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5AE0" w14:textId="77777777" w:rsidR="002E55E2" w:rsidRPr="00416FB6" w:rsidRDefault="0034019C" w:rsidP="00942825">
      <w:pPr>
        <w:jc w:val="center"/>
        <w:rPr>
          <w:b/>
          <w:sz w:val="24"/>
          <w:szCs w:val="24"/>
        </w:rPr>
      </w:pPr>
      <w:r w:rsidRPr="00416FB6">
        <w:rPr>
          <w:b/>
          <w:sz w:val="24"/>
          <w:szCs w:val="24"/>
        </w:rPr>
        <w:t>Moss</w:t>
      </w:r>
      <w:r w:rsidR="00D47A7E" w:rsidRPr="00416FB6">
        <w:rPr>
          <w:b/>
          <w:sz w:val="24"/>
          <w:szCs w:val="24"/>
        </w:rPr>
        <w:t>m</w:t>
      </w:r>
      <w:r w:rsidRPr="00416FB6">
        <w:rPr>
          <w:b/>
          <w:sz w:val="24"/>
          <w:szCs w:val="24"/>
        </w:rPr>
        <w:t>orran &amp; Braefoot</w:t>
      </w:r>
      <w:r w:rsidR="0045787E" w:rsidRPr="00416FB6">
        <w:rPr>
          <w:b/>
          <w:sz w:val="24"/>
          <w:szCs w:val="24"/>
        </w:rPr>
        <w:t xml:space="preserve"> B</w:t>
      </w:r>
      <w:r w:rsidRPr="00416FB6">
        <w:rPr>
          <w:b/>
          <w:sz w:val="24"/>
          <w:szCs w:val="24"/>
        </w:rPr>
        <w:t>ay</w:t>
      </w:r>
    </w:p>
    <w:p w14:paraId="49A536B0" w14:textId="77777777" w:rsidR="0045787E" w:rsidRPr="00416FB6" w:rsidRDefault="0034019C" w:rsidP="00942825">
      <w:pPr>
        <w:jc w:val="center"/>
        <w:rPr>
          <w:b/>
          <w:sz w:val="24"/>
          <w:szCs w:val="24"/>
        </w:rPr>
      </w:pPr>
      <w:r w:rsidRPr="00416FB6">
        <w:rPr>
          <w:b/>
          <w:sz w:val="24"/>
          <w:szCs w:val="24"/>
        </w:rPr>
        <w:t>Independent</w:t>
      </w:r>
      <w:r w:rsidR="0045787E" w:rsidRPr="00416FB6">
        <w:rPr>
          <w:b/>
          <w:sz w:val="24"/>
          <w:szCs w:val="24"/>
        </w:rPr>
        <w:t xml:space="preserve"> Air Quality Monitoring</w:t>
      </w:r>
    </w:p>
    <w:p w14:paraId="622FECAE" w14:textId="77777777" w:rsidR="00D01BEE" w:rsidRPr="00416FB6" w:rsidRDefault="0034019C" w:rsidP="00942825">
      <w:pPr>
        <w:jc w:val="center"/>
        <w:rPr>
          <w:b/>
          <w:sz w:val="24"/>
          <w:szCs w:val="24"/>
        </w:rPr>
      </w:pPr>
      <w:r w:rsidRPr="00416FB6">
        <w:rPr>
          <w:b/>
          <w:sz w:val="24"/>
          <w:szCs w:val="24"/>
        </w:rPr>
        <w:t>Review Group</w:t>
      </w:r>
    </w:p>
    <w:p w14:paraId="6397BAE2" w14:textId="77777777" w:rsidR="002A3AC8" w:rsidRPr="00416FB6" w:rsidRDefault="00186BC7" w:rsidP="002A3AC8">
      <w:pPr>
        <w:jc w:val="center"/>
        <w:rPr>
          <w:b/>
          <w:sz w:val="24"/>
          <w:szCs w:val="24"/>
        </w:rPr>
      </w:pPr>
      <w:r>
        <w:rPr>
          <w:b/>
          <w:sz w:val="24"/>
          <w:szCs w:val="24"/>
        </w:rPr>
        <w:t>Friday</w:t>
      </w:r>
      <w:r w:rsidR="00AC53DC" w:rsidRPr="00416FB6">
        <w:rPr>
          <w:b/>
          <w:sz w:val="24"/>
          <w:szCs w:val="24"/>
        </w:rPr>
        <w:t xml:space="preserve"> </w:t>
      </w:r>
      <w:r>
        <w:rPr>
          <w:b/>
          <w:sz w:val="24"/>
          <w:szCs w:val="24"/>
        </w:rPr>
        <w:t>28 February</w:t>
      </w:r>
      <w:r w:rsidR="002A3AC8" w:rsidRPr="00416FB6">
        <w:rPr>
          <w:b/>
          <w:sz w:val="24"/>
          <w:szCs w:val="24"/>
        </w:rPr>
        <w:t xml:space="preserve"> at </w:t>
      </w:r>
      <w:r w:rsidR="00AC53DC" w:rsidRPr="00416FB6">
        <w:rPr>
          <w:b/>
          <w:sz w:val="24"/>
          <w:szCs w:val="24"/>
        </w:rPr>
        <w:t>10am</w:t>
      </w:r>
      <w:r w:rsidR="00496E4D" w:rsidRPr="00416FB6">
        <w:rPr>
          <w:b/>
          <w:sz w:val="24"/>
          <w:szCs w:val="24"/>
        </w:rPr>
        <w:t xml:space="preserve"> </w:t>
      </w:r>
    </w:p>
    <w:p w14:paraId="4EE94A9D" w14:textId="77777777" w:rsidR="00D01BEE" w:rsidRPr="00416FB6" w:rsidRDefault="002A3AC8" w:rsidP="002A3AC8">
      <w:pPr>
        <w:jc w:val="center"/>
        <w:rPr>
          <w:b/>
          <w:sz w:val="24"/>
          <w:szCs w:val="24"/>
        </w:rPr>
      </w:pPr>
      <w:r w:rsidRPr="00416FB6">
        <w:rPr>
          <w:b/>
          <w:sz w:val="24"/>
          <w:szCs w:val="24"/>
        </w:rPr>
        <w:t>At</w:t>
      </w:r>
      <w:r w:rsidR="00D01BEE" w:rsidRPr="00416FB6">
        <w:rPr>
          <w:b/>
          <w:sz w:val="24"/>
          <w:szCs w:val="24"/>
        </w:rPr>
        <w:t xml:space="preserve"> </w:t>
      </w:r>
      <w:r w:rsidR="0034019C" w:rsidRPr="00416FB6">
        <w:rPr>
          <w:b/>
          <w:sz w:val="24"/>
          <w:szCs w:val="24"/>
        </w:rPr>
        <w:t>City Chambers</w:t>
      </w:r>
      <w:r w:rsidR="0045787E" w:rsidRPr="00416FB6">
        <w:rPr>
          <w:b/>
          <w:sz w:val="24"/>
          <w:szCs w:val="24"/>
        </w:rPr>
        <w:t xml:space="preserve"> Dunfermline</w:t>
      </w:r>
    </w:p>
    <w:p w14:paraId="66E0530E" w14:textId="77777777" w:rsidR="00AA0E08" w:rsidRPr="00416FB6" w:rsidRDefault="00AA0E08" w:rsidP="00942825">
      <w:pPr>
        <w:rPr>
          <w:sz w:val="24"/>
          <w:szCs w:val="24"/>
        </w:rPr>
      </w:pPr>
    </w:p>
    <w:tbl>
      <w:tblPr>
        <w:tblW w:w="0" w:type="auto"/>
        <w:tblLayout w:type="fixed"/>
        <w:tblLook w:val="04A0" w:firstRow="1" w:lastRow="0" w:firstColumn="1" w:lastColumn="0" w:noHBand="0" w:noVBand="1"/>
      </w:tblPr>
      <w:tblGrid>
        <w:gridCol w:w="640"/>
        <w:gridCol w:w="7796"/>
        <w:gridCol w:w="1524"/>
      </w:tblGrid>
      <w:tr w:rsidR="002B397B" w:rsidRPr="00416FB6" w14:paraId="57313974" w14:textId="77777777" w:rsidTr="00E2175E">
        <w:tc>
          <w:tcPr>
            <w:tcW w:w="640" w:type="dxa"/>
          </w:tcPr>
          <w:p w14:paraId="46DF411D" w14:textId="77777777" w:rsidR="002B397B" w:rsidRPr="00416FB6" w:rsidRDefault="002B397B" w:rsidP="00942825">
            <w:pPr>
              <w:rPr>
                <w:b/>
                <w:bCs/>
                <w:sz w:val="24"/>
                <w:szCs w:val="24"/>
              </w:rPr>
            </w:pPr>
          </w:p>
        </w:tc>
        <w:tc>
          <w:tcPr>
            <w:tcW w:w="7796" w:type="dxa"/>
          </w:tcPr>
          <w:p w14:paraId="7DD1C721" w14:textId="77777777" w:rsidR="002B397B" w:rsidRPr="0035752B" w:rsidRDefault="002B397B" w:rsidP="00942825">
            <w:pPr>
              <w:rPr>
                <w:b/>
              </w:rPr>
            </w:pPr>
            <w:r w:rsidRPr="0035752B">
              <w:rPr>
                <w:b/>
                <w:bCs/>
                <w:color w:val="000000"/>
                <w:u w:val="single"/>
              </w:rPr>
              <w:t>Present</w:t>
            </w:r>
          </w:p>
          <w:p w14:paraId="73D135C5" w14:textId="77777777" w:rsidR="002B397B" w:rsidRPr="0035752B" w:rsidRDefault="002B397B" w:rsidP="00942825"/>
          <w:p w14:paraId="3C08BF47" w14:textId="77777777" w:rsidR="00190B70" w:rsidRPr="0035752B" w:rsidRDefault="00190B70" w:rsidP="00942825">
            <w:r w:rsidRPr="0035752B">
              <w:t>Linda Turner, Fife Council</w:t>
            </w:r>
            <w:r w:rsidR="008A10FD" w:rsidRPr="0035752B">
              <w:t xml:space="preserve"> (Chair)</w:t>
            </w:r>
          </w:p>
          <w:p w14:paraId="369ED23F" w14:textId="77777777" w:rsidR="00423C2D" w:rsidRPr="0035752B" w:rsidRDefault="00423C2D" w:rsidP="00942825">
            <w:r w:rsidRPr="0035752B">
              <w:t>Eloise Griffin, Fife Council</w:t>
            </w:r>
          </w:p>
          <w:p w14:paraId="05F4915C" w14:textId="77777777" w:rsidR="00DE0898" w:rsidRPr="0035752B" w:rsidRDefault="008A10FD" w:rsidP="00DE0898">
            <w:r w:rsidRPr="0035752B">
              <w:t>Miranda Loh</w:t>
            </w:r>
            <w:r w:rsidR="00DE0898" w:rsidRPr="0035752B">
              <w:t>, Institute of Occupational Medicine</w:t>
            </w:r>
          </w:p>
          <w:p w14:paraId="12791B11" w14:textId="77777777" w:rsidR="00942825" w:rsidRPr="0035752B" w:rsidRDefault="002B397B" w:rsidP="00942825">
            <w:r w:rsidRPr="0035752B">
              <w:t xml:space="preserve">Ian </w:t>
            </w:r>
            <w:r w:rsidR="0029139B" w:rsidRPr="0035752B">
              <w:t>Brockbank</w:t>
            </w:r>
            <w:r w:rsidRPr="0035752B">
              <w:t>, SEPA</w:t>
            </w:r>
          </w:p>
          <w:p w14:paraId="4B1007D5" w14:textId="77777777" w:rsidR="00423C2D" w:rsidRPr="0035752B" w:rsidRDefault="00423C2D" w:rsidP="00942825">
            <w:r w:rsidRPr="0035752B">
              <w:t>Ian Wager, SEPA</w:t>
            </w:r>
          </w:p>
          <w:p w14:paraId="41095A1C" w14:textId="77777777" w:rsidR="00423C2D" w:rsidRPr="0035752B" w:rsidRDefault="00423C2D" w:rsidP="00942825">
            <w:r w:rsidRPr="0035752B">
              <w:t>Richard Brown, SEPA</w:t>
            </w:r>
          </w:p>
          <w:p w14:paraId="1ED2B4F2" w14:textId="77777777" w:rsidR="00423C2D" w:rsidRPr="0035752B" w:rsidRDefault="00423C2D" w:rsidP="00423C2D">
            <w:r w:rsidRPr="0035752B">
              <w:t>Dr Chris McGuigan, NHS Fife</w:t>
            </w:r>
          </w:p>
          <w:p w14:paraId="14747A6A" w14:textId="77777777" w:rsidR="00423C2D" w:rsidRPr="0035752B" w:rsidRDefault="00423C2D" w:rsidP="00942825">
            <w:r w:rsidRPr="0035752B">
              <w:t>Neale Hanvey, MP</w:t>
            </w:r>
          </w:p>
          <w:p w14:paraId="5388E775" w14:textId="77777777" w:rsidR="00091F27" w:rsidRPr="0035752B" w:rsidRDefault="00091F27" w:rsidP="00091F27">
            <w:r w:rsidRPr="0035752B">
              <w:t>Cllr. Alistair Bain, Fife Council</w:t>
            </w:r>
          </w:p>
          <w:p w14:paraId="46246120" w14:textId="77777777" w:rsidR="00423C2D" w:rsidRPr="0035752B" w:rsidRDefault="00423C2D" w:rsidP="00423C2D">
            <w:r w:rsidRPr="0035752B">
              <w:t xml:space="preserve">Cllr. D Barratt. Fife Council </w:t>
            </w:r>
          </w:p>
          <w:p w14:paraId="7CAED87F" w14:textId="77777777" w:rsidR="00423C2D" w:rsidRPr="0035752B" w:rsidRDefault="00423C2D" w:rsidP="00423C2D">
            <w:r w:rsidRPr="0035752B">
              <w:t>Willie Dryburgh, Aberdour Community Council</w:t>
            </w:r>
          </w:p>
          <w:p w14:paraId="5AB4721A" w14:textId="77777777" w:rsidR="00091F27" w:rsidRPr="0035752B" w:rsidRDefault="00091F27" w:rsidP="00091F27">
            <w:r w:rsidRPr="0035752B">
              <w:t>Alex Macdonald, Burntisland Community Council</w:t>
            </w:r>
          </w:p>
          <w:p w14:paraId="578A33EC" w14:textId="77777777" w:rsidR="00423C2D" w:rsidRPr="0035752B" w:rsidRDefault="00423C2D" w:rsidP="00091F27">
            <w:r w:rsidRPr="0035752B">
              <w:t>Peter Franklin, Dalgety Bay &amp; Hillend Community Council</w:t>
            </w:r>
          </w:p>
          <w:p w14:paraId="6BF6D4D3" w14:textId="77777777" w:rsidR="002B397B" w:rsidRPr="0035752B" w:rsidRDefault="002B397B" w:rsidP="00942825">
            <w:r w:rsidRPr="0035752B">
              <w:t>Kylie Bishop, Exxon</w:t>
            </w:r>
            <w:r w:rsidR="00190B70" w:rsidRPr="0035752B">
              <w:t>Mobil</w:t>
            </w:r>
            <w:r w:rsidRPr="0035752B">
              <w:t xml:space="preserve"> Chemical Ltd</w:t>
            </w:r>
            <w:r w:rsidR="008660B4" w:rsidRPr="0035752B">
              <w:t xml:space="preserve"> – (K</w:t>
            </w:r>
            <w:r w:rsidR="005D4841" w:rsidRPr="0035752B">
              <w:t>y</w:t>
            </w:r>
            <w:r w:rsidR="008660B4" w:rsidRPr="0035752B">
              <w:t>B)</w:t>
            </w:r>
          </w:p>
          <w:p w14:paraId="774F98A9" w14:textId="77777777" w:rsidR="00A5587C" w:rsidRPr="0035752B" w:rsidRDefault="00091F27" w:rsidP="00942825">
            <w:r w:rsidRPr="0035752B">
              <w:t>Stuart Neill. ExxonMobil Ltd</w:t>
            </w:r>
          </w:p>
          <w:p w14:paraId="43A08EE5" w14:textId="77777777" w:rsidR="00C676BF" w:rsidRPr="0035752B" w:rsidRDefault="00A5587C" w:rsidP="00942825">
            <w:r w:rsidRPr="0035752B">
              <w:t>Craig</w:t>
            </w:r>
            <w:r w:rsidR="00C676BF" w:rsidRPr="0035752B">
              <w:t xml:space="preserve"> Burnett, Shell UK Ltd</w:t>
            </w:r>
          </w:p>
          <w:p w14:paraId="0196B8A5" w14:textId="77777777" w:rsidR="00D673CF" w:rsidRPr="0035752B" w:rsidRDefault="00D673CF" w:rsidP="003A108B">
            <w:r w:rsidRPr="0035752B">
              <w:t>Mairi McKay, Shell UK Ltd</w:t>
            </w:r>
          </w:p>
          <w:p w14:paraId="0E363011" w14:textId="77777777" w:rsidR="00AB32F0" w:rsidRPr="0035752B" w:rsidRDefault="00AB32F0" w:rsidP="00190B70"/>
          <w:p w14:paraId="4FDEB067" w14:textId="77777777" w:rsidR="00AB32F0" w:rsidRPr="0035752B" w:rsidRDefault="00AB32F0" w:rsidP="00190B70">
            <w:r w:rsidRPr="0035752B">
              <w:t>Lynn Kelter</w:t>
            </w:r>
            <w:r w:rsidR="00C513E1" w:rsidRPr="0035752B">
              <w:t>, Fife Council</w:t>
            </w:r>
            <w:r w:rsidRPr="0035752B">
              <w:t xml:space="preserve"> (Minute)</w:t>
            </w:r>
          </w:p>
          <w:p w14:paraId="2D22358D" w14:textId="77777777" w:rsidR="006F6968" w:rsidRPr="0035752B" w:rsidRDefault="006F6968" w:rsidP="00190B70"/>
          <w:p w14:paraId="146D2104" w14:textId="77777777" w:rsidR="007871DE" w:rsidRPr="0035752B" w:rsidRDefault="00DE0898" w:rsidP="00942825">
            <w:pPr>
              <w:rPr>
                <w:b/>
                <w:bCs/>
                <w:color w:val="000000"/>
                <w:u w:val="single"/>
              </w:rPr>
            </w:pPr>
            <w:r w:rsidRPr="0035752B">
              <w:rPr>
                <w:b/>
                <w:bCs/>
                <w:color w:val="000000"/>
                <w:u w:val="single"/>
              </w:rPr>
              <w:t>Apologies</w:t>
            </w:r>
          </w:p>
          <w:p w14:paraId="3998522C" w14:textId="77777777" w:rsidR="00DE0898" w:rsidRPr="0035752B" w:rsidRDefault="002F6440" w:rsidP="008C60BA">
            <w:r w:rsidRPr="0035752B">
              <w:t xml:space="preserve">Nigel Kerr, </w:t>
            </w:r>
            <w:r w:rsidR="008A10FD" w:rsidRPr="0035752B">
              <w:t xml:space="preserve">Angus Pearson, Shell UK Ltd, </w:t>
            </w:r>
            <w:r w:rsidR="00091F27" w:rsidRPr="0035752B">
              <w:t xml:space="preserve">Cllr Lesley Backhouse, </w:t>
            </w:r>
            <w:r w:rsidR="00C513E1" w:rsidRPr="0035752B">
              <w:t xml:space="preserve">Theresa Waddington, </w:t>
            </w:r>
          </w:p>
          <w:p w14:paraId="239532E9" w14:textId="77777777" w:rsidR="000A76FD" w:rsidRPr="0035752B" w:rsidRDefault="000A76FD" w:rsidP="008C60BA"/>
        </w:tc>
        <w:tc>
          <w:tcPr>
            <w:tcW w:w="1524" w:type="dxa"/>
          </w:tcPr>
          <w:p w14:paraId="2DCECEB7" w14:textId="77777777" w:rsidR="007871DE" w:rsidRPr="00416FB6" w:rsidRDefault="007871DE" w:rsidP="007871DE">
            <w:pPr>
              <w:jc w:val="center"/>
              <w:rPr>
                <w:b/>
                <w:bCs/>
                <w:sz w:val="24"/>
                <w:szCs w:val="24"/>
                <w:u w:val="single"/>
              </w:rPr>
            </w:pPr>
          </w:p>
          <w:p w14:paraId="71DD138D" w14:textId="77777777" w:rsidR="007871DE" w:rsidRPr="00416FB6" w:rsidRDefault="007871DE" w:rsidP="007871DE">
            <w:pPr>
              <w:jc w:val="center"/>
              <w:rPr>
                <w:b/>
                <w:bCs/>
                <w:sz w:val="24"/>
                <w:szCs w:val="24"/>
                <w:u w:val="single"/>
              </w:rPr>
            </w:pPr>
          </w:p>
          <w:p w14:paraId="4943F697" w14:textId="77777777" w:rsidR="007871DE" w:rsidRPr="00416FB6" w:rsidRDefault="007871DE" w:rsidP="007871DE">
            <w:pPr>
              <w:jc w:val="center"/>
              <w:rPr>
                <w:b/>
                <w:bCs/>
                <w:sz w:val="24"/>
                <w:szCs w:val="24"/>
                <w:u w:val="single"/>
              </w:rPr>
            </w:pPr>
          </w:p>
          <w:p w14:paraId="4F57EE20" w14:textId="77777777" w:rsidR="007871DE" w:rsidRPr="00416FB6" w:rsidRDefault="007871DE" w:rsidP="007871DE">
            <w:pPr>
              <w:jc w:val="center"/>
              <w:rPr>
                <w:b/>
                <w:bCs/>
                <w:sz w:val="24"/>
                <w:szCs w:val="24"/>
                <w:u w:val="single"/>
              </w:rPr>
            </w:pPr>
          </w:p>
          <w:p w14:paraId="7B571158" w14:textId="77777777" w:rsidR="007871DE" w:rsidRPr="00416FB6" w:rsidRDefault="007871DE" w:rsidP="007871DE">
            <w:pPr>
              <w:jc w:val="center"/>
              <w:rPr>
                <w:b/>
                <w:bCs/>
                <w:sz w:val="24"/>
                <w:szCs w:val="24"/>
                <w:u w:val="single"/>
              </w:rPr>
            </w:pPr>
          </w:p>
          <w:p w14:paraId="5641675C" w14:textId="77777777" w:rsidR="007871DE" w:rsidRPr="00416FB6" w:rsidRDefault="007871DE" w:rsidP="007871DE">
            <w:pPr>
              <w:jc w:val="center"/>
              <w:rPr>
                <w:b/>
                <w:bCs/>
                <w:sz w:val="24"/>
                <w:szCs w:val="24"/>
                <w:u w:val="single"/>
              </w:rPr>
            </w:pPr>
          </w:p>
          <w:p w14:paraId="26272125" w14:textId="77777777" w:rsidR="007871DE" w:rsidRPr="00416FB6" w:rsidRDefault="007871DE" w:rsidP="007871DE">
            <w:pPr>
              <w:jc w:val="center"/>
              <w:rPr>
                <w:b/>
                <w:bCs/>
                <w:sz w:val="24"/>
                <w:szCs w:val="24"/>
                <w:u w:val="single"/>
              </w:rPr>
            </w:pPr>
          </w:p>
          <w:p w14:paraId="462F516C" w14:textId="77777777" w:rsidR="007871DE" w:rsidRPr="00416FB6" w:rsidRDefault="007871DE" w:rsidP="007871DE">
            <w:pPr>
              <w:jc w:val="center"/>
              <w:rPr>
                <w:b/>
                <w:bCs/>
                <w:sz w:val="24"/>
                <w:szCs w:val="24"/>
                <w:u w:val="single"/>
              </w:rPr>
            </w:pPr>
          </w:p>
          <w:p w14:paraId="205372EE" w14:textId="77777777" w:rsidR="007871DE" w:rsidRPr="00416FB6" w:rsidRDefault="007871DE" w:rsidP="007871DE">
            <w:pPr>
              <w:jc w:val="center"/>
              <w:rPr>
                <w:b/>
                <w:bCs/>
                <w:sz w:val="24"/>
                <w:szCs w:val="24"/>
                <w:u w:val="single"/>
              </w:rPr>
            </w:pPr>
          </w:p>
          <w:p w14:paraId="3C6CCE02" w14:textId="77777777" w:rsidR="007871DE" w:rsidRPr="00416FB6" w:rsidRDefault="007871DE" w:rsidP="007871DE">
            <w:pPr>
              <w:jc w:val="center"/>
              <w:rPr>
                <w:b/>
                <w:bCs/>
                <w:sz w:val="24"/>
                <w:szCs w:val="24"/>
                <w:u w:val="single"/>
              </w:rPr>
            </w:pPr>
          </w:p>
          <w:p w14:paraId="3527E963" w14:textId="77777777" w:rsidR="002B397B" w:rsidRPr="00416FB6" w:rsidRDefault="002B397B" w:rsidP="000A76FD">
            <w:pPr>
              <w:rPr>
                <w:bCs/>
                <w:sz w:val="24"/>
                <w:szCs w:val="24"/>
                <w:u w:val="single"/>
              </w:rPr>
            </w:pPr>
          </w:p>
        </w:tc>
      </w:tr>
      <w:tr w:rsidR="00D01BEE" w:rsidRPr="00416FB6" w14:paraId="5C29DEAD" w14:textId="77777777" w:rsidTr="00E2175E">
        <w:tc>
          <w:tcPr>
            <w:tcW w:w="640" w:type="dxa"/>
          </w:tcPr>
          <w:p w14:paraId="167603B7" w14:textId="77777777" w:rsidR="00D01BEE" w:rsidRPr="00416FB6" w:rsidRDefault="0045787E" w:rsidP="00942825">
            <w:pPr>
              <w:rPr>
                <w:b/>
                <w:bCs/>
              </w:rPr>
            </w:pPr>
            <w:r w:rsidRPr="00416FB6">
              <w:rPr>
                <w:b/>
                <w:bCs/>
              </w:rPr>
              <w:t>1.</w:t>
            </w:r>
          </w:p>
        </w:tc>
        <w:tc>
          <w:tcPr>
            <w:tcW w:w="7796" w:type="dxa"/>
          </w:tcPr>
          <w:p w14:paraId="48793E86" w14:textId="77777777" w:rsidR="00C8127A" w:rsidRDefault="00C8127A" w:rsidP="00C8127A">
            <w:pPr>
              <w:rPr>
                <w:b/>
                <w:u w:val="single"/>
              </w:rPr>
            </w:pPr>
            <w:r w:rsidRPr="00416FB6">
              <w:rPr>
                <w:b/>
                <w:u w:val="single"/>
              </w:rPr>
              <w:t>Welcome and Introductions</w:t>
            </w:r>
          </w:p>
          <w:p w14:paraId="6E60799C" w14:textId="77777777" w:rsidR="008A10FD" w:rsidRPr="002F6440" w:rsidRDefault="008A10FD" w:rsidP="008A10FD">
            <w:pPr>
              <w:numPr>
                <w:ilvl w:val="0"/>
                <w:numId w:val="14"/>
              </w:numPr>
              <w:rPr>
                <w:bCs/>
              </w:rPr>
            </w:pPr>
            <w:r>
              <w:rPr>
                <w:bCs/>
              </w:rPr>
              <w:t xml:space="preserve">Retirement of </w:t>
            </w:r>
            <w:r w:rsidRPr="008A10FD">
              <w:t>Professor Wilson Sibbett</w:t>
            </w:r>
            <w:r>
              <w:t xml:space="preserve"> (Chair).</w:t>
            </w:r>
          </w:p>
          <w:p w14:paraId="06265B33" w14:textId="77777777" w:rsidR="002F6440" w:rsidRPr="008A10FD" w:rsidRDefault="002F6440" w:rsidP="002F6440">
            <w:pPr>
              <w:ind w:left="420"/>
              <w:rPr>
                <w:bCs/>
              </w:rPr>
            </w:pPr>
            <w:r>
              <w:t xml:space="preserve">LJT welcomes the group and advises them that she will be Chairing the Group today due to the retirement of Wilson Sibbett, who is stepping down as the Chair due to ill health.  Nigel Kerr, Fife Council, Head of Service had intended to Chair the Group but was unable to attend.  LJT asked the group if they think it is appropriate that she send flowers from the Group to WS at his home address to let him know he is in our thoughts, the group agreed. </w:t>
            </w:r>
          </w:p>
          <w:p w14:paraId="08855B05" w14:textId="77777777" w:rsidR="007871DE" w:rsidRPr="00416FB6" w:rsidRDefault="00C8127A" w:rsidP="00C8127A">
            <w:pPr>
              <w:rPr>
                <w:b/>
              </w:rPr>
            </w:pPr>
            <w:r w:rsidRPr="00416FB6">
              <w:rPr>
                <w:b/>
              </w:rPr>
              <w:t xml:space="preserve"> </w:t>
            </w:r>
          </w:p>
        </w:tc>
        <w:tc>
          <w:tcPr>
            <w:tcW w:w="1524" w:type="dxa"/>
          </w:tcPr>
          <w:p w14:paraId="7F0177B9" w14:textId="77777777" w:rsidR="00AA4A53" w:rsidRDefault="00AA4A53" w:rsidP="00942825">
            <w:pPr>
              <w:jc w:val="center"/>
              <w:rPr>
                <w:b/>
                <w:bCs/>
                <w:sz w:val="24"/>
                <w:szCs w:val="24"/>
              </w:rPr>
            </w:pPr>
          </w:p>
          <w:p w14:paraId="765AFB26" w14:textId="77777777" w:rsidR="002F6440" w:rsidRDefault="002F6440" w:rsidP="00942825">
            <w:pPr>
              <w:jc w:val="center"/>
              <w:rPr>
                <w:b/>
                <w:bCs/>
                <w:sz w:val="24"/>
                <w:szCs w:val="24"/>
              </w:rPr>
            </w:pPr>
          </w:p>
          <w:p w14:paraId="1B61E641" w14:textId="77777777" w:rsidR="002F6440" w:rsidRDefault="002F6440" w:rsidP="00942825">
            <w:pPr>
              <w:jc w:val="center"/>
              <w:rPr>
                <w:b/>
                <w:bCs/>
                <w:sz w:val="24"/>
                <w:szCs w:val="24"/>
              </w:rPr>
            </w:pPr>
          </w:p>
          <w:p w14:paraId="15CB126C" w14:textId="77777777" w:rsidR="002F6440" w:rsidRDefault="002F6440" w:rsidP="00942825">
            <w:pPr>
              <w:jc w:val="center"/>
              <w:rPr>
                <w:b/>
                <w:bCs/>
                <w:sz w:val="24"/>
                <w:szCs w:val="24"/>
              </w:rPr>
            </w:pPr>
          </w:p>
          <w:p w14:paraId="2A8E85AA" w14:textId="77777777" w:rsidR="002F6440" w:rsidRDefault="002F6440" w:rsidP="00942825">
            <w:pPr>
              <w:jc w:val="center"/>
              <w:rPr>
                <w:b/>
                <w:bCs/>
                <w:sz w:val="24"/>
                <w:szCs w:val="24"/>
              </w:rPr>
            </w:pPr>
          </w:p>
          <w:p w14:paraId="38AA88B9" w14:textId="77777777" w:rsidR="002F6440" w:rsidRDefault="002F6440" w:rsidP="00942825">
            <w:pPr>
              <w:jc w:val="center"/>
              <w:rPr>
                <w:b/>
                <w:bCs/>
                <w:sz w:val="24"/>
                <w:szCs w:val="24"/>
              </w:rPr>
            </w:pPr>
          </w:p>
          <w:p w14:paraId="014C035E" w14:textId="77777777" w:rsidR="002F6440" w:rsidRPr="00416FB6" w:rsidRDefault="002F6440" w:rsidP="00942825">
            <w:pPr>
              <w:jc w:val="center"/>
              <w:rPr>
                <w:b/>
                <w:bCs/>
                <w:sz w:val="24"/>
                <w:szCs w:val="24"/>
              </w:rPr>
            </w:pPr>
            <w:r>
              <w:rPr>
                <w:b/>
                <w:bCs/>
                <w:sz w:val="24"/>
                <w:szCs w:val="24"/>
              </w:rPr>
              <w:t>LJT</w:t>
            </w:r>
          </w:p>
        </w:tc>
      </w:tr>
      <w:tr w:rsidR="00AA0E08" w:rsidRPr="00416FB6" w14:paraId="477F89F0" w14:textId="77777777" w:rsidTr="00E2175E">
        <w:tc>
          <w:tcPr>
            <w:tcW w:w="640" w:type="dxa"/>
          </w:tcPr>
          <w:p w14:paraId="4D506F29" w14:textId="77777777" w:rsidR="00F35762" w:rsidRPr="00416FB6" w:rsidRDefault="0045787E" w:rsidP="00942825">
            <w:pPr>
              <w:rPr>
                <w:b/>
                <w:bCs/>
                <w:color w:val="000000"/>
              </w:rPr>
            </w:pPr>
            <w:r w:rsidRPr="00416FB6">
              <w:rPr>
                <w:b/>
                <w:bCs/>
                <w:color w:val="000000"/>
              </w:rPr>
              <w:t>2</w:t>
            </w:r>
            <w:r w:rsidR="00AA0E08" w:rsidRPr="00416FB6">
              <w:rPr>
                <w:b/>
                <w:bCs/>
                <w:color w:val="000000"/>
              </w:rPr>
              <w:t>.</w:t>
            </w:r>
          </w:p>
        </w:tc>
        <w:tc>
          <w:tcPr>
            <w:tcW w:w="7796" w:type="dxa"/>
          </w:tcPr>
          <w:p w14:paraId="21C554CF" w14:textId="77777777" w:rsidR="00F35762" w:rsidRPr="00416FB6" w:rsidRDefault="00107657" w:rsidP="00942825">
            <w:pPr>
              <w:rPr>
                <w:b/>
                <w:bCs/>
                <w:color w:val="000000"/>
                <w:u w:val="single"/>
              </w:rPr>
            </w:pPr>
            <w:r w:rsidRPr="00416FB6">
              <w:rPr>
                <w:b/>
                <w:bCs/>
                <w:color w:val="000000"/>
                <w:u w:val="single"/>
              </w:rPr>
              <w:t>Declarations of interest</w:t>
            </w:r>
          </w:p>
          <w:p w14:paraId="2A5345AB" w14:textId="77777777" w:rsidR="00405656" w:rsidRPr="00416FB6" w:rsidRDefault="009A5001" w:rsidP="00942825">
            <w:pPr>
              <w:rPr>
                <w:color w:val="000000"/>
              </w:rPr>
            </w:pPr>
            <w:r w:rsidRPr="00416FB6">
              <w:rPr>
                <w:color w:val="000000"/>
              </w:rPr>
              <w:t>None Stated.</w:t>
            </w:r>
          </w:p>
          <w:p w14:paraId="57A47B00" w14:textId="77777777" w:rsidR="00107657" w:rsidRPr="00416FB6" w:rsidRDefault="00107657" w:rsidP="00F006AF">
            <w:pPr>
              <w:rPr>
                <w:color w:val="000000"/>
              </w:rPr>
            </w:pPr>
          </w:p>
        </w:tc>
        <w:tc>
          <w:tcPr>
            <w:tcW w:w="1524" w:type="dxa"/>
          </w:tcPr>
          <w:p w14:paraId="5C0F8C96" w14:textId="77777777" w:rsidR="007871DE" w:rsidRPr="00416FB6" w:rsidRDefault="007871DE" w:rsidP="007871DE">
            <w:pPr>
              <w:jc w:val="center"/>
              <w:rPr>
                <w:b/>
                <w:bCs/>
                <w:sz w:val="24"/>
                <w:szCs w:val="24"/>
                <w:u w:val="single"/>
              </w:rPr>
            </w:pPr>
          </w:p>
          <w:p w14:paraId="5B912B4F" w14:textId="77777777" w:rsidR="007871DE" w:rsidRPr="00416FB6" w:rsidRDefault="007871DE" w:rsidP="007871DE">
            <w:pPr>
              <w:jc w:val="center"/>
              <w:rPr>
                <w:b/>
                <w:bCs/>
                <w:sz w:val="24"/>
                <w:szCs w:val="24"/>
                <w:u w:val="single"/>
              </w:rPr>
            </w:pPr>
          </w:p>
          <w:p w14:paraId="6B376737" w14:textId="77777777" w:rsidR="00405656" w:rsidRPr="00416FB6" w:rsidRDefault="00405656" w:rsidP="007871DE">
            <w:pPr>
              <w:jc w:val="center"/>
              <w:rPr>
                <w:b/>
                <w:bCs/>
                <w:sz w:val="24"/>
                <w:szCs w:val="24"/>
              </w:rPr>
            </w:pPr>
          </w:p>
        </w:tc>
      </w:tr>
      <w:tr w:rsidR="00C8127A" w:rsidRPr="00416FB6" w14:paraId="1AD370C0" w14:textId="77777777" w:rsidTr="00E2175E">
        <w:tc>
          <w:tcPr>
            <w:tcW w:w="8436" w:type="dxa"/>
            <w:gridSpan w:val="2"/>
          </w:tcPr>
          <w:p w14:paraId="02DB97D4" w14:textId="77777777" w:rsidR="00C8127A" w:rsidRPr="00416FB6" w:rsidRDefault="00C8127A" w:rsidP="00F006AF">
            <w:pPr>
              <w:jc w:val="center"/>
              <w:rPr>
                <w:b/>
                <w:bCs/>
                <w:color w:val="000000"/>
                <w:u w:val="single"/>
              </w:rPr>
            </w:pPr>
            <w:r w:rsidRPr="00416FB6">
              <w:rPr>
                <w:b/>
                <w:bCs/>
                <w:color w:val="000000"/>
                <w:u w:val="single"/>
              </w:rPr>
              <w:t>Ordinary Business</w:t>
            </w:r>
          </w:p>
        </w:tc>
        <w:tc>
          <w:tcPr>
            <w:tcW w:w="1524" w:type="dxa"/>
          </w:tcPr>
          <w:p w14:paraId="3D5C591D" w14:textId="77777777" w:rsidR="00C8127A" w:rsidRPr="00416FB6" w:rsidRDefault="00C8127A" w:rsidP="007871DE">
            <w:pPr>
              <w:jc w:val="center"/>
              <w:rPr>
                <w:b/>
                <w:bCs/>
                <w:sz w:val="24"/>
                <w:szCs w:val="24"/>
                <w:u w:val="single"/>
              </w:rPr>
            </w:pPr>
          </w:p>
        </w:tc>
      </w:tr>
      <w:tr w:rsidR="00C8127A" w:rsidRPr="00416FB6" w14:paraId="6FA4965E" w14:textId="77777777" w:rsidTr="00E2175E">
        <w:tc>
          <w:tcPr>
            <w:tcW w:w="640" w:type="dxa"/>
          </w:tcPr>
          <w:p w14:paraId="3C993D9B" w14:textId="77777777" w:rsidR="00C8127A" w:rsidRPr="00416FB6" w:rsidRDefault="00C8127A" w:rsidP="00942825">
            <w:pPr>
              <w:rPr>
                <w:b/>
                <w:bCs/>
              </w:rPr>
            </w:pPr>
            <w:r w:rsidRPr="00416FB6">
              <w:rPr>
                <w:b/>
                <w:bCs/>
              </w:rPr>
              <w:t>3.</w:t>
            </w:r>
          </w:p>
        </w:tc>
        <w:tc>
          <w:tcPr>
            <w:tcW w:w="7796" w:type="dxa"/>
          </w:tcPr>
          <w:p w14:paraId="5DDD4490" w14:textId="77777777" w:rsidR="009A5001" w:rsidRPr="00416FB6" w:rsidRDefault="009A5001" w:rsidP="009A5001">
            <w:pPr>
              <w:rPr>
                <w:b/>
                <w:color w:val="000000"/>
                <w:u w:val="single"/>
              </w:rPr>
            </w:pPr>
            <w:r w:rsidRPr="00416FB6">
              <w:rPr>
                <w:b/>
                <w:color w:val="000000"/>
                <w:u w:val="single"/>
              </w:rPr>
              <w:t>Fife Council Air Quality Annual Progress Report 2019 – Update.</w:t>
            </w:r>
          </w:p>
          <w:p w14:paraId="0C9C3FAD" w14:textId="77777777" w:rsidR="008357D2" w:rsidRDefault="008357D2" w:rsidP="00623DCB">
            <w:pPr>
              <w:rPr>
                <w:color w:val="000000"/>
              </w:rPr>
            </w:pPr>
          </w:p>
          <w:p w14:paraId="614390E2" w14:textId="77777777" w:rsidR="009646E9" w:rsidRDefault="002F6440" w:rsidP="00623DCB">
            <w:pPr>
              <w:rPr>
                <w:color w:val="000000"/>
              </w:rPr>
            </w:pPr>
            <w:r>
              <w:rPr>
                <w:color w:val="000000"/>
              </w:rPr>
              <w:t>Eloise Griffin updated the Group on progress (EG to fill in what was discussed)</w:t>
            </w:r>
          </w:p>
          <w:p w14:paraId="781A216A" w14:textId="77777777" w:rsidR="002F6440" w:rsidRDefault="002F6440" w:rsidP="00623DCB">
            <w:pPr>
              <w:rPr>
                <w:color w:val="000000"/>
              </w:rPr>
            </w:pPr>
          </w:p>
          <w:p w14:paraId="1D80CE41" w14:textId="77777777" w:rsidR="005259A1" w:rsidRDefault="005259A1" w:rsidP="00623DCB">
            <w:pPr>
              <w:rPr>
                <w:color w:val="000000"/>
              </w:rPr>
            </w:pPr>
            <w:r>
              <w:rPr>
                <w:color w:val="000000"/>
              </w:rPr>
              <w:t xml:space="preserve">Results of the 2019 Annual Air Quality Progress Report indicates that air quality continues to improve in both AQMAs with pollutant concentrations being recorded at concentrations below the objectives. SEPA and the Scottish Government are supportive of our approach and accept the conclusions of our report. </w:t>
            </w:r>
          </w:p>
          <w:p w14:paraId="71755912" w14:textId="77777777" w:rsidR="005259A1" w:rsidRDefault="005259A1" w:rsidP="00623DCB">
            <w:pPr>
              <w:rPr>
                <w:color w:val="000000"/>
              </w:rPr>
            </w:pPr>
          </w:p>
          <w:p w14:paraId="3DE6EFFD" w14:textId="77777777" w:rsidR="005E2471" w:rsidRDefault="005E2471" w:rsidP="00623DCB">
            <w:pPr>
              <w:rPr>
                <w:color w:val="000000"/>
              </w:rPr>
            </w:pPr>
          </w:p>
          <w:p w14:paraId="5F919ED7" w14:textId="77777777" w:rsidR="005259A1" w:rsidRDefault="005259A1" w:rsidP="00623DCB">
            <w:pPr>
              <w:rPr>
                <w:color w:val="000000"/>
              </w:rPr>
            </w:pPr>
            <w:r>
              <w:rPr>
                <w:color w:val="000000"/>
              </w:rPr>
              <w:lastRenderedPageBreak/>
              <w:t xml:space="preserve">SEPA and the Scottish Government have advised that Fife Council consider revoking the AQMAs given the results observed, However, </w:t>
            </w:r>
            <w:r w:rsidRPr="005259A1">
              <w:rPr>
                <w:color w:val="000000"/>
              </w:rPr>
              <w:t>Fife Council</w:t>
            </w:r>
            <w:r>
              <w:rPr>
                <w:color w:val="000000"/>
              </w:rPr>
              <w:t xml:space="preserve"> inten</w:t>
            </w:r>
            <w:r w:rsidR="000C4613">
              <w:rPr>
                <w:color w:val="000000"/>
              </w:rPr>
              <w:t>d</w:t>
            </w:r>
            <w:r>
              <w:rPr>
                <w:color w:val="000000"/>
              </w:rPr>
              <w:t xml:space="preserve"> to retain th</w:t>
            </w:r>
            <w:r w:rsidR="000C4613">
              <w:rPr>
                <w:color w:val="000000"/>
              </w:rPr>
              <w:t>e AQMAs</w:t>
            </w:r>
            <w:r>
              <w:rPr>
                <w:color w:val="000000"/>
              </w:rPr>
              <w:t xml:space="preserve"> until the results of a study </w:t>
            </w:r>
            <w:r w:rsidR="000C4613">
              <w:rPr>
                <w:color w:val="000000"/>
              </w:rPr>
              <w:t xml:space="preserve">(by Scottish Government) </w:t>
            </w:r>
            <w:r>
              <w:rPr>
                <w:color w:val="000000"/>
              </w:rPr>
              <w:t xml:space="preserve">into </w:t>
            </w:r>
            <w:r w:rsidR="000C4613">
              <w:rPr>
                <w:color w:val="000000"/>
              </w:rPr>
              <w:t>uncertainties surrounding the reporting of particulate matter by different analysers has been published. Once the accuracy of our results has been established, possible revocation of the AQMAs will be investigated.</w:t>
            </w:r>
          </w:p>
          <w:p w14:paraId="70878774" w14:textId="77777777" w:rsidR="000C4613" w:rsidRDefault="000C4613" w:rsidP="00623DCB">
            <w:pPr>
              <w:rPr>
                <w:color w:val="000000"/>
              </w:rPr>
            </w:pPr>
          </w:p>
          <w:p w14:paraId="1A6455D1" w14:textId="77777777" w:rsidR="000C4613" w:rsidRDefault="000C4613" w:rsidP="00623DCB">
            <w:pPr>
              <w:rPr>
                <w:color w:val="000000"/>
              </w:rPr>
            </w:pPr>
            <w:r w:rsidRPr="000C4613">
              <w:rPr>
                <w:color w:val="000000"/>
              </w:rPr>
              <w:t>Fife Council</w:t>
            </w:r>
            <w:r>
              <w:rPr>
                <w:color w:val="000000"/>
              </w:rPr>
              <w:t xml:space="preserve"> are currently working through the national low emission framework process for both AQMAs to determine whether LEZs need to be introduced. Initial indications suggest this will not be the case.</w:t>
            </w:r>
          </w:p>
          <w:p w14:paraId="163D0354" w14:textId="77777777" w:rsidR="005259A1" w:rsidRDefault="005259A1" w:rsidP="00623DCB">
            <w:pPr>
              <w:rPr>
                <w:color w:val="000000"/>
              </w:rPr>
            </w:pPr>
          </w:p>
          <w:p w14:paraId="3DB55D2C" w14:textId="77777777" w:rsidR="002F6440" w:rsidRDefault="002F6440" w:rsidP="00623DCB">
            <w:pPr>
              <w:rPr>
                <w:color w:val="000000"/>
              </w:rPr>
            </w:pPr>
            <w:r>
              <w:rPr>
                <w:color w:val="000000"/>
              </w:rPr>
              <w:t>LJT addresses the group asking if there are any questions which there was none.</w:t>
            </w:r>
          </w:p>
          <w:p w14:paraId="71C4288A" w14:textId="77777777" w:rsidR="00322D45" w:rsidRPr="00416FB6" w:rsidRDefault="009646E9" w:rsidP="009646E9">
            <w:pPr>
              <w:rPr>
                <w:color w:val="000000"/>
              </w:rPr>
            </w:pPr>
            <w:r>
              <w:rPr>
                <w:color w:val="000000"/>
              </w:rPr>
              <w:t xml:space="preserve"> </w:t>
            </w:r>
          </w:p>
        </w:tc>
        <w:tc>
          <w:tcPr>
            <w:tcW w:w="1524" w:type="dxa"/>
          </w:tcPr>
          <w:p w14:paraId="0D5421E2" w14:textId="77777777" w:rsidR="00C8127A" w:rsidRPr="00416FB6" w:rsidRDefault="00C8127A" w:rsidP="007871DE">
            <w:pPr>
              <w:jc w:val="center"/>
              <w:rPr>
                <w:b/>
                <w:bCs/>
                <w:sz w:val="24"/>
                <w:szCs w:val="24"/>
                <w:u w:val="single"/>
              </w:rPr>
            </w:pPr>
          </w:p>
        </w:tc>
      </w:tr>
      <w:tr w:rsidR="00F006AF" w:rsidRPr="00416FB6" w14:paraId="1CD65BF1" w14:textId="77777777" w:rsidTr="00E2175E">
        <w:tc>
          <w:tcPr>
            <w:tcW w:w="640" w:type="dxa"/>
          </w:tcPr>
          <w:p w14:paraId="182987FE" w14:textId="77777777" w:rsidR="00F006AF" w:rsidRPr="00416FB6" w:rsidRDefault="00F006AF" w:rsidP="00942825">
            <w:pPr>
              <w:rPr>
                <w:b/>
                <w:bCs/>
              </w:rPr>
            </w:pPr>
            <w:r w:rsidRPr="00416FB6">
              <w:rPr>
                <w:b/>
                <w:bCs/>
              </w:rPr>
              <w:t>4.</w:t>
            </w:r>
          </w:p>
        </w:tc>
        <w:tc>
          <w:tcPr>
            <w:tcW w:w="7796" w:type="dxa"/>
          </w:tcPr>
          <w:p w14:paraId="0C52C7DC" w14:textId="77777777" w:rsidR="009A5001" w:rsidRPr="00416FB6" w:rsidRDefault="009A5001" w:rsidP="009A5001">
            <w:pPr>
              <w:rPr>
                <w:b/>
                <w:bCs/>
                <w:u w:val="single"/>
              </w:rPr>
            </w:pPr>
            <w:r w:rsidRPr="00416FB6">
              <w:rPr>
                <w:b/>
                <w:bCs/>
                <w:u w:val="single"/>
              </w:rPr>
              <w:t>Minute of Previous Meeting</w:t>
            </w:r>
            <w:r w:rsidR="00416FB6" w:rsidRPr="00416FB6">
              <w:rPr>
                <w:b/>
                <w:bCs/>
                <w:u w:val="single"/>
              </w:rPr>
              <w:t>.</w:t>
            </w:r>
          </w:p>
          <w:p w14:paraId="5EC9F951" w14:textId="77777777" w:rsidR="009D5FCE" w:rsidRDefault="002F6440" w:rsidP="008A10FD">
            <w:pPr>
              <w:pStyle w:val="xmsonormal"/>
              <w:jc w:val="both"/>
              <w:rPr>
                <w:rFonts w:ascii="Arial" w:hAnsi="Arial" w:cs="Arial"/>
              </w:rPr>
            </w:pPr>
            <w:r>
              <w:rPr>
                <w:rFonts w:ascii="Arial" w:hAnsi="Arial" w:cs="Arial"/>
              </w:rPr>
              <w:t xml:space="preserve">No issues with </w:t>
            </w:r>
            <w:r w:rsidR="009D5FCE">
              <w:rPr>
                <w:rFonts w:ascii="Arial" w:hAnsi="Arial" w:cs="Arial"/>
              </w:rPr>
              <w:t xml:space="preserve">most points. Regarding point 8, Cllr Bain asked if the minutes were </w:t>
            </w:r>
            <w:r w:rsidR="00A153CD">
              <w:rPr>
                <w:rFonts w:ascii="Arial" w:hAnsi="Arial" w:cs="Arial"/>
              </w:rPr>
              <w:t>being</w:t>
            </w:r>
            <w:r w:rsidR="009D5FCE">
              <w:rPr>
                <w:rFonts w:ascii="Arial" w:hAnsi="Arial" w:cs="Arial"/>
              </w:rPr>
              <w:t xml:space="preserve"> uploaded to Fife Direct.  LJT/LK to action. </w:t>
            </w:r>
          </w:p>
          <w:p w14:paraId="056E93B0" w14:textId="77777777" w:rsidR="00A153CD" w:rsidRDefault="00A153CD" w:rsidP="008A10FD">
            <w:pPr>
              <w:pStyle w:val="xmsonormal"/>
              <w:jc w:val="both"/>
              <w:rPr>
                <w:rFonts w:ascii="Arial" w:hAnsi="Arial" w:cs="Arial"/>
              </w:rPr>
            </w:pPr>
            <w:r>
              <w:rPr>
                <w:rFonts w:ascii="Arial" w:hAnsi="Arial" w:cs="Arial"/>
              </w:rPr>
              <w:t>KyB noted Point 10 was incomplete. LK to refer to notes, complete and re-issue.</w:t>
            </w:r>
          </w:p>
          <w:p w14:paraId="7E2472B1" w14:textId="77777777" w:rsidR="007716E7" w:rsidRDefault="00F86AE2" w:rsidP="008A10FD">
            <w:pPr>
              <w:pStyle w:val="xmsonormal"/>
              <w:jc w:val="both"/>
              <w:rPr>
                <w:rFonts w:ascii="Arial" w:hAnsi="Arial" w:cs="Arial"/>
              </w:rPr>
            </w:pPr>
            <w:r>
              <w:rPr>
                <w:rFonts w:ascii="Arial" w:hAnsi="Arial" w:cs="Arial"/>
              </w:rPr>
              <w:t>Previous Minutes approved once amendment to point 10 complete.</w:t>
            </w:r>
          </w:p>
          <w:p w14:paraId="5750F380" w14:textId="77777777" w:rsidR="005E2471" w:rsidRPr="00416FB6" w:rsidRDefault="005E2471" w:rsidP="008A10FD">
            <w:pPr>
              <w:pStyle w:val="xmsonormal"/>
              <w:jc w:val="both"/>
              <w:rPr>
                <w:rFonts w:ascii="Arial" w:hAnsi="Arial" w:cs="Arial"/>
              </w:rPr>
            </w:pPr>
          </w:p>
        </w:tc>
        <w:tc>
          <w:tcPr>
            <w:tcW w:w="1524" w:type="dxa"/>
          </w:tcPr>
          <w:p w14:paraId="579A5170" w14:textId="77777777" w:rsidR="00F006AF" w:rsidRDefault="00F006AF" w:rsidP="007871DE">
            <w:pPr>
              <w:jc w:val="center"/>
              <w:rPr>
                <w:b/>
                <w:bCs/>
                <w:sz w:val="24"/>
                <w:szCs w:val="24"/>
                <w:u w:val="single"/>
              </w:rPr>
            </w:pPr>
          </w:p>
          <w:p w14:paraId="56330AA8" w14:textId="77777777" w:rsidR="004F1E74" w:rsidRDefault="004F1E74" w:rsidP="007871DE">
            <w:pPr>
              <w:jc w:val="center"/>
              <w:rPr>
                <w:b/>
                <w:bCs/>
                <w:sz w:val="24"/>
                <w:szCs w:val="24"/>
                <w:u w:val="single"/>
              </w:rPr>
            </w:pPr>
          </w:p>
          <w:p w14:paraId="7F2CA81E" w14:textId="77777777" w:rsidR="004F1E74" w:rsidRDefault="00A153CD" w:rsidP="007871DE">
            <w:pPr>
              <w:jc w:val="center"/>
              <w:rPr>
                <w:b/>
                <w:bCs/>
                <w:sz w:val="24"/>
                <w:szCs w:val="24"/>
              </w:rPr>
            </w:pPr>
            <w:r>
              <w:rPr>
                <w:b/>
                <w:bCs/>
                <w:sz w:val="24"/>
                <w:szCs w:val="24"/>
              </w:rPr>
              <w:t>LJT/LK</w:t>
            </w:r>
          </w:p>
          <w:p w14:paraId="6F3A85F9" w14:textId="77777777" w:rsidR="00A153CD" w:rsidRDefault="00A153CD" w:rsidP="007871DE">
            <w:pPr>
              <w:jc w:val="center"/>
              <w:rPr>
                <w:b/>
                <w:bCs/>
                <w:sz w:val="24"/>
                <w:szCs w:val="24"/>
              </w:rPr>
            </w:pPr>
          </w:p>
          <w:p w14:paraId="3332A40F" w14:textId="77777777" w:rsidR="00A153CD" w:rsidRDefault="00A153CD" w:rsidP="007871DE">
            <w:pPr>
              <w:jc w:val="center"/>
              <w:rPr>
                <w:b/>
                <w:bCs/>
                <w:sz w:val="24"/>
                <w:szCs w:val="24"/>
              </w:rPr>
            </w:pPr>
          </w:p>
          <w:p w14:paraId="38CC9E01" w14:textId="77777777" w:rsidR="00A153CD" w:rsidRPr="004F1E74" w:rsidRDefault="00A153CD" w:rsidP="00A153CD">
            <w:pPr>
              <w:jc w:val="center"/>
              <w:rPr>
                <w:b/>
                <w:bCs/>
                <w:sz w:val="24"/>
                <w:szCs w:val="24"/>
              </w:rPr>
            </w:pPr>
            <w:r>
              <w:rPr>
                <w:b/>
                <w:bCs/>
                <w:sz w:val="24"/>
                <w:szCs w:val="24"/>
              </w:rPr>
              <w:t>LJT/LK</w:t>
            </w:r>
          </w:p>
        </w:tc>
      </w:tr>
      <w:tr w:rsidR="00F006AF" w:rsidRPr="00416FB6" w14:paraId="04BC84AF" w14:textId="77777777" w:rsidTr="00E2175E">
        <w:tc>
          <w:tcPr>
            <w:tcW w:w="9960" w:type="dxa"/>
            <w:gridSpan w:val="3"/>
          </w:tcPr>
          <w:p w14:paraId="6691DC47" w14:textId="77777777" w:rsidR="00F006AF" w:rsidRPr="00416FB6" w:rsidRDefault="00F006AF" w:rsidP="007871DE">
            <w:pPr>
              <w:jc w:val="center"/>
              <w:rPr>
                <w:b/>
                <w:bCs/>
              </w:rPr>
            </w:pPr>
            <w:r w:rsidRPr="00416FB6">
              <w:rPr>
                <w:b/>
                <w:bCs/>
              </w:rPr>
              <w:t>ORDINARY BUSINESS</w:t>
            </w:r>
          </w:p>
        </w:tc>
      </w:tr>
      <w:tr w:rsidR="00442EFC" w:rsidRPr="00416FB6" w14:paraId="73C7E77F" w14:textId="77777777" w:rsidTr="00E2175E">
        <w:tc>
          <w:tcPr>
            <w:tcW w:w="640" w:type="dxa"/>
          </w:tcPr>
          <w:p w14:paraId="4F3AEED6" w14:textId="77777777" w:rsidR="00442EFC" w:rsidRPr="00416FB6" w:rsidRDefault="00F006AF" w:rsidP="00942825">
            <w:pPr>
              <w:rPr>
                <w:b/>
                <w:bCs/>
              </w:rPr>
            </w:pPr>
            <w:r w:rsidRPr="00416FB6">
              <w:rPr>
                <w:b/>
                <w:bCs/>
              </w:rPr>
              <w:t>5</w:t>
            </w:r>
            <w:r w:rsidR="00442EFC" w:rsidRPr="00416FB6">
              <w:rPr>
                <w:b/>
                <w:bCs/>
              </w:rPr>
              <w:t>.</w:t>
            </w:r>
          </w:p>
        </w:tc>
        <w:tc>
          <w:tcPr>
            <w:tcW w:w="7796" w:type="dxa"/>
          </w:tcPr>
          <w:p w14:paraId="22E9699A" w14:textId="77777777" w:rsidR="00015054" w:rsidRPr="00015054" w:rsidRDefault="00015054" w:rsidP="00AB32F0">
            <w:pPr>
              <w:jc w:val="both"/>
              <w:rPr>
                <w:b/>
              </w:rPr>
            </w:pPr>
            <w:r w:rsidRPr="00015054">
              <w:rPr>
                <w:b/>
                <w:u w:val="single"/>
              </w:rPr>
              <w:t>MOSSMORRAN AND BRAEFOOT BAY AIR QUALITY REVIEW GROUP 2018 ANNUAL REPORT - UPDATE</w:t>
            </w:r>
            <w:r w:rsidRPr="00015054">
              <w:rPr>
                <w:b/>
              </w:rPr>
              <w:t>.</w:t>
            </w:r>
          </w:p>
          <w:p w14:paraId="6F84F4F6" w14:textId="77777777" w:rsidR="00E37ECB" w:rsidRDefault="00E37ECB" w:rsidP="00AB32F0">
            <w:pPr>
              <w:jc w:val="both"/>
            </w:pPr>
          </w:p>
          <w:p w14:paraId="5AB66E29" w14:textId="77777777" w:rsidR="008357D2" w:rsidRPr="00AB32F0" w:rsidRDefault="004C7C7D" w:rsidP="008A10FD">
            <w:pPr>
              <w:rPr>
                <w:color w:val="000000"/>
              </w:rPr>
            </w:pPr>
            <w:r>
              <w:rPr>
                <w:color w:val="000000"/>
              </w:rPr>
              <w:t xml:space="preserve">ML </w:t>
            </w:r>
          </w:p>
        </w:tc>
        <w:tc>
          <w:tcPr>
            <w:tcW w:w="1524" w:type="dxa"/>
          </w:tcPr>
          <w:p w14:paraId="23AD1135" w14:textId="77777777" w:rsidR="0046122B" w:rsidRPr="00416FB6" w:rsidRDefault="0046122B" w:rsidP="00D542CF">
            <w:pPr>
              <w:rPr>
                <w:b/>
                <w:bCs/>
                <w:sz w:val="24"/>
                <w:szCs w:val="24"/>
              </w:rPr>
            </w:pPr>
          </w:p>
          <w:p w14:paraId="4179F0D3" w14:textId="77777777" w:rsidR="0046122B" w:rsidRPr="00416FB6" w:rsidRDefault="0046122B" w:rsidP="00D542CF">
            <w:pPr>
              <w:rPr>
                <w:b/>
                <w:bCs/>
                <w:sz w:val="24"/>
                <w:szCs w:val="24"/>
              </w:rPr>
            </w:pPr>
          </w:p>
          <w:p w14:paraId="7E18AEEF" w14:textId="77777777" w:rsidR="0046122B" w:rsidRPr="00416FB6" w:rsidRDefault="0046122B" w:rsidP="00D542CF">
            <w:pPr>
              <w:rPr>
                <w:b/>
                <w:bCs/>
                <w:sz w:val="24"/>
                <w:szCs w:val="24"/>
              </w:rPr>
            </w:pPr>
          </w:p>
          <w:p w14:paraId="13FBF054" w14:textId="77777777" w:rsidR="0046122B" w:rsidRPr="00416FB6" w:rsidRDefault="0046122B" w:rsidP="00D542CF">
            <w:pPr>
              <w:rPr>
                <w:b/>
                <w:bCs/>
                <w:sz w:val="24"/>
                <w:szCs w:val="24"/>
              </w:rPr>
            </w:pPr>
          </w:p>
          <w:p w14:paraId="433F7067" w14:textId="77777777" w:rsidR="0046122B" w:rsidRPr="00416FB6" w:rsidRDefault="0046122B" w:rsidP="00D542CF">
            <w:pPr>
              <w:rPr>
                <w:b/>
                <w:bCs/>
                <w:sz w:val="24"/>
                <w:szCs w:val="24"/>
              </w:rPr>
            </w:pPr>
          </w:p>
        </w:tc>
      </w:tr>
      <w:tr w:rsidR="00442EFC" w:rsidRPr="00416FB6" w14:paraId="26B58594" w14:textId="77777777" w:rsidTr="00E2175E">
        <w:tc>
          <w:tcPr>
            <w:tcW w:w="640" w:type="dxa"/>
          </w:tcPr>
          <w:p w14:paraId="5708E94C" w14:textId="77777777" w:rsidR="00442EFC" w:rsidRPr="00416FB6" w:rsidRDefault="009A5001" w:rsidP="00942825">
            <w:pPr>
              <w:rPr>
                <w:b/>
                <w:bCs/>
              </w:rPr>
            </w:pPr>
            <w:r w:rsidRPr="00416FB6">
              <w:rPr>
                <w:b/>
                <w:bCs/>
              </w:rPr>
              <w:t>6</w:t>
            </w:r>
            <w:r w:rsidR="00442EFC" w:rsidRPr="00416FB6">
              <w:rPr>
                <w:b/>
                <w:bCs/>
              </w:rPr>
              <w:t>.</w:t>
            </w:r>
          </w:p>
        </w:tc>
        <w:tc>
          <w:tcPr>
            <w:tcW w:w="7796" w:type="dxa"/>
          </w:tcPr>
          <w:p w14:paraId="0BEAF3AF" w14:textId="77777777" w:rsidR="00367839" w:rsidRDefault="00442EFC" w:rsidP="00442EFC">
            <w:pPr>
              <w:rPr>
                <w:b/>
                <w:u w:val="single"/>
              </w:rPr>
            </w:pPr>
            <w:r w:rsidRPr="00416FB6">
              <w:rPr>
                <w:b/>
                <w:u w:val="single"/>
              </w:rPr>
              <w:t xml:space="preserve">Key Monitoring – Related Activities at the Facilities </w:t>
            </w:r>
            <w:r w:rsidR="00367839" w:rsidRPr="00416FB6">
              <w:rPr>
                <w:b/>
                <w:u w:val="single"/>
              </w:rPr>
              <w:t>–</w:t>
            </w:r>
            <w:r w:rsidRPr="00416FB6">
              <w:rPr>
                <w:b/>
                <w:u w:val="single"/>
              </w:rPr>
              <w:t xml:space="preserve"> Update</w:t>
            </w:r>
          </w:p>
          <w:p w14:paraId="4F9349B4" w14:textId="77777777" w:rsidR="00416FB6" w:rsidRPr="00416FB6" w:rsidRDefault="00416FB6" w:rsidP="00442EFC">
            <w:pPr>
              <w:rPr>
                <w:b/>
                <w:u w:val="single"/>
              </w:rPr>
            </w:pPr>
          </w:p>
          <w:p w14:paraId="607F6305" w14:textId="77777777" w:rsidR="00442EFC" w:rsidRDefault="00442EFC" w:rsidP="00442EFC">
            <w:pPr>
              <w:numPr>
                <w:ilvl w:val="0"/>
                <w:numId w:val="6"/>
              </w:numPr>
            </w:pPr>
            <w:r w:rsidRPr="00416FB6">
              <w:t>ExxonMobil Chemical Limited</w:t>
            </w:r>
          </w:p>
          <w:p w14:paraId="12068E7C" w14:textId="77777777" w:rsidR="0007298E" w:rsidRDefault="0007298E" w:rsidP="0007298E">
            <w:pPr>
              <w:ind w:left="720"/>
            </w:pPr>
            <w:r>
              <w:t>KyB Strategies that have been put in place are showing improvement. There are a lot more improvements still to come.</w:t>
            </w:r>
          </w:p>
          <w:p w14:paraId="2094F275" w14:textId="77777777" w:rsidR="0007298E" w:rsidRDefault="0007298E" w:rsidP="0007298E">
            <w:pPr>
              <w:ind w:left="720"/>
            </w:pPr>
            <w:r>
              <w:t>Data collected for noise as it helps verify improvements. Noise monitors are continuing to be installed throughout the community to assist with improvements</w:t>
            </w:r>
            <w:r w:rsidR="00234F89">
              <w:t xml:space="preserve">. KyB is happy to provide information on how data is being used. Flaring being monitored and are in constant communications with SEPA throughout to enable the community to be kept </w:t>
            </w:r>
            <w:r w:rsidR="0035752B">
              <w:t>up to date</w:t>
            </w:r>
            <w:r w:rsidR="00234F89">
              <w:t>.</w:t>
            </w:r>
          </w:p>
          <w:p w14:paraId="0D2629F4" w14:textId="77777777" w:rsidR="0083054B" w:rsidRDefault="006E4A6B" w:rsidP="002A56F8">
            <w:pPr>
              <w:ind w:left="720"/>
            </w:pPr>
            <w:r>
              <w:t>Cllr</w:t>
            </w:r>
            <w:r w:rsidR="002C610B">
              <w:t>D</w:t>
            </w:r>
            <w:r>
              <w:t xml:space="preserve">B asks why </w:t>
            </w:r>
            <w:r w:rsidR="00E16924">
              <w:t>the</w:t>
            </w:r>
            <w:r>
              <w:t xml:space="preserve"> flare tip monitoring system </w:t>
            </w:r>
            <w:r w:rsidR="00422155">
              <w:t xml:space="preserve">could </w:t>
            </w:r>
            <w:r>
              <w:t>not be installed during shut down? KyB said the part was ordered but the vendor could not provide it in time for shut down.  This will be installed later in the year possibly end of September.</w:t>
            </w:r>
          </w:p>
          <w:p w14:paraId="0C243901" w14:textId="77777777" w:rsidR="006E4A6B" w:rsidRDefault="006E4A6B" w:rsidP="002A56F8">
            <w:pPr>
              <w:ind w:left="720"/>
            </w:pPr>
            <w:r>
              <w:t xml:space="preserve">NH </w:t>
            </w:r>
            <w:r w:rsidR="007F7A2C">
              <w:t xml:space="preserve">asks if plant shuts, the vapour flare </w:t>
            </w:r>
            <w:proofErr w:type="gramStart"/>
            <w:r w:rsidR="007F7A2C">
              <w:t>has to</w:t>
            </w:r>
            <w:proofErr w:type="gramEnd"/>
            <w:r w:rsidR="007F7A2C">
              <w:t xml:space="preserve"> be shut off, can it not continue with the ground flare? KyB – Elevated flare tip will be taken out. NH-</w:t>
            </w:r>
            <w:r w:rsidR="00085EBC">
              <w:t xml:space="preserve"> is it possible to replace the flare tip</w:t>
            </w:r>
            <w:r w:rsidR="00422155">
              <w:t xml:space="preserve"> and</w:t>
            </w:r>
            <w:r w:rsidR="00085EBC">
              <w:t xml:space="preserve"> use ground flare without shutting down the plant. KyB – No, HSE requires </w:t>
            </w:r>
            <w:r w:rsidR="00792993">
              <w:t>a full shut down</w:t>
            </w:r>
            <w:r w:rsidR="002C610B">
              <w:t>. Risk Management Strategy requires this.</w:t>
            </w:r>
          </w:p>
          <w:p w14:paraId="64AB9A27" w14:textId="77777777" w:rsidR="005E2471" w:rsidRPr="00416FB6" w:rsidRDefault="005E2471" w:rsidP="002A56F8">
            <w:pPr>
              <w:ind w:left="720"/>
            </w:pPr>
          </w:p>
          <w:p w14:paraId="2645AC40" w14:textId="77777777" w:rsidR="00442EFC" w:rsidRDefault="00442EFC" w:rsidP="00442EFC">
            <w:pPr>
              <w:numPr>
                <w:ilvl w:val="0"/>
                <w:numId w:val="6"/>
              </w:numPr>
            </w:pPr>
            <w:r w:rsidRPr="00416FB6">
              <w:t>Shell UK Ltd</w:t>
            </w:r>
          </w:p>
          <w:p w14:paraId="59EDE42C" w14:textId="77777777" w:rsidR="00BE319A" w:rsidRPr="00BE319A" w:rsidRDefault="00A5587C" w:rsidP="00BE319A">
            <w:pPr>
              <w:ind w:left="720"/>
              <w:rPr>
                <w:rFonts w:ascii="Calibri" w:hAnsi="Calibri" w:cs="Calibri"/>
              </w:rPr>
            </w:pPr>
            <w:r>
              <w:t>CB</w:t>
            </w:r>
            <w:r w:rsidR="00BE319A">
              <w:t>:</w:t>
            </w:r>
            <w:r>
              <w:t xml:space="preserve"> </w:t>
            </w:r>
            <w:r w:rsidR="00EB7AD6">
              <w:t>ground flares managed 80% reduction in ethane.</w:t>
            </w:r>
            <w:r w:rsidR="005E2471">
              <w:t xml:space="preserve"> </w:t>
            </w:r>
            <w:r w:rsidR="00EB7AD6">
              <w:t>CllrAB</w:t>
            </w:r>
            <w:r w:rsidR="00BE319A">
              <w:t>:</w:t>
            </w:r>
            <w:r w:rsidR="00EB7AD6">
              <w:t xml:space="preserve"> Over the </w:t>
            </w:r>
            <w:r w:rsidR="0035752B">
              <w:t>period</w:t>
            </w:r>
            <w:r w:rsidR="00EB7AD6">
              <w:t xml:space="preserve"> Exxon closed – could Shell shut down too? </w:t>
            </w:r>
            <w:r w:rsidR="00422155">
              <w:t>CB</w:t>
            </w:r>
            <w:r w:rsidR="00BE319A">
              <w:t>:</w:t>
            </w:r>
            <w:r w:rsidR="00422155">
              <w:t xml:space="preserve"> </w:t>
            </w:r>
            <w:r w:rsidR="00BE319A">
              <w:t xml:space="preserve">The Shell Operated SEGAL network was setup for the maximum diversion of Ethane gas into the national grid; Answer to the question asked; </w:t>
            </w:r>
            <w:r w:rsidR="00BE319A" w:rsidRPr="00BE319A">
              <w:t xml:space="preserve">Not without significant impact on supply. If Fife NGL was shutdown, it </w:t>
            </w:r>
            <w:r w:rsidR="00BE319A" w:rsidRPr="00BE319A">
              <w:lastRenderedPageBreak/>
              <w:t xml:space="preserve">would disable the supply of natural gas to the National Grid at St Fergus, as well as supply from Fife NGL including to off grid customers via the Avanti terminal at Mossmorran. The network was optimised to minimise the amount of Ethane being routed to Fife NGL from St Fergus, and residual Ethane was processed within the Mossmorran Ground Flares.  </w:t>
            </w:r>
          </w:p>
          <w:p w14:paraId="16574C6C" w14:textId="77777777" w:rsidR="00DF1A58" w:rsidRPr="00416FB6" w:rsidRDefault="00DF1A58" w:rsidP="009D5FCE"/>
          <w:p w14:paraId="2E1B75F2" w14:textId="77777777" w:rsidR="009843A6" w:rsidRDefault="00442EFC" w:rsidP="00442EFC">
            <w:pPr>
              <w:numPr>
                <w:ilvl w:val="0"/>
                <w:numId w:val="6"/>
              </w:numPr>
            </w:pPr>
            <w:r w:rsidRPr="00416FB6">
              <w:t>SEPA</w:t>
            </w:r>
          </w:p>
          <w:p w14:paraId="6E888CEB" w14:textId="77777777" w:rsidR="000D2935" w:rsidRDefault="006E7F9E" w:rsidP="006E7F9E">
            <w:pPr>
              <w:ind w:left="720"/>
            </w:pPr>
            <w:r>
              <w:t>AQ monitoring carried out during shut down. Reports available on SEPA Hub</w:t>
            </w:r>
            <w:r w:rsidR="000D2935">
              <w:t xml:space="preserve">. IB asks for ideas on how to report to the Community, please email him.  SEPA work in partnership with Fife Council.   </w:t>
            </w:r>
          </w:p>
          <w:p w14:paraId="07930292" w14:textId="77777777" w:rsidR="006E7F9E" w:rsidRDefault="000D2935" w:rsidP="006E7F9E">
            <w:pPr>
              <w:ind w:left="720"/>
            </w:pPr>
            <w:r>
              <w:t xml:space="preserve">IW Map with previous report of areas monitored, </w:t>
            </w:r>
            <w:r w:rsidR="00364535">
              <w:t xml:space="preserve">Auchtertool, Donibristle, Lochgelly, extra monitoring was undertaken at Little Raith.  </w:t>
            </w:r>
            <w:r>
              <w:t>this has been repeated from end of December</w:t>
            </w:r>
            <w:r w:rsidR="00364535">
              <w:t xml:space="preserve">. Diffusion tubes are currently being analysed. A report will be generated as soon as </w:t>
            </w:r>
            <w:r w:rsidR="005B5CA5">
              <w:t>all results are available</w:t>
            </w:r>
            <w:r w:rsidR="00364535">
              <w:t>.  NH-</w:t>
            </w:r>
            <w:r w:rsidR="000E481B">
              <w:t xml:space="preserve">looking for clarity </w:t>
            </w:r>
            <w:r w:rsidR="005B5CA5">
              <w:t>regarding</w:t>
            </w:r>
            <w:r w:rsidR="00163AD1">
              <w:t xml:space="preserve"> technical problems</w:t>
            </w:r>
            <w:r w:rsidR="000E481B">
              <w:t xml:space="preserve"> </w:t>
            </w:r>
            <w:r w:rsidR="00163AD1">
              <w:t xml:space="preserve">with the monitoring. IB advised there were no occasions where the 2 monitors were down at the same time and there are no concerns regarding lack of data. </w:t>
            </w:r>
            <w:r w:rsidR="000E481B">
              <w:t xml:space="preserve">The unit goes </w:t>
            </w:r>
            <w:r w:rsidR="0035752B">
              <w:t>down,</w:t>
            </w:r>
            <w:r w:rsidR="000E481B">
              <w:t xml:space="preserve"> but this is a </w:t>
            </w:r>
            <w:r w:rsidR="002927B9">
              <w:t>self-check</w:t>
            </w:r>
            <w:r w:rsidR="000E481B">
              <w:t xml:space="preserve">, the unit is functioning as it </w:t>
            </w:r>
            <w:r w:rsidR="00D5473C">
              <w:t>is meant to.</w:t>
            </w:r>
            <w:r w:rsidR="00163AD1">
              <w:t xml:space="preserve"> Remote access to trailer units is being reviewed. IW noted that a range of monitors are used for the monitoring of gases and particulates.</w:t>
            </w:r>
          </w:p>
          <w:p w14:paraId="2DD63D6F" w14:textId="77777777" w:rsidR="00442EFC" w:rsidRPr="00416FB6" w:rsidRDefault="00163AD1" w:rsidP="00FA1E75">
            <w:pPr>
              <w:ind w:left="720"/>
            </w:pPr>
            <w:r>
              <w:t xml:space="preserve"> IB confirmed that the diffusion tubes and FIDAS that </w:t>
            </w:r>
            <w:r w:rsidR="00D5473C">
              <w:t>SEPA</w:t>
            </w:r>
            <w:r>
              <w:t xml:space="preserve"> use are </w:t>
            </w:r>
            <w:r w:rsidR="0035752B">
              <w:t>like</w:t>
            </w:r>
            <w:r>
              <w:t xml:space="preserve"> those used by Fife Council. </w:t>
            </w:r>
            <w:r w:rsidR="00D5473C">
              <w:t xml:space="preserve"> </w:t>
            </w:r>
          </w:p>
        </w:tc>
        <w:tc>
          <w:tcPr>
            <w:tcW w:w="1524" w:type="dxa"/>
          </w:tcPr>
          <w:p w14:paraId="0EFF8D1D" w14:textId="77777777" w:rsidR="00442EFC" w:rsidRPr="00416FB6" w:rsidRDefault="00442EFC" w:rsidP="007871DE">
            <w:pPr>
              <w:jc w:val="center"/>
              <w:rPr>
                <w:b/>
                <w:bCs/>
                <w:sz w:val="24"/>
                <w:szCs w:val="24"/>
                <w:u w:val="single"/>
              </w:rPr>
            </w:pPr>
          </w:p>
          <w:p w14:paraId="7CD55771" w14:textId="77777777" w:rsidR="000B6BE6" w:rsidRPr="00416FB6" w:rsidRDefault="000B6BE6" w:rsidP="007871DE">
            <w:pPr>
              <w:jc w:val="center"/>
              <w:rPr>
                <w:b/>
                <w:bCs/>
                <w:sz w:val="24"/>
                <w:szCs w:val="24"/>
                <w:u w:val="single"/>
              </w:rPr>
            </w:pPr>
          </w:p>
          <w:p w14:paraId="1F8875F3" w14:textId="77777777" w:rsidR="000B6BE6" w:rsidRPr="00416FB6" w:rsidRDefault="000B6BE6" w:rsidP="007871DE">
            <w:pPr>
              <w:jc w:val="center"/>
              <w:rPr>
                <w:b/>
                <w:bCs/>
                <w:sz w:val="24"/>
                <w:szCs w:val="24"/>
                <w:u w:val="single"/>
              </w:rPr>
            </w:pPr>
          </w:p>
          <w:p w14:paraId="5121B455" w14:textId="77777777" w:rsidR="005C256F" w:rsidRPr="00416FB6" w:rsidRDefault="005C256F" w:rsidP="000B6BE6">
            <w:pPr>
              <w:rPr>
                <w:bCs/>
                <w:sz w:val="24"/>
                <w:szCs w:val="24"/>
              </w:rPr>
            </w:pPr>
          </w:p>
          <w:p w14:paraId="150FFE8B" w14:textId="77777777" w:rsidR="000B6BE6" w:rsidRDefault="000B6BE6" w:rsidP="000B6BE6">
            <w:pPr>
              <w:rPr>
                <w:bCs/>
                <w:sz w:val="24"/>
                <w:szCs w:val="24"/>
              </w:rPr>
            </w:pPr>
          </w:p>
          <w:p w14:paraId="21A4CFEC" w14:textId="77777777" w:rsidR="00DF1A58" w:rsidRDefault="00DF1A58" w:rsidP="000B6BE6">
            <w:pPr>
              <w:rPr>
                <w:bCs/>
                <w:sz w:val="24"/>
                <w:szCs w:val="24"/>
              </w:rPr>
            </w:pPr>
          </w:p>
          <w:p w14:paraId="4AC957C4" w14:textId="77777777" w:rsidR="001103BA" w:rsidRDefault="001103BA" w:rsidP="000B6BE6">
            <w:pPr>
              <w:rPr>
                <w:bCs/>
                <w:sz w:val="24"/>
                <w:szCs w:val="24"/>
              </w:rPr>
            </w:pPr>
          </w:p>
          <w:p w14:paraId="2938DB89" w14:textId="77777777" w:rsidR="001103BA" w:rsidRPr="001103BA" w:rsidRDefault="001103BA" w:rsidP="001103BA">
            <w:pPr>
              <w:rPr>
                <w:sz w:val="24"/>
                <w:szCs w:val="24"/>
              </w:rPr>
            </w:pPr>
          </w:p>
          <w:p w14:paraId="054AEEBD" w14:textId="77777777" w:rsidR="00DF1A58" w:rsidRPr="001103BA" w:rsidRDefault="00DF1A58" w:rsidP="001103BA">
            <w:pPr>
              <w:rPr>
                <w:sz w:val="24"/>
                <w:szCs w:val="24"/>
              </w:rPr>
            </w:pPr>
          </w:p>
        </w:tc>
      </w:tr>
      <w:tr w:rsidR="000B6BE6" w:rsidRPr="00416FB6" w14:paraId="4F5C7FDF" w14:textId="77777777" w:rsidTr="00E2175E">
        <w:tc>
          <w:tcPr>
            <w:tcW w:w="640" w:type="dxa"/>
          </w:tcPr>
          <w:p w14:paraId="1CD24C18" w14:textId="77777777" w:rsidR="000B6BE6" w:rsidRPr="00416FB6" w:rsidRDefault="000B6BE6" w:rsidP="000B6BE6">
            <w:pPr>
              <w:rPr>
                <w:b/>
                <w:bCs/>
              </w:rPr>
            </w:pPr>
            <w:r w:rsidRPr="00416FB6">
              <w:rPr>
                <w:b/>
                <w:bCs/>
              </w:rPr>
              <w:t xml:space="preserve">7. </w:t>
            </w:r>
          </w:p>
        </w:tc>
        <w:tc>
          <w:tcPr>
            <w:tcW w:w="7796" w:type="dxa"/>
          </w:tcPr>
          <w:p w14:paraId="4ABDF994" w14:textId="77777777" w:rsidR="000B6BE6" w:rsidRDefault="000B6BE6" w:rsidP="000B6BE6">
            <w:pPr>
              <w:rPr>
                <w:b/>
                <w:bCs/>
                <w:u w:val="single"/>
              </w:rPr>
            </w:pPr>
            <w:r w:rsidRPr="00416FB6">
              <w:rPr>
                <w:b/>
                <w:bCs/>
                <w:u w:val="single"/>
              </w:rPr>
              <w:t xml:space="preserve">Significant Events/New Plans for Operations at the Plant </w:t>
            </w:r>
            <w:r w:rsidR="00416FB6">
              <w:rPr>
                <w:b/>
                <w:bCs/>
                <w:u w:val="single"/>
              </w:rPr>
              <w:t>–</w:t>
            </w:r>
            <w:r w:rsidRPr="00416FB6">
              <w:rPr>
                <w:b/>
                <w:bCs/>
                <w:u w:val="single"/>
              </w:rPr>
              <w:t xml:space="preserve"> Update</w:t>
            </w:r>
          </w:p>
          <w:p w14:paraId="751C79D4" w14:textId="77777777" w:rsidR="00416FB6" w:rsidRPr="00416FB6" w:rsidRDefault="00416FB6" w:rsidP="000B6BE6">
            <w:pPr>
              <w:rPr>
                <w:b/>
                <w:bCs/>
                <w:u w:val="single"/>
              </w:rPr>
            </w:pPr>
          </w:p>
          <w:p w14:paraId="607ABCC4" w14:textId="77777777" w:rsidR="000B6BE6" w:rsidRDefault="000B6BE6" w:rsidP="000B6BE6">
            <w:pPr>
              <w:numPr>
                <w:ilvl w:val="0"/>
                <w:numId w:val="7"/>
              </w:numPr>
            </w:pPr>
            <w:r w:rsidRPr="00416FB6">
              <w:t>ExxonMobil Chemical Limited</w:t>
            </w:r>
          </w:p>
          <w:p w14:paraId="5FA883B1" w14:textId="77777777" w:rsidR="002E59D2" w:rsidRDefault="002E59D2" w:rsidP="002E59D2">
            <w:pPr>
              <w:ind w:left="720"/>
            </w:pPr>
            <w:r>
              <w:t>Installing permanent noise monitors</w:t>
            </w:r>
            <w:r w:rsidR="00284D7F">
              <w:t>. KyB can provide reports.</w:t>
            </w:r>
          </w:p>
          <w:p w14:paraId="5ED10AFF" w14:textId="77777777" w:rsidR="000B6BE6" w:rsidRDefault="000B6BE6" w:rsidP="000B6BE6">
            <w:pPr>
              <w:pStyle w:val="NormalWeb"/>
              <w:numPr>
                <w:ilvl w:val="0"/>
                <w:numId w:val="7"/>
              </w:numPr>
              <w:rPr>
                <w:rFonts w:ascii="Arial" w:hAnsi="Arial" w:cs="Arial"/>
                <w:sz w:val="22"/>
                <w:szCs w:val="22"/>
              </w:rPr>
            </w:pPr>
            <w:r w:rsidRPr="00416FB6">
              <w:rPr>
                <w:rFonts w:ascii="Arial" w:hAnsi="Arial" w:cs="Arial"/>
                <w:sz w:val="22"/>
                <w:szCs w:val="22"/>
              </w:rPr>
              <w:t>Shell UK Ltd</w:t>
            </w:r>
          </w:p>
          <w:p w14:paraId="149FAF7B" w14:textId="77777777" w:rsidR="00284D7F" w:rsidRDefault="00284D7F" w:rsidP="00284D7F">
            <w:pPr>
              <w:pStyle w:val="NormalWeb"/>
              <w:ind w:left="720"/>
              <w:rPr>
                <w:rFonts w:ascii="Arial" w:hAnsi="Arial" w:cs="Arial"/>
                <w:sz w:val="22"/>
                <w:szCs w:val="22"/>
              </w:rPr>
            </w:pPr>
            <w:r>
              <w:rPr>
                <w:rFonts w:ascii="Arial" w:hAnsi="Arial" w:cs="Arial"/>
                <w:sz w:val="22"/>
                <w:szCs w:val="22"/>
              </w:rPr>
              <w:t>MM-Tuesday 3</w:t>
            </w:r>
            <w:r w:rsidRPr="00284D7F">
              <w:rPr>
                <w:rFonts w:ascii="Arial" w:hAnsi="Arial" w:cs="Arial"/>
                <w:sz w:val="22"/>
                <w:szCs w:val="22"/>
                <w:vertAlign w:val="superscript"/>
              </w:rPr>
              <w:t>rd</w:t>
            </w:r>
            <w:r>
              <w:rPr>
                <w:rFonts w:ascii="Arial" w:hAnsi="Arial" w:cs="Arial"/>
                <w:sz w:val="22"/>
                <w:szCs w:val="22"/>
              </w:rPr>
              <w:t xml:space="preserve"> March 30 minutes elevated flaring, low in</w:t>
            </w:r>
            <w:r w:rsidR="00A5428D">
              <w:rPr>
                <w:rFonts w:ascii="Arial" w:hAnsi="Arial" w:cs="Arial"/>
                <w:sz w:val="22"/>
                <w:szCs w:val="22"/>
              </w:rPr>
              <w:t>tensity infrared camera test – during daylight hours.</w:t>
            </w:r>
          </w:p>
          <w:p w14:paraId="4D1BC92A" w14:textId="77777777" w:rsidR="000B6BE6" w:rsidRPr="00416FB6" w:rsidRDefault="000B6BE6" w:rsidP="00BE319A">
            <w:pPr>
              <w:pStyle w:val="NormalWeb"/>
            </w:pPr>
          </w:p>
        </w:tc>
        <w:tc>
          <w:tcPr>
            <w:tcW w:w="1524" w:type="dxa"/>
          </w:tcPr>
          <w:p w14:paraId="3E013509" w14:textId="77777777" w:rsidR="000B6BE6" w:rsidRPr="00416FB6" w:rsidRDefault="000B6BE6" w:rsidP="000B6BE6">
            <w:pPr>
              <w:jc w:val="center"/>
              <w:rPr>
                <w:b/>
                <w:bCs/>
                <w:sz w:val="24"/>
                <w:szCs w:val="24"/>
                <w:u w:val="single"/>
              </w:rPr>
            </w:pPr>
          </w:p>
        </w:tc>
      </w:tr>
      <w:tr w:rsidR="000B6BE6" w:rsidRPr="00416FB6" w14:paraId="38C3F15A" w14:textId="77777777" w:rsidTr="00E2175E">
        <w:tc>
          <w:tcPr>
            <w:tcW w:w="640" w:type="dxa"/>
          </w:tcPr>
          <w:p w14:paraId="2AA2738B" w14:textId="77777777" w:rsidR="000B6BE6" w:rsidRPr="00416FB6" w:rsidRDefault="009256D9" w:rsidP="000B6BE6">
            <w:pPr>
              <w:rPr>
                <w:b/>
                <w:bCs/>
              </w:rPr>
            </w:pPr>
            <w:r w:rsidRPr="00416FB6">
              <w:rPr>
                <w:b/>
                <w:bCs/>
              </w:rPr>
              <w:t>8</w:t>
            </w:r>
            <w:r w:rsidR="000B6BE6" w:rsidRPr="00416FB6">
              <w:rPr>
                <w:b/>
                <w:bCs/>
              </w:rPr>
              <w:t>.</w:t>
            </w:r>
          </w:p>
        </w:tc>
        <w:tc>
          <w:tcPr>
            <w:tcW w:w="7796" w:type="dxa"/>
          </w:tcPr>
          <w:p w14:paraId="353753B1" w14:textId="77777777" w:rsidR="000B6BE6" w:rsidRDefault="000B6BE6" w:rsidP="000B6BE6">
            <w:pPr>
              <w:pStyle w:val="NormalWeb"/>
              <w:rPr>
                <w:rFonts w:ascii="Arial" w:hAnsi="Arial" w:cs="Arial"/>
                <w:b/>
                <w:sz w:val="22"/>
                <w:szCs w:val="22"/>
                <w:u w:val="single"/>
              </w:rPr>
            </w:pPr>
            <w:r w:rsidRPr="00416FB6">
              <w:rPr>
                <w:rFonts w:ascii="Arial" w:hAnsi="Arial" w:cs="Arial"/>
                <w:b/>
                <w:sz w:val="22"/>
                <w:szCs w:val="22"/>
                <w:u w:val="single"/>
              </w:rPr>
              <w:t xml:space="preserve">Communication of Information to Communities </w:t>
            </w:r>
            <w:r w:rsidR="00416FB6">
              <w:rPr>
                <w:rFonts w:ascii="Arial" w:hAnsi="Arial" w:cs="Arial"/>
                <w:b/>
                <w:sz w:val="22"/>
                <w:szCs w:val="22"/>
                <w:u w:val="single"/>
              </w:rPr>
              <w:t>–</w:t>
            </w:r>
            <w:r w:rsidRPr="00416FB6">
              <w:rPr>
                <w:rFonts w:ascii="Arial" w:hAnsi="Arial" w:cs="Arial"/>
                <w:b/>
                <w:sz w:val="22"/>
                <w:szCs w:val="22"/>
                <w:u w:val="single"/>
              </w:rPr>
              <w:t xml:space="preserve"> Update</w:t>
            </w:r>
          </w:p>
          <w:p w14:paraId="26928FFC" w14:textId="77777777" w:rsidR="00416FB6" w:rsidRDefault="00416FB6" w:rsidP="000B6BE6">
            <w:pPr>
              <w:pStyle w:val="NormalWeb"/>
              <w:rPr>
                <w:rFonts w:ascii="Arial" w:hAnsi="Arial" w:cs="Arial"/>
                <w:sz w:val="22"/>
                <w:szCs w:val="22"/>
              </w:rPr>
            </w:pPr>
          </w:p>
          <w:p w14:paraId="5FAA727D" w14:textId="77777777" w:rsidR="001D4F7E" w:rsidRDefault="0080206C" w:rsidP="000B6BE6">
            <w:pPr>
              <w:pStyle w:val="NormalWeb"/>
              <w:rPr>
                <w:rFonts w:ascii="Arial" w:hAnsi="Arial" w:cs="Arial"/>
                <w:sz w:val="22"/>
                <w:szCs w:val="22"/>
              </w:rPr>
            </w:pPr>
            <w:r>
              <w:rPr>
                <w:rFonts w:ascii="Arial" w:hAnsi="Arial" w:cs="Arial"/>
                <w:sz w:val="22"/>
                <w:szCs w:val="22"/>
              </w:rPr>
              <w:t xml:space="preserve">Cllr Bain asks if a copy </w:t>
            </w:r>
            <w:r w:rsidR="00B01B4A">
              <w:rPr>
                <w:rFonts w:ascii="Arial" w:hAnsi="Arial" w:cs="Arial"/>
                <w:sz w:val="22"/>
                <w:szCs w:val="22"/>
              </w:rPr>
              <w:t>o</w:t>
            </w:r>
            <w:r>
              <w:rPr>
                <w:rFonts w:ascii="Arial" w:hAnsi="Arial" w:cs="Arial"/>
                <w:sz w:val="22"/>
                <w:szCs w:val="22"/>
              </w:rPr>
              <w:t xml:space="preserve">f the Group Minutes </w:t>
            </w:r>
            <w:r w:rsidR="008A10FD">
              <w:rPr>
                <w:rFonts w:ascii="Arial" w:hAnsi="Arial" w:cs="Arial"/>
                <w:sz w:val="22"/>
                <w:szCs w:val="22"/>
              </w:rPr>
              <w:t xml:space="preserve">have been uploaded </w:t>
            </w:r>
            <w:r>
              <w:rPr>
                <w:rFonts w:ascii="Arial" w:hAnsi="Arial" w:cs="Arial"/>
                <w:sz w:val="22"/>
                <w:szCs w:val="22"/>
              </w:rPr>
              <w:t>to Fife Direct</w:t>
            </w:r>
            <w:r w:rsidR="008A10FD">
              <w:rPr>
                <w:rFonts w:ascii="Arial" w:hAnsi="Arial" w:cs="Arial"/>
                <w:sz w:val="22"/>
                <w:szCs w:val="22"/>
              </w:rPr>
              <w:t xml:space="preserve">, LJT </w:t>
            </w:r>
            <w:r w:rsidR="00ED15C1">
              <w:rPr>
                <w:rFonts w:ascii="Arial" w:hAnsi="Arial" w:cs="Arial"/>
                <w:sz w:val="22"/>
                <w:szCs w:val="22"/>
              </w:rPr>
              <w:t>will arrange.</w:t>
            </w:r>
          </w:p>
          <w:p w14:paraId="28F70B3D" w14:textId="77777777" w:rsidR="00E60CF7" w:rsidRDefault="00E60CF7" w:rsidP="000B6BE6">
            <w:pPr>
              <w:pStyle w:val="NormalWeb"/>
              <w:rPr>
                <w:rFonts w:ascii="Arial" w:hAnsi="Arial" w:cs="Arial"/>
                <w:sz w:val="22"/>
                <w:szCs w:val="22"/>
              </w:rPr>
            </w:pPr>
          </w:p>
          <w:p w14:paraId="2876F73B" w14:textId="77777777" w:rsidR="00303198" w:rsidRDefault="00E60CF7" w:rsidP="000B6BE6">
            <w:pPr>
              <w:pStyle w:val="NormalWeb"/>
              <w:rPr>
                <w:rFonts w:ascii="Arial" w:hAnsi="Arial" w:cs="Arial"/>
                <w:sz w:val="22"/>
                <w:szCs w:val="22"/>
              </w:rPr>
            </w:pPr>
            <w:r>
              <w:rPr>
                <w:rFonts w:ascii="Arial" w:hAnsi="Arial" w:cs="Arial"/>
                <w:sz w:val="22"/>
                <w:szCs w:val="22"/>
              </w:rPr>
              <w:t xml:space="preserve">SN – utilised different channels with </w:t>
            </w:r>
            <w:r w:rsidR="00FA1E75">
              <w:rPr>
                <w:rFonts w:ascii="Arial" w:hAnsi="Arial" w:cs="Arial"/>
                <w:sz w:val="22"/>
                <w:szCs w:val="22"/>
              </w:rPr>
              <w:t xml:space="preserve">prior </w:t>
            </w:r>
            <w:r>
              <w:rPr>
                <w:rFonts w:ascii="Arial" w:hAnsi="Arial" w:cs="Arial"/>
                <w:sz w:val="22"/>
                <w:szCs w:val="22"/>
              </w:rPr>
              <w:t xml:space="preserve">notification.  Press adverts advising the community, they try and share steps taken </w:t>
            </w:r>
            <w:r w:rsidR="0092503B">
              <w:rPr>
                <w:rFonts w:ascii="Arial" w:hAnsi="Arial" w:cs="Arial"/>
                <w:sz w:val="22"/>
                <w:szCs w:val="22"/>
              </w:rPr>
              <w:t xml:space="preserve">using animation, social media.  Hopefully they have reached more people than </w:t>
            </w:r>
            <w:r w:rsidR="00303198">
              <w:rPr>
                <w:rFonts w:ascii="Arial" w:hAnsi="Arial" w:cs="Arial"/>
                <w:sz w:val="22"/>
                <w:szCs w:val="22"/>
              </w:rPr>
              <w:t>normal.  There has been a lot of testing behind the scenes.  Lessons have been learned through this process.</w:t>
            </w:r>
          </w:p>
          <w:p w14:paraId="76F764A0" w14:textId="77777777" w:rsidR="00E60CF7" w:rsidRDefault="00303198" w:rsidP="000B6BE6">
            <w:pPr>
              <w:pStyle w:val="NormalWeb"/>
              <w:rPr>
                <w:rFonts w:ascii="Arial" w:hAnsi="Arial" w:cs="Arial"/>
                <w:sz w:val="22"/>
                <w:szCs w:val="22"/>
              </w:rPr>
            </w:pPr>
            <w:r>
              <w:rPr>
                <w:rFonts w:ascii="Arial" w:hAnsi="Arial" w:cs="Arial"/>
                <w:sz w:val="22"/>
                <w:szCs w:val="22"/>
              </w:rPr>
              <w:t>CllrDB – Public Meetings through Community Councils and ExxonMobil have been attending these</w:t>
            </w:r>
          </w:p>
          <w:p w14:paraId="0BDC584C" w14:textId="77777777" w:rsidR="009256D9" w:rsidRPr="00416FB6" w:rsidRDefault="009256D9" w:rsidP="009119C9">
            <w:pPr>
              <w:pStyle w:val="NormalWeb"/>
              <w:jc w:val="both"/>
              <w:rPr>
                <w:rFonts w:ascii="Arial" w:hAnsi="Arial" w:cs="Arial"/>
                <w:sz w:val="22"/>
                <w:szCs w:val="22"/>
              </w:rPr>
            </w:pPr>
          </w:p>
        </w:tc>
        <w:tc>
          <w:tcPr>
            <w:tcW w:w="1524" w:type="dxa"/>
          </w:tcPr>
          <w:p w14:paraId="1F340CFD" w14:textId="77777777" w:rsidR="000B6BE6" w:rsidRPr="00416FB6" w:rsidRDefault="000B6BE6" w:rsidP="000B6BE6">
            <w:pPr>
              <w:pStyle w:val="NormalWeb"/>
              <w:jc w:val="center"/>
              <w:rPr>
                <w:rFonts w:ascii="Arial" w:hAnsi="Arial" w:cs="Arial"/>
              </w:rPr>
            </w:pPr>
            <w:r w:rsidRPr="00416FB6">
              <w:rPr>
                <w:rFonts w:ascii="Arial" w:hAnsi="Arial" w:cs="Arial"/>
                <w:b/>
                <w:bCs/>
              </w:rPr>
              <w:t> </w:t>
            </w:r>
          </w:p>
          <w:p w14:paraId="2AE31449" w14:textId="77777777" w:rsidR="000B6BE6" w:rsidRPr="00416FB6" w:rsidRDefault="000B6BE6" w:rsidP="009256D9">
            <w:pPr>
              <w:pStyle w:val="NormalWeb"/>
              <w:rPr>
                <w:rFonts w:ascii="Arial" w:hAnsi="Arial" w:cs="Arial"/>
                <w:b/>
                <w:bCs/>
              </w:rPr>
            </w:pPr>
          </w:p>
          <w:p w14:paraId="648E0E35" w14:textId="77777777" w:rsidR="009256D9" w:rsidRPr="00416FB6" w:rsidRDefault="00ED15C1" w:rsidP="00416FB6">
            <w:pPr>
              <w:pStyle w:val="NormalWeb"/>
              <w:rPr>
                <w:rFonts w:ascii="Arial" w:hAnsi="Arial" w:cs="Arial"/>
              </w:rPr>
            </w:pPr>
            <w:r>
              <w:rPr>
                <w:rFonts w:ascii="Arial" w:hAnsi="Arial" w:cs="Arial"/>
              </w:rPr>
              <w:t>LJT</w:t>
            </w:r>
            <w:r w:rsidR="00303198">
              <w:rPr>
                <w:rFonts w:ascii="Arial" w:hAnsi="Arial" w:cs="Arial"/>
              </w:rPr>
              <w:t>/LK</w:t>
            </w:r>
          </w:p>
        </w:tc>
      </w:tr>
      <w:tr w:rsidR="000B6BE6" w:rsidRPr="00416FB6" w14:paraId="1C6AD804" w14:textId="77777777" w:rsidTr="00E2175E">
        <w:tc>
          <w:tcPr>
            <w:tcW w:w="640" w:type="dxa"/>
          </w:tcPr>
          <w:p w14:paraId="500EEB54" w14:textId="77777777" w:rsidR="000B6BE6" w:rsidRPr="00416FB6" w:rsidRDefault="009256D9" w:rsidP="000B6BE6">
            <w:pPr>
              <w:rPr>
                <w:b/>
                <w:bCs/>
              </w:rPr>
            </w:pPr>
            <w:r w:rsidRPr="00416FB6">
              <w:rPr>
                <w:b/>
                <w:bCs/>
              </w:rPr>
              <w:t>9</w:t>
            </w:r>
            <w:r w:rsidR="000B6BE6" w:rsidRPr="00416FB6">
              <w:rPr>
                <w:b/>
                <w:bCs/>
              </w:rPr>
              <w:t>.</w:t>
            </w:r>
          </w:p>
        </w:tc>
        <w:tc>
          <w:tcPr>
            <w:tcW w:w="7796" w:type="dxa"/>
          </w:tcPr>
          <w:p w14:paraId="6766C2FD" w14:textId="77777777" w:rsidR="000B6BE6" w:rsidRDefault="000B6BE6" w:rsidP="000B6BE6">
            <w:pPr>
              <w:pStyle w:val="NormalWeb"/>
              <w:rPr>
                <w:rFonts w:ascii="Arial" w:hAnsi="Arial" w:cs="Arial"/>
                <w:b/>
                <w:sz w:val="22"/>
                <w:szCs w:val="22"/>
                <w:u w:val="single"/>
              </w:rPr>
            </w:pPr>
            <w:r w:rsidRPr="00416FB6">
              <w:rPr>
                <w:rFonts w:ascii="Arial" w:hAnsi="Arial" w:cs="Arial"/>
                <w:b/>
                <w:sz w:val="22"/>
                <w:szCs w:val="22"/>
                <w:u w:val="single"/>
              </w:rPr>
              <w:t>Any Further Action/New Roles Envisaged for The Review Group</w:t>
            </w:r>
          </w:p>
          <w:p w14:paraId="6C535D11" w14:textId="77777777" w:rsidR="00416FB6" w:rsidRPr="00416FB6" w:rsidRDefault="00416FB6" w:rsidP="000B6BE6">
            <w:pPr>
              <w:pStyle w:val="NormalWeb"/>
              <w:rPr>
                <w:rFonts w:ascii="Arial" w:hAnsi="Arial" w:cs="Arial"/>
                <w:sz w:val="22"/>
                <w:szCs w:val="22"/>
              </w:rPr>
            </w:pPr>
          </w:p>
          <w:p w14:paraId="55264A5D" w14:textId="77777777" w:rsidR="0095320D" w:rsidRPr="0095320D" w:rsidRDefault="0095320D" w:rsidP="0095320D">
            <w:pPr>
              <w:rPr>
                <w:rFonts w:ascii="Calibri" w:hAnsi="Calibri" w:cs="Calibri"/>
              </w:rPr>
            </w:pPr>
            <w:r w:rsidRPr="0095320D">
              <w:t xml:space="preserve">Nigel Kerr, Head of Service, Protective Services, Fife Council has been tasked with reviewing the 3 groups currently active in relation to Mossmorran </w:t>
            </w:r>
            <w:proofErr w:type="gramStart"/>
            <w:r w:rsidRPr="0095320D">
              <w:t>( these</w:t>
            </w:r>
            <w:proofErr w:type="gramEnd"/>
            <w:r w:rsidRPr="0095320D">
              <w:t xml:space="preserve"> groups are the short term working group, jointly chaired by Lesley Laird/Wilson Sibbet, the Community and Safety Committee chaired by Cllr A Bain and this group)</w:t>
            </w:r>
          </w:p>
          <w:p w14:paraId="38FFAEEC" w14:textId="77777777" w:rsidR="0095320D" w:rsidRPr="0095320D" w:rsidRDefault="0095320D" w:rsidP="0095320D">
            <w:r w:rsidRPr="0095320D">
              <w:t>Nigel Kerr has engaged with all interested parties and will report on his findings in due course. It is likely that one main over- arching group may be formed with specialised groups reporting back to the main group.</w:t>
            </w:r>
          </w:p>
          <w:p w14:paraId="43E6651B" w14:textId="77777777" w:rsidR="009E2F02" w:rsidRPr="00416FB6" w:rsidRDefault="009E2F02" w:rsidP="007716E7"/>
        </w:tc>
        <w:tc>
          <w:tcPr>
            <w:tcW w:w="1524" w:type="dxa"/>
          </w:tcPr>
          <w:p w14:paraId="78C1A0AF" w14:textId="77777777" w:rsidR="000B6BE6" w:rsidRPr="00416FB6" w:rsidRDefault="000B6BE6" w:rsidP="000B6BE6">
            <w:pPr>
              <w:jc w:val="center"/>
              <w:rPr>
                <w:b/>
                <w:bCs/>
                <w:sz w:val="24"/>
                <w:szCs w:val="24"/>
                <w:u w:val="single"/>
              </w:rPr>
            </w:pPr>
          </w:p>
          <w:p w14:paraId="373E5EA6" w14:textId="77777777" w:rsidR="00416FB6" w:rsidRDefault="00416FB6" w:rsidP="000B6BE6">
            <w:pPr>
              <w:jc w:val="center"/>
              <w:rPr>
                <w:b/>
                <w:bCs/>
                <w:sz w:val="24"/>
                <w:szCs w:val="24"/>
              </w:rPr>
            </w:pPr>
          </w:p>
          <w:p w14:paraId="6EC1D08E" w14:textId="77777777" w:rsidR="00E807FA" w:rsidRPr="00416FB6" w:rsidRDefault="00E807FA" w:rsidP="00E807FA">
            <w:pPr>
              <w:jc w:val="center"/>
              <w:rPr>
                <w:b/>
                <w:bCs/>
                <w:sz w:val="24"/>
                <w:szCs w:val="24"/>
              </w:rPr>
            </w:pPr>
            <w:r>
              <w:rPr>
                <w:b/>
                <w:bCs/>
                <w:sz w:val="24"/>
                <w:szCs w:val="24"/>
              </w:rPr>
              <w:t>NK/LJT</w:t>
            </w:r>
          </w:p>
        </w:tc>
      </w:tr>
      <w:tr w:rsidR="000B6BE6" w:rsidRPr="00416FB6" w14:paraId="3DA3BE34" w14:textId="77777777" w:rsidTr="00E2175E">
        <w:tc>
          <w:tcPr>
            <w:tcW w:w="640" w:type="dxa"/>
          </w:tcPr>
          <w:p w14:paraId="49EDD1D1" w14:textId="77777777" w:rsidR="000B6BE6" w:rsidRPr="00416FB6" w:rsidRDefault="000B6BE6" w:rsidP="009256D9">
            <w:pPr>
              <w:rPr>
                <w:b/>
                <w:bCs/>
              </w:rPr>
            </w:pPr>
            <w:r w:rsidRPr="00416FB6">
              <w:rPr>
                <w:b/>
                <w:bCs/>
              </w:rPr>
              <w:t>1</w:t>
            </w:r>
            <w:r w:rsidR="009256D9" w:rsidRPr="00416FB6">
              <w:rPr>
                <w:b/>
                <w:bCs/>
              </w:rPr>
              <w:t>0</w:t>
            </w:r>
            <w:r w:rsidRPr="00416FB6">
              <w:rPr>
                <w:b/>
                <w:bCs/>
              </w:rPr>
              <w:t>.</w:t>
            </w:r>
          </w:p>
        </w:tc>
        <w:tc>
          <w:tcPr>
            <w:tcW w:w="7796" w:type="dxa"/>
          </w:tcPr>
          <w:p w14:paraId="439719E4" w14:textId="77777777" w:rsidR="000B6BE6" w:rsidRDefault="000B6BE6" w:rsidP="000B6BE6">
            <w:pPr>
              <w:rPr>
                <w:b/>
                <w:u w:val="single"/>
              </w:rPr>
            </w:pPr>
            <w:r w:rsidRPr="00416FB6">
              <w:rPr>
                <w:b/>
                <w:u w:val="single"/>
              </w:rPr>
              <w:t>Any Other Competent Business</w:t>
            </w:r>
          </w:p>
          <w:p w14:paraId="16C906F0" w14:textId="77777777" w:rsidR="00416FB6" w:rsidRDefault="00416FB6" w:rsidP="000B6BE6">
            <w:pPr>
              <w:rPr>
                <w:b/>
                <w:u w:val="single"/>
              </w:rPr>
            </w:pPr>
          </w:p>
          <w:p w14:paraId="391BE720" w14:textId="77777777" w:rsidR="000B6BE6" w:rsidRPr="00416FB6" w:rsidRDefault="00821A07" w:rsidP="006D2D5F">
            <w:r>
              <w:t>None.</w:t>
            </w:r>
          </w:p>
        </w:tc>
        <w:tc>
          <w:tcPr>
            <w:tcW w:w="1524" w:type="dxa"/>
          </w:tcPr>
          <w:p w14:paraId="7E7E8A77" w14:textId="77777777" w:rsidR="000B6BE6" w:rsidRDefault="000B6BE6" w:rsidP="000B6BE6">
            <w:pPr>
              <w:jc w:val="center"/>
              <w:rPr>
                <w:b/>
                <w:bCs/>
                <w:sz w:val="24"/>
                <w:szCs w:val="24"/>
                <w:u w:val="single"/>
              </w:rPr>
            </w:pPr>
          </w:p>
          <w:p w14:paraId="5793013F" w14:textId="77777777" w:rsidR="0046122B" w:rsidRPr="00416FB6" w:rsidRDefault="0046122B" w:rsidP="00BE319A">
            <w:pPr>
              <w:rPr>
                <w:b/>
                <w:bCs/>
                <w:sz w:val="24"/>
                <w:szCs w:val="24"/>
              </w:rPr>
            </w:pPr>
          </w:p>
        </w:tc>
      </w:tr>
      <w:tr w:rsidR="000B6BE6" w:rsidRPr="00416FB6" w14:paraId="067DFA99" w14:textId="77777777" w:rsidTr="00E2175E">
        <w:tc>
          <w:tcPr>
            <w:tcW w:w="640" w:type="dxa"/>
          </w:tcPr>
          <w:p w14:paraId="4DC4B572" w14:textId="77777777" w:rsidR="000B6BE6" w:rsidRPr="00416FB6" w:rsidRDefault="00FA1E75" w:rsidP="000B6BE6">
            <w:pPr>
              <w:rPr>
                <w:b/>
                <w:bCs/>
              </w:rPr>
            </w:pPr>
            <w:r>
              <w:rPr>
                <w:b/>
                <w:bCs/>
              </w:rPr>
              <w:lastRenderedPageBreak/>
              <w:t>11</w:t>
            </w:r>
            <w:r w:rsidR="000B6BE6" w:rsidRPr="00416FB6">
              <w:rPr>
                <w:b/>
                <w:bCs/>
              </w:rPr>
              <w:t>.</w:t>
            </w:r>
          </w:p>
        </w:tc>
        <w:tc>
          <w:tcPr>
            <w:tcW w:w="7796" w:type="dxa"/>
          </w:tcPr>
          <w:p w14:paraId="0E71A71D" w14:textId="77777777" w:rsidR="000B6BE6" w:rsidRDefault="000B6BE6" w:rsidP="000B6BE6">
            <w:pPr>
              <w:rPr>
                <w:b/>
                <w:u w:val="single"/>
              </w:rPr>
            </w:pPr>
            <w:r w:rsidRPr="00416FB6">
              <w:rPr>
                <w:b/>
                <w:u w:val="single"/>
              </w:rPr>
              <w:t>Future Meeting Arrangements</w:t>
            </w:r>
          </w:p>
          <w:p w14:paraId="3924CF10" w14:textId="77777777" w:rsidR="00416FB6" w:rsidRDefault="00416FB6" w:rsidP="000B6BE6">
            <w:pPr>
              <w:rPr>
                <w:b/>
                <w:u w:val="single"/>
              </w:rPr>
            </w:pPr>
          </w:p>
          <w:p w14:paraId="5428763F" w14:textId="77777777" w:rsidR="009B65BD" w:rsidRPr="009B65BD" w:rsidRDefault="009B65BD" w:rsidP="000B6BE6">
            <w:pPr>
              <w:rPr>
                <w:bCs/>
              </w:rPr>
            </w:pPr>
            <w:r w:rsidRPr="009B65BD">
              <w:rPr>
                <w:bCs/>
              </w:rPr>
              <w:t>TBC</w:t>
            </w:r>
          </w:p>
          <w:p w14:paraId="2F4D3C22" w14:textId="77777777" w:rsidR="000B6BE6" w:rsidRPr="00416FB6" w:rsidRDefault="000B6BE6" w:rsidP="00AB32F0">
            <w:pPr>
              <w:pStyle w:val="xmsonormal"/>
              <w:spacing w:before="0" w:beforeAutospacing="0" w:after="0" w:afterAutospacing="0"/>
            </w:pPr>
          </w:p>
        </w:tc>
        <w:tc>
          <w:tcPr>
            <w:tcW w:w="1524" w:type="dxa"/>
          </w:tcPr>
          <w:p w14:paraId="4108B7BF" w14:textId="77777777" w:rsidR="000B6BE6" w:rsidRPr="00416FB6" w:rsidRDefault="000B6BE6" w:rsidP="000B6BE6">
            <w:pPr>
              <w:jc w:val="center"/>
              <w:rPr>
                <w:b/>
                <w:bCs/>
                <w:sz w:val="24"/>
                <w:szCs w:val="24"/>
                <w:u w:val="single"/>
              </w:rPr>
            </w:pPr>
          </w:p>
        </w:tc>
      </w:tr>
    </w:tbl>
    <w:p w14:paraId="2A037BC0" w14:textId="77777777" w:rsidR="00D7185A" w:rsidRPr="00416FB6" w:rsidRDefault="00D7185A" w:rsidP="005D4841">
      <w:pPr>
        <w:rPr>
          <w:b/>
          <w:bCs/>
          <w:sz w:val="24"/>
          <w:szCs w:val="24"/>
        </w:rPr>
      </w:pPr>
    </w:p>
    <w:sectPr w:rsidR="00D7185A" w:rsidRPr="00416FB6" w:rsidSect="007604AE">
      <w:footerReference w:type="default" r:id="rId8"/>
      <w:footerReference w:type="first" r:id="rId9"/>
      <w:endnotePr>
        <w:numFmt w:val="decimal"/>
      </w:endnotePr>
      <w:type w:val="continuous"/>
      <w:pgSz w:w="11906" w:h="16838" w:code="9"/>
      <w:pgMar w:top="851" w:right="1021" w:bottom="629"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E9F4" w14:textId="77777777" w:rsidR="00985EB1" w:rsidRDefault="00985EB1">
      <w:r>
        <w:separator/>
      </w:r>
    </w:p>
  </w:endnote>
  <w:endnote w:type="continuationSeparator" w:id="0">
    <w:p w14:paraId="36980840" w14:textId="77777777" w:rsidR="00985EB1" w:rsidRDefault="0098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1227" w14:textId="77777777" w:rsidR="009F0C4E" w:rsidRDefault="009F0C4E">
    <w:pPr>
      <w:pStyle w:val="Footer"/>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B063B">
      <w:rPr>
        <w:rStyle w:val="PageNumber"/>
        <w:rFonts w:cs="Arial"/>
        <w:noProof/>
      </w:rPr>
      <w:t>3</w:t>
    </w:r>
    <w:r>
      <w:rPr>
        <w:rStyle w:val="PageNumber"/>
        <w:rFonts w:cs="Arial"/>
      </w:rPr>
      <w:fldChar w:fldCharType="end"/>
    </w:r>
    <w:r w:rsidR="00942825">
      <w:rPr>
        <w:rStyle w:val="PageNumber"/>
        <w:rFonts w:cs="Arial"/>
      </w:rPr>
      <w:t xml:space="preserve"> of </w:t>
    </w:r>
    <w:r w:rsidR="00942825">
      <w:rPr>
        <w:rStyle w:val="PageNumber"/>
        <w:rFonts w:cs="Arial"/>
      </w:rPr>
      <w:fldChar w:fldCharType="begin"/>
    </w:r>
    <w:r w:rsidR="00942825">
      <w:rPr>
        <w:rStyle w:val="PageNumber"/>
        <w:rFonts w:cs="Arial"/>
      </w:rPr>
      <w:instrText xml:space="preserve"> NUMPAGES   \* MERGEFORMAT </w:instrText>
    </w:r>
    <w:r w:rsidR="00942825">
      <w:rPr>
        <w:rStyle w:val="PageNumber"/>
        <w:rFonts w:cs="Arial"/>
      </w:rPr>
      <w:fldChar w:fldCharType="separate"/>
    </w:r>
    <w:r w:rsidR="004B063B">
      <w:rPr>
        <w:rStyle w:val="PageNumber"/>
        <w:rFonts w:cs="Arial"/>
        <w:noProof/>
      </w:rPr>
      <w:t>3</w:t>
    </w:r>
    <w:r w:rsidR="00942825">
      <w:rPr>
        <w:rStyle w:val="PageNumber"/>
        <w:rFonts w:cs="Arial"/>
      </w:rPr>
      <w:fldChar w:fldCharType="end"/>
    </w:r>
    <w:r w:rsidR="00942825">
      <w:rPr>
        <w:rStyle w:val="PageNumber"/>
        <w:rFonts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7A53" w14:textId="77777777" w:rsidR="009F0C4E" w:rsidRDefault="009F0C4E" w:rsidP="007D762A">
    <w:pPr>
      <w:pStyle w:val="Footer"/>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42825">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604AE">
      <w:rPr>
        <w:rStyle w:val="PageNumber"/>
        <w:rFonts w:cs="Arial"/>
        <w:noProof/>
      </w:rPr>
      <w:t>3</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E3FC" w14:textId="77777777" w:rsidR="00985EB1" w:rsidRDefault="00985EB1">
      <w:r>
        <w:separator/>
      </w:r>
    </w:p>
  </w:footnote>
  <w:footnote w:type="continuationSeparator" w:id="0">
    <w:p w14:paraId="4B9D1324" w14:textId="77777777" w:rsidR="00985EB1" w:rsidRDefault="0098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FAF"/>
    <w:multiLevelType w:val="hybridMultilevel"/>
    <w:tmpl w:val="04302198"/>
    <w:lvl w:ilvl="0" w:tplc="B0844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42880"/>
    <w:multiLevelType w:val="hybridMultilevel"/>
    <w:tmpl w:val="06C06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D772D"/>
    <w:multiLevelType w:val="hybridMultilevel"/>
    <w:tmpl w:val="2712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C280E"/>
    <w:multiLevelType w:val="hybridMultilevel"/>
    <w:tmpl w:val="B8948492"/>
    <w:lvl w:ilvl="0" w:tplc="30C2FB0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97E23BE"/>
    <w:multiLevelType w:val="hybridMultilevel"/>
    <w:tmpl w:val="EE92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A0629"/>
    <w:multiLevelType w:val="hybridMultilevel"/>
    <w:tmpl w:val="607863E6"/>
    <w:lvl w:ilvl="0" w:tplc="DA06C9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A7784"/>
    <w:multiLevelType w:val="hybridMultilevel"/>
    <w:tmpl w:val="C3E0E3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F7C31"/>
    <w:multiLevelType w:val="hybridMultilevel"/>
    <w:tmpl w:val="6B7C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F104E"/>
    <w:multiLevelType w:val="hybridMultilevel"/>
    <w:tmpl w:val="9B3AA006"/>
    <w:lvl w:ilvl="0" w:tplc="C9462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C5443"/>
    <w:multiLevelType w:val="hybridMultilevel"/>
    <w:tmpl w:val="9DE0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4C7B65"/>
    <w:multiLevelType w:val="hybridMultilevel"/>
    <w:tmpl w:val="A54CD014"/>
    <w:lvl w:ilvl="0" w:tplc="1E588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45EAA"/>
    <w:multiLevelType w:val="hybridMultilevel"/>
    <w:tmpl w:val="9F7A7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B23E3"/>
    <w:multiLevelType w:val="hybridMultilevel"/>
    <w:tmpl w:val="E828F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11146"/>
    <w:multiLevelType w:val="hybridMultilevel"/>
    <w:tmpl w:val="D37A9294"/>
    <w:lvl w:ilvl="0" w:tplc="1638C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10"/>
  </w:num>
  <w:num w:numId="5">
    <w:abstractNumId w:val="12"/>
  </w:num>
  <w:num w:numId="6">
    <w:abstractNumId w:val="5"/>
  </w:num>
  <w:num w:numId="7">
    <w:abstractNumId w:val="0"/>
  </w:num>
  <w:num w:numId="8">
    <w:abstractNumId w:val="13"/>
  </w:num>
  <w:num w:numId="9">
    <w:abstractNumId w:val="6"/>
  </w:num>
  <w:num w:numId="10">
    <w:abstractNumId w:val="9"/>
    <w:lvlOverride w:ilvl="0"/>
    <w:lvlOverride w:ilvl="1"/>
    <w:lvlOverride w:ilvl="2"/>
    <w:lvlOverride w:ilvl="3"/>
    <w:lvlOverride w:ilvl="4"/>
    <w:lvlOverride w:ilvl="5"/>
    <w:lvlOverride w:ilvl="6"/>
    <w:lvlOverride w:ilvl="7"/>
    <w:lvlOverride w:ilvl="8"/>
  </w:num>
  <w:num w:numId="11">
    <w:abstractNumId w:val="2"/>
  </w:num>
  <w:num w:numId="12">
    <w:abstractNumId w:val="11"/>
  </w:num>
  <w:num w:numId="13">
    <w:abstractNumId w:val="8"/>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6"/>
    <w:rsid w:val="00000B87"/>
    <w:rsid w:val="00001C08"/>
    <w:rsid w:val="00003274"/>
    <w:rsid w:val="000036EA"/>
    <w:rsid w:val="00004DE6"/>
    <w:rsid w:val="000060C4"/>
    <w:rsid w:val="00007562"/>
    <w:rsid w:val="000075E7"/>
    <w:rsid w:val="00007FF2"/>
    <w:rsid w:val="00013A25"/>
    <w:rsid w:val="000142C4"/>
    <w:rsid w:val="00014404"/>
    <w:rsid w:val="00015054"/>
    <w:rsid w:val="000152D0"/>
    <w:rsid w:val="00016AA4"/>
    <w:rsid w:val="00020339"/>
    <w:rsid w:val="00021D13"/>
    <w:rsid w:val="000244A6"/>
    <w:rsid w:val="0002510B"/>
    <w:rsid w:val="0002596B"/>
    <w:rsid w:val="00026155"/>
    <w:rsid w:val="00026B44"/>
    <w:rsid w:val="00026BE8"/>
    <w:rsid w:val="00027A34"/>
    <w:rsid w:val="00027B6C"/>
    <w:rsid w:val="000301E5"/>
    <w:rsid w:val="0003064F"/>
    <w:rsid w:val="000306C7"/>
    <w:rsid w:val="00031CB6"/>
    <w:rsid w:val="00031E4B"/>
    <w:rsid w:val="00032283"/>
    <w:rsid w:val="00033192"/>
    <w:rsid w:val="000338C0"/>
    <w:rsid w:val="00034DC1"/>
    <w:rsid w:val="00035351"/>
    <w:rsid w:val="0003573A"/>
    <w:rsid w:val="000365C0"/>
    <w:rsid w:val="00036AB1"/>
    <w:rsid w:val="000371E8"/>
    <w:rsid w:val="0004165C"/>
    <w:rsid w:val="00042EDC"/>
    <w:rsid w:val="000442DB"/>
    <w:rsid w:val="0004596B"/>
    <w:rsid w:val="00045A25"/>
    <w:rsid w:val="00046221"/>
    <w:rsid w:val="000463A2"/>
    <w:rsid w:val="00047006"/>
    <w:rsid w:val="00050D26"/>
    <w:rsid w:val="00052965"/>
    <w:rsid w:val="00052E44"/>
    <w:rsid w:val="0005310C"/>
    <w:rsid w:val="00054B3A"/>
    <w:rsid w:val="000550D8"/>
    <w:rsid w:val="00056A6D"/>
    <w:rsid w:val="00056C7F"/>
    <w:rsid w:val="00056DE6"/>
    <w:rsid w:val="0006052A"/>
    <w:rsid w:val="00063ACC"/>
    <w:rsid w:val="00067C2B"/>
    <w:rsid w:val="00070016"/>
    <w:rsid w:val="000701D1"/>
    <w:rsid w:val="0007298E"/>
    <w:rsid w:val="00073377"/>
    <w:rsid w:val="00074959"/>
    <w:rsid w:val="00074A08"/>
    <w:rsid w:val="00074D9F"/>
    <w:rsid w:val="00075766"/>
    <w:rsid w:val="00075CCF"/>
    <w:rsid w:val="000770E1"/>
    <w:rsid w:val="00077BDE"/>
    <w:rsid w:val="00077EB0"/>
    <w:rsid w:val="00082929"/>
    <w:rsid w:val="0008325A"/>
    <w:rsid w:val="000846D7"/>
    <w:rsid w:val="0008571B"/>
    <w:rsid w:val="000859B5"/>
    <w:rsid w:val="00085E9D"/>
    <w:rsid w:val="00085EBC"/>
    <w:rsid w:val="00087843"/>
    <w:rsid w:val="0009038F"/>
    <w:rsid w:val="00091645"/>
    <w:rsid w:val="00091E06"/>
    <w:rsid w:val="00091F27"/>
    <w:rsid w:val="00092673"/>
    <w:rsid w:val="00092B85"/>
    <w:rsid w:val="000934A7"/>
    <w:rsid w:val="00093AE4"/>
    <w:rsid w:val="0009405B"/>
    <w:rsid w:val="00094631"/>
    <w:rsid w:val="000949B8"/>
    <w:rsid w:val="00095249"/>
    <w:rsid w:val="00095835"/>
    <w:rsid w:val="000960D1"/>
    <w:rsid w:val="00097B4E"/>
    <w:rsid w:val="000A05D3"/>
    <w:rsid w:val="000A1147"/>
    <w:rsid w:val="000A1727"/>
    <w:rsid w:val="000A2DCF"/>
    <w:rsid w:val="000A2FE0"/>
    <w:rsid w:val="000A36D6"/>
    <w:rsid w:val="000A3BB6"/>
    <w:rsid w:val="000A64C3"/>
    <w:rsid w:val="000A6759"/>
    <w:rsid w:val="000A76FD"/>
    <w:rsid w:val="000B073A"/>
    <w:rsid w:val="000B0C0C"/>
    <w:rsid w:val="000B1DE8"/>
    <w:rsid w:val="000B248C"/>
    <w:rsid w:val="000B47F0"/>
    <w:rsid w:val="000B61AA"/>
    <w:rsid w:val="000B6920"/>
    <w:rsid w:val="000B6BE6"/>
    <w:rsid w:val="000B7AA0"/>
    <w:rsid w:val="000B7EAE"/>
    <w:rsid w:val="000C3106"/>
    <w:rsid w:val="000C3D4A"/>
    <w:rsid w:val="000C40D5"/>
    <w:rsid w:val="000C42D5"/>
    <w:rsid w:val="000C4613"/>
    <w:rsid w:val="000C4DA3"/>
    <w:rsid w:val="000C5A3B"/>
    <w:rsid w:val="000C5E4C"/>
    <w:rsid w:val="000C6BBD"/>
    <w:rsid w:val="000C6C90"/>
    <w:rsid w:val="000C73E9"/>
    <w:rsid w:val="000C761B"/>
    <w:rsid w:val="000D0297"/>
    <w:rsid w:val="000D2935"/>
    <w:rsid w:val="000D4A67"/>
    <w:rsid w:val="000D4BEF"/>
    <w:rsid w:val="000D5757"/>
    <w:rsid w:val="000D7A9B"/>
    <w:rsid w:val="000E067D"/>
    <w:rsid w:val="000E0F91"/>
    <w:rsid w:val="000E1232"/>
    <w:rsid w:val="000E1C84"/>
    <w:rsid w:val="000E2387"/>
    <w:rsid w:val="000E3F2B"/>
    <w:rsid w:val="000E43C4"/>
    <w:rsid w:val="000E481B"/>
    <w:rsid w:val="000E5735"/>
    <w:rsid w:val="000E5D8A"/>
    <w:rsid w:val="000E68D5"/>
    <w:rsid w:val="000E7DDE"/>
    <w:rsid w:val="000F0596"/>
    <w:rsid w:val="000F0DA4"/>
    <w:rsid w:val="000F2279"/>
    <w:rsid w:val="000F2CC1"/>
    <w:rsid w:val="000F4043"/>
    <w:rsid w:val="000F4585"/>
    <w:rsid w:val="000F7793"/>
    <w:rsid w:val="0010446C"/>
    <w:rsid w:val="00104C19"/>
    <w:rsid w:val="0010673C"/>
    <w:rsid w:val="00106BC0"/>
    <w:rsid w:val="00107657"/>
    <w:rsid w:val="00107891"/>
    <w:rsid w:val="001103BA"/>
    <w:rsid w:val="00110633"/>
    <w:rsid w:val="00110726"/>
    <w:rsid w:val="0011157C"/>
    <w:rsid w:val="00111FE1"/>
    <w:rsid w:val="00112E18"/>
    <w:rsid w:val="00113166"/>
    <w:rsid w:val="00115003"/>
    <w:rsid w:val="00115541"/>
    <w:rsid w:val="00116D4A"/>
    <w:rsid w:val="00117023"/>
    <w:rsid w:val="001170AE"/>
    <w:rsid w:val="001175A0"/>
    <w:rsid w:val="0011762A"/>
    <w:rsid w:val="00117FFB"/>
    <w:rsid w:val="00121EF8"/>
    <w:rsid w:val="00124610"/>
    <w:rsid w:val="00124A4B"/>
    <w:rsid w:val="00124ED2"/>
    <w:rsid w:val="00124F04"/>
    <w:rsid w:val="00124FB6"/>
    <w:rsid w:val="00125511"/>
    <w:rsid w:val="001275DC"/>
    <w:rsid w:val="00127A50"/>
    <w:rsid w:val="00130229"/>
    <w:rsid w:val="00130C66"/>
    <w:rsid w:val="00131714"/>
    <w:rsid w:val="001319A5"/>
    <w:rsid w:val="00132750"/>
    <w:rsid w:val="00133FAF"/>
    <w:rsid w:val="00134878"/>
    <w:rsid w:val="00135B55"/>
    <w:rsid w:val="00136C7D"/>
    <w:rsid w:val="001372D1"/>
    <w:rsid w:val="00137FA4"/>
    <w:rsid w:val="00140439"/>
    <w:rsid w:val="00140975"/>
    <w:rsid w:val="00141255"/>
    <w:rsid w:val="0014138F"/>
    <w:rsid w:val="001414E3"/>
    <w:rsid w:val="001430AA"/>
    <w:rsid w:val="00143165"/>
    <w:rsid w:val="00143765"/>
    <w:rsid w:val="0014426C"/>
    <w:rsid w:val="0014597C"/>
    <w:rsid w:val="00146DD0"/>
    <w:rsid w:val="00147032"/>
    <w:rsid w:val="0015018D"/>
    <w:rsid w:val="0015043D"/>
    <w:rsid w:val="00151B0E"/>
    <w:rsid w:val="0015290B"/>
    <w:rsid w:val="00153C09"/>
    <w:rsid w:val="00153E77"/>
    <w:rsid w:val="00154922"/>
    <w:rsid w:val="00155189"/>
    <w:rsid w:val="00155573"/>
    <w:rsid w:val="00157790"/>
    <w:rsid w:val="00160513"/>
    <w:rsid w:val="00161209"/>
    <w:rsid w:val="00161A1D"/>
    <w:rsid w:val="0016323F"/>
    <w:rsid w:val="00163AD1"/>
    <w:rsid w:val="00163F67"/>
    <w:rsid w:val="0016669B"/>
    <w:rsid w:val="00166851"/>
    <w:rsid w:val="00166F85"/>
    <w:rsid w:val="001712A9"/>
    <w:rsid w:val="001714BE"/>
    <w:rsid w:val="00172688"/>
    <w:rsid w:val="00173561"/>
    <w:rsid w:val="00173857"/>
    <w:rsid w:val="001744BC"/>
    <w:rsid w:val="00175043"/>
    <w:rsid w:val="00175C93"/>
    <w:rsid w:val="00175EA7"/>
    <w:rsid w:val="00176D71"/>
    <w:rsid w:val="001774CB"/>
    <w:rsid w:val="00177FF8"/>
    <w:rsid w:val="00180726"/>
    <w:rsid w:val="00180C35"/>
    <w:rsid w:val="001818AB"/>
    <w:rsid w:val="00181FE9"/>
    <w:rsid w:val="00182830"/>
    <w:rsid w:val="00183558"/>
    <w:rsid w:val="00183BBA"/>
    <w:rsid w:val="00184339"/>
    <w:rsid w:val="00184832"/>
    <w:rsid w:val="00185114"/>
    <w:rsid w:val="001855A1"/>
    <w:rsid w:val="00185BDE"/>
    <w:rsid w:val="00185C24"/>
    <w:rsid w:val="00185DB5"/>
    <w:rsid w:val="00186027"/>
    <w:rsid w:val="00186BC7"/>
    <w:rsid w:val="00186E30"/>
    <w:rsid w:val="00187091"/>
    <w:rsid w:val="00187E22"/>
    <w:rsid w:val="00190573"/>
    <w:rsid w:val="00190B70"/>
    <w:rsid w:val="00190BA2"/>
    <w:rsid w:val="00190C13"/>
    <w:rsid w:val="0019193C"/>
    <w:rsid w:val="00192BAE"/>
    <w:rsid w:val="00192FCB"/>
    <w:rsid w:val="00193F13"/>
    <w:rsid w:val="00194B69"/>
    <w:rsid w:val="001957CF"/>
    <w:rsid w:val="00195D34"/>
    <w:rsid w:val="00196F0B"/>
    <w:rsid w:val="001975AC"/>
    <w:rsid w:val="001975F4"/>
    <w:rsid w:val="001A1193"/>
    <w:rsid w:val="001A175A"/>
    <w:rsid w:val="001A2E66"/>
    <w:rsid w:val="001A36CA"/>
    <w:rsid w:val="001A3D03"/>
    <w:rsid w:val="001A3E86"/>
    <w:rsid w:val="001A421E"/>
    <w:rsid w:val="001A5082"/>
    <w:rsid w:val="001A6354"/>
    <w:rsid w:val="001A6E53"/>
    <w:rsid w:val="001A6EA8"/>
    <w:rsid w:val="001B273C"/>
    <w:rsid w:val="001B3C4C"/>
    <w:rsid w:val="001B4AEB"/>
    <w:rsid w:val="001B5643"/>
    <w:rsid w:val="001B5CCF"/>
    <w:rsid w:val="001B65C4"/>
    <w:rsid w:val="001B6E22"/>
    <w:rsid w:val="001B7DA5"/>
    <w:rsid w:val="001C0E64"/>
    <w:rsid w:val="001C1DD1"/>
    <w:rsid w:val="001C3F61"/>
    <w:rsid w:val="001C6CAE"/>
    <w:rsid w:val="001C6FA6"/>
    <w:rsid w:val="001C7857"/>
    <w:rsid w:val="001C792A"/>
    <w:rsid w:val="001D08DC"/>
    <w:rsid w:val="001D4353"/>
    <w:rsid w:val="001D4F7E"/>
    <w:rsid w:val="001D4FB8"/>
    <w:rsid w:val="001D55C5"/>
    <w:rsid w:val="001D6F62"/>
    <w:rsid w:val="001D747B"/>
    <w:rsid w:val="001D7686"/>
    <w:rsid w:val="001E020D"/>
    <w:rsid w:val="001E11F3"/>
    <w:rsid w:val="001E1419"/>
    <w:rsid w:val="001E160E"/>
    <w:rsid w:val="001E2A8B"/>
    <w:rsid w:val="001E3CC7"/>
    <w:rsid w:val="001E3F76"/>
    <w:rsid w:val="001E42D6"/>
    <w:rsid w:val="001E4FC0"/>
    <w:rsid w:val="001E55B7"/>
    <w:rsid w:val="001E5E8D"/>
    <w:rsid w:val="001E5EAD"/>
    <w:rsid w:val="001E628D"/>
    <w:rsid w:val="001E62B8"/>
    <w:rsid w:val="001F1A8D"/>
    <w:rsid w:val="001F1AA5"/>
    <w:rsid w:val="001F2088"/>
    <w:rsid w:val="001F2A5E"/>
    <w:rsid w:val="001F2B3B"/>
    <w:rsid w:val="001F47D0"/>
    <w:rsid w:val="001F4C1F"/>
    <w:rsid w:val="001F4D2E"/>
    <w:rsid w:val="001F4DF9"/>
    <w:rsid w:val="001F5079"/>
    <w:rsid w:val="001F55AB"/>
    <w:rsid w:val="001F58FE"/>
    <w:rsid w:val="001F679B"/>
    <w:rsid w:val="00200F8B"/>
    <w:rsid w:val="002023FE"/>
    <w:rsid w:val="0020265D"/>
    <w:rsid w:val="00202C69"/>
    <w:rsid w:val="00202F88"/>
    <w:rsid w:val="002058EA"/>
    <w:rsid w:val="002064E6"/>
    <w:rsid w:val="002070AC"/>
    <w:rsid w:val="002112C5"/>
    <w:rsid w:val="00211AC9"/>
    <w:rsid w:val="00211B36"/>
    <w:rsid w:val="00212AD5"/>
    <w:rsid w:val="0021379D"/>
    <w:rsid w:val="00214DD0"/>
    <w:rsid w:val="00216C72"/>
    <w:rsid w:val="00216FDB"/>
    <w:rsid w:val="00221B90"/>
    <w:rsid w:val="00222619"/>
    <w:rsid w:val="00222EA8"/>
    <w:rsid w:val="0022323E"/>
    <w:rsid w:val="002235E4"/>
    <w:rsid w:val="002237C8"/>
    <w:rsid w:val="00223E1D"/>
    <w:rsid w:val="002254E8"/>
    <w:rsid w:val="00225D03"/>
    <w:rsid w:val="00226A69"/>
    <w:rsid w:val="0023025F"/>
    <w:rsid w:val="00230702"/>
    <w:rsid w:val="0023140E"/>
    <w:rsid w:val="00231CAC"/>
    <w:rsid w:val="00232CA4"/>
    <w:rsid w:val="00233993"/>
    <w:rsid w:val="00234745"/>
    <w:rsid w:val="00234F89"/>
    <w:rsid w:val="00235D1C"/>
    <w:rsid w:val="00236100"/>
    <w:rsid w:val="0023731A"/>
    <w:rsid w:val="00237C35"/>
    <w:rsid w:val="00237E06"/>
    <w:rsid w:val="00240D78"/>
    <w:rsid w:val="0024150A"/>
    <w:rsid w:val="0024174E"/>
    <w:rsid w:val="00242333"/>
    <w:rsid w:val="00242753"/>
    <w:rsid w:val="00242AD3"/>
    <w:rsid w:val="00242CDE"/>
    <w:rsid w:val="00243133"/>
    <w:rsid w:val="00244377"/>
    <w:rsid w:val="002443B3"/>
    <w:rsid w:val="002444A1"/>
    <w:rsid w:val="002473C3"/>
    <w:rsid w:val="00252483"/>
    <w:rsid w:val="0025326C"/>
    <w:rsid w:val="0025335D"/>
    <w:rsid w:val="0025408F"/>
    <w:rsid w:val="00254224"/>
    <w:rsid w:val="00254FEC"/>
    <w:rsid w:val="00255D8D"/>
    <w:rsid w:val="002567A4"/>
    <w:rsid w:val="00262785"/>
    <w:rsid w:val="00263A6F"/>
    <w:rsid w:val="00264357"/>
    <w:rsid w:val="002676F2"/>
    <w:rsid w:val="00267C99"/>
    <w:rsid w:val="00270616"/>
    <w:rsid w:val="00270C73"/>
    <w:rsid w:val="00270EB3"/>
    <w:rsid w:val="0027287F"/>
    <w:rsid w:val="00272BA0"/>
    <w:rsid w:val="002734ED"/>
    <w:rsid w:val="00273886"/>
    <w:rsid w:val="002746EC"/>
    <w:rsid w:val="00274B62"/>
    <w:rsid w:val="00275037"/>
    <w:rsid w:val="002760AB"/>
    <w:rsid w:val="002766C7"/>
    <w:rsid w:val="002767BC"/>
    <w:rsid w:val="0027741D"/>
    <w:rsid w:val="002776D4"/>
    <w:rsid w:val="00280B47"/>
    <w:rsid w:val="00280E8C"/>
    <w:rsid w:val="002811A4"/>
    <w:rsid w:val="00281430"/>
    <w:rsid w:val="00281715"/>
    <w:rsid w:val="00281E57"/>
    <w:rsid w:val="002826A1"/>
    <w:rsid w:val="00282F14"/>
    <w:rsid w:val="0028315F"/>
    <w:rsid w:val="002833C4"/>
    <w:rsid w:val="00284D7F"/>
    <w:rsid w:val="0028682D"/>
    <w:rsid w:val="00286950"/>
    <w:rsid w:val="002907DC"/>
    <w:rsid w:val="00291268"/>
    <w:rsid w:val="0029139B"/>
    <w:rsid w:val="002913EE"/>
    <w:rsid w:val="0029211B"/>
    <w:rsid w:val="0029231D"/>
    <w:rsid w:val="002923F0"/>
    <w:rsid w:val="002927B9"/>
    <w:rsid w:val="00292C10"/>
    <w:rsid w:val="002933C7"/>
    <w:rsid w:val="00294243"/>
    <w:rsid w:val="002946A6"/>
    <w:rsid w:val="00296806"/>
    <w:rsid w:val="002A0A9E"/>
    <w:rsid w:val="002A20E4"/>
    <w:rsid w:val="002A2914"/>
    <w:rsid w:val="002A3AC8"/>
    <w:rsid w:val="002A3DE9"/>
    <w:rsid w:val="002A3EED"/>
    <w:rsid w:val="002A56F8"/>
    <w:rsid w:val="002A5747"/>
    <w:rsid w:val="002A5F00"/>
    <w:rsid w:val="002A6A47"/>
    <w:rsid w:val="002A6EF1"/>
    <w:rsid w:val="002A752E"/>
    <w:rsid w:val="002A7EF1"/>
    <w:rsid w:val="002B0594"/>
    <w:rsid w:val="002B26CE"/>
    <w:rsid w:val="002B397B"/>
    <w:rsid w:val="002B3A3C"/>
    <w:rsid w:val="002B3AD0"/>
    <w:rsid w:val="002B3D29"/>
    <w:rsid w:val="002B5223"/>
    <w:rsid w:val="002B607A"/>
    <w:rsid w:val="002B6308"/>
    <w:rsid w:val="002B7114"/>
    <w:rsid w:val="002B7B11"/>
    <w:rsid w:val="002B7EE6"/>
    <w:rsid w:val="002B7FE1"/>
    <w:rsid w:val="002C0D47"/>
    <w:rsid w:val="002C1017"/>
    <w:rsid w:val="002C12BA"/>
    <w:rsid w:val="002C1D1A"/>
    <w:rsid w:val="002C1D62"/>
    <w:rsid w:val="002C33BC"/>
    <w:rsid w:val="002C3EA2"/>
    <w:rsid w:val="002C4AA7"/>
    <w:rsid w:val="002C4D6D"/>
    <w:rsid w:val="002C610B"/>
    <w:rsid w:val="002C7BE7"/>
    <w:rsid w:val="002D2624"/>
    <w:rsid w:val="002D34D3"/>
    <w:rsid w:val="002D3BC7"/>
    <w:rsid w:val="002D4F8D"/>
    <w:rsid w:val="002D539C"/>
    <w:rsid w:val="002D5D4B"/>
    <w:rsid w:val="002D668A"/>
    <w:rsid w:val="002D67E8"/>
    <w:rsid w:val="002D7E10"/>
    <w:rsid w:val="002E1C3E"/>
    <w:rsid w:val="002E2AF7"/>
    <w:rsid w:val="002E42A4"/>
    <w:rsid w:val="002E46CC"/>
    <w:rsid w:val="002E47FB"/>
    <w:rsid w:val="002E490D"/>
    <w:rsid w:val="002E4ED5"/>
    <w:rsid w:val="002E55E2"/>
    <w:rsid w:val="002E59D2"/>
    <w:rsid w:val="002E5D21"/>
    <w:rsid w:val="002E5DC9"/>
    <w:rsid w:val="002E5F5C"/>
    <w:rsid w:val="002E5F8F"/>
    <w:rsid w:val="002E6938"/>
    <w:rsid w:val="002E6BBB"/>
    <w:rsid w:val="002E7BEE"/>
    <w:rsid w:val="002F00D0"/>
    <w:rsid w:val="002F172A"/>
    <w:rsid w:val="002F1F17"/>
    <w:rsid w:val="002F2FBF"/>
    <w:rsid w:val="002F4C6B"/>
    <w:rsid w:val="002F572C"/>
    <w:rsid w:val="002F6440"/>
    <w:rsid w:val="002F777F"/>
    <w:rsid w:val="003005BA"/>
    <w:rsid w:val="003021D5"/>
    <w:rsid w:val="003024A0"/>
    <w:rsid w:val="00302D43"/>
    <w:rsid w:val="00303198"/>
    <w:rsid w:val="003046FE"/>
    <w:rsid w:val="00305094"/>
    <w:rsid w:val="003055CE"/>
    <w:rsid w:val="003059E1"/>
    <w:rsid w:val="00305CE6"/>
    <w:rsid w:val="0030677C"/>
    <w:rsid w:val="00310508"/>
    <w:rsid w:val="00310ADC"/>
    <w:rsid w:val="00311A16"/>
    <w:rsid w:val="003134CD"/>
    <w:rsid w:val="003140D3"/>
    <w:rsid w:val="00314224"/>
    <w:rsid w:val="00314439"/>
    <w:rsid w:val="00317766"/>
    <w:rsid w:val="00320E33"/>
    <w:rsid w:val="00322D45"/>
    <w:rsid w:val="003241DF"/>
    <w:rsid w:val="003242B7"/>
    <w:rsid w:val="00324EE3"/>
    <w:rsid w:val="00325890"/>
    <w:rsid w:val="00326064"/>
    <w:rsid w:val="00326264"/>
    <w:rsid w:val="00327387"/>
    <w:rsid w:val="0032738C"/>
    <w:rsid w:val="00327776"/>
    <w:rsid w:val="00327BED"/>
    <w:rsid w:val="0033089E"/>
    <w:rsid w:val="00330CEE"/>
    <w:rsid w:val="0033152F"/>
    <w:rsid w:val="00332709"/>
    <w:rsid w:val="00333210"/>
    <w:rsid w:val="003334B3"/>
    <w:rsid w:val="0033381D"/>
    <w:rsid w:val="00333B40"/>
    <w:rsid w:val="00334FFE"/>
    <w:rsid w:val="00335985"/>
    <w:rsid w:val="003363F1"/>
    <w:rsid w:val="00336F21"/>
    <w:rsid w:val="0033709A"/>
    <w:rsid w:val="0034019C"/>
    <w:rsid w:val="00340274"/>
    <w:rsid w:val="00340284"/>
    <w:rsid w:val="003407DE"/>
    <w:rsid w:val="00341891"/>
    <w:rsid w:val="00342635"/>
    <w:rsid w:val="00342A64"/>
    <w:rsid w:val="0034316B"/>
    <w:rsid w:val="00344561"/>
    <w:rsid w:val="003466EE"/>
    <w:rsid w:val="00346729"/>
    <w:rsid w:val="00346AE6"/>
    <w:rsid w:val="00346C56"/>
    <w:rsid w:val="003470B8"/>
    <w:rsid w:val="00347C98"/>
    <w:rsid w:val="003506AD"/>
    <w:rsid w:val="0035071D"/>
    <w:rsid w:val="003517FD"/>
    <w:rsid w:val="003529DA"/>
    <w:rsid w:val="00353920"/>
    <w:rsid w:val="00353D54"/>
    <w:rsid w:val="003553D6"/>
    <w:rsid w:val="00355514"/>
    <w:rsid w:val="00356CA9"/>
    <w:rsid w:val="00356CC9"/>
    <w:rsid w:val="0035724F"/>
    <w:rsid w:val="0035752B"/>
    <w:rsid w:val="00357BE8"/>
    <w:rsid w:val="00357C32"/>
    <w:rsid w:val="003608CF"/>
    <w:rsid w:val="003608E1"/>
    <w:rsid w:val="00361A39"/>
    <w:rsid w:val="00361CD1"/>
    <w:rsid w:val="00363B57"/>
    <w:rsid w:val="00364535"/>
    <w:rsid w:val="00364F71"/>
    <w:rsid w:val="00365932"/>
    <w:rsid w:val="00365B87"/>
    <w:rsid w:val="00365E98"/>
    <w:rsid w:val="0036627C"/>
    <w:rsid w:val="003663B5"/>
    <w:rsid w:val="00366FE1"/>
    <w:rsid w:val="00367207"/>
    <w:rsid w:val="00367839"/>
    <w:rsid w:val="003703D5"/>
    <w:rsid w:val="0037144B"/>
    <w:rsid w:val="003715F0"/>
    <w:rsid w:val="003720B1"/>
    <w:rsid w:val="003728BF"/>
    <w:rsid w:val="003731C7"/>
    <w:rsid w:val="00373B39"/>
    <w:rsid w:val="00374983"/>
    <w:rsid w:val="00375594"/>
    <w:rsid w:val="00375C7C"/>
    <w:rsid w:val="003779C7"/>
    <w:rsid w:val="00377B8A"/>
    <w:rsid w:val="00381799"/>
    <w:rsid w:val="003825B3"/>
    <w:rsid w:val="003832E2"/>
    <w:rsid w:val="00383852"/>
    <w:rsid w:val="00384D2B"/>
    <w:rsid w:val="00385A70"/>
    <w:rsid w:val="003861CF"/>
    <w:rsid w:val="00386F74"/>
    <w:rsid w:val="0038708A"/>
    <w:rsid w:val="0038797E"/>
    <w:rsid w:val="00392E19"/>
    <w:rsid w:val="003939F4"/>
    <w:rsid w:val="00394AF7"/>
    <w:rsid w:val="00395111"/>
    <w:rsid w:val="00395265"/>
    <w:rsid w:val="00395D3A"/>
    <w:rsid w:val="003A05E9"/>
    <w:rsid w:val="003A108B"/>
    <w:rsid w:val="003A11FE"/>
    <w:rsid w:val="003A18EC"/>
    <w:rsid w:val="003A1CCC"/>
    <w:rsid w:val="003A2734"/>
    <w:rsid w:val="003A3BE6"/>
    <w:rsid w:val="003A4206"/>
    <w:rsid w:val="003A4DBD"/>
    <w:rsid w:val="003A60E4"/>
    <w:rsid w:val="003A69D2"/>
    <w:rsid w:val="003A6B53"/>
    <w:rsid w:val="003B0FB1"/>
    <w:rsid w:val="003B13ED"/>
    <w:rsid w:val="003B17D3"/>
    <w:rsid w:val="003B55A2"/>
    <w:rsid w:val="003B56D8"/>
    <w:rsid w:val="003B57A5"/>
    <w:rsid w:val="003B5D92"/>
    <w:rsid w:val="003B70BE"/>
    <w:rsid w:val="003B7134"/>
    <w:rsid w:val="003B7892"/>
    <w:rsid w:val="003B7B6A"/>
    <w:rsid w:val="003B7BAB"/>
    <w:rsid w:val="003B7E9F"/>
    <w:rsid w:val="003B7F88"/>
    <w:rsid w:val="003C01CC"/>
    <w:rsid w:val="003C0756"/>
    <w:rsid w:val="003C3CF1"/>
    <w:rsid w:val="003C5DB6"/>
    <w:rsid w:val="003C71A2"/>
    <w:rsid w:val="003D00C3"/>
    <w:rsid w:val="003D0161"/>
    <w:rsid w:val="003D065D"/>
    <w:rsid w:val="003D0B99"/>
    <w:rsid w:val="003D218F"/>
    <w:rsid w:val="003D2381"/>
    <w:rsid w:val="003D2E1C"/>
    <w:rsid w:val="003D3EBF"/>
    <w:rsid w:val="003D47CB"/>
    <w:rsid w:val="003E02F3"/>
    <w:rsid w:val="003E0777"/>
    <w:rsid w:val="003E0B7C"/>
    <w:rsid w:val="003E0D10"/>
    <w:rsid w:val="003E15B4"/>
    <w:rsid w:val="003E1878"/>
    <w:rsid w:val="003E1BF4"/>
    <w:rsid w:val="003E1F42"/>
    <w:rsid w:val="003E33F3"/>
    <w:rsid w:val="003E37DD"/>
    <w:rsid w:val="003E39FF"/>
    <w:rsid w:val="003E3B66"/>
    <w:rsid w:val="003E3F9F"/>
    <w:rsid w:val="003E4518"/>
    <w:rsid w:val="003E47F8"/>
    <w:rsid w:val="003E4CAB"/>
    <w:rsid w:val="003E57F3"/>
    <w:rsid w:val="003E59CB"/>
    <w:rsid w:val="003E745D"/>
    <w:rsid w:val="003E76C4"/>
    <w:rsid w:val="003E79FE"/>
    <w:rsid w:val="003E7E00"/>
    <w:rsid w:val="003F002A"/>
    <w:rsid w:val="003F18BE"/>
    <w:rsid w:val="003F1BD8"/>
    <w:rsid w:val="003F1C2B"/>
    <w:rsid w:val="003F1ECC"/>
    <w:rsid w:val="003F3ACB"/>
    <w:rsid w:val="003F422D"/>
    <w:rsid w:val="003F47A5"/>
    <w:rsid w:val="003F49E1"/>
    <w:rsid w:val="003F520C"/>
    <w:rsid w:val="003F6749"/>
    <w:rsid w:val="00400AB0"/>
    <w:rsid w:val="004011DB"/>
    <w:rsid w:val="004021E6"/>
    <w:rsid w:val="00402F05"/>
    <w:rsid w:val="004035A8"/>
    <w:rsid w:val="0040433A"/>
    <w:rsid w:val="00405155"/>
    <w:rsid w:val="00405656"/>
    <w:rsid w:val="00405955"/>
    <w:rsid w:val="00405B0D"/>
    <w:rsid w:val="00406F29"/>
    <w:rsid w:val="00407692"/>
    <w:rsid w:val="00407E06"/>
    <w:rsid w:val="00411FC9"/>
    <w:rsid w:val="0041224A"/>
    <w:rsid w:val="004132E6"/>
    <w:rsid w:val="004133B7"/>
    <w:rsid w:val="004133D1"/>
    <w:rsid w:val="00413873"/>
    <w:rsid w:val="00413EE9"/>
    <w:rsid w:val="00413F84"/>
    <w:rsid w:val="00414794"/>
    <w:rsid w:val="00414C39"/>
    <w:rsid w:val="00415CD0"/>
    <w:rsid w:val="00416702"/>
    <w:rsid w:val="00416B2A"/>
    <w:rsid w:val="00416FB6"/>
    <w:rsid w:val="00417B6B"/>
    <w:rsid w:val="00420BB4"/>
    <w:rsid w:val="00420E13"/>
    <w:rsid w:val="00422155"/>
    <w:rsid w:val="0042223B"/>
    <w:rsid w:val="00422DA8"/>
    <w:rsid w:val="00423C2D"/>
    <w:rsid w:val="0042499F"/>
    <w:rsid w:val="004249E3"/>
    <w:rsid w:val="004257D9"/>
    <w:rsid w:val="00426ABD"/>
    <w:rsid w:val="00426F82"/>
    <w:rsid w:val="00427049"/>
    <w:rsid w:val="00427835"/>
    <w:rsid w:val="00427BD2"/>
    <w:rsid w:val="00431A1B"/>
    <w:rsid w:val="00431C5B"/>
    <w:rsid w:val="00432776"/>
    <w:rsid w:val="004337EE"/>
    <w:rsid w:val="00433A47"/>
    <w:rsid w:val="00433C4F"/>
    <w:rsid w:val="00434760"/>
    <w:rsid w:val="00434890"/>
    <w:rsid w:val="004349A7"/>
    <w:rsid w:val="00436493"/>
    <w:rsid w:val="00436D34"/>
    <w:rsid w:val="00437DF6"/>
    <w:rsid w:val="00440658"/>
    <w:rsid w:val="004415AB"/>
    <w:rsid w:val="00442535"/>
    <w:rsid w:val="00442EFC"/>
    <w:rsid w:val="0044317C"/>
    <w:rsid w:val="00443705"/>
    <w:rsid w:val="00443774"/>
    <w:rsid w:val="00443BBE"/>
    <w:rsid w:val="004443D4"/>
    <w:rsid w:val="00445101"/>
    <w:rsid w:val="0044562D"/>
    <w:rsid w:val="00445E20"/>
    <w:rsid w:val="00446D25"/>
    <w:rsid w:val="004518C2"/>
    <w:rsid w:val="004519F8"/>
    <w:rsid w:val="0045232A"/>
    <w:rsid w:val="00453D0F"/>
    <w:rsid w:val="00454730"/>
    <w:rsid w:val="00455514"/>
    <w:rsid w:val="00455CBC"/>
    <w:rsid w:val="0045600B"/>
    <w:rsid w:val="00456E42"/>
    <w:rsid w:val="00456FEC"/>
    <w:rsid w:val="0045787E"/>
    <w:rsid w:val="00457BC0"/>
    <w:rsid w:val="00460B61"/>
    <w:rsid w:val="0046122B"/>
    <w:rsid w:val="004628A2"/>
    <w:rsid w:val="0046290D"/>
    <w:rsid w:val="0046428F"/>
    <w:rsid w:val="00464310"/>
    <w:rsid w:val="0046468B"/>
    <w:rsid w:val="00464E32"/>
    <w:rsid w:val="00465194"/>
    <w:rsid w:val="00466A9F"/>
    <w:rsid w:val="00470CFB"/>
    <w:rsid w:val="00471416"/>
    <w:rsid w:val="004736D4"/>
    <w:rsid w:val="00473C07"/>
    <w:rsid w:val="004760DA"/>
    <w:rsid w:val="004764C4"/>
    <w:rsid w:val="00476E01"/>
    <w:rsid w:val="0047754D"/>
    <w:rsid w:val="004803BE"/>
    <w:rsid w:val="00480641"/>
    <w:rsid w:val="004806F5"/>
    <w:rsid w:val="00481236"/>
    <w:rsid w:val="00481390"/>
    <w:rsid w:val="00482DD5"/>
    <w:rsid w:val="00482E74"/>
    <w:rsid w:val="004847AC"/>
    <w:rsid w:val="004859F8"/>
    <w:rsid w:val="00485BA6"/>
    <w:rsid w:val="00485EB0"/>
    <w:rsid w:val="004868C7"/>
    <w:rsid w:val="00490930"/>
    <w:rsid w:val="004909AF"/>
    <w:rsid w:val="00490E41"/>
    <w:rsid w:val="00491BE0"/>
    <w:rsid w:val="00494301"/>
    <w:rsid w:val="00494549"/>
    <w:rsid w:val="0049519E"/>
    <w:rsid w:val="00495319"/>
    <w:rsid w:val="00495713"/>
    <w:rsid w:val="00495890"/>
    <w:rsid w:val="00496107"/>
    <w:rsid w:val="00496656"/>
    <w:rsid w:val="00496E4D"/>
    <w:rsid w:val="004971C2"/>
    <w:rsid w:val="00497240"/>
    <w:rsid w:val="00497455"/>
    <w:rsid w:val="00497A73"/>
    <w:rsid w:val="00497D78"/>
    <w:rsid w:val="004A1412"/>
    <w:rsid w:val="004A242A"/>
    <w:rsid w:val="004A24E7"/>
    <w:rsid w:val="004A2A70"/>
    <w:rsid w:val="004A2E48"/>
    <w:rsid w:val="004A34AD"/>
    <w:rsid w:val="004A4B5A"/>
    <w:rsid w:val="004A4CA9"/>
    <w:rsid w:val="004A4DDC"/>
    <w:rsid w:val="004A54C0"/>
    <w:rsid w:val="004A6EEA"/>
    <w:rsid w:val="004A7101"/>
    <w:rsid w:val="004A7270"/>
    <w:rsid w:val="004A7F67"/>
    <w:rsid w:val="004A7FC6"/>
    <w:rsid w:val="004B063B"/>
    <w:rsid w:val="004B2474"/>
    <w:rsid w:val="004B2618"/>
    <w:rsid w:val="004B3170"/>
    <w:rsid w:val="004B3600"/>
    <w:rsid w:val="004B4044"/>
    <w:rsid w:val="004B4699"/>
    <w:rsid w:val="004B4AD0"/>
    <w:rsid w:val="004B4B54"/>
    <w:rsid w:val="004B6262"/>
    <w:rsid w:val="004B7463"/>
    <w:rsid w:val="004B7766"/>
    <w:rsid w:val="004C3C42"/>
    <w:rsid w:val="004C3FA7"/>
    <w:rsid w:val="004C4072"/>
    <w:rsid w:val="004C70FC"/>
    <w:rsid w:val="004C7334"/>
    <w:rsid w:val="004C7C7D"/>
    <w:rsid w:val="004D2FF6"/>
    <w:rsid w:val="004D42B2"/>
    <w:rsid w:val="004D4444"/>
    <w:rsid w:val="004D4D4B"/>
    <w:rsid w:val="004D59F1"/>
    <w:rsid w:val="004D78D9"/>
    <w:rsid w:val="004D7A94"/>
    <w:rsid w:val="004E0142"/>
    <w:rsid w:val="004E0247"/>
    <w:rsid w:val="004E0DE2"/>
    <w:rsid w:val="004E1C1E"/>
    <w:rsid w:val="004E1FB6"/>
    <w:rsid w:val="004E25DC"/>
    <w:rsid w:val="004E3CE4"/>
    <w:rsid w:val="004E5AE3"/>
    <w:rsid w:val="004E67AD"/>
    <w:rsid w:val="004F0324"/>
    <w:rsid w:val="004F08DF"/>
    <w:rsid w:val="004F0AC9"/>
    <w:rsid w:val="004F1E74"/>
    <w:rsid w:val="004F1ED0"/>
    <w:rsid w:val="004F2523"/>
    <w:rsid w:val="004F280B"/>
    <w:rsid w:val="004F4FCA"/>
    <w:rsid w:val="004F613A"/>
    <w:rsid w:val="004F6D48"/>
    <w:rsid w:val="004F7837"/>
    <w:rsid w:val="005004A3"/>
    <w:rsid w:val="0050063F"/>
    <w:rsid w:val="005011DE"/>
    <w:rsid w:val="00501650"/>
    <w:rsid w:val="00502EFB"/>
    <w:rsid w:val="00503F14"/>
    <w:rsid w:val="00504075"/>
    <w:rsid w:val="00504208"/>
    <w:rsid w:val="00505AB9"/>
    <w:rsid w:val="00510E17"/>
    <w:rsid w:val="0051144B"/>
    <w:rsid w:val="00511517"/>
    <w:rsid w:val="005121DA"/>
    <w:rsid w:val="005127DE"/>
    <w:rsid w:val="00512845"/>
    <w:rsid w:val="00512BCA"/>
    <w:rsid w:val="00513736"/>
    <w:rsid w:val="00513BD9"/>
    <w:rsid w:val="00513DAF"/>
    <w:rsid w:val="00514619"/>
    <w:rsid w:val="005150C7"/>
    <w:rsid w:val="0051551D"/>
    <w:rsid w:val="00515B0D"/>
    <w:rsid w:val="00515BF9"/>
    <w:rsid w:val="00517C55"/>
    <w:rsid w:val="00517E3E"/>
    <w:rsid w:val="005204E5"/>
    <w:rsid w:val="00520B05"/>
    <w:rsid w:val="00521203"/>
    <w:rsid w:val="00521365"/>
    <w:rsid w:val="005214C4"/>
    <w:rsid w:val="00521647"/>
    <w:rsid w:val="0052188A"/>
    <w:rsid w:val="00521E1D"/>
    <w:rsid w:val="005222F4"/>
    <w:rsid w:val="00523339"/>
    <w:rsid w:val="00523411"/>
    <w:rsid w:val="0052388D"/>
    <w:rsid w:val="00523EF3"/>
    <w:rsid w:val="005247D9"/>
    <w:rsid w:val="00524BEC"/>
    <w:rsid w:val="005259A1"/>
    <w:rsid w:val="00526FE0"/>
    <w:rsid w:val="005270D8"/>
    <w:rsid w:val="0053036C"/>
    <w:rsid w:val="005311D2"/>
    <w:rsid w:val="00531833"/>
    <w:rsid w:val="00532676"/>
    <w:rsid w:val="005334CD"/>
    <w:rsid w:val="00534013"/>
    <w:rsid w:val="00536D77"/>
    <w:rsid w:val="0054269A"/>
    <w:rsid w:val="00544A32"/>
    <w:rsid w:val="00546DA7"/>
    <w:rsid w:val="005476B0"/>
    <w:rsid w:val="00550329"/>
    <w:rsid w:val="005506C4"/>
    <w:rsid w:val="005523CE"/>
    <w:rsid w:val="00552EF8"/>
    <w:rsid w:val="00553C5D"/>
    <w:rsid w:val="005545A7"/>
    <w:rsid w:val="00554A67"/>
    <w:rsid w:val="005558A8"/>
    <w:rsid w:val="00556F20"/>
    <w:rsid w:val="005579CC"/>
    <w:rsid w:val="00560405"/>
    <w:rsid w:val="00560800"/>
    <w:rsid w:val="00560EF6"/>
    <w:rsid w:val="005623E1"/>
    <w:rsid w:val="00563D3C"/>
    <w:rsid w:val="005648FE"/>
    <w:rsid w:val="00564A48"/>
    <w:rsid w:val="00564D44"/>
    <w:rsid w:val="005658C1"/>
    <w:rsid w:val="0056687B"/>
    <w:rsid w:val="0057030E"/>
    <w:rsid w:val="0057158C"/>
    <w:rsid w:val="00572549"/>
    <w:rsid w:val="00572C3F"/>
    <w:rsid w:val="0057471A"/>
    <w:rsid w:val="00574A5E"/>
    <w:rsid w:val="00576036"/>
    <w:rsid w:val="00576B4A"/>
    <w:rsid w:val="00576C71"/>
    <w:rsid w:val="005771C9"/>
    <w:rsid w:val="0057749D"/>
    <w:rsid w:val="005805D7"/>
    <w:rsid w:val="00581517"/>
    <w:rsid w:val="00581A21"/>
    <w:rsid w:val="00581E12"/>
    <w:rsid w:val="00582309"/>
    <w:rsid w:val="0058397C"/>
    <w:rsid w:val="00583B09"/>
    <w:rsid w:val="00584BCA"/>
    <w:rsid w:val="00585D7C"/>
    <w:rsid w:val="00586B29"/>
    <w:rsid w:val="00586B32"/>
    <w:rsid w:val="00586DF2"/>
    <w:rsid w:val="005870D7"/>
    <w:rsid w:val="005870E2"/>
    <w:rsid w:val="005872A1"/>
    <w:rsid w:val="005923DB"/>
    <w:rsid w:val="00592498"/>
    <w:rsid w:val="005924E0"/>
    <w:rsid w:val="005929DC"/>
    <w:rsid w:val="00593309"/>
    <w:rsid w:val="00593BD9"/>
    <w:rsid w:val="00593F35"/>
    <w:rsid w:val="0059428D"/>
    <w:rsid w:val="0059488D"/>
    <w:rsid w:val="00594993"/>
    <w:rsid w:val="00597640"/>
    <w:rsid w:val="005A0FAB"/>
    <w:rsid w:val="005A12F0"/>
    <w:rsid w:val="005A1C25"/>
    <w:rsid w:val="005A364D"/>
    <w:rsid w:val="005B02EC"/>
    <w:rsid w:val="005B10EA"/>
    <w:rsid w:val="005B11C1"/>
    <w:rsid w:val="005B3A2D"/>
    <w:rsid w:val="005B5CA5"/>
    <w:rsid w:val="005B6616"/>
    <w:rsid w:val="005B789D"/>
    <w:rsid w:val="005C09F1"/>
    <w:rsid w:val="005C18B1"/>
    <w:rsid w:val="005C256F"/>
    <w:rsid w:val="005C30EE"/>
    <w:rsid w:val="005C4E84"/>
    <w:rsid w:val="005C5322"/>
    <w:rsid w:val="005C6D9F"/>
    <w:rsid w:val="005C7701"/>
    <w:rsid w:val="005C7A49"/>
    <w:rsid w:val="005C7BE9"/>
    <w:rsid w:val="005C7FB9"/>
    <w:rsid w:val="005D16EB"/>
    <w:rsid w:val="005D394E"/>
    <w:rsid w:val="005D4841"/>
    <w:rsid w:val="005D48A0"/>
    <w:rsid w:val="005D5D49"/>
    <w:rsid w:val="005D5F20"/>
    <w:rsid w:val="005D6204"/>
    <w:rsid w:val="005D7751"/>
    <w:rsid w:val="005E0D1B"/>
    <w:rsid w:val="005E2471"/>
    <w:rsid w:val="005E2D5F"/>
    <w:rsid w:val="005E2E9F"/>
    <w:rsid w:val="005E32AE"/>
    <w:rsid w:val="005E3E3E"/>
    <w:rsid w:val="005E3FBC"/>
    <w:rsid w:val="005E4506"/>
    <w:rsid w:val="005E4ACF"/>
    <w:rsid w:val="005E5E29"/>
    <w:rsid w:val="005E6AC2"/>
    <w:rsid w:val="005E6DE8"/>
    <w:rsid w:val="005E7C01"/>
    <w:rsid w:val="005F0D1A"/>
    <w:rsid w:val="005F27C1"/>
    <w:rsid w:val="005F36E5"/>
    <w:rsid w:val="005F42D6"/>
    <w:rsid w:val="005F6C87"/>
    <w:rsid w:val="0060064F"/>
    <w:rsid w:val="00600BD3"/>
    <w:rsid w:val="006026CA"/>
    <w:rsid w:val="006028D8"/>
    <w:rsid w:val="00602E7A"/>
    <w:rsid w:val="00605E82"/>
    <w:rsid w:val="0060626D"/>
    <w:rsid w:val="0060678F"/>
    <w:rsid w:val="00607C97"/>
    <w:rsid w:val="00607EC7"/>
    <w:rsid w:val="006104A0"/>
    <w:rsid w:val="0061068D"/>
    <w:rsid w:val="00610937"/>
    <w:rsid w:val="00611783"/>
    <w:rsid w:val="006122EA"/>
    <w:rsid w:val="00612789"/>
    <w:rsid w:val="00613516"/>
    <w:rsid w:val="00613733"/>
    <w:rsid w:val="006155CD"/>
    <w:rsid w:val="00615D20"/>
    <w:rsid w:val="00615EA6"/>
    <w:rsid w:val="00616378"/>
    <w:rsid w:val="0061664B"/>
    <w:rsid w:val="00616958"/>
    <w:rsid w:val="006169B3"/>
    <w:rsid w:val="006202E3"/>
    <w:rsid w:val="00621244"/>
    <w:rsid w:val="00622190"/>
    <w:rsid w:val="00622B02"/>
    <w:rsid w:val="00622B5B"/>
    <w:rsid w:val="00623DCB"/>
    <w:rsid w:val="0062465E"/>
    <w:rsid w:val="0062474E"/>
    <w:rsid w:val="006251D3"/>
    <w:rsid w:val="00625C7D"/>
    <w:rsid w:val="00626DBE"/>
    <w:rsid w:val="00626FFB"/>
    <w:rsid w:val="00627D1C"/>
    <w:rsid w:val="006303A4"/>
    <w:rsid w:val="00632AAD"/>
    <w:rsid w:val="00634045"/>
    <w:rsid w:val="00634495"/>
    <w:rsid w:val="00635992"/>
    <w:rsid w:val="0063629C"/>
    <w:rsid w:val="00636D2F"/>
    <w:rsid w:val="00637519"/>
    <w:rsid w:val="00640C22"/>
    <w:rsid w:val="00643CDD"/>
    <w:rsid w:val="0064475E"/>
    <w:rsid w:val="00644EF1"/>
    <w:rsid w:val="006450BE"/>
    <w:rsid w:val="006461D4"/>
    <w:rsid w:val="006477C2"/>
    <w:rsid w:val="00647824"/>
    <w:rsid w:val="00647A63"/>
    <w:rsid w:val="00647B36"/>
    <w:rsid w:val="00651C82"/>
    <w:rsid w:val="006529AA"/>
    <w:rsid w:val="00652F03"/>
    <w:rsid w:val="00652F3D"/>
    <w:rsid w:val="006531BD"/>
    <w:rsid w:val="006535B3"/>
    <w:rsid w:val="00654C85"/>
    <w:rsid w:val="0065566D"/>
    <w:rsid w:val="00656250"/>
    <w:rsid w:val="00656703"/>
    <w:rsid w:val="006567D7"/>
    <w:rsid w:val="00660AA4"/>
    <w:rsid w:val="0066150B"/>
    <w:rsid w:val="006623AA"/>
    <w:rsid w:val="0066495C"/>
    <w:rsid w:val="00665C90"/>
    <w:rsid w:val="00666751"/>
    <w:rsid w:val="00666B47"/>
    <w:rsid w:val="00667489"/>
    <w:rsid w:val="00667931"/>
    <w:rsid w:val="00667973"/>
    <w:rsid w:val="00671F77"/>
    <w:rsid w:val="0067361B"/>
    <w:rsid w:val="00673802"/>
    <w:rsid w:val="00675D7E"/>
    <w:rsid w:val="0067668D"/>
    <w:rsid w:val="00676A61"/>
    <w:rsid w:val="00680078"/>
    <w:rsid w:val="006803B5"/>
    <w:rsid w:val="006805D8"/>
    <w:rsid w:val="00680BC1"/>
    <w:rsid w:val="00680C05"/>
    <w:rsid w:val="00683161"/>
    <w:rsid w:val="00683285"/>
    <w:rsid w:val="00684A46"/>
    <w:rsid w:val="0068613C"/>
    <w:rsid w:val="00686565"/>
    <w:rsid w:val="00690420"/>
    <w:rsid w:val="00691E29"/>
    <w:rsid w:val="00694B1D"/>
    <w:rsid w:val="00694F1D"/>
    <w:rsid w:val="0069544A"/>
    <w:rsid w:val="00696E99"/>
    <w:rsid w:val="00697E37"/>
    <w:rsid w:val="006A1F3B"/>
    <w:rsid w:val="006A31C3"/>
    <w:rsid w:val="006A3F7E"/>
    <w:rsid w:val="006A428A"/>
    <w:rsid w:val="006A446C"/>
    <w:rsid w:val="006A4C0B"/>
    <w:rsid w:val="006A538E"/>
    <w:rsid w:val="006A6F53"/>
    <w:rsid w:val="006A7194"/>
    <w:rsid w:val="006A7C3D"/>
    <w:rsid w:val="006B08AE"/>
    <w:rsid w:val="006B0B09"/>
    <w:rsid w:val="006B0E83"/>
    <w:rsid w:val="006B1037"/>
    <w:rsid w:val="006B1973"/>
    <w:rsid w:val="006B1FF1"/>
    <w:rsid w:val="006B23C6"/>
    <w:rsid w:val="006B28BC"/>
    <w:rsid w:val="006B2CB4"/>
    <w:rsid w:val="006B477D"/>
    <w:rsid w:val="006B54B7"/>
    <w:rsid w:val="006B5C87"/>
    <w:rsid w:val="006B77BF"/>
    <w:rsid w:val="006B7BFD"/>
    <w:rsid w:val="006C18F1"/>
    <w:rsid w:val="006C1F40"/>
    <w:rsid w:val="006C495C"/>
    <w:rsid w:val="006C4C28"/>
    <w:rsid w:val="006C69C7"/>
    <w:rsid w:val="006D01C2"/>
    <w:rsid w:val="006D0529"/>
    <w:rsid w:val="006D05F3"/>
    <w:rsid w:val="006D109D"/>
    <w:rsid w:val="006D1FAD"/>
    <w:rsid w:val="006D2BAD"/>
    <w:rsid w:val="006D2D5F"/>
    <w:rsid w:val="006D2F48"/>
    <w:rsid w:val="006D3109"/>
    <w:rsid w:val="006D5711"/>
    <w:rsid w:val="006E0715"/>
    <w:rsid w:val="006E0970"/>
    <w:rsid w:val="006E0B5B"/>
    <w:rsid w:val="006E0BE1"/>
    <w:rsid w:val="006E0D1B"/>
    <w:rsid w:val="006E14BC"/>
    <w:rsid w:val="006E2567"/>
    <w:rsid w:val="006E3A10"/>
    <w:rsid w:val="006E3CD5"/>
    <w:rsid w:val="006E4910"/>
    <w:rsid w:val="006E4A6B"/>
    <w:rsid w:val="006E618E"/>
    <w:rsid w:val="006E66E3"/>
    <w:rsid w:val="006E69F8"/>
    <w:rsid w:val="006E7F9E"/>
    <w:rsid w:val="006F02D6"/>
    <w:rsid w:val="006F072E"/>
    <w:rsid w:val="006F2F7E"/>
    <w:rsid w:val="006F3CEF"/>
    <w:rsid w:val="006F3DCD"/>
    <w:rsid w:val="006F4342"/>
    <w:rsid w:val="006F45EA"/>
    <w:rsid w:val="006F660C"/>
    <w:rsid w:val="006F6968"/>
    <w:rsid w:val="006F6D94"/>
    <w:rsid w:val="006F6F94"/>
    <w:rsid w:val="006F7597"/>
    <w:rsid w:val="006F7A57"/>
    <w:rsid w:val="007006DF"/>
    <w:rsid w:val="00700A89"/>
    <w:rsid w:val="00700EE5"/>
    <w:rsid w:val="007039B5"/>
    <w:rsid w:val="00703D81"/>
    <w:rsid w:val="007041FE"/>
    <w:rsid w:val="007043FD"/>
    <w:rsid w:val="0070467D"/>
    <w:rsid w:val="007050AE"/>
    <w:rsid w:val="0070674A"/>
    <w:rsid w:val="00706AE5"/>
    <w:rsid w:val="00707773"/>
    <w:rsid w:val="00710108"/>
    <w:rsid w:val="00710FE5"/>
    <w:rsid w:val="00711128"/>
    <w:rsid w:val="00713CAD"/>
    <w:rsid w:val="007144DE"/>
    <w:rsid w:val="007166E8"/>
    <w:rsid w:val="0071782D"/>
    <w:rsid w:val="00720396"/>
    <w:rsid w:val="00720F6F"/>
    <w:rsid w:val="00721158"/>
    <w:rsid w:val="00721298"/>
    <w:rsid w:val="00721646"/>
    <w:rsid w:val="00721A77"/>
    <w:rsid w:val="00721C83"/>
    <w:rsid w:val="00722A11"/>
    <w:rsid w:val="00723C26"/>
    <w:rsid w:val="00723FC9"/>
    <w:rsid w:val="0072670F"/>
    <w:rsid w:val="00726E72"/>
    <w:rsid w:val="00727FCA"/>
    <w:rsid w:val="007335B6"/>
    <w:rsid w:val="0073391B"/>
    <w:rsid w:val="00733ACA"/>
    <w:rsid w:val="0073511B"/>
    <w:rsid w:val="00735750"/>
    <w:rsid w:val="00735B97"/>
    <w:rsid w:val="007375FC"/>
    <w:rsid w:val="00737906"/>
    <w:rsid w:val="0074017B"/>
    <w:rsid w:val="00740921"/>
    <w:rsid w:val="00741732"/>
    <w:rsid w:val="00741F4F"/>
    <w:rsid w:val="007423EB"/>
    <w:rsid w:val="0074751A"/>
    <w:rsid w:val="00750B92"/>
    <w:rsid w:val="007515EE"/>
    <w:rsid w:val="00751A9B"/>
    <w:rsid w:val="00751C52"/>
    <w:rsid w:val="00752019"/>
    <w:rsid w:val="007525C3"/>
    <w:rsid w:val="00753A85"/>
    <w:rsid w:val="00755CC8"/>
    <w:rsid w:val="00756D35"/>
    <w:rsid w:val="00757953"/>
    <w:rsid w:val="007604AE"/>
    <w:rsid w:val="00760960"/>
    <w:rsid w:val="00760F25"/>
    <w:rsid w:val="0076137A"/>
    <w:rsid w:val="00761816"/>
    <w:rsid w:val="00761D19"/>
    <w:rsid w:val="00762CDC"/>
    <w:rsid w:val="00763320"/>
    <w:rsid w:val="00763376"/>
    <w:rsid w:val="00763409"/>
    <w:rsid w:val="00763861"/>
    <w:rsid w:val="00763BFA"/>
    <w:rsid w:val="007640BD"/>
    <w:rsid w:val="007667F2"/>
    <w:rsid w:val="007672A3"/>
    <w:rsid w:val="007701E1"/>
    <w:rsid w:val="00771059"/>
    <w:rsid w:val="007716E7"/>
    <w:rsid w:val="00771DA5"/>
    <w:rsid w:val="00773048"/>
    <w:rsid w:val="0077315D"/>
    <w:rsid w:val="0077340A"/>
    <w:rsid w:val="00774254"/>
    <w:rsid w:val="0077436C"/>
    <w:rsid w:val="00774C5D"/>
    <w:rsid w:val="00775579"/>
    <w:rsid w:val="0077631C"/>
    <w:rsid w:val="00777391"/>
    <w:rsid w:val="007776C1"/>
    <w:rsid w:val="0077774C"/>
    <w:rsid w:val="0078058C"/>
    <w:rsid w:val="007823FD"/>
    <w:rsid w:val="00783109"/>
    <w:rsid w:val="00783438"/>
    <w:rsid w:val="007851B1"/>
    <w:rsid w:val="00785308"/>
    <w:rsid w:val="00785760"/>
    <w:rsid w:val="00785916"/>
    <w:rsid w:val="00785ABE"/>
    <w:rsid w:val="00785E0A"/>
    <w:rsid w:val="007871DE"/>
    <w:rsid w:val="00787BD0"/>
    <w:rsid w:val="00790009"/>
    <w:rsid w:val="00790B8C"/>
    <w:rsid w:val="0079281A"/>
    <w:rsid w:val="00792993"/>
    <w:rsid w:val="0079446D"/>
    <w:rsid w:val="007944F1"/>
    <w:rsid w:val="007956AF"/>
    <w:rsid w:val="00795E51"/>
    <w:rsid w:val="0079696E"/>
    <w:rsid w:val="00797436"/>
    <w:rsid w:val="00797F46"/>
    <w:rsid w:val="007A07C8"/>
    <w:rsid w:val="007A12A5"/>
    <w:rsid w:val="007A1724"/>
    <w:rsid w:val="007A2B5D"/>
    <w:rsid w:val="007A3855"/>
    <w:rsid w:val="007A3BE2"/>
    <w:rsid w:val="007A4154"/>
    <w:rsid w:val="007A4A10"/>
    <w:rsid w:val="007A57FE"/>
    <w:rsid w:val="007A5891"/>
    <w:rsid w:val="007A5C78"/>
    <w:rsid w:val="007A64EC"/>
    <w:rsid w:val="007A6C83"/>
    <w:rsid w:val="007A725A"/>
    <w:rsid w:val="007B1E65"/>
    <w:rsid w:val="007B1EC3"/>
    <w:rsid w:val="007B25A6"/>
    <w:rsid w:val="007B3662"/>
    <w:rsid w:val="007B37FA"/>
    <w:rsid w:val="007B3EC1"/>
    <w:rsid w:val="007B4563"/>
    <w:rsid w:val="007B548E"/>
    <w:rsid w:val="007B5986"/>
    <w:rsid w:val="007B5B37"/>
    <w:rsid w:val="007B6236"/>
    <w:rsid w:val="007B6BD6"/>
    <w:rsid w:val="007B7979"/>
    <w:rsid w:val="007B79DE"/>
    <w:rsid w:val="007B7A12"/>
    <w:rsid w:val="007C0B37"/>
    <w:rsid w:val="007C2773"/>
    <w:rsid w:val="007C370C"/>
    <w:rsid w:val="007C392F"/>
    <w:rsid w:val="007C4105"/>
    <w:rsid w:val="007C57E4"/>
    <w:rsid w:val="007C627F"/>
    <w:rsid w:val="007C657D"/>
    <w:rsid w:val="007C6EDB"/>
    <w:rsid w:val="007C71B4"/>
    <w:rsid w:val="007C71EA"/>
    <w:rsid w:val="007C7463"/>
    <w:rsid w:val="007D04BE"/>
    <w:rsid w:val="007D0947"/>
    <w:rsid w:val="007D0BAE"/>
    <w:rsid w:val="007D1EE4"/>
    <w:rsid w:val="007D762A"/>
    <w:rsid w:val="007D7AE4"/>
    <w:rsid w:val="007D7D12"/>
    <w:rsid w:val="007E0E36"/>
    <w:rsid w:val="007E0F0D"/>
    <w:rsid w:val="007E1198"/>
    <w:rsid w:val="007E12DA"/>
    <w:rsid w:val="007E151B"/>
    <w:rsid w:val="007E3D9B"/>
    <w:rsid w:val="007E5917"/>
    <w:rsid w:val="007E716C"/>
    <w:rsid w:val="007E7C2D"/>
    <w:rsid w:val="007F04CE"/>
    <w:rsid w:val="007F1560"/>
    <w:rsid w:val="007F20D9"/>
    <w:rsid w:val="007F35E7"/>
    <w:rsid w:val="007F4B72"/>
    <w:rsid w:val="007F53D8"/>
    <w:rsid w:val="007F598D"/>
    <w:rsid w:val="007F69CE"/>
    <w:rsid w:val="007F78CE"/>
    <w:rsid w:val="007F7A2C"/>
    <w:rsid w:val="00801232"/>
    <w:rsid w:val="00801997"/>
    <w:rsid w:val="0080206C"/>
    <w:rsid w:val="00802F30"/>
    <w:rsid w:val="008039F6"/>
    <w:rsid w:val="00803B37"/>
    <w:rsid w:val="00804171"/>
    <w:rsid w:val="00806BA4"/>
    <w:rsid w:val="00806D28"/>
    <w:rsid w:val="00807476"/>
    <w:rsid w:val="0081059D"/>
    <w:rsid w:val="00811CB0"/>
    <w:rsid w:val="008148AA"/>
    <w:rsid w:val="00815203"/>
    <w:rsid w:val="00815248"/>
    <w:rsid w:val="00815364"/>
    <w:rsid w:val="00815708"/>
    <w:rsid w:val="0081638D"/>
    <w:rsid w:val="00816DA2"/>
    <w:rsid w:val="00816EE6"/>
    <w:rsid w:val="0082006D"/>
    <w:rsid w:val="00820806"/>
    <w:rsid w:val="0082085F"/>
    <w:rsid w:val="00820DC8"/>
    <w:rsid w:val="00821A07"/>
    <w:rsid w:val="00827AAF"/>
    <w:rsid w:val="00830035"/>
    <w:rsid w:val="0083007A"/>
    <w:rsid w:val="0083054B"/>
    <w:rsid w:val="00830883"/>
    <w:rsid w:val="008336B8"/>
    <w:rsid w:val="00833C0F"/>
    <w:rsid w:val="00833E12"/>
    <w:rsid w:val="008344F5"/>
    <w:rsid w:val="008357D2"/>
    <w:rsid w:val="00837629"/>
    <w:rsid w:val="00840001"/>
    <w:rsid w:val="00840028"/>
    <w:rsid w:val="0084091D"/>
    <w:rsid w:val="00840C8D"/>
    <w:rsid w:val="008416CE"/>
    <w:rsid w:val="00842110"/>
    <w:rsid w:val="0084250F"/>
    <w:rsid w:val="00843824"/>
    <w:rsid w:val="00843846"/>
    <w:rsid w:val="00843911"/>
    <w:rsid w:val="00844A45"/>
    <w:rsid w:val="00847AE8"/>
    <w:rsid w:val="0085072E"/>
    <w:rsid w:val="00850807"/>
    <w:rsid w:val="0085151D"/>
    <w:rsid w:val="008516DF"/>
    <w:rsid w:val="0085296D"/>
    <w:rsid w:val="00852E4E"/>
    <w:rsid w:val="00855692"/>
    <w:rsid w:val="0085684C"/>
    <w:rsid w:val="00860A8F"/>
    <w:rsid w:val="00861527"/>
    <w:rsid w:val="00861AA9"/>
    <w:rsid w:val="00861B1B"/>
    <w:rsid w:val="00862011"/>
    <w:rsid w:val="00863FE3"/>
    <w:rsid w:val="00864AF5"/>
    <w:rsid w:val="008660B4"/>
    <w:rsid w:val="00866F81"/>
    <w:rsid w:val="00867807"/>
    <w:rsid w:val="00867923"/>
    <w:rsid w:val="00871E7C"/>
    <w:rsid w:val="00871FB0"/>
    <w:rsid w:val="00873EF2"/>
    <w:rsid w:val="00874A29"/>
    <w:rsid w:val="008755C2"/>
    <w:rsid w:val="00875C4D"/>
    <w:rsid w:val="008770F0"/>
    <w:rsid w:val="00877D36"/>
    <w:rsid w:val="00880471"/>
    <w:rsid w:val="00880F55"/>
    <w:rsid w:val="008821F0"/>
    <w:rsid w:val="0088240A"/>
    <w:rsid w:val="00883894"/>
    <w:rsid w:val="00884265"/>
    <w:rsid w:val="00884357"/>
    <w:rsid w:val="00884814"/>
    <w:rsid w:val="00886AA4"/>
    <w:rsid w:val="00886C85"/>
    <w:rsid w:val="00890F4E"/>
    <w:rsid w:val="00890FF8"/>
    <w:rsid w:val="00892C57"/>
    <w:rsid w:val="00893299"/>
    <w:rsid w:val="00894DA0"/>
    <w:rsid w:val="00894EAE"/>
    <w:rsid w:val="00895070"/>
    <w:rsid w:val="00895D81"/>
    <w:rsid w:val="0089657A"/>
    <w:rsid w:val="00897A6F"/>
    <w:rsid w:val="008A08D0"/>
    <w:rsid w:val="008A096A"/>
    <w:rsid w:val="008A0D1D"/>
    <w:rsid w:val="008A10FD"/>
    <w:rsid w:val="008A30BF"/>
    <w:rsid w:val="008A3A20"/>
    <w:rsid w:val="008A44C5"/>
    <w:rsid w:val="008A46B6"/>
    <w:rsid w:val="008A6657"/>
    <w:rsid w:val="008A6830"/>
    <w:rsid w:val="008A690B"/>
    <w:rsid w:val="008A6E50"/>
    <w:rsid w:val="008B1FA2"/>
    <w:rsid w:val="008B3A47"/>
    <w:rsid w:val="008B4443"/>
    <w:rsid w:val="008B4A14"/>
    <w:rsid w:val="008B590F"/>
    <w:rsid w:val="008B61F8"/>
    <w:rsid w:val="008B6760"/>
    <w:rsid w:val="008B7359"/>
    <w:rsid w:val="008B7B20"/>
    <w:rsid w:val="008C0057"/>
    <w:rsid w:val="008C043C"/>
    <w:rsid w:val="008C286A"/>
    <w:rsid w:val="008C2D49"/>
    <w:rsid w:val="008C3B5F"/>
    <w:rsid w:val="008C5340"/>
    <w:rsid w:val="008C5E91"/>
    <w:rsid w:val="008C60BA"/>
    <w:rsid w:val="008C6583"/>
    <w:rsid w:val="008C6B32"/>
    <w:rsid w:val="008C77E4"/>
    <w:rsid w:val="008D12F5"/>
    <w:rsid w:val="008D2397"/>
    <w:rsid w:val="008D2CE0"/>
    <w:rsid w:val="008D39A2"/>
    <w:rsid w:val="008D3B50"/>
    <w:rsid w:val="008D3F5B"/>
    <w:rsid w:val="008D5DF1"/>
    <w:rsid w:val="008D67D8"/>
    <w:rsid w:val="008D6F1E"/>
    <w:rsid w:val="008D7040"/>
    <w:rsid w:val="008E0BC5"/>
    <w:rsid w:val="008E1150"/>
    <w:rsid w:val="008E116B"/>
    <w:rsid w:val="008E1607"/>
    <w:rsid w:val="008E2695"/>
    <w:rsid w:val="008E307C"/>
    <w:rsid w:val="008E30C7"/>
    <w:rsid w:val="008E30E4"/>
    <w:rsid w:val="008E40B1"/>
    <w:rsid w:val="008E4748"/>
    <w:rsid w:val="008E4E71"/>
    <w:rsid w:val="008E5293"/>
    <w:rsid w:val="008E6083"/>
    <w:rsid w:val="008E728C"/>
    <w:rsid w:val="008E7E2B"/>
    <w:rsid w:val="008F1536"/>
    <w:rsid w:val="008F1602"/>
    <w:rsid w:val="008F1627"/>
    <w:rsid w:val="008F2EC5"/>
    <w:rsid w:val="008F37CC"/>
    <w:rsid w:val="008F44ED"/>
    <w:rsid w:val="008F6D72"/>
    <w:rsid w:val="008F7269"/>
    <w:rsid w:val="008F744F"/>
    <w:rsid w:val="00902834"/>
    <w:rsid w:val="0090354B"/>
    <w:rsid w:val="0090752F"/>
    <w:rsid w:val="00907584"/>
    <w:rsid w:val="009119C9"/>
    <w:rsid w:val="00912072"/>
    <w:rsid w:val="00912ABE"/>
    <w:rsid w:val="00913795"/>
    <w:rsid w:val="00915104"/>
    <w:rsid w:val="009151E3"/>
    <w:rsid w:val="0091546E"/>
    <w:rsid w:val="00916245"/>
    <w:rsid w:val="0091629E"/>
    <w:rsid w:val="0091709E"/>
    <w:rsid w:val="00917CB7"/>
    <w:rsid w:val="0092112D"/>
    <w:rsid w:val="00923647"/>
    <w:rsid w:val="0092503B"/>
    <w:rsid w:val="00925503"/>
    <w:rsid w:val="00925506"/>
    <w:rsid w:val="009256D9"/>
    <w:rsid w:val="009267FF"/>
    <w:rsid w:val="00926BAE"/>
    <w:rsid w:val="00930D00"/>
    <w:rsid w:val="009310E7"/>
    <w:rsid w:val="00931425"/>
    <w:rsid w:val="00931945"/>
    <w:rsid w:val="00931DD7"/>
    <w:rsid w:val="009327B5"/>
    <w:rsid w:val="00934660"/>
    <w:rsid w:val="009354E9"/>
    <w:rsid w:val="0093681D"/>
    <w:rsid w:val="009375B3"/>
    <w:rsid w:val="00940988"/>
    <w:rsid w:val="00941696"/>
    <w:rsid w:val="00942825"/>
    <w:rsid w:val="00942DE3"/>
    <w:rsid w:val="00942FD8"/>
    <w:rsid w:val="0094461A"/>
    <w:rsid w:val="0094713A"/>
    <w:rsid w:val="00947E03"/>
    <w:rsid w:val="009512FA"/>
    <w:rsid w:val="009513D5"/>
    <w:rsid w:val="00951B17"/>
    <w:rsid w:val="0095320D"/>
    <w:rsid w:val="00954855"/>
    <w:rsid w:val="00955CF5"/>
    <w:rsid w:val="009573C4"/>
    <w:rsid w:val="009576E5"/>
    <w:rsid w:val="00957841"/>
    <w:rsid w:val="0096077C"/>
    <w:rsid w:val="00960AD7"/>
    <w:rsid w:val="00960DF9"/>
    <w:rsid w:val="009611F0"/>
    <w:rsid w:val="009613C9"/>
    <w:rsid w:val="009619A8"/>
    <w:rsid w:val="009622FA"/>
    <w:rsid w:val="009646E9"/>
    <w:rsid w:val="00965409"/>
    <w:rsid w:val="00965637"/>
    <w:rsid w:val="009666E5"/>
    <w:rsid w:val="009675D3"/>
    <w:rsid w:val="00972357"/>
    <w:rsid w:val="00972688"/>
    <w:rsid w:val="00973B82"/>
    <w:rsid w:val="00975C6E"/>
    <w:rsid w:val="009762E7"/>
    <w:rsid w:val="00976514"/>
    <w:rsid w:val="009765CB"/>
    <w:rsid w:val="009768D1"/>
    <w:rsid w:val="00977341"/>
    <w:rsid w:val="009776E9"/>
    <w:rsid w:val="00977F4F"/>
    <w:rsid w:val="0098078B"/>
    <w:rsid w:val="0098183D"/>
    <w:rsid w:val="00981C84"/>
    <w:rsid w:val="0098307F"/>
    <w:rsid w:val="0098354F"/>
    <w:rsid w:val="0098394C"/>
    <w:rsid w:val="00984168"/>
    <w:rsid w:val="009843A6"/>
    <w:rsid w:val="00984A18"/>
    <w:rsid w:val="00984A85"/>
    <w:rsid w:val="00985AB8"/>
    <w:rsid w:val="00985EB1"/>
    <w:rsid w:val="009865F6"/>
    <w:rsid w:val="00986B63"/>
    <w:rsid w:val="00986F4F"/>
    <w:rsid w:val="00987626"/>
    <w:rsid w:val="009877AC"/>
    <w:rsid w:val="0099078E"/>
    <w:rsid w:val="00990822"/>
    <w:rsid w:val="00990A73"/>
    <w:rsid w:val="00990DB8"/>
    <w:rsid w:val="009912DB"/>
    <w:rsid w:val="009914A4"/>
    <w:rsid w:val="009939A2"/>
    <w:rsid w:val="00993ABA"/>
    <w:rsid w:val="0099434C"/>
    <w:rsid w:val="00994778"/>
    <w:rsid w:val="00994965"/>
    <w:rsid w:val="00995656"/>
    <w:rsid w:val="009958D3"/>
    <w:rsid w:val="00995931"/>
    <w:rsid w:val="00995B28"/>
    <w:rsid w:val="00996FFB"/>
    <w:rsid w:val="009973E3"/>
    <w:rsid w:val="009A0074"/>
    <w:rsid w:val="009A02F2"/>
    <w:rsid w:val="009A076D"/>
    <w:rsid w:val="009A07C0"/>
    <w:rsid w:val="009A11AC"/>
    <w:rsid w:val="009A1D21"/>
    <w:rsid w:val="009A20C1"/>
    <w:rsid w:val="009A2A54"/>
    <w:rsid w:val="009A2AFB"/>
    <w:rsid w:val="009A344B"/>
    <w:rsid w:val="009A4405"/>
    <w:rsid w:val="009A4C83"/>
    <w:rsid w:val="009A5001"/>
    <w:rsid w:val="009A5595"/>
    <w:rsid w:val="009A5821"/>
    <w:rsid w:val="009A6662"/>
    <w:rsid w:val="009A76A1"/>
    <w:rsid w:val="009A78DD"/>
    <w:rsid w:val="009B0A83"/>
    <w:rsid w:val="009B0C4D"/>
    <w:rsid w:val="009B1300"/>
    <w:rsid w:val="009B29C6"/>
    <w:rsid w:val="009B3329"/>
    <w:rsid w:val="009B3D9F"/>
    <w:rsid w:val="009B3F56"/>
    <w:rsid w:val="009B55BE"/>
    <w:rsid w:val="009B5C6E"/>
    <w:rsid w:val="009B606C"/>
    <w:rsid w:val="009B6082"/>
    <w:rsid w:val="009B65BD"/>
    <w:rsid w:val="009B71E6"/>
    <w:rsid w:val="009C3134"/>
    <w:rsid w:val="009C3955"/>
    <w:rsid w:val="009C3A82"/>
    <w:rsid w:val="009C454B"/>
    <w:rsid w:val="009C4BA5"/>
    <w:rsid w:val="009C56A0"/>
    <w:rsid w:val="009D07D9"/>
    <w:rsid w:val="009D273D"/>
    <w:rsid w:val="009D2791"/>
    <w:rsid w:val="009D3AA0"/>
    <w:rsid w:val="009D4285"/>
    <w:rsid w:val="009D4E0F"/>
    <w:rsid w:val="009D4FA2"/>
    <w:rsid w:val="009D504B"/>
    <w:rsid w:val="009D55E7"/>
    <w:rsid w:val="009D5FCE"/>
    <w:rsid w:val="009E0808"/>
    <w:rsid w:val="009E08AF"/>
    <w:rsid w:val="009E10A2"/>
    <w:rsid w:val="009E1556"/>
    <w:rsid w:val="009E1C75"/>
    <w:rsid w:val="009E2F02"/>
    <w:rsid w:val="009E333E"/>
    <w:rsid w:val="009E349C"/>
    <w:rsid w:val="009E3AB5"/>
    <w:rsid w:val="009E41A2"/>
    <w:rsid w:val="009E481A"/>
    <w:rsid w:val="009E49CE"/>
    <w:rsid w:val="009E5045"/>
    <w:rsid w:val="009E6C75"/>
    <w:rsid w:val="009E705F"/>
    <w:rsid w:val="009E73DD"/>
    <w:rsid w:val="009E7A27"/>
    <w:rsid w:val="009E7BF5"/>
    <w:rsid w:val="009E7D54"/>
    <w:rsid w:val="009F0C4E"/>
    <w:rsid w:val="009F1270"/>
    <w:rsid w:val="009F1B68"/>
    <w:rsid w:val="009F4546"/>
    <w:rsid w:val="009F461B"/>
    <w:rsid w:val="009F4EA4"/>
    <w:rsid w:val="009F6AD2"/>
    <w:rsid w:val="009F6DAB"/>
    <w:rsid w:val="00A005A8"/>
    <w:rsid w:val="00A00AF3"/>
    <w:rsid w:val="00A00C66"/>
    <w:rsid w:val="00A011BA"/>
    <w:rsid w:val="00A019D4"/>
    <w:rsid w:val="00A0261D"/>
    <w:rsid w:val="00A03A6D"/>
    <w:rsid w:val="00A03ED3"/>
    <w:rsid w:val="00A0626E"/>
    <w:rsid w:val="00A06466"/>
    <w:rsid w:val="00A07807"/>
    <w:rsid w:val="00A1089D"/>
    <w:rsid w:val="00A116EA"/>
    <w:rsid w:val="00A1215D"/>
    <w:rsid w:val="00A1223F"/>
    <w:rsid w:val="00A1431C"/>
    <w:rsid w:val="00A14FB5"/>
    <w:rsid w:val="00A153CD"/>
    <w:rsid w:val="00A15C6E"/>
    <w:rsid w:val="00A16159"/>
    <w:rsid w:val="00A2236C"/>
    <w:rsid w:val="00A2255F"/>
    <w:rsid w:val="00A22D3F"/>
    <w:rsid w:val="00A244DF"/>
    <w:rsid w:val="00A25187"/>
    <w:rsid w:val="00A25A3E"/>
    <w:rsid w:val="00A25A4E"/>
    <w:rsid w:val="00A2629F"/>
    <w:rsid w:val="00A26F73"/>
    <w:rsid w:val="00A272A0"/>
    <w:rsid w:val="00A274C3"/>
    <w:rsid w:val="00A27BBE"/>
    <w:rsid w:val="00A31016"/>
    <w:rsid w:val="00A31136"/>
    <w:rsid w:val="00A315BF"/>
    <w:rsid w:val="00A31A85"/>
    <w:rsid w:val="00A31C9F"/>
    <w:rsid w:val="00A322CA"/>
    <w:rsid w:val="00A32326"/>
    <w:rsid w:val="00A325A5"/>
    <w:rsid w:val="00A32DCB"/>
    <w:rsid w:val="00A33C80"/>
    <w:rsid w:val="00A34965"/>
    <w:rsid w:val="00A35816"/>
    <w:rsid w:val="00A3614C"/>
    <w:rsid w:val="00A407FE"/>
    <w:rsid w:val="00A41254"/>
    <w:rsid w:val="00A4343B"/>
    <w:rsid w:val="00A44043"/>
    <w:rsid w:val="00A4443C"/>
    <w:rsid w:val="00A456D2"/>
    <w:rsid w:val="00A46009"/>
    <w:rsid w:val="00A46922"/>
    <w:rsid w:val="00A46C99"/>
    <w:rsid w:val="00A47FF1"/>
    <w:rsid w:val="00A50B46"/>
    <w:rsid w:val="00A5209E"/>
    <w:rsid w:val="00A525E0"/>
    <w:rsid w:val="00A52661"/>
    <w:rsid w:val="00A53483"/>
    <w:rsid w:val="00A53D21"/>
    <w:rsid w:val="00A5428D"/>
    <w:rsid w:val="00A5587C"/>
    <w:rsid w:val="00A56071"/>
    <w:rsid w:val="00A61FF3"/>
    <w:rsid w:val="00A62CCF"/>
    <w:rsid w:val="00A62D31"/>
    <w:rsid w:val="00A62E5C"/>
    <w:rsid w:val="00A63FB0"/>
    <w:rsid w:val="00A64E31"/>
    <w:rsid w:val="00A64E77"/>
    <w:rsid w:val="00A65070"/>
    <w:rsid w:val="00A66560"/>
    <w:rsid w:val="00A6752A"/>
    <w:rsid w:val="00A6784A"/>
    <w:rsid w:val="00A71253"/>
    <w:rsid w:val="00A727C8"/>
    <w:rsid w:val="00A73390"/>
    <w:rsid w:val="00A74276"/>
    <w:rsid w:val="00A745DD"/>
    <w:rsid w:val="00A74DBC"/>
    <w:rsid w:val="00A75B44"/>
    <w:rsid w:val="00A763E1"/>
    <w:rsid w:val="00A777DA"/>
    <w:rsid w:val="00A802F4"/>
    <w:rsid w:val="00A80461"/>
    <w:rsid w:val="00A80C49"/>
    <w:rsid w:val="00A816E5"/>
    <w:rsid w:val="00A8253B"/>
    <w:rsid w:val="00A84799"/>
    <w:rsid w:val="00A84D2E"/>
    <w:rsid w:val="00A85EBB"/>
    <w:rsid w:val="00A86B69"/>
    <w:rsid w:val="00A87417"/>
    <w:rsid w:val="00A87616"/>
    <w:rsid w:val="00A87ECA"/>
    <w:rsid w:val="00A90784"/>
    <w:rsid w:val="00A916C1"/>
    <w:rsid w:val="00A9227E"/>
    <w:rsid w:val="00A922A5"/>
    <w:rsid w:val="00A92BE4"/>
    <w:rsid w:val="00A92D28"/>
    <w:rsid w:val="00A93D5B"/>
    <w:rsid w:val="00A93EC4"/>
    <w:rsid w:val="00A94036"/>
    <w:rsid w:val="00A94852"/>
    <w:rsid w:val="00A9508C"/>
    <w:rsid w:val="00A95F22"/>
    <w:rsid w:val="00A96393"/>
    <w:rsid w:val="00A97528"/>
    <w:rsid w:val="00AA02CD"/>
    <w:rsid w:val="00AA0E08"/>
    <w:rsid w:val="00AA13A0"/>
    <w:rsid w:val="00AA198C"/>
    <w:rsid w:val="00AA1A0E"/>
    <w:rsid w:val="00AA33CF"/>
    <w:rsid w:val="00AA3499"/>
    <w:rsid w:val="00AA37C8"/>
    <w:rsid w:val="00AA3884"/>
    <w:rsid w:val="00AA47CE"/>
    <w:rsid w:val="00AA4A53"/>
    <w:rsid w:val="00AA509D"/>
    <w:rsid w:val="00AA5CA5"/>
    <w:rsid w:val="00AA5CC8"/>
    <w:rsid w:val="00AB0416"/>
    <w:rsid w:val="00AB1380"/>
    <w:rsid w:val="00AB32F0"/>
    <w:rsid w:val="00AB3B15"/>
    <w:rsid w:val="00AB4117"/>
    <w:rsid w:val="00AB4D37"/>
    <w:rsid w:val="00AB4DF8"/>
    <w:rsid w:val="00AB5481"/>
    <w:rsid w:val="00AB5E17"/>
    <w:rsid w:val="00AB7E10"/>
    <w:rsid w:val="00AC0491"/>
    <w:rsid w:val="00AC120E"/>
    <w:rsid w:val="00AC29E9"/>
    <w:rsid w:val="00AC2C85"/>
    <w:rsid w:val="00AC2D64"/>
    <w:rsid w:val="00AC3F9B"/>
    <w:rsid w:val="00AC4625"/>
    <w:rsid w:val="00AC4EED"/>
    <w:rsid w:val="00AC5182"/>
    <w:rsid w:val="00AC53DC"/>
    <w:rsid w:val="00AC67A5"/>
    <w:rsid w:val="00AC7965"/>
    <w:rsid w:val="00AD02FF"/>
    <w:rsid w:val="00AD0A46"/>
    <w:rsid w:val="00AD1AA7"/>
    <w:rsid w:val="00AD3C87"/>
    <w:rsid w:val="00AD413A"/>
    <w:rsid w:val="00AD530F"/>
    <w:rsid w:val="00AD629E"/>
    <w:rsid w:val="00AD69B0"/>
    <w:rsid w:val="00AD6C50"/>
    <w:rsid w:val="00AD7FBB"/>
    <w:rsid w:val="00AE0909"/>
    <w:rsid w:val="00AE0A91"/>
    <w:rsid w:val="00AE1612"/>
    <w:rsid w:val="00AE3B0E"/>
    <w:rsid w:val="00AE4636"/>
    <w:rsid w:val="00AE5E08"/>
    <w:rsid w:val="00AF2CA0"/>
    <w:rsid w:val="00AF3986"/>
    <w:rsid w:val="00AF45F1"/>
    <w:rsid w:val="00AF4BD8"/>
    <w:rsid w:val="00AF4D22"/>
    <w:rsid w:val="00AF5148"/>
    <w:rsid w:val="00AF5CE8"/>
    <w:rsid w:val="00AF74EB"/>
    <w:rsid w:val="00AF78B5"/>
    <w:rsid w:val="00B0144F"/>
    <w:rsid w:val="00B01B4A"/>
    <w:rsid w:val="00B02024"/>
    <w:rsid w:val="00B02266"/>
    <w:rsid w:val="00B0287A"/>
    <w:rsid w:val="00B0380F"/>
    <w:rsid w:val="00B03CD7"/>
    <w:rsid w:val="00B05D13"/>
    <w:rsid w:val="00B05E6E"/>
    <w:rsid w:val="00B07A60"/>
    <w:rsid w:val="00B103D9"/>
    <w:rsid w:val="00B11074"/>
    <w:rsid w:val="00B120D8"/>
    <w:rsid w:val="00B14C7D"/>
    <w:rsid w:val="00B14DDA"/>
    <w:rsid w:val="00B15BD0"/>
    <w:rsid w:val="00B172A7"/>
    <w:rsid w:val="00B21229"/>
    <w:rsid w:val="00B2183C"/>
    <w:rsid w:val="00B22E06"/>
    <w:rsid w:val="00B23176"/>
    <w:rsid w:val="00B25217"/>
    <w:rsid w:val="00B25624"/>
    <w:rsid w:val="00B25644"/>
    <w:rsid w:val="00B25A8D"/>
    <w:rsid w:val="00B275D9"/>
    <w:rsid w:val="00B3050C"/>
    <w:rsid w:val="00B30A1A"/>
    <w:rsid w:val="00B30A9D"/>
    <w:rsid w:val="00B31085"/>
    <w:rsid w:val="00B31794"/>
    <w:rsid w:val="00B3250B"/>
    <w:rsid w:val="00B33118"/>
    <w:rsid w:val="00B36509"/>
    <w:rsid w:val="00B406C9"/>
    <w:rsid w:val="00B40A5C"/>
    <w:rsid w:val="00B40F5D"/>
    <w:rsid w:val="00B415DA"/>
    <w:rsid w:val="00B41796"/>
    <w:rsid w:val="00B42841"/>
    <w:rsid w:val="00B42D61"/>
    <w:rsid w:val="00B4314F"/>
    <w:rsid w:val="00B4466C"/>
    <w:rsid w:val="00B44F43"/>
    <w:rsid w:val="00B45073"/>
    <w:rsid w:val="00B46137"/>
    <w:rsid w:val="00B46C73"/>
    <w:rsid w:val="00B46ED1"/>
    <w:rsid w:val="00B47B5D"/>
    <w:rsid w:val="00B47DD1"/>
    <w:rsid w:val="00B529E9"/>
    <w:rsid w:val="00B53363"/>
    <w:rsid w:val="00B55507"/>
    <w:rsid w:val="00B56B21"/>
    <w:rsid w:val="00B60A3A"/>
    <w:rsid w:val="00B611A1"/>
    <w:rsid w:val="00B612F4"/>
    <w:rsid w:val="00B6260A"/>
    <w:rsid w:val="00B631E0"/>
    <w:rsid w:val="00B6343C"/>
    <w:rsid w:val="00B634BF"/>
    <w:rsid w:val="00B63AB7"/>
    <w:rsid w:val="00B63BC4"/>
    <w:rsid w:val="00B65C14"/>
    <w:rsid w:val="00B67DA0"/>
    <w:rsid w:val="00B70381"/>
    <w:rsid w:val="00B708FB"/>
    <w:rsid w:val="00B70B4F"/>
    <w:rsid w:val="00B70E25"/>
    <w:rsid w:val="00B711B9"/>
    <w:rsid w:val="00B7140F"/>
    <w:rsid w:val="00B7187C"/>
    <w:rsid w:val="00B71E4F"/>
    <w:rsid w:val="00B72829"/>
    <w:rsid w:val="00B73545"/>
    <w:rsid w:val="00B74593"/>
    <w:rsid w:val="00B74982"/>
    <w:rsid w:val="00B75A55"/>
    <w:rsid w:val="00B75B1B"/>
    <w:rsid w:val="00B80246"/>
    <w:rsid w:val="00B81DD9"/>
    <w:rsid w:val="00B8266D"/>
    <w:rsid w:val="00B828A4"/>
    <w:rsid w:val="00B830BC"/>
    <w:rsid w:val="00B83BB1"/>
    <w:rsid w:val="00B84766"/>
    <w:rsid w:val="00B851B4"/>
    <w:rsid w:val="00B85DD7"/>
    <w:rsid w:val="00B86A3A"/>
    <w:rsid w:val="00B872AD"/>
    <w:rsid w:val="00B8734B"/>
    <w:rsid w:val="00B87BF4"/>
    <w:rsid w:val="00B9081B"/>
    <w:rsid w:val="00B9082F"/>
    <w:rsid w:val="00B922C4"/>
    <w:rsid w:val="00B923F5"/>
    <w:rsid w:val="00B9296D"/>
    <w:rsid w:val="00B93683"/>
    <w:rsid w:val="00B9479D"/>
    <w:rsid w:val="00B947B2"/>
    <w:rsid w:val="00B94871"/>
    <w:rsid w:val="00B95C72"/>
    <w:rsid w:val="00B95FA2"/>
    <w:rsid w:val="00B97024"/>
    <w:rsid w:val="00B97448"/>
    <w:rsid w:val="00BA16E2"/>
    <w:rsid w:val="00BA3C23"/>
    <w:rsid w:val="00BA5A40"/>
    <w:rsid w:val="00BA6E2A"/>
    <w:rsid w:val="00BB1967"/>
    <w:rsid w:val="00BB1BBE"/>
    <w:rsid w:val="00BB1C27"/>
    <w:rsid w:val="00BB1E02"/>
    <w:rsid w:val="00BB2C57"/>
    <w:rsid w:val="00BB46FF"/>
    <w:rsid w:val="00BB47F1"/>
    <w:rsid w:val="00BB5D80"/>
    <w:rsid w:val="00BB7D7D"/>
    <w:rsid w:val="00BB7E46"/>
    <w:rsid w:val="00BC0090"/>
    <w:rsid w:val="00BC0A32"/>
    <w:rsid w:val="00BC1228"/>
    <w:rsid w:val="00BC14F9"/>
    <w:rsid w:val="00BC1958"/>
    <w:rsid w:val="00BC2B9F"/>
    <w:rsid w:val="00BC2BD4"/>
    <w:rsid w:val="00BC2D67"/>
    <w:rsid w:val="00BC339F"/>
    <w:rsid w:val="00BC4875"/>
    <w:rsid w:val="00BC5243"/>
    <w:rsid w:val="00BD010A"/>
    <w:rsid w:val="00BD0224"/>
    <w:rsid w:val="00BD096A"/>
    <w:rsid w:val="00BD12C0"/>
    <w:rsid w:val="00BD27D0"/>
    <w:rsid w:val="00BD3937"/>
    <w:rsid w:val="00BD4DFE"/>
    <w:rsid w:val="00BD596E"/>
    <w:rsid w:val="00BD59F9"/>
    <w:rsid w:val="00BD5DFA"/>
    <w:rsid w:val="00BD707B"/>
    <w:rsid w:val="00BE0515"/>
    <w:rsid w:val="00BE087F"/>
    <w:rsid w:val="00BE125D"/>
    <w:rsid w:val="00BE1358"/>
    <w:rsid w:val="00BE319A"/>
    <w:rsid w:val="00BE49B8"/>
    <w:rsid w:val="00BE5EFD"/>
    <w:rsid w:val="00BE607A"/>
    <w:rsid w:val="00BE668A"/>
    <w:rsid w:val="00BE78D6"/>
    <w:rsid w:val="00BE7D06"/>
    <w:rsid w:val="00BE7FB5"/>
    <w:rsid w:val="00BF04FD"/>
    <w:rsid w:val="00BF2B61"/>
    <w:rsid w:val="00BF338F"/>
    <w:rsid w:val="00BF3508"/>
    <w:rsid w:val="00BF390B"/>
    <w:rsid w:val="00BF3B31"/>
    <w:rsid w:val="00BF3D36"/>
    <w:rsid w:val="00BF4408"/>
    <w:rsid w:val="00BF4830"/>
    <w:rsid w:val="00BF4832"/>
    <w:rsid w:val="00BF50A3"/>
    <w:rsid w:val="00BF5BAE"/>
    <w:rsid w:val="00BF6340"/>
    <w:rsid w:val="00BF6822"/>
    <w:rsid w:val="00C00039"/>
    <w:rsid w:val="00C00634"/>
    <w:rsid w:val="00C04C5F"/>
    <w:rsid w:val="00C05BA4"/>
    <w:rsid w:val="00C063CC"/>
    <w:rsid w:val="00C06A70"/>
    <w:rsid w:val="00C07DF5"/>
    <w:rsid w:val="00C10BA5"/>
    <w:rsid w:val="00C10C1A"/>
    <w:rsid w:val="00C10E28"/>
    <w:rsid w:val="00C11ABC"/>
    <w:rsid w:val="00C12468"/>
    <w:rsid w:val="00C13256"/>
    <w:rsid w:val="00C133C5"/>
    <w:rsid w:val="00C135AF"/>
    <w:rsid w:val="00C13C13"/>
    <w:rsid w:val="00C1482E"/>
    <w:rsid w:val="00C14D5B"/>
    <w:rsid w:val="00C15BD7"/>
    <w:rsid w:val="00C16D7C"/>
    <w:rsid w:val="00C17F38"/>
    <w:rsid w:val="00C2080A"/>
    <w:rsid w:val="00C20A7A"/>
    <w:rsid w:val="00C20AF0"/>
    <w:rsid w:val="00C2102A"/>
    <w:rsid w:val="00C2154E"/>
    <w:rsid w:val="00C2243D"/>
    <w:rsid w:val="00C224D4"/>
    <w:rsid w:val="00C22CC1"/>
    <w:rsid w:val="00C23B17"/>
    <w:rsid w:val="00C24261"/>
    <w:rsid w:val="00C2597D"/>
    <w:rsid w:val="00C27CE7"/>
    <w:rsid w:val="00C30A46"/>
    <w:rsid w:val="00C31802"/>
    <w:rsid w:val="00C31D32"/>
    <w:rsid w:val="00C332AC"/>
    <w:rsid w:val="00C335AC"/>
    <w:rsid w:val="00C33660"/>
    <w:rsid w:val="00C33767"/>
    <w:rsid w:val="00C33866"/>
    <w:rsid w:val="00C356FC"/>
    <w:rsid w:val="00C35A3D"/>
    <w:rsid w:val="00C361F6"/>
    <w:rsid w:val="00C36302"/>
    <w:rsid w:val="00C37E22"/>
    <w:rsid w:val="00C412CD"/>
    <w:rsid w:val="00C42CD8"/>
    <w:rsid w:val="00C4355E"/>
    <w:rsid w:val="00C43FB8"/>
    <w:rsid w:val="00C4416B"/>
    <w:rsid w:val="00C44E44"/>
    <w:rsid w:val="00C450B4"/>
    <w:rsid w:val="00C45391"/>
    <w:rsid w:val="00C4601B"/>
    <w:rsid w:val="00C46866"/>
    <w:rsid w:val="00C46B2B"/>
    <w:rsid w:val="00C477C7"/>
    <w:rsid w:val="00C5012C"/>
    <w:rsid w:val="00C50FD3"/>
    <w:rsid w:val="00C5119B"/>
    <w:rsid w:val="00C51366"/>
    <w:rsid w:val="00C513E1"/>
    <w:rsid w:val="00C5271D"/>
    <w:rsid w:val="00C552E1"/>
    <w:rsid w:val="00C56046"/>
    <w:rsid w:val="00C56A04"/>
    <w:rsid w:val="00C56D0C"/>
    <w:rsid w:val="00C574A8"/>
    <w:rsid w:val="00C5792E"/>
    <w:rsid w:val="00C57B3B"/>
    <w:rsid w:val="00C60400"/>
    <w:rsid w:val="00C60D22"/>
    <w:rsid w:val="00C62861"/>
    <w:rsid w:val="00C62D14"/>
    <w:rsid w:val="00C64FB3"/>
    <w:rsid w:val="00C65967"/>
    <w:rsid w:val="00C664B5"/>
    <w:rsid w:val="00C67571"/>
    <w:rsid w:val="00C675E2"/>
    <w:rsid w:val="00C676BF"/>
    <w:rsid w:val="00C67742"/>
    <w:rsid w:val="00C679A7"/>
    <w:rsid w:val="00C67A78"/>
    <w:rsid w:val="00C70E01"/>
    <w:rsid w:val="00C716E1"/>
    <w:rsid w:val="00C71DE1"/>
    <w:rsid w:val="00C7319C"/>
    <w:rsid w:val="00C75077"/>
    <w:rsid w:val="00C76176"/>
    <w:rsid w:val="00C8127A"/>
    <w:rsid w:val="00C817DB"/>
    <w:rsid w:val="00C81B48"/>
    <w:rsid w:val="00C81CAC"/>
    <w:rsid w:val="00C82B96"/>
    <w:rsid w:val="00C8303B"/>
    <w:rsid w:val="00C839F7"/>
    <w:rsid w:val="00C84C11"/>
    <w:rsid w:val="00C8501F"/>
    <w:rsid w:val="00C85D08"/>
    <w:rsid w:val="00C87627"/>
    <w:rsid w:val="00C87B37"/>
    <w:rsid w:val="00C903DB"/>
    <w:rsid w:val="00C90671"/>
    <w:rsid w:val="00C90C08"/>
    <w:rsid w:val="00C91ECA"/>
    <w:rsid w:val="00C92E70"/>
    <w:rsid w:val="00C937C1"/>
    <w:rsid w:val="00C93EC6"/>
    <w:rsid w:val="00C95368"/>
    <w:rsid w:val="00C95990"/>
    <w:rsid w:val="00C972C4"/>
    <w:rsid w:val="00C97B20"/>
    <w:rsid w:val="00CA0FC2"/>
    <w:rsid w:val="00CA2F6B"/>
    <w:rsid w:val="00CA3678"/>
    <w:rsid w:val="00CA508C"/>
    <w:rsid w:val="00CA5338"/>
    <w:rsid w:val="00CA68E7"/>
    <w:rsid w:val="00CA70AD"/>
    <w:rsid w:val="00CA7390"/>
    <w:rsid w:val="00CA73D6"/>
    <w:rsid w:val="00CA7BAF"/>
    <w:rsid w:val="00CB014B"/>
    <w:rsid w:val="00CB01B2"/>
    <w:rsid w:val="00CB0EE5"/>
    <w:rsid w:val="00CB169E"/>
    <w:rsid w:val="00CB1EAC"/>
    <w:rsid w:val="00CB296E"/>
    <w:rsid w:val="00CB2E42"/>
    <w:rsid w:val="00CB3AF0"/>
    <w:rsid w:val="00CB4087"/>
    <w:rsid w:val="00CB4C02"/>
    <w:rsid w:val="00CC0190"/>
    <w:rsid w:val="00CC0439"/>
    <w:rsid w:val="00CC21E5"/>
    <w:rsid w:val="00CC3246"/>
    <w:rsid w:val="00CC5003"/>
    <w:rsid w:val="00CC547F"/>
    <w:rsid w:val="00CC5F3D"/>
    <w:rsid w:val="00CC75F0"/>
    <w:rsid w:val="00CC7718"/>
    <w:rsid w:val="00CC7897"/>
    <w:rsid w:val="00CD08F4"/>
    <w:rsid w:val="00CD0AF0"/>
    <w:rsid w:val="00CD14FD"/>
    <w:rsid w:val="00CD228F"/>
    <w:rsid w:val="00CD628B"/>
    <w:rsid w:val="00CD65BB"/>
    <w:rsid w:val="00CD6F67"/>
    <w:rsid w:val="00CD78AD"/>
    <w:rsid w:val="00CE00CC"/>
    <w:rsid w:val="00CE0484"/>
    <w:rsid w:val="00CE0E83"/>
    <w:rsid w:val="00CE1759"/>
    <w:rsid w:val="00CE1C14"/>
    <w:rsid w:val="00CE1DFC"/>
    <w:rsid w:val="00CE25B7"/>
    <w:rsid w:val="00CE4D4A"/>
    <w:rsid w:val="00CE5E83"/>
    <w:rsid w:val="00CF316D"/>
    <w:rsid w:val="00CF59E4"/>
    <w:rsid w:val="00CF64BD"/>
    <w:rsid w:val="00CF692E"/>
    <w:rsid w:val="00CF6FE5"/>
    <w:rsid w:val="00CF763D"/>
    <w:rsid w:val="00CF7A49"/>
    <w:rsid w:val="00CF7E34"/>
    <w:rsid w:val="00D00508"/>
    <w:rsid w:val="00D00B92"/>
    <w:rsid w:val="00D00BA9"/>
    <w:rsid w:val="00D01088"/>
    <w:rsid w:val="00D01BEE"/>
    <w:rsid w:val="00D027E0"/>
    <w:rsid w:val="00D02A2A"/>
    <w:rsid w:val="00D02BFB"/>
    <w:rsid w:val="00D033E7"/>
    <w:rsid w:val="00D0396E"/>
    <w:rsid w:val="00D03D0A"/>
    <w:rsid w:val="00D05601"/>
    <w:rsid w:val="00D0571D"/>
    <w:rsid w:val="00D05B34"/>
    <w:rsid w:val="00D060B5"/>
    <w:rsid w:val="00D06FE2"/>
    <w:rsid w:val="00D07697"/>
    <w:rsid w:val="00D1003F"/>
    <w:rsid w:val="00D10096"/>
    <w:rsid w:val="00D1240E"/>
    <w:rsid w:val="00D127C2"/>
    <w:rsid w:val="00D12A0A"/>
    <w:rsid w:val="00D12C8F"/>
    <w:rsid w:val="00D14D77"/>
    <w:rsid w:val="00D168DF"/>
    <w:rsid w:val="00D2252C"/>
    <w:rsid w:val="00D228EA"/>
    <w:rsid w:val="00D2329A"/>
    <w:rsid w:val="00D24B74"/>
    <w:rsid w:val="00D25CBD"/>
    <w:rsid w:val="00D25E02"/>
    <w:rsid w:val="00D26ABB"/>
    <w:rsid w:val="00D26D2D"/>
    <w:rsid w:val="00D30030"/>
    <w:rsid w:val="00D30861"/>
    <w:rsid w:val="00D30E92"/>
    <w:rsid w:val="00D32465"/>
    <w:rsid w:val="00D32CA9"/>
    <w:rsid w:val="00D32D26"/>
    <w:rsid w:val="00D330EF"/>
    <w:rsid w:val="00D34814"/>
    <w:rsid w:val="00D34FA7"/>
    <w:rsid w:val="00D35700"/>
    <w:rsid w:val="00D36B1E"/>
    <w:rsid w:val="00D36CE7"/>
    <w:rsid w:val="00D376FF"/>
    <w:rsid w:val="00D41FC3"/>
    <w:rsid w:val="00D42C20"/>
    <w:rsid w:val="00D435EF"/>
    <w:rsid w:val="00D4448D"/>
    <w:rsid w:val="00D45E7F"/>
    <w:rsid w:val="00D47037"/>
    <w:rsid w:val="00D479BB"/>
    <w:rsid w:val="00D47A7E"/>
    <w:rsid w:val="00D51568"/>
    <w:rsid w:val="00D52458"/>
    <w:rsid w:val="00D52B57"/>
    <w:rsid w:val="00D53C56"/>
    <w:rsid w:val="00D542CF"/>
    <w:rsid w:val="00D5473C"/>
    <w:rsid w:val="00D54C0B"/>
    <w:rsid w:val="00D5704D"/>
    <w:rsid w:val="00D57D4C"/>
    <w:rsid w:val="00D61001"/>
    <w:rsid w:val="00D61D3B"/>
    <w:rsid w:val="00D620C3"/>
    <w:rsid w:val="00D62B16"/>
    <w:rsid w:val="00D6364E"/>
    <w:rsid w:val="00D640B6"/>
    <w:rsid w:val="00D653C2"/>
    <w:rsid w:val="00D667E5"/>
    <w:rsid w:val="00D6685B"/>
    <w:rsid w:val="00D6697B"/>
    <w:rsid w:val="00D67390"/>
    <w:rsid w:val="00D673CF"/>
    <w:rsid w:val="00D674ED"/>
    <w:rsid w:val="00D70EBB"/>
    <w:rsid w:val="00D7185A"/>
    <w:rsid w:val="00D722BD"/>
    <w:rsid w:val="00D72B4F"/>
    <w:rsid w:val="00D731E3"/>
    <w:rsid w:val="00D734CE"/>
    <w:rsid w:val="00D742C3"/>
    <w:rsid w:val="00D75462"/>
    <w:rsid w:val="00D75BA2"/>
    <w:rsid w:val="00D80619"/>
    <w:rsid w:val="00D8075A"/>
    <w:rsid w:val="00D80AF9"/>
    <w:rsid w:val="00D81017"/>
    <w:rsid w:val="00D82570"/>
    <w:rsid w:val="00D836C4"/>
    <w:rsid w:val="00D8568F"/>
    <w:rsid w:val="00D8675F"/>
    <w:rsid w:val="00D90538"/>
    <w:rsid w:val="00D91965"/>
    <w:rsid w:val="00D91CF0"/>
    <w:rsid w:val="00D9267A"/>
    <w:rsid w:val="00D93317"/>
    <w:rsid w:val="00D93C4D"/>
    <w:rsid w:val="00D9400E"/>
    <w:rsid w:val="00D9503A"/>
    <w:rsid w:val="00D95959"/>
    <w:rsid w:val="00D978CC"/>
    <w:rsid w:val="00D97A3E"/>
    <w:rsid w:val="00D97C52"/>
    <w:rsid w:val="00DA03D9"/>
    <w:rsid w:val="00DA085D"/>
    <w:rsid w:val="00DA1694"/>
    <w:rsid w:val="00DA1915"/>
    <w:rsid w:val="00DA1C74"/>
    <w:rsid w:val="00DA2DAA"/>
    <w:rsid w:val="00DA3A06"/>
    <w:rsid w:val="00DA42ED"/>
    <w:rsid w:val="00DA5905"/>
    <w:rsid w:val="00DA5B1D"/>
    <w:rsid w:val="00DA5E00"/>
    <w:rsid w:val="00DB17EE"/>
    <w:rsid w:val="00DB1CCF"/>
    <w:rsid w:val="00DB256B"/>
    <w:rsid w:val="00DB28A6"/>
    <w:rsid w:val="00DB2D5E"/>
    <w:rsid w:val="00DB446C"/>
    <w:rsid w:val="00DB4965"/>
    <w:rsid w:val="00DB54B2"/>
    <w:rsid w:val="00DB590B"/>
    <w:rsid w:val="00DB5C1B"/>
    <w:rsid w:val="00DB7A49"/>
    <w:rsid w:val="00DC0EF6"/>
    <w:rsid w:val="00DC3474"/>
    <w:rsid w:val="00DC3D1F"/>
    <w:rsid w:val="00DC7630"/>
    <w:rsid w:val="00DD1483"/>
    <w:rsid w:val="00DD2206"/>
    <w:rsid w:val="00DD41A5"/>
    <w:rsid w:val="00DD442F"/>
    <w:rsid w:val="00DD4467"/>
    <w:rsid w:val="00DD5687"/>
    <w:rsid w:val="00DD6743"/>
    <w:rsid w:val="00DD6D0A"/>
    <w:rsid w:val="00DD74A7"/>
    <w:rsid w:val="00DD7544"/>
    <w:rsid w:val="00DD780E"/>
    <w:rsid w:val="00DE0898"/>
    <w:rsid w:val="00DE0F8C"/>
    <w:rsid w:val="00DE11C1"/>
    <w:rsid w:val="00DE1D09"/>
    <w:rsid w:val="00DE2EDC"/>
    <w:rsid w:val="00DE33E6"/>
    <w:rsid w:val="00DE3625"/>
    <w:rsid w:val="00DE4364"/>
    <w:rsid w:val="00DE5999"/>
    <w:rsid w:val="00DE690E"/>
    <w:rsid w:val="00DF0F08"/>
    <w:rsid w:val="00DF1A58"/>
    <w:rsid w:val="00DF1E69"/>
    <w:rsid w:val="00DF3136"/>
    <w:rsid w:val="00DF4A6B"/>
    <w:rsid w:val="00DF7A2F"/>
    <w:rsid w:val="00DF7DF1"/>
    <w:rsid w:val="00E00BC5"/>
    <w:rsid w:val="00E00F53"/>
    <w:rsid w:val="00E01A31"/>
    <w:rsid w:val="00E01B0F"/>
    <w:rsid w:val="00E031D4"/>
    <w:rsid w:val="00E043CC"/>
    <w:rsid w:val="00E0633F"/>
    <w:rsid w:val="00E06888"/>
    <w:rsid w:val="00E074D2"/>
    <w:rsid w:val="00E0756F"/>
    <w:rsid w:val="00E10131"/>
    <w:rsid w:val="00E102C1"/>
    <w:rsid w:val="00E10B84"/>
    <w:rsid w:val="00E11123"/>
    <w:rsid w:val="00E116EC"/>
    <w:rsid w:val="00E11B78"/>
    <w:rsid w:val="00E12D01"/>
    <w:rsid w:val="00E142C2"/>
    <w:rsid w:val="00E14BF8"/>
    <w:rsid w:val="00E16446"/>
    <w:rsid w:val="00E16924"/>
    <w:rsid w:val="00E2175E"/>
    <w:rsid w:val="00E22D51"/>
    <w:rsid w:val="00E23228"/>
    <w:rsid w:val="00E23E38"/>
    <w:rsid w:val="00E23F3D"/>
    <w:rsid w:val="00E244FB"/>
    <w:rsid w:val="00E244FD"/>
    <w:rsid w:val="00E25718"/>
    <w:rsid w:val="00E25DCB"/>
    <w:rsid w:val="00E302DE"/>
    <w:rsid w:val="00E30FE7"/>
    <w:rsid w:val="00E316F2"/>
    <w:rsid w:val="00E32A28"/>
    <w:rsid w:val="00E32A2F"/>
    <w:rsid w:val="00E345FC"/>
    <w:rsid w:val="00E34EFA"/>
    <w:rsid w:val="00E35018"/>
    <w:rsid w:val="00E35850"/>
    <w:rsid w:val="00E36D2E"/>
    <w:rsid w:val="00E36ECB"/>
    <w:rsid w:val="00E37E11"/>
    <w:rsid w:val="00E37ECB"/>
    <w:rsid w:val="00E411D8"/>
    <w:rsid w:val="00E42D70"/>
    <w:rsid w:val="00E43387"/>
    <w:rsid w:val="00E4470B"/>
    <w:rsid w:val="00E44719"/>
    <w:rsid w:val="00E44AB5"/>
    <w:rsid w:val="00E45853"/>
    <w:rsid w:val="00E46AA7"/>
    <w:rsid w:val="00E46FD2"/>
    <w:rsid w:val="00E51DC4"/>
    <w:rsid w:val="00E521FE"/>
    <w:rsid w:val="00E542F7"/>
    <w:rsid w:val="00E5470A"/>
    <w:rsid w:val="00E55095"/>
    <w:rsid w:val="00E5632B"/>
    <w:rsid w:val="00E56448"/>
    <w:rsid w:val="00E56FD9"/>
    <w:rsid w:val="00E5749A"/>
    <w:rsid w:val="00E60B77"/>
    <w:rsid w:val="00E60CF7"/>
    <w:rsid w:val="00E63892"/>
    <w:rsid w:val="00E63EEE"/>
    <w:rsid w:val="00E64D54"/>
    <w:rsid w:val="00E654FA"/>
    <w:rsid w:val="00E70000"/>
    <w:rsid w:val="00E703D3"/>
    <w:rsid w:val="00E70AD6"/>
    <w:rsid w:val="00E70BBB"/>
    <w:rsid w:val="00E7284C"/>
    <w:rsid w:val="00E728D6"/>
    <w:rsid w:val="00E74DD4"/>
    <w:rsid w:val="00E755DB"/>
    <w:rsid w:val="00E76FDE"/>
    <w:rsid w:val="00E7736C"/>
    <w:rsid w:val="00E807FA"/>
    <w:rsid w:val="00E80951"/>
    <w:rsid w:val="00E81959"/>
    <w:rsid w:val="00E82BE4"/>
    <w:rsid w:val="00E84107"/>
    <w:rsid w:val="00E845B2"/>
    <w:rsid w:val="00E84A6F"/>
    <w:rsid w:val="00E864BB"/>
    <w:rsid w:val="00E877F2"/>
    <w:rsid w:val="00E906B4"/>
    <w:rsid w:val="00E9122E"/>
    <w:rsid w:val="00E920E9"/>
    <w:rsid w:val="00E92175"/>
    <w:rsid w:val="00E92BE4"/>
    <w:rsid w:val="00E93C08"/>
    <w:rsid w:val="00E93F35"/>
    <w:rsid w:val="00E94FD1"/>
    <w:rsid w:val="00E957E6"/>
    <w:rsid w:val="00E96BB5"/>
    <w:rsid w:val="00E97F33"/>
    <w:rsid w:val="00EA0C84"/>
    <w:rsid w:val="00EA130C"/>
    <w:rsid w:val="00EA1819"/>
    <w:rsid w:val="00EA1B55"/>
    <w:rsid w:val="00EA1B72"/>
    <w:rsid w:val="00EA2AA5"/>
    <w:rsid w:val="00EA3C91"/>
    <w:rsid w:val="00EA58EC"/>
    <w:rsid w:val="00EA679A"/>
    <w:rsid w:val="00EA78BB"/>
    <w:rsid w:val="00EA79BC"/>
    <w:rsid w:val="00EB0903"/>
    <w:rsid w:val="00EB0A81"/>
    <w:rsid w:val="00EB151A"/>
    <w:rsid w:val="00EB1F81"/>
    <w:rsid w:val="00EB367B"/>
    <w:rsid w:val="00EB4046"/>
    <w:rsid w:val="00EB48DA"/>
    <w:rsid w:val="00EB53BC"/>
    <w:rsid w:val="00EB6399"/>
    <w:rsid w:val="00EB76E7"/>
    <w:rsid w:val="00EB7AD6"/>
    <w:rsid w:val="00EC0BAC"/>
    <w:rsid w:val="00EC1BB7"/>
    <w:rsid w:val="00EC1C49"/>
    <w:rsid w:val="00EC1EEF"/>
    <w:rsid w:val="00EC295B"/>
    <w:rsid w:val="00EC3097"/>
    <w:rsid w:val="00EC32FE"/>
    <w:rsid w:val="00EC37EA"/>
    <w:rsid w:val="00EC3807"/>
    <w:rsid w:val="00EC3D6C"/>
    <w:rsid w:val="00EC416D"/>
    <w:rsid w:val="00EC446D"/>
    <w:rsid w:val="00EC5F0F"/>
    <w:rsid w:val="00EC70EA"/>
    <w:rsid w:val="00ED0300"/>
    <w:rsid w:val="00ED0628"/>
    <w:rsid w:val="00ED0AA7"/>
    <w:rsid w:val="00ED15C1"/>
    <w:rsid w:val="00ED1FD1"/>
    <w:rsid w:val="00ED221E"/>
    <w:rsid w:val="00ED2A00"/>
    <w:rsid w:val="00ED36C2"/>
    <w:rsid w:val="00ED3CC4"/>
    <w:rsid w:val="00ED3FAC"/>
    <w:rsid w:val="00ED4E68"/>
    <w:rsid w:val="00ED638F"/>
    <w:rsid w:val="00ED74B8"/>
    <w:rsid w:val="00EE075B"/>
    <w:rsid w:val="00EE0DC4"/>
    <w:rsid w:val="00EE216A"/>
    <w:rsid w:val="00EE486A"/>
    <w:rsid w:val="00EE53A4"/>
    <w:rsid w:val="00EE638D"/>
    <w:rsid w:val="00EE6CAB"/>
    <w:rsid w:val="00EF02D3"/>
    <w:rsid w:val="00EF033C"/>
    <w:rsid w:val="00EF130C"/>
    <w:rsid w:val="00EF1CC8"/>
    <w:rsid w:val="00EF1EC1"/>
    <w:rsid w:val="00EF3F2E"/>
    <w:rsid w:val="00EF40FF"/>
    <w:rsid w:val="00EF6142"/>
    <w:rsid w:val="00EF6BE8"/>
    <w:rsid w:val="00F006AF"/>
    <w:rsid w:val="00F01DE4"/>
    <w:rsid w:val="00F02143"/>
    <w:rsid w:val="00F0337A"/>
    <w:rsid w:val="00F053E1"/>
    <w:rsid w:val="00F058DD"/>
    <w:rsid w:val="00F05D52"/>
    <w:rsid w:val="00F0602B"/>
    <w:rsid w:val="00F06467"/>
    <w:rsid w:val="00F0650E"/>
    <w:rsid w:val="00F065A1"/>
    <w:rsid w:val="00F0692C"/>
    <w:rsid w:val="00F06A38"/>
    <w:rsid w:val="00F10130"/>
    <w:rsid w:val="00F10ECA"/>
    <w:rsid w:val="00F10F6B"/>
    <w:rsid w:val="00F127AC"/>
    <w:rsid w:val="00F13BAC"/>
    <w:rsid w:val="00F143A0"/>
    <w:rsid w:val="00F14A7B"/>
    <w:rsid w:val="00F17E8D"/>
    <w:rsid w:val="00F2073E"/>
    <w:rsid w:val="00F20FEC"/>
    <w:rsid w:val="00F212CF"/>
    <w:rsid w:val="00F21367"/>
    <w:rsid w:val="00F21776"/>
    <w:rsid w:val="00F2185F"/>
    <w:rsid w:val="00F230A2"/>
    <w:rsid w:val="00F2429F"/>
    <w:rsid w:val="00F247DF"/>
    <w:rsid w:val="00F254FC"/>
    <w:rsid w:val="00F268A0"/>
    <w:rsid w:val="00F272B7"/>
    <w:rsid w:val="00F27EB1"/>
    <w:rsid w:val="00F3031D"/>
    <w:rsid w:val="00F30E4D"/>
    <w:rsid w:val="00F3148E"/>
    <w:rsid w:val="00F31964"/>
    <w:rsid w:val="00F31B7B"/>
    <w:rsid w:val="00F32C8B"/>
    <w:rsid w:val="00F34E8A"/>
    <w:rsid w:val="00F35762"/>
    <w:rsid w:val="00F35C17"/>
    <w:rsid w:val="00F41A18"/>
    <w:rsid w:val="00F434C4"/>
    <w:rsid w:val="00F43C3A"/>
    <w:rsid w:val="00F43D91"/>
    <w:rsid w:val="00F44929"/>
    <w:rsid w:val="00F4502D"/>
    <w:rsid w:val="00F4509C"/>
    <w:rsid w:val="00F455A5"/>
    <w:rsid w:val="00F47678"/>
    <w:rsid w:val="00F47A39"/>
    <w:rsid w:val="00F47B51"/>
    <w:rsid w:val="00F50938"/>
    <w:rsid w:val="00F5125A"/>
    <w:rsid w:val="00F51859"/>
    <w:rsid w:val="00F51C51"/>
    <w:rsid w:val="00F52D77"/>
    <w:rsid w:val="00F539C7"/>
    <w:rsid w:val="00F53A32"/>
    <w:rsid w:val="00F55667"/>
    <w:rsid w:val="00F56207"/>
    <w:rsid w:val="00F56832"/>
    <w:rsid w:val="00F56971"/>
    <w:rsid w:val="00F60D8D"/>
    <w:rsid w:val="00F62547"/>
    <w:rsid w:val="00F6293D"/>
    <w:rsid w:val="00F64653"/>
    <w:rsid w:val="00F64A13"/>
    <w:rsid w:val="00F655CE"/>
    <w:rsid w:val="00F65858"/>
    <w:rsid w:val="00F66755"/>
    <w:rsid w:val="00F66A71"/>
    <w:rsid w:val="00F66BAE"/>
    <w:rsid w:val="00F71043"/>
    <w:rsid w:val="00F71BA9"/>
    <w:rsid w:val="00F71C78"/>
    <w:rsid w:val="00F73688"/>
    <w:rsid w:val="00F73EEF"/>
    <w:rsid w:val="00F7504C"/>
    <w:rsid w:val="00F762A7"/>
    <w:rsid w:val="00F767CE"/>
    <w:rsid w:val="00F77164"/>
    <w:rsid w:val="00F772DC"/>
    <w:rsid w:val="00F80AD2"/>
    <w:rsid w:val="00F80BFA"/>
    <w:rsid w:val="00F818E1"/>
    <w:rsid w:val="00F822DD"/>
    <w:rsid w:val="00F82677"/>
    <w:rsid w:val="00F836CF"/>
    <w:rsid w:val="00F852EF"/>
    <w:rsid w:val="00F8627E"/>
    <w:rsid w:val="00F866BA"/>
    <w:rsid w:val="00F86AE2"/>
    <w:rsid w:val="00F86F00"/>
    <w:rsid w:val="00F87DB5"/>
    <w:rsid w:val="00F9144B"/>
    <w:rsid w:val="00F9197D"/>
    <w:rsid w:val="00F9295B"/>
    <w:rsid w:val="00F92F66"/>
    <w:rsid w:val="00F93CDF"/>
    <w:rsid w:val="00F94346"/>
    <w:rsid w:val="00F956F6"/>
    <w:rsid w:val="00F95F13"/>
    <w:rsid w:val="00F960AF"/>
    <w:rsid w:val="00F96199"/>
    <w:rsid w:val="00FA023B"/>
    <w:rsid w:val="00FA1E75"/>
    <w:rsid w:val="00FA3450"/>
    <w:rsid w:val="00FA43F7"/>
    <w:rsid w:val="00FA44BE"/>
    <w:rsid w:val="00FA5425"/>
    <w:rsid w:val="00FB06CA"/>
    <w:rsid w:val="00FB1349"/>
    <w:rsid w:val="00FB169C"/>
    <w:rsid w:val="00FB2B83"/>
    <w:rsid w:val="00FB4212"/>
    <w:rsid w:val="00FB45FC"/>
    <w:rsid w:val="00FB5B4A"/>
    <w:rsid w:val="00FB66E5"/>
    <w:rsid w:val="00FB6CB4"/>
    <w:rsid w:val="00FB792A"/>
    <w:rsid w:val="00FC067B"/>
    <w:rsid w:val="00FC156A"/>
    <w:rsid w:val="00FC2FDE"/>
    <w:rsid w:val="00FC3223"/>
    <w:rsid w:val="00FC4493"/>
    <w:rsid w:val="00FC49B2"/>
    <w:rsid w:val="00FC4E70"/>
    <w:rsid w:val="00FC55F2"/>
    <w:rsid w:val="00FC6813"/>
    <w:rsid w:val="00FC6C08"/>
    <w:rsid w:val="00FC6CD9"/>
    <w:rsid w:val="00FC724A"/>
    <w:rsid w:val="00FC76A1"/>
    <w:rsid w:val="00FD0102"/>
    <w:rsid w:val="00FD163F"/>
    <w:rsid w:val="00FD2620"/>
    <w:rsid w:val="00FD26CF"/>
    <w:rsid w:val="00FD4961"/>
    <w:rsid w:val="00FD4D40"/>
    <w:rsid w:val="00FD62C9"/>
    <w:rsid w:val="00FD69C8"/>
    <w:rsid w:val="00FD75E3"/>
    <w:rsid w:val="00FE19BD"/>
    <w:rsid w:val="00FE27E3"/>
    <w:rsid w:val="00FE3DD4"/>
    <w:rsid w:val="00FE4E72"/>
    <w:rsid w:val="00FE5E61"/>
    <w:rsid w:val="00FE5F0C"/>
    <w:rsid w:val="00FE72D8"/>
    <w:rsid w:val="00FF1C51"/>
    <w:rsid w:val="00FF1FC5"/>
    <w:rsid w:val="00FF200B"/>
    <w:rsid w:val="00FF23F3"/>
    <w:rsid w:val="00FF31D1"/>
    <w:rsid w:val="00FF3DDD"/>
    <w:rsid w:val="00FF4245"/>
    <w:rsid w:val="00FF4B4F"/>
    <w:rsid w:val="00FF54B5"/>
    <w:rsid w:val="00FF64F3"/>
    <w:rsid w:val="00FF68D6"/>
    <w:rsid w:val="00FF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076AD"/>
  <w15:chartTrackingRefBased/>
  <w15:docId w15:val="{90F6CD32-00C2-4967-8893-77AA206D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546"/>
    <w:rPr>
      <w:rFonts w:ascii="Arial" w:hAnsi="Arial" w:cs="Arial"/>
      <w:sz w:val="22"/>
      <w:szCs w:val="22"/>
    </w:rPr>
  </w:style>
  <w:style w:type="paragraph" w:styleId="Heading1">
    <w:name w:val="heading 1"/>
    <w:basedOn w:val="Normal"/>
    <w:next w:val="Normal"/>
    <w:link w:val="Heading1Char"/>
    <w:qFormat/>
    <w:rsid w:val="00DA1C74"/>
    <w:pPr>
      <w:keepNext/>
      <w:jc w:val="both"/>
      <w:outlineLvl w:val="0"/>
    </w:pPr>
    <w:rPr>
      <w:b/>
      <w:bCs/>
    </w:rPr>
  </w:style>
  <w:style w:type="paragraph" w:styleId="Heading2">
    <w:name w:val="heading 2"/>
    <w:basedOn w:val="Normal"/>
    <w:next w:val="Normal"/>
    <w:link w:val="Heading2Char"/>
    <w:qFormat/>
    <w:rsid w:val="00DA1C74"/>
    <w:pPr>
      <w:keepNext/>
      <w:outlineLvl w:val="1"/>
    </w:pPr>
    <w:rPr>
      <w:b/>
      <w:bCs/>
    </w:rPr>
  </w:style>
  <w:style w:type="paragraph" w:styleId="Heading3">
    <w:name w:val="heading 3"/>
    <w:basedOn w:val="Normal"/>
    <w:next w:val="Normal"/>
    <w:link w:val="Heading3Char"/>
    <w:qFormat/>
    <w:rsid w:val="00DA1C74"/>
    <w:pPr>
      <w:keepNext/>
      <w:outlineLvl w:val="2"/>
    </w:pPr>
    <w:rPr>
      <w:b/>
      <w:bCs/>
      <w:u w:val="single"/>
    </w:rPr>
  </w:style>
  <w:style w:type="paragraph" w:styleId="Heading4">
    <w:name w:val="heading 4"/>
    <w:basedOn w:val="Normal"/>
    <w:next w:val="Normal"/>
    <w:link w:val="Heading4Char"/>
    <w:qFormat/>
    <w:rsid w:val="00DA1C74"/>
    <w:pPr>
      <w:keepNext/>
      <w:jc w:val="center"/>
      <w:outlineLvl w:val="3"/>
    </w:pPr>
    <w:rPr>
      <w:b/>
      <w:bCs/>
    </w:rPr>
  </w:style>
  <w:style w:type="paragraph" w:styleId="Heading5">
    <w:name w:val="heading 5"/>
    <w:basedOn w:val="Normal"/>
    <w:next w:val="Normal"/>
    <w:link w:val="Heading5Char"/>
    <w:qFormat/>
    <w:rsid w:val="00DA1C74"/>
    <w:pPr>
      <w:keepNext/>
      <w:outlineLvl w:val="4"/>
    </w:pPr>
    <w:rPr>
      <w:u w:val="single"/>
    </w:rPr>
  </w:style>
  <w:style w:type="paragraph" w:styleId="Heading6">
    <w:name w:val="heading 6"/>
    <w:basedOn w:val="Normal"/>
    <w:next w:val="Normal"/>
    <w:link w:val="Heading6Char"/>
    <w:qFormat/>
    <w:rsid w:val="00DA1C74"/>
    <w:pPr>
      <w:keepNext/>
      <w:jc w:val="center"/>
      <w:outlineLvl w:val="5"/>
    </w:pPr>
    <w:rPr>
      <w:b/>
      <w:bCs/>
      <w:u w:val="single"/>
    </w:rPr>
  </w:style>
  <w:style w:type="paragraph" w:styleId="Heading7">
    <w:name w:val="heading 7"/>
    <w:basedOn w:val="Normal"/>
    <w:next w:val="Normal"/>
    <w:link w:val="Heading7Char"/>
    <w:qFormat/>
    <w:rsid w:val="00DA1C74"/>
    <w:pPr>
      <w:keepNext/>
      <w:jc w:val="both"/>
      <w:outlineLvl w:val="6"/>
    </w:pPr>
    <w:rPr>
      <w:b/>
      <w:bCs/>
      <w:u w:val="single"/>
    </w:rPr>
  </w:style>
  <w:style w:type="paragraph" w:styleId="Heading8">
    <w:name w:val="heading 8"/>
    <w:basedOn w:val="Normal"/>
    <w:next w:val="Normal"/>
    <w:link w:val="Heading8Char"/>
    <w:qFormat/>
    <w:rsid w:val="00DA1C74"/>
    <w:pPr>
      <w:keepNext/>
      <w:jc w:val="both"/>
      <w:outlineLvl w:val="7"/>
    </w:pPr>
    <w:rPr>
      <w:i/>
      <w:iCs/>
    </w:rPr>
  </w:style>
  <w:style w:type="paragraph" w:styleId="Heading9">
    <w:name w:val="heading 9"/>
    <w:basedOn w:val="Normal"/>
    <w:next w:val="Normal"/>
    <w:link w:val="Heading9Char"/>
    <w:qFormat/>
    <w:rsid w:val="00DA1C74"/>
    <w:pPr>
      <w:keepNext/>
      <w:jc w:val="both"/>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56687B"/>
    <w:rPr>
      <w:rFonts w:ascii="Cambria" w:hAnsi="Cambria" w:cs="Cambria"/>
      <w:b/>
      <w:bCs/>
      <w:kern w:val="32"/>
      <w:sz w:val="32"/>
      <w:szCs w:val="32"/>
    </w:rPr>
  </w:style>
  <w:style w:type="character" w:customStyle="1" w:styleId="Heading2Char">
    <w:name w:val="Heading 2 Char"/>
    <w:link w:val="Heading2"/>
    <w:semiHidden/>
    <w:locked/>
    <w:rsid w:val="0056687B"/>
    <w:rPr>
      <w:rFonts w:ascii="Cambria" w:hAnsi="Cambria" w:cs="Cambria"/>
      <w:b/>
      <w:bCs/>
      <w:i/>
      <w:iCs/>
      <w:sz w:val="28"/>
      <w:szCs w:val="28"/>
    </w:rPr>
  </w:style>
  <w:style w:type="character" w:customStyle="1" w:styleId="Heading3Char">
    <w:name w:val="Heading 3 Char"/>
    <w:link w:val="Heading3"/>
    <w:semiHidden/>
    <w:locked/>
    <w:rsid w:val="0056687B"/>
    <w:rPr>
      <w:rFonts w:ascii="Cambria" w:hAnsi="Cambria" w:cs="Cambria"/>
      <w:b/>
      <w:bCs/>
      <w:sz w:val="26"/>
      <w:szCs w:val="26"/>
    </w:rPr>
  </w:style>
  <w:style w:type="character" w:customStyle="1" w:styleId="Heading4Char">
    <w:name w:val="Heading 4 Char"/>
    <w:link w:val="Heading4"/>
    <w:semiHidden/>
    <w:locked/>
    <w:rsid w:val="0056687B"/>
    <w:rPr>
      <w:rFonts w:ascii="Calibri" w:hAnsi="Calibri" w:cs="Calibri"/>
      <w:b/>
      <w:bCs/>
      <w:sz w:val="28"/>
      <w:szCs w:val="28"/>
    </w:rPr>
  </w:style>
  <w:style w:type="character" w:customStyle="1" w:styleId="Heading5Char">
    <w:name w:val="Heading 5 Char"/>
    <w:link w:val="Heading5"/>
    <w:semiHidden/>
    <w:locked/>
    <w:rsid w:val="0056687B"/>
    <w:rPr>
      <w:rFonts w:ascii="Calibri" w:hAnsi="Calibri" w:cs="Calibri"/>
      <w:b/>
      <w:bCs/>
      <w:i/>
      <w:iCs/>
      <w:sz w:val="26"/>
      <w:szCs w:val="26"/>
    </w:rPr>
  </w:style>
  <w:style w:type="character" w:customStyle="1" w:styleId="Heading6Char">
    <w:name w:val="Heading 6 Char"/>
    <w:link w:val="Heading6"/>
    <w:semiHidden/>
    <w:locked/>
    <w:rsid w:val="0056687B"/>
    <w:rPr>
      <w:rFonts w:ascii="Calibri" w:hAnsi="Calibri" w:cs="Calibri"/>
      <w:b/>
      <w:bCs/>
      <w:sz w:val="22"/>
      <w:szCs w:val="22"/>
    </w:rPr>
  </w:style>
  <w:style w:type="character" w:customStyle="1" w:styleId="Heading7Char">
    <w:name w:val="Heading 7 Char"/>
    <w:link w:val="Heading7"/>
    <w:semiHidden/>
    <w:locked/>
    <w:rsid w:val="0056687B"/>
    <w:rPr>
      <w:rFonts w:ascii="Calibri" w:hAnsi="Calibri" w:cs="Calibri"/>
      <w:sz w:val="24"/>
      <w:szCs w:val="24"/>
    </w:rPr>
  </w:style>
  <w:style w:type="character" w:customStyle="1" w:styleId="Heading8Char">
    <w:name w:val="Heading 8 Char"/>
    <w:link w:val="Heading8"/>
    <w:semiHidden/>
    <w:locked/>
    <w:rsid w:val="0056687B"/>
    <w:rPr>
      <w:rFonts w:ascii="Calibri" w:hAnsi="Calibri" w:cs="Calibri"/>
      <w:i/>
      <w:iCs/>
      <w:sz w:val="24"/>
      <w:szCs w:val="24"/>
    </w:rPr>
  </w:style>
  <w:style w:type="character" w:customStyle="1" w:styleId="Heading9Char">
    <w:name w:val="Heading 9 Char"/>
    <w:link w:val="Heading9"/>
    <w:semiHidden/>
    <w:locked/>
    <w:rsid w:val="0056687B"/>
    <w:rPr>
      <w:rFonts w:ascii="Cambria" w:hAnsi="Cambria" w:cs="Cambria"/>
      <w:sz w:val="22"/>
      <w:szCs w:val="22"/>
    </w:rPr>
  </w:style>
  <w:style w:type="paragraph" w:styleId="EnvelopeReturn">
    <w:name w:val="envelope return"/>
    <w:basedOn w:val="Normal"/>
    <w:rsid w:val="00DA1C74"/>
    <w:rPr>
      <w:b/>
      <w:bCs/>
      <w:sz w:val="28"/>
      <w:szCs w:val="28"/>
    </w:rPr>
  </w:style>
  <w:style w:type="paragraph" w:styleId="BodyText">
    <w:name w:val="Body Text"/>
    <w:basedOn w:val="Normal"/>
    <w:link w:val="BodyTextChar"/>
    <w:rsid w:val="00DA1C74"/>
    <w:pPr>
      <w:jc w:val="both"/>
    </w:pPr>
  </w:style>
  <w:style w:type="character" w:customStyle="1" w:styleId="BodyTextChar">
    <w:name w:val="Body Text Char"/>
    <w:link w:val="BodyText"/>
    <w:semiHidden/>
    <w:locked/>
    <w:rsid w:val="0056687B"/>
    <w:rPr>
      <w:rFonts w:ascii="Arial" w:hAnsi="Arial" w:cs="Arial"/>
      <w:sz w:val="22"/>
      <w:szCs w:val="22"/>
    </w:rPr>
  </w:style>
  <w:style w:type="paragraph" w:styleId="BodyTextIndent">
    <w:name w:val="Body Text Indent"/>
    <w:basedOn w:val="Normal"/>
    <w:link w:val="BodyTextIndentChar"/>
    <w:rsid w:val="00DA1C74"/>
    <w:pPr>
      <w:ind w:left="318" w:firstLine="318"/>
      <w:jc w:val="both"/>
    </w:pPr>
  </w:style>
  <w:style w:type="character" w:customStyle="1" w:styleId="BodyTextIndentChar">
    <w:name w:val="Body Text Indent Char"/>
    <w:link w:val="BodyTextIndent"/>
    <w:semiHidden/>
    <w:locked/>
    <w:rsid w:val="0056687B"/>
    <w:rPr>
      <w:rFonts w:ascii="Arial" w:hAnsi="Arial" w:cs="Arial"/>
      <w:sz w:val="22"/>
      <w:szCs w:val="22"/>
    </w:rPr>
  </w:style>
  <w:style w:type="paragraph" w:styleId="BodyTextIndent2">
    <w:name w:val="Body Text Indent 2"/>
    <w:basedOn w:val="Normal"/>
    <w:link w:val="BodyTextIndent2Char"/>
    <w:rsid w:val="00DA1C74"/>
    <w:pPr>
      <w:ind w:left="318"/>
      <w:jc w:val="both"/>
    </w:pPr>
  </w:style>
  <w:style w:type="character" w:customStyle="1" w:styleId="BodyTextIndent2Char">
    <w:name w:val="Body Text Indent 2 Char"/>
    <w:link w:val="BodyTextIndent2"/>
    <w:semiHidden/>
    <w:locked/>
    <w:rsid w:val="0056687B"/>
    <w:rPr>
      <w:rFonts w:ascii="Arial" w:hAnsi="Arial" w:cs="Arial"/>
      <w:sz w:val="22"/>
      <w:szCs w:val="22"/>
    </w:rPr>
  </w:style>
  <w:style w:type="paragraph" w:styleId="Header">
    <w:name w:val="header"/>
    <w:basedOn w:val="Normal"/>
    <w:link w:val="HeaderChar"/>
    <w:rsid w:val="00DA1C74"/>
    <w:pPr>
      <w:tabs>
        <w:tab w:val="center" w:pos="4320"/>
        <w:tab w:val="right" w:pos="8640"/>
      </w:tabs>
    </w:pPr>
  </w:style>
  <w:style w:type="character" w:customStyle="1" w:styleId="HeaderChar">
    <w:name w:val="Header Char"/>
    <w:link w:val="Header"/>
    <w:semiHidden/>
    <w:locked/>
    <w:rsid w:val="0056687B"/>
    <w:rPr>
      <w:rFonts w:ascii="Arial" w:hAnsi="Arial" w:cs="Arial"/>
      <w:sz w:val="22"/>
      <w:szCs w:val="22"/>
    </w:rPr>
  </w:style>
  <w:style w:type="paragraph" w:styleId="Footer">
    <w:name w:val="footer"/>
    <w:basedOn w:val="Normal"/>
    <w:link w:val="FooterChar"/>
    <w:rsid w:val="00DA1C74"/>
    <w:pPr>
      <w:tabs>
        <w:tab w:val="center" w:pos="4320"/>
        <w:tab w:val="right" w:pos="8640"/>
      </w:tabs>
    </w:pPr>
  </w:style>
  <w:style w:type="character" w:customStyle="1" w:styleId="FooterChar">
    <w:name w:val="Footer Char"/>
    <w:link w:val="Footer"/>
    <w:semiHidden/>
    <w:locked/>
    <w:rsid w:val="0056687B"/>
    <w:rPr>
      <w:rFonts w:ascii="Arial" w:hAnsi="Arial" w:cs="Arial"/>
      <w:sz w:val="22"/>
      <w:szCs w:val="22"/>
    </w:rPr>
  </w:style>
  <w:style w:type="paragraph" w:styleId="Caption">
    <w:name w:val="caption"/>
    <w:basedOn w:val="Normal"/>
    <w:next w:val="Normal"/>
    <w:qFormat/>
    <w:rsid w:val="00DA1C74"/>
    <w:pPr>
      <w:jc w:val="center"/>
    </w:pPr>
    <w:rPr>
      <w:b/>
      <w:bCs/>
      <w:sz w:val="14"/>
      <w:szCs w:val="14"/>
    </w:rPr>
  </w:style>
  <w:style w:type="paragraph" w:styleId="BodyText2">
    <w:name w:val="Body Text 2"/>
    <w:basedOn w:val="Normal"/>
    <w:link w:val="BodyText2Char"/>
    <w:rsid w:val="00DA1C74"/>
    <w:pPr>
      <w:jc w:val="both"/>
    </w:pPr>
  </w:style>
  <w:style w:type="character" w:customStyle="1" w:styleId="BodyText2Char">
    <w:name w:val="Body Text 2 Char"/>
    <w:link w:val="BodyText2"/>
    <w:semiHidden/>
    <w:locked/>
    <w:rsid w:val="0056687B"/>
    <w:rPr>
      <w:rFonts w:ascii="Arial" w:hAnsi="Arial" w:cs="Arial"/>
      <w:sz w:val="22"/>
      <w:szCs w:val="22"/>
    </w:rPr>
  </w:style>
  <w:style w:type="character" w:styleId="PageNumber">
    <w:name w:val="page number"/>
    <w:rsid w:val="00E7736C"/>
    <w:rPr>
      <w:rFonts w:cs="Times New Roman"/>
    </w:rPr>
  </w:style>
  <w:style w:type="character" w:styleId="FollowedHyperlink">
    <w:name w:val="FollowedHyperlink"/>
    <w:rsid w:val="00523339"/>
    <w:rPr>
      <w:rFonts w:cs="Times New Roman"/>
      <w:color w:val="auto"/>
      <w:u w:val="single"/>
    </w:rPr>
  </w:style>
  <w:style w:type="table" w:styleId="TableGrid">
    <w:name w:val="Table Grid"/>
    <w:basedOn w:val="TableNormal"/>
    <w:rsid w:val="00E14BF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0AA7"/>
    <w:rPr>
      <w:rFonts w:cs="Times New Roman"/>
      <w:color w:val="0000FF"/>
      <w:u w:val="single"/>
    </w:rPr>
  </w:style>
  <w:style w:type="paragraph" w:styleId="FootnoteText">
    <w:name w:val="footnote text"/>
    <w:basedOn w:val="Normal"/>
    <w:link w:val="FootnoteTextChar"/>
    <w:semiHidden/>
    <w:rsid w:val="00B15BD0"/>
    <w:rPr>
      <w:sz w:val="20"/>
      <w:szCs w:val="20"/>
    </w:rPr>
  </w:style>
  <w:style w:type="character" w:customStyle="1" w:styleId="FootnoteTextChar">
    <w:name w:val="Footnote Text Char"/>
    <w:link w:val="FootnoteText"/>
    <w:semiHidden/>
    <w:locked/>
    <w:rsid w:val="0056687B"/>
    <w:rPr>
      <w:rFonts w:ascii="Arial" w:hAnsi="Arial" w:cs="Arial"/>
    </w:rPr>
  </w:style>
  <w:style w:type="character" w:styleId="FootnoteReference">
    <w:name w:val="footnote reference"/>
    <w:semiHidden/>
    <w:rsid w:val="00B15BD0"/>
    <w:rPr>
      <w:rFonts w:cs="Times New Roman"/>
      <w:vertAlign w:val="superscript"/>
    </w:rPr>
  </w:style>
  <w:style w:type="paragraph" w:styleId="EndnoteText">
    <w:name w:val="endnote text"/>
    <w:basedOn w:val="Normal"/>
    <w:link w:val="EndnoteTextChar"/>
    <w:semiHidden/>
    <w:rsid w:val="00B15BD0"/>
    <w:rPr>
      <w:sz w:val="20"/>
      <w:szCs w:val="20"/>
    </w:rPr>
  </w:style>
  <w:style w:type="character" w:customStyle="1" w:styleId="EndnoteTextChar">
    <w:name w:val="Endnote Text Char"/>
    <w:link w:val="EndnoteText"/>
    <w:semiHidden/>
    <w:locked/>
    <w:rsid w:val="0056687B"/>
    <w:rPr>
      <w:rFonts w:ascii="Arial" w:hAnsi="Arial" w:cs="Arial"/>
    </w:rPr>
  </w:style>
  <w:style w:type="character" w:styleId="EndnoteReference">
    <w:name w:val="endnote reference"/>
    <w:semiHidden/>
    <w:rsid w:val="00B15BD0"/>
    <w:rPr>
      <w:rFonts w:cs="Times New Roman"/>
      <w:vertAlign w:val="superscript"/>
    </w:rPr>
  </w:style>
  <w:style w:type="character" w:styleId="CommentReference">
    <w:name w:val="annotation reference"/>
    <w:semiHidden/>
    <w:rsid w:val="004760DA"/>
    <w:rPr>
      <w:rFonts w:cs="Times New Roman"/>
      <w:sz w:val="16"/>
      <w:szCs w:val="16"/>
    </w:rPr>
  </w:style>
  <w:style w:type="paragraph" w:styleId="CommentText">
    <w:name w:val="annotation text"/>
    <w:basedOn w:val="Normal"/>
    <w:link w:val="CommentTextChar"/>
    <w:semiHidden/>
    <w:rsid w:val="004760DA"/>
    <w:rPr>
      <w:sz w:val="20"/>
      <w:szCs w:val="20"/>
    </w:rPr>
  </w:style>
  <w:style w:type="character" w:customStyle="1" w:styleId="CommentTextChar">
    <w:name w:val="Comment Text Char"/>
    <w:link w:val="CommentText"/>
    <w:semiHidden/>
    <w:locked/>
    <w:rsid w:val="0056687B"/>
    <w:rPr>
      <w:rFonts w:ascii="Arial" w:hAnsi="Arial" w:cs="Arial"/>
    </w:rPr>
  </w:style>
  <w:style w:type="paragraph" w:styleId="CommentSubject">
    <w:name w:val="annotation subject"/>
    <w:basedOn w:val="CommentText"/>
    <w:next w:val="CommentText"/>
    <w:link w:val="CommentSubjectChar"/>
    <w:semiHidden/>
    <w:rsid w:val="004760DA"/>
    <w:rPr>
      <w:b/>
      <w:bCs/>
    </w:rPr>
  </w:style>
  <w:style w:type="character" w:customStyle="1" w:styleId="CommentSubjectChar">
    <w:name w:val="Comment Subject Char"/>
    <w:link w:val="CommentSubject"/>
    <w:semiHidden/>
    <w:locked/>
    <w:rsid w:val="0056687B"/>
    <w:rPr>
      <w:rFonts w:ascii="Arial" w:hAnsi="Arial" w:cs="Arial"/>
      <w:b/>
      <w:bCs/>
    </w:rPr>
  </w:style>
  <w:style w:type="paragraph" w:styleId="BalloonText">
    <w:name w:val="Balloon Text"/>
    <w:basedOn w:val="Normal"/>
    <w:link w:val="BalloonTextChar"/>
    <w:semiHidden/>
    <w:rsid w:val="004760DA"/>
    <w:rPr>
      <w:rFonts w:ascii="Tahoma" w:hAnsi="Tahoma" w:cs="Tahoma"/>
      <w:sz w:val="16"/>
      <w:szCs w:val="16"/>
    </w:rPr>
  </w:style>
  <w:style w:type="character" w:customStyle="1" w:styleId="BalloonTextChar">
    <w:name w:val="Balloon Text Char"/>
    <w:link w:val="BalloonText"/>
    <w:semiHidden/>
    <w:locked/>
    <w:rsid w:val="0056687B"/>
    <w:rPr>
      <w:rFonts w:cs="Times New Roman"/>
      <w:sz w:val="2"/>
      <w:szCs w:val="2"/>
    </w:rPr>
  </w:style>
  <w:style w:type="character" w:styleId="Strong">
    <w:name w:val="Strong"/>
    <w:uiPriority w:val="22"/>
    <w:qFormat/>
    <w:locked/>
    <w:rsid w:val="00E957E6"/>
    <w:rPr>
      <w:b/>
      <w:bCs/>
    </w:rPr>
  </w:style>
  <w:style w:type="paragraph" w:styleId="Revision">
    <w:name w:val="Revision"/>
    <w:hidden/>
    <w:uiPriority w:val="99"/>
    <w:semiHidden/>
    <w:rsid w:val="00B22E06"/>
    <w:rPr>
      <w:rFonts w:ascii="Arial" w:hAnsi="Arial" w:cs="Arial"/>
      <w:sz w:val="22"/>
      <w:szCs w:val="22"/>
    </w:rPr>
  </w:style>
  <w:style w:type="paragraph" w:styleId="NormalWeb">
    <w:name w:val="Normal (Web)"/>
    <w:basedOn w:val="Normal"/>
    <w:uiPriority w:val="99"/>
    <w:unhideWhenUsed/>
    <w:rsid w:val="009843A6"/>
    <w:rPr>
      <w:rFonts w:ascii="Times New Roman" w:eastAsia="Calibri" w:hAnsi="Times New Roman" w:cs="Times New Roman"/>
      <w:sz w:val="24"/>
      <w:szCs w:val="24"/>
    </w:rPr>
  </w:style>
  <w:style w:type="paragraph" w:customStyle="1" w:styleId="xmsonormal">
    <w:name w:val="x_msonormal"/>
    <w:basedOn w:val="Normal"/>
    <w:rsid w:val="00416FB6"/>
    <w:pPr>
      <w:spacing w:before="100" w:beforeAutospacing="1" w:after="100" w:afterAutospacing="1"/>
    </w:pPr>
    <w:rPr>
      <w:rFonts w:ascii="Calibri" w:eastAsia="Calibri" w:hAnsi="Calibri" w:cs="Calibri"/>
    </w:rPr>
  </w:style>
  <w:style w:type="paragraph" w:styleId="ListParagraph">
    <w:name w:val="List Paragraph"/>
    <w:basedOn w:val="Normal"/>
    <w:uiPriority w:val="34"/>
    <w:qFormat/>
    <w:rsid w:val="00ED0628"/>
    <w:pPr>
      <w:ind w:left="720"/>
    </w:pPr>
    <w:rPr>
      <w:rFonts w:ascii="Calibri" w:eastAsia="Calibri" w:hAnsi="Calibri" w:cs="Calibri"/>
      <w:lang w:eastAsia="en-US"/>
    </w:rPr>
  </w:style>
  <w:style w:type="table" w:styleId="PlainTable5">
    <w:name w:val="Plain Table 5"/>
    <w:basedOn w:val="TableNormal"/>
    <w:uiPriority w:val="45"/>
    <w:rsid w:val="00E217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60"/>
      <w:marRight w:val="60"/>
      <w:marTop w:val="60"/>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60"/>
      <w:marRight w:val="60"/>
      <w:marTop w:val="60"/>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3377">
      <w:bodyDiv w:val="1"/>
      <w:marLeft w:val="0"/>
      <w:marRight w:val="0"/>
      <w:marTop w:val="0"/>
      <w:marBottom w:val="0"/>
      <w:divBdr>
        <w:top w:val="none" w:sz="0" w:space="0" w:color="auto"/>
        <w:left w:val="none" w:sz="0" w:space="0" w:color="auto"/>
        <w:bottom w:val="none" w:sz="0" w:space="0" w:color="auto"/>
        <w:right w:val="none" w:sz="0" w:space="0" w:color="auto"/>
      </w:divBdr>
    </w:div>
    <w:div w:id="421072452">
      <w:bodyDiv w:val="1"/>
      <w:marLeft w:val="0"/>
      <w:marRight w:val="0"/>
      <w:marTop w:val="0"/>
      <w:marBottom w:val="0"/>
      <w:divBdr>
        <w:top w:val="none" w:sz="0" w:space="0" w:color="auto"/>
        <w:left w:val="none" w:sz="0" w:space="0" w:color="auto"/>
        <w:bottom w:val="none" w:sz="0" w:space="0" w:color="auto"/>
        <w:right w:val="none" w:sz="0" w:space="0" w:color="auto"/>
      </w:divBdr>
    </w:div>
    <w:div w:id="488055810">
      <w:bodyDiv w:val="1"/>
      <w:marLeft w:val="0"/>
      <w:marRight w:val="0"/>
      <w:marTop w:val="0"/>
      <w:marBottom w:val="0"/>
      <w:divBdr>
        <w:top w:val="none" w:sz="0" w:space="0" w:color="auto"/>
        <w:left w:val="none" w:sz="0" w:space="0" w:color="auto"/>
        <w:bottom w:val="none" w:sz="0" w:space="0" w:color="auto"/>
        <w:right w:val="none" w:sz="0" w:space="0" w:color="auto"/>
      </w:divBdr>
    </w:div>
    <w:div w:id="676231579">
      <w:bodyDiv w:val="1"/>
      <w:marLeft w:val="0"/>
      <w:marRight w:val="0"/>
      <w:marTop w:val="0"/>
      <w:marBottom w:val="0"/>
      <w:divBdr>
        <w:top w:val="none" w:sz="0" w:space="0" w:color="auto"/>
        <w:left w:val="none" w:sz="0" w:space="0" w:color="auto"/>
        <w:bottom w:val="none" w:sz="0" w:space="0" w:color="auto"/>
        <w:right w:val="none" w:sz="0" w:space="0" w:color="auto"/>
      </w:divBdr>
    </w:div>
    <w:div w:id="987705505">
      <w:bodyDiv w:val="1"/>
      <w:marLeft w:val="0"/>
      <w:marRight w:val="0"/>
      <w:marTop w:val="0"/>
      <w:marBottom w:val="0"/>
      <w:divBdr>
        <w:top w:val="none" w:sz="0" w:space="0" w:color="auto"/>
        <w:left w:val="none" w:sz="0" w:space="0" w:color="auto"/>
        <w:bottom w:val="none" w:sz="0" w:space="0" w:color="auto"/>
        <w:right w:val="none" w:sz="0" w:space="0" w:color="auto"/>
      </w:divBdr>
    </w:div>
    <w:div w:id="1120684895">
      <w:bodyDiv w:val="1"/>
      <w:marLeft w:val="0"/>
      <w:marRight w:val="0"/>
      <w:marTop w:val="0"/>
      <w:marBottom w:val="0"/>
      <w:divBdr>
        <w:top w:val="none" w:sz="0" w:space="0" w:color="auto"/>
        <w:left w:val="none" w:sz="0" w:space="0" w:color="auto"/>
        <w:bottom w:val="none" w:sz="0" w:space="0" w:color="auto"/>
        <w:right w:val="none" w:sz="0" w:space="0" w:color="auto"/>
      </w:divBdr>
    </w:div>
    <w:div w:id="1336030518">
      <w:bodyDiv w:val="1"/>
      <w:marLeft w:val="0"/>
      <w:marRight w:val="0"/>
      <w:marTop w:val="0"/>
      <w:marBottom w:val="0"/>
      <w:divBdr>
        <w:top w:val="none" w:sz="0" w:space="0" w:color="auto"/>
        <w:left w:val="none" w:sz="0" w:space="0" w:color="auto"/>
        <w:bottom w:val="none" w:sz="0" w:space="0" w:color="auto"/>
        <w:right w:val="none" w:sz="0" w:space="0" w:color="auto"/>
      </w:divBdr>
    </w:div>
    <w:div w:id="1460420276">
      <w:bodyDiv w:val="1"/>
      <w:marLeft w:val="0"/>
      <w:marRight w:val="0"/>
      <w:marTop w:val="0"/>
      <w:marBottom w:val="0"/>
      <w:divBdr>
        <w:top w:val="none" w:sz="0" w:space="0" w:color="auto"/>
        <w:left w:val="none" w:sz="0" w:space="0" w:color="auto"/>
        <w:bottom w:val="none" w:sz="0" w:space="0" w:color="auto"/>
        <w:right w:val="none" w:sz="0" w:space="0" w:color="auto"/>
      </w:divBdr>
    </w:div>
    <w:div w:id="1606112185">
      <w:bodyDiv w:val="1"/>
      <w:marLeft w:val="0"/>
      <w:marRight w:val="0"/>
      <w:marTop w:val="0"/>
      <w:marBottom w:val="0"/>
      <w:divBdr>
        <w:top w:val="none" w:sz="0" w:space="0" w:color="auto"/>
        <w:left w:val="none" w:sz="0" w:space="0" w:color="auto"/>
        <w:bottom w:val="none" w:sz="0" w:space="0" w:color="auto"/>
        <w:right w:val="none" w:sz="0" w:space="0" w:color="auto"/>
      </w:divBdr>
    </w:div>
    <w:div w:id="1739746415">
      <w:bodyDiv w:val="1"/>
      <w:marLeft w:val="0"/>
      <w:marRight w:val="0"/>
      <w:marTop w:val="0"/>
      <w:marBottom w:val="0"/>
      <w:divBdr>
        <w:top w:val="none" w:sz="0" w:space="0" w:color="auto"/>
        <w:left w:val="none" w:sz="0" w:space="0" w:color="auto"/>
        <w:bottom w:val="none" w:sz="0" w:space="0" w:color="auto"/>
        <w:right w:val="none" w:sz="0" w:space="0" w:color="auto"/>
      </w:divBdr>
    </w:div>
    <w:div w:id="1745686993">
      <w:bodyDiv w:val="1"/>
      <w:marLeft w:val="0"/>
      <w:marRight w:val="0"/>
      <w:marTop w:val="0"/>
      <w:marBottom w:val="0"/>
      <w:divBdr>
        <w:top w:val="none" w:sz="0" w:space="0" w:color="auto"/>
        <w:left w:val="none" w:sz="0" w:space="0" w:color="auto"/>
        <w:bottom w:val="none" w:sz="0" w:space="0" w:color="auto"/>
        <w:right w:val="none" w:sz="0" w:space="0" w:color="auto"/>
      </w:divBdr>
    </w:div>
    <w:div w:id="1982999185">
      <w:bodyDiv w:val="1"/>
      <w:marLeft w:val="0"/>
      <w:marRight w:val="0"/>
      <w:marTop w:val="0"/>
      <w:marBottom w:val="0"/>
      <w:divBdr>
        <w:top w:val="none" w:sz="0" w:space="0" w:color="auto"/>
        <w:left w:val="none" w:sz="0" w:space="0" w:color="auto"/>
        <w:bottom w:val="none" w:sz="0" w:space="0" w:color="auto"/>
        <w:right w:val="none" w:sz="0" w:space="0" w:color="auto"/>
      </w:divBdr>
    </w:div>
    <w:div w:id="20929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5F53-D42F-44F8-A450-23687261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Fife Council</vt:lpstr>
    </vt:vector>
  </TitlesOfParts>
  <Company>Fife Council</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Council</dc:title>
  <dc:subject/>
  <dc:creator>Donald Payne</dc:creator>
  <cp:keywords/>
  <cp:lastModifiedBy>Jill Guild</cp:lastModifiedBy>
  <cp:revision>2</cp:revision>
  <cp:lastPrinted>2019-01-28T14:32:00Z</cp:lastPrinted>
  <dcterms:created xsi:type="dcterms:W3CDTF">2022-05-09T09:36:00Z</dcterms:created>
  <dcterms:modified xsi:type="dcterms:W3CDTF">2022-05-09T09:36:00Z</dcterms:modified>
</cp:coreProperties>
</file>