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4597" w14:textId="2084C312" w:rsidR="001A73CA" w:rsidRPr="005266B8" w:rsidRDefault="00A47DB6" w:rsidP="00A47DB6">
      <w:pPr>
        <w:pStyle w:val="Title"/>
        <w:rPr>
          <w:rFonts w:ascii="Arial" w:hAnsi="Arial" w:cs="Arial"/>
          <w:b/>
          <w:bCs/>
          <w:color w:val="auto"/>
          <w:u w:val="single"/>
        </w:rPr>
      </w:pPr>
      <w:r w:rsidRPr="005266B8">
        <w:rPr>
          <w:rFonts w:ascii="Arial" w:hAnsi="Arial" w:cs="Arial"/>
          <w:b/>
          <w:bCs/>
          <w:color w:val="auto"/>
          <w:u w:val="single"/>
        </w:rPr>
        <w:t>EVENT PLANNING PROCESS</w:t>
      </w:r>
    </w:p>
    <w:p w14:paraId="7BFF7B6F" w14:textId="652D8B32" w:rsidR="001A73CA" w:rsidRPr="005266B8" w:rsidRDefault="00A47DB6" w:rsidP="00D05CA4">
      <w:pPr>
        <w:pStyle w:val="Introduction"/>
        <w:rPr>
          <w:rFonts w:ascii="Arial" w:hAnsi="Arial" w:cs="Arial"/>
        </w:rPr>
      </w:pPr>
      <w:r w:rsidRPr="005266B8">
        <w:rPr>
          <w:rFonts w:ascii="Arial" w:hAnsi="Arial" w:cs="Arial"/>
        </w:rPr>
        <w:t>The chart below highlights key phases along the organi</w:t>
      </w:r>
      <w:r w:rsidR="00337E24">
        <w:rPr>
          <w:rFonts w:ascii="Arial" w:hAnsi="Arial" w:cs="Arial"/>
        </w:rPr>
        <w:t>s</w:t>
      </w:r>
      <w:r w:rsidRPr="005266B8">
        <w:rPr>
          <w:rFonts w:ascii="Arial" w:hAnsi="Arial" w:cs="Arial"/>
        </w:rPr>
        <w:t xml:space="preserve">er’s journey to planning and holding a safe and successful event in Fife. For further information, please visit </w:t>
      </w:r>
      <w:hyperlink r:id="rId11" w:history="1">
        <w:r w:rsidR="00337E24" w:rsidRPr="00337E24">
          <w:rPr>
            <w:rStyle w:val="Hyperlink"/>
            <w:rFonts w:ascii="Arial" w:hAnsi="Arial" w:cs="Arial"/>
          </w:rPr>
          <w:t>www.fife.gov.uk/planninganevent</w:t>
        </w:r>
      </w:hyperlink>
    </w:p>
    <w:p w14:paraId="730432AF" w14:textId="77777777" w:rsidR="00A47DB6" w:rsidRDefault="00A47DB6" w:rsidP="00D05CA4">
      <w:pPr>
        <w:pStyle w:val="Introduction"/>
      </w:pPr>
    </w:p>
    <w:tbl>
      <w:tblPr>
        <w:tblStyle w:val="PlainTable4"/>
        <w:tblW w:w="5000" w:type="pct"/>
        <w:tblLook w:val="0420" w:firstRow="1" w:lastRow="0" w:firstColumn="0" w:lastColumn="0" w:noHBand="0" w:noVBand="1"/>
        <w:tblDescription w:val="Layout table for name, contact info, and objective"/>
      </w:tblPr>
      <w:tblGrid>
        <w:gridCol w:w="3161"/>
        <w:gridCol w:w="2351"/>
        <w:gridCol w:w="2997"/>
        <w:gridCol w:w="2091"/>
        <w:gridCol w:w="2360"/>
      </w:tblGrid>
      <w:tr w:rsidR="008B1C15" w:rsidRPr="00231948" w14:paraId="74A93E84" w14:textId="77777777" w:rsidTr="00EA4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9"/>
        </w:trPr>
        <w:tc>
          <w:tcPr>
            <w:tcW w:w="3161" w:type="dxa"/>
          </w:tcPr>
          <w:p w14:paraId="47F13B24" w14:textId="77777777" w:rsidR="00A47DB6" w:rsidRDefault="00A47DB6" w:rsidP="00A47DB6">
            <w:pPr>
              <w:pStyle w:val="Heading1"/>
              <w:outlineLvl w:val="0"/>
              <w:rPr>
                <w:rFonts w:ascii="Arial Black" w:hAnsi="Arial Black"/>
                <w:bCs w:val="0"/>
              </w:rPr>
            </w:pPr>
          </w:p>
          <w:p w14:paraId="1D8FEF47" w14:textId="4D528F5A" w:rsidR="00A47DB6" w:rsidRDefault="00A47DB6" w:rsidP="00A47DB6">
            <w:pPr>
              <w:pStyle w:val="Heading1"/>
              <w:jc w:val="both"/>
              <w:outlineLvl w:val="0"/>
              <w:rPr>
                <w:rFonts w:ascii="Arial Black" w:hAnsi="Arial Black"/>
                <w:bCs w:val="0"/>
              </w:rPr>
            </w:pPr>
            <w:r w:rsidRPr="00A47DB6">
              <w:rPr>
                <w:rFonts w:ascii="Arial Black" w:hAnsi="Arial Black"/>
              </w:rPr>
              <w:t>PHASE 1</w:t>
            </w:r>
            <w:r>
              <w:rPr>
                <w:rFonts w:ascii="Arial Black" w:hAnsi="Arial Black"/>
              </w:rPr>
              <w:t xml:space="preserve"> </w:t>
            </w:r>
          </w:p>
          <w:p w14:paraId="15B9E370" w14:textId="7B7ECCF0" w:rsidR="001A73CA" w:rsidRPr="00A47DB6" w:rsidRDefault="00A47DB6" w:rsidP="00A47DB6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  <w:r w:rsidRPr="00A47DB6">
              <w:rPr>
                <w:rFonts w:ascii="Arial Black" w:hAnsi="Arial Black"/>
              </w:rPr>
              <w:t>READ</w:t>
            </w:r>
          </w:p>
        </w:tc>
        <w:tc>
          <w:tcPr>
            <w:tcW w:w="2423" w:type="dxa"/>
          </w:tcPr>
          <w:p w14:paraId="1B4DFF41" w14:textId="77777777" w:rsidR="00A47DB6" w:rsidRDefault="00A47DB6" w:rsidP="00A47DB6">
            <w:pPr>
              <w:pStyle w:val="Heading1"/>
              <w:jc w:val="both"/>
              <w:outlineLvl w:val="0"/>
              <w:rPr>
                <w:rFonts w:ascii="Arial Black" w:hAnsi="Arial Black"/>
                <w:bCs w:val="0"/>
              </w:rPr>
            </w:pPr>
          </w:p>
          <w:p w14:paraId="6BCEEC89" w14:textId="77777777" w:rsidR="001A73CA" w:rsidRDefault="00A47DB6" w:rsidP="00A47DB6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  <w:r>
              <w:rPr>
                <w:rFonts w:ascii="Arial Black" w:hAnsi="Arial Black"/>
                <w:bCs w:val="0"/>
              </w:rPr>
              <w:t>phASE 2</w:t>
            </w:r>
          </w:p>
          <w:p w14:paraId="7C59D3D5" w14:textId="76C63780" w:rsidR="00A47DB6" w:rsidRPr="00A47DB6" w:rsidRDefault="00A47DB6" w:rsidP="00A47DB6">
            <w:pPr>
              <w:pStyle w:val="Heading1"/>
              <w:jc w:val="both"/>
              <w:outlineLvl w:val="0"/>
              <w:rPr>
                <w:rFonts w:ascii="Arial Black" w:hAnsi="Arial Black"/>
                <w:bCs w:val="0"/>
              </w:rPr>
            </w:pPr>
            <w:r>
              <w:rPr>
                <w:rFonts w:ascii="Arial Black" w:hAnsi="Arial Black"/>
                <w:bCs w:val="0"/>
              </w:rPr>
              <w:t>DEVELOP</w:t>
            </w:r>
          </w:p>
        </w:tc>
        <w:tc>
          <w:tcPr>
            <w:tcW w:w="2972" w:type="dxa"/>
          </w:tcPr>
          <w:p w14:paraId="7168BC79" w14:textId="77777777" w:rsidR="005031C8" w:rsidRDefault="005031C8" w:rsidP="005031C8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</w:p>
          <w:p w14:paraId="2AA215B7" w14:textId="72D52D91" w:rsidR="005031C8" w:rsidRDefault="005031C8" w:rsidP="005031C8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  <w:r>
              <w:rPr>
                <w:rFonts w:ascii="Arial Black" w:hAnsi="Arial Black"/>
                <w:bCs w:val="0"/>
              </w:rPr>
              <w:t>phASE 3</w:t>
            </w:r>
          </w:p>
          <w:p w14:paraId="06CC42A2" w14:textId="7E9F14D4" w:rsidR="001A73CA" w:rsidRPr="005031C8" w:rsidRDefault="005031C8" w:rsidP="005031C8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  <w:r>
              <w:rPr>
                <w:rFonts w:ascii="Arial Black" w:hAnsi="Arial Black"/>
                <w:bCs w:val="0"/>
              </w:rPr>
              <w:t>APPLY/a</w:t>
            </w:r>
            <w:r w:rsidR="00A22CA0">
              <w:rPr>
                <w:rFonts w:ascii="Arial Black" w:hAnsi="Arial Black"/>
                <w:bCs w:val="0"/>
              </w:rPr>
              <w:t>C</w:t>
            </w:r>
            <w:r>
              <w:rPr>
                <w:rFonts w:ascii="Arial Black" w:hAnsi="Arial Black"/>
                <w:bCs w:val="0"/>
              </w:rPr>
              <w:t>quire</w:t>
            </w:r>
          </w:p>
        </w:tc>
        <w:tc>
          <w:tcPr>
            <w:tcW w:w="2154" w:type="dxa"/>
          </w:tcPr>
          <w:p w14:paraId="2960A543" w14:textId="77777777" w:rsidR="002A2646" w:rsidRDefault="002A2646" w:rsidP="002A2646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</w:p>
          <w:p w14:paraId="25C0AEAA" w14:textId="77777777" w:rsidR="002A2646" w:rsidRDefault="002A2646" w:rsidP="002A2646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  <w:r>
              <w:rPr>
                <w:rFonts w:ascii="Arial Black" w:hAnsi="Arial Black"/>
                <w:bCs w:val="0"/>
              </w:rPr>
              <w:t>phASE 4</w:t>
            </w:r>
          </w:p>
          <w:p w14:paraId="5764992D" w14:textId="54969A15" w:rsidR="001A73CA" w:rsidRPr="002A2646" w:rsidRDefault="002A2646" w:rsidP="002A2646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SUBMIT</w:t>
            </w:r>
          </w:p>
        </w:tc>
        <w:tc>
          <w:tcPr>
            <w:tcW w:w="2250" w:type="dxa"/>
          </w:tcPr>
          <w:p w14:paraId="26C73B35" w14:textId="77777777" w:rsidR="001A73CA" w:rsidRDefault="001A73CA" w:rsidP="00231948">
            <w:pPr>
              <w:rPr>
                <w:bCs w:val="0"/>
              </w:rPr>
            </w:pPr>
          </w:p>
          <w:p w14:paraId="10C9F9C1" w14:textId="3876BFD7" w:rsidR="002A2646" w:rsidRDefault="002A2646" w:rsidP="002A2646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  <w:r>
              <w:rPr>
                <w:rFonts w:ascii="Arial Black" w:hAnsi="Arial Black"/>
                <w:bCs w:val="0"/>
              </w:rPr>
              <w:t>phASE 5</w:t>
            </w:r>
          </w:p>
          <w:p w14:paraId="64D5AF0C" w14:textId="69959007" w:rsidR="002A2646" w:rsidRPr="002A2646" w:rsidRDefault="002A2646" w:rsidP="002A2646">
            <w:pPr>
              <w:pStyle w:val="Heading1"/>
              <w:jc w:val="both"/>
              <w:outlineLvl w:val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</w:t>
            </w:r>
            <w:r w:rsidR="00EE16E6">
              <w:rPr>
                <w:rFonts w:ascii="Arial Black" w:hAnsi="Arial Black"/>
              </w:rPr>
              <w:t>P</w:t>
            </w:r>
            <w:r>
              <w:rPr>
                <w:rFonts w:ascii="Arial Black" w:hAnsi="Arial Black"/>
              </w:rPr>
              <w:t>proval</w:t>
            </w:r>
          </w:p>
        </w:tc>
      </w:tr>
      <w:tr w:rsidR="008B1C15" w14:paraId="13B43091" w14:textId="77777777" w:rsidTr="00EA4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161" w:type="dxa"/>
          </w:tcPr>
          <w:p w14:paraId="1BD04205" w14:textId="7BF211FC" w:rsidR="001A73CA" w:rsidRPr="00E264D5" w:rsidRDefault="00A47DB6" w:rsidP="00D05CA4">
            <w:pPr>
              <w:pStyle w:val="Heading2"/>
              <w:outlineLvl w:val="1"/>
              <w:rPr>
                <w:rFonts w:ascii="Arial Black" w:hAnsi="Arial Black"/>
                <w:caps w:val="0"/>
                <w:color w:val="auto"/>
                <w:sz w:val="20"/>
                <w:szCs w:val="20"/>
              </w:rPr>
            </w:pPr>
            <w:r w:rsidRPr="00E264D5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>Planning a safe and successful event - guide</w:t>
            </w:r>
          </w:p>
        </w:tc>
        <w:tc>
          <w:tcPr>
            <w:tcW w:w="2423" w:type="dxa"/>
          </w:tcPr>
          <w:p w14:paraId="1F817B3B" w14:textId="21882278" w:rsidR="001A73CA" w:rsidRPr="00E264D5" w:rsidRDefault="005031C8" w:rsidP="005031C8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</w:pPr>
            <w:r w:rsidRPr="00E264D5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Event management plan</w:t>
            </w:r>
            <w:r w:rsidR="00E264D5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 xml:space="preserve">, including roles and responsibilities of </w:t>
            </w:r>
            <w:r w:rsidR="00A22CA0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 xml:space="preserve">your event </w:t>
            </w:r>
            <w:r w:rsidR="00E264D5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team</w:t>
            </w:r>
          </w:p>
        </w:tc>
        <w:tc>
          <w:tcPr>
            <w:tcW w:w="2972" w:type="dxa"/>
          </w:tcPr>
          <w:p w14:paraId="45614FDD" w14:textId="2A201222" w:rsidR="001A73CA" w:rsidRPr="00E264D5" w:rsidRDefault="005031C8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  <w:r w:rsidRPr="00E264D5">
              <w:rPr>
                <w:rFonts w:ascii="Arial Black" w:hAnsi="Arial Black"/>
                <w:color w:val="auto"/>
                <w:sz w:val="20"/>
                <w:szCs w:val="20"/>
              </w:rPr>
              <w:t>Event permission</w:t>
            </w:r>
            <w:r w:rsidR="00A22CA0">
              <w:rPr>
                <w:rFonts w:ascii="Arial Black" w:hAnsi="Arial Blac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</w:tcPr>
          <w:p w14:paraId="4141AB6D" w14:textId="7F09035E" w:rsidR="001A73CA" w:rsidRPr="00E264D5" w:rsidRDefault="00EA45B1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All completed documents, including application form</w:t>
            </w:r>
            <w:r w:rsidR="00EE16E6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s</w:t>
            </w:r>
            <w:r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 and support</w:t>
            </w:r>
            <w:r w:rsidR="00EE16E6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ing</w:t>
            </w:r>
            <w:r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 documentation </w:t>
            </w:r>
          </w:p>
        </w:tc>
        <w:tc>
          <w:tcPr>
            <w:tcW w:w="2250" w:type="dxa"/>
          </w:tcPr>
          <w:p w14:paraId="0F5A3BC8" w14:textId="5C1B0780" w:rsidR="001A73CA" w:rsidRPr="00E264D5" w:rsidRDefault="00E264D5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  <w:r w:rsidRPr="00E264D5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Use checklist to ensure all in place. Send paperwork to </w:t>
            </w:r>
            <w:hyperlink r:id="rId12" w:history="1">
              <w:r w:rsidR="007A52D9" w:rsidRPr="00C3501F">
                <w:rPr>
                  <w:rStyle w:val="Hyperlink"/>
                  <w:rFonts w:ascii="Arial Black" w:hAnsi="Arial Black"/>
                  <w:b/>
                  <w:bCs/>
                  <w:sz w:val="18"/>
                  <w:szCs w:val="18"/>
                </w:rPr>
                <w:t>fifeevents@fife.gov.uk</w:t>
              </w:r>
            </w:hyperlink>
            <w:r w:rsidR="007A52D9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8B1C15" w14:paraId="5EBEF72C" w14:textId="77777777" w:rsidTr="00EA45B1">
        <w:trPr>
          <w:trHeight w:val="728"/>
        </w:trPr>
        <w:tc>
          <w:tcPr>
            <w:tcW w:w="3161" w:type="dxa"/>
          </w:tcPr>
          <w:p w14:paraId="02B7D40A" w14:textId="35A55591" w:rsidR="001A73CA" w:rsidRPr="00E264D5" w:rsidRDefault="001A73CA" w:rsidP="00D05CA4">
            <w:pPr>
              <w:pStyle w:val="Heading2"/>
              <w:outlineLvl w:val="1"/>
              <w:rPr>
                <w:rFonts w:ascii="Arial Black" w:hAnsi="Arial Black"/>
                <w:color w:val="auto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14E414C" w14:textId="77777777" w:rsidR="001A73CA" w:rsidRPr="00E264D5" w:rsidRDefault="001A73CA" w:rsidP="005031C8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2" w:type="dxa"/>
          </w:tcPr>
          <w:p w14:paraId="122BED43" w14:textId="77777777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</w:tcPr>
          <w:p w14:paraId="3A39D5FE" w14:textId="77777777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7D34305" w14:textId="77777777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</w:p>
        </w:tc>
      </w:tr>
      <w:tr w:rsidR="008B1C15" w14:paraId="4D0F9246" w14:textId="77777777" w:rsidTr="00EA4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161" w:type="dxa"/>
          </w:tcPr>
          <w:p w14:paraId="4369E9A0" w14:textId="7B177DCD" w:rsidR="001A73CA" w:rsidRDefault="00A47DB6" w:rsidP="00D05CA4">
            <w:pPr>
              <w:pStyle w:val="Heading2"/>
              <w:outlineLvl w:val="1"/>
              <w:rPr>
                <w:rFonts w:ascii="Arial Black" w:hAnsi="Arial Black"/>
                <w:caps w:val="0"/>
                <w:color w:val="auto"/>
                <w:sz w:val="20"/>
                <w:szCs w:val="20"/>
              </w:rPr>
            </w:pPr>
            <w:r w:rsidRPr="00E264D5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 xml:space="preserve">Purple </w:t>
            </w:r>
            <w:r w:rsidR="00EE16E6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>G</w:t>
            </w:r>
            <w:r w:rsidRPr="00E264D5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>uide</w:t>
            </w:r>
            <w:r w:rsidR="00A22CA0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 xml:space="preserve"> to Health, Safety and Welfare at Music and Other Events</w:t>
            </w:r>
          </w:p>
          <w:p w14:paraId="09E8A1D2" w14:textId="77777777" w:rsidR="00EA45B1" w:rsidRPr="00E264D5" w:rsidRDefault="00EA45B1" w:rsidP="00D05CA4">
            <w:pPr>
              <w:pStyle w:val="Heading2"/>
              <w:outlineLvl w:val="1"/>
              <w:rPr>
                <w:rFonts w:ascii="Arial Black" w:hAnsi="Arial Black"/>
                <w:caps w:val="0"/>
                <w:color w:val="auto"/>
                <w:sz w:val="20"/>
                <w:szCs w:val="20"/>
              </w:rPr>
            </w:pPr>
          </w:p>
          <w:p w14:paraId="0ED84695" w14:textId="29B86DFA" w:rsidR="00A47DB6" w:rsidRPr="00E264D5" w:rsidRDefault="00840628" w:rsidP="00D05CA4">
            <w:pPr>
              <w:pStyle w:val="Heading2"/>
              <w:outlineLvl w:val="1"/>
              <w:rPr>
                <w:rFonts w:ascii="Arial Black" w:hAnsi="Arial Black"/>
                <w:caps w:val="0"/>
                <w:sz w:val="20"/>
                <w:szCs w:val="20"/>
              </w:rPr>
            </w:pPr>
            <w:hyperlink r:id="rId13" w:history="1">
              <w:r w:rsidR="00A47DB6" w:rsidRPr="00E264D5">
                <w:rPr>
                  <w:rStyle w:val="Hyperlink"/>
                  <w:rFonts w:ascii="Arial Black" w:hAnsi="Arial Black"/>
                  <w:caps w:val="0"/>
                  <w:sz w:val="20"/>
                  <w:szCs w:val="20"/>
                </w:rPr>
                <w:t>www.thepurpleguide.co.uk</w:t>
              </w:r>
            </w:hyperlink>
          </w:p>
          <w:p w14:paraId="5F1D4373" w14:textId="081E5610" w:rsidR="00A47DB6" w:rsidRPr="00E264D5" w:rsidRDefault="00A47DB6" w:rsidP="00D05CA4">
            <w:pPr>
              <w:pStyle w:val="Heading2"/>
              <w:outlineLvl w:val="1"/>
              <w:rPr>
                <w:rFonts w:ascii="Arial Black" w:hAnsi="Arial Black"/>
                <w:caps w:val="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00B18546" w14:textId="3FAC3DCD" w:rsidR="001A73CA" w:rsidRPr="00E264D5" w:rsidRDefault="005031C8" w:rsidP="005031C8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</w:pPr>
            <w:r w:rsidRPr="00E264D5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Event safety plan</w:t>
            </w:r>
            <w:r w:rsidR="00E264D5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, including</w:t>
            </w:r>
            <w:r w:rsidR="00A22CA0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 xml:space="preserve"> contingency arrangements such as</w:t>
            </w:r>
            <w:r w:rsidR="00E264D5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 xml:space="preserve"> medical/first aid</w:t>
            </w:r>
            <w:r w:rsidR="00A22CA0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 xml:space="preserve">, drug and alcohol policy, missing persons policy, security plans. </w:t>
            </w:r>
            <w:r w:rsidR="00173803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This template can be used.</w:t>
            </w:r>
            <w:bookmarkStart w:id="0" w:name="_MON_1706262769"/>
            <w:bookmarkEnd w:id="0"/>
            <w:r w:rsidR="00173803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object w:dxaOrig="1543" w:dyaOrig="1000" w14:anchorId="24E6D5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4" o:title=""/>
                </v:shape>
                <o:OLEObject Type="Embed" ProgID="Word.Document.12" ShapeID="_x0000_i1025" DrawAspect="Icon" ObjectID="_1706332377" r:id="rId15">
                  <o:FieldCodes>\s</o:FieldCodes>
                </o:OLEObject>
              </w:object>
            </w:r>
            <w:r w:rsidR="00A22CA0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</w:tcPr>
          <w:p w14:paraId="3936EC8C" w14:textId="2B0153AD" w:rsidR="00EA45B1" w:rsidRDefault="005031C8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  <w:r w:rsidRPr="00E264D5">
              <w:rPr>
                <w:rFonts w:ascii="Arial Black" w:hAnsi="Arial Black"/>
                <w:color w:val="auto"/>
                <w:sz w:val="20"/>
                <w:szCs w:val="20"/>
              </w:rPr>
              <w:t>Relevant licen</w:t>
            </w:r>
            <w:r w:rsidR="00A22CA0">
              <w:rPr>
                <w:rFonts w:ascii="Arial Black" w:hAnsi="Arial Black"/>
                <w:color w:val="auto"/>
                <w:sz w:val="20"/>
                <w:szCs w:val="20"/>
              </w:rPr>
              <w:t>c</w:t>
            </w:r>
            <w:r w:rsidRPr="00E264D5">
              <w:rPr>
                <w:rFonts w:ascii="Arial Black" w:hAnsi="Arial Black"/>
                <w:color w:val="auto"/>
                <w:sz w:val="20"/>
                <w:szCs w:val="20"/>
              </w:rPr>
              <w:t>e</w:t>
            </w:r>
            <w:r w:rsidR="00337E24">
              <w:rPr>
                <w:rFonts w:ascii="Arial Black" w:hAnsi="Arial Black"/>
                <w:color w:val="auto"/>
                <w:sz w:val="20"/>
                <w:szCs w:val="20"/>
              </w:rPr>
              <w:t>s</w:t>
            </w:r>
          </w:p>
          <w:p w14:paraId="47428964" w14:textId="2BFA37AF" w:rsidR="001A73CA" w:rsidRDefault="00A22CA0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color w:val="auto"/>
                <w:sz w:val="20"/>
                <w:szCs w:val="20"/>
              </w:rPr>
              <w:t xml:space="preserve"> </w:t>
            </w:r>
            <w:hyperlink r:id="rId16" w:history="1">
              <w:r w:rsidRPr="00A22CA0">
                <w:rPr>
                  <w:rStyle w:val="Hyperlink"/>
                  <w:rFonts w:ascii="Arial Black" w:hAnsi="Arial Black"/>
                  <w:sz w:val="20"/>
                  <w:szCs w:val="20"/>
                </w:rPr>
                <w:t>www.fife.gov.uk/licences</w:t>
              </w:r>
            </w:hyperlink>
            <w:r>
              <w:rPr>
                <w:rFonts w:ascii="Arial Black" w:hAnsi="Arial Black"/>
                <w:color w:val="auto"/>
                <w:sz w:val="20"/>
                <w:szCs w:val="20"/>
              </w:rPr>
              <w:t xml:space="preserve"> </w:t>
            </w:r>
          </w:p>
          <w:p w14:paraId="35527086" w14:textId="4E7AB83E" w:rsidR="00A22CA0" w:rsidRPr="00E264D5" w:rsidRDefault="00A22CA0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</w:tcPr>
          <w:p w14:paraId="36B390F5" w14:textId="20DC8472" w:rsidR="001A73CA" w:rsidRPr="00E264D5" w:rsidRDefault="00EA45B1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Event </w:t>
            </w:r>
            <w:r w:rsidR="00EE16E6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M</w:t>
            </w:r>
            <w:r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anagement </w:t>
            </w:r>
            <w:r w:rsidR="00EE16E6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Plan </w:t>
            </w:r>
            <w:r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and </w:t>
            </w:r>
            <w:r w:rsidR="00EE16E6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Event S</w:t>
            </w:r>
            <w:r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afety </w:t>
            </w:r>
            <w:r w:rsidR="00EE16E6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P</w:t>
            </w:r>
            <w:r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lan.</w:t>
            </w:r>
          </w:p>
        </w:tc>
        <w:tc>
          <w:tcPr>
            <w:tcW w:w="2250" w:type="dxa"/>
          </w:tcPr>
          <w:p w14:paraId="21CCE8E6" w14:textId="4760C649" w:rsidR="001A73CA" w:rsidRPr="00E264D5" w:rsidRDefault="002A2646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  <w:r w:rsidRPr="00E264D5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Attend multi-agency meetings – </w:t>
            </w:r>
            <w:r w:rsidR="00EE16E6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where requested</w:t>
            </w:r>
          </w:p>
        </w:tc>
      </w:tr>
      <w:tr w:rsidR="008B1C15" w14:paraId="5FC0C46F" w14:textId="77777777" w:rsidTr="00EA45B1">
        <w:trPr>
          <w:trHeight w:val="728"/>
        </w:trPr>
        <w:tc>
          <w:tcPr>
            <w:tcW w:w="3161" w:type="dxa"/>
          </w:tcPr>
          <w:p w14:paraId="696B75A6" w14:textId="52333836" w:rsidR="001A73CA" w:rsidRPr="00E264D5" w:rsidRDefault="001A73CA" w:rsidP="00D05CA4">
            <w:pPr>
              <w:pStyle w:val="Heading2"/>
              <w:outlineLvl w:val="1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A8D428F" w14:textId="77777777" w:rsidR="001A73CA" w:rsidRPr="00E264D5" w:rsidRDefault="001A73CA" w:rsidP="005031C8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2" w:type="dxa"/>
          </w:tcPr>
          <w:p w14:paraId="783F5F4F" w14:textId="77777777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</w:tcPr>
          <w:p w14:paraId="3238411A" w14:textId="77777777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3264F66" w14:textId="77777777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</w:p>
        </w:tc>
      </w:tr>
      <w:tr w:rsidR="008B1C15" w14:paraId="68BF25E7" w14:textId="77777777" w:rsidTr="00EA4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161" w:type="dxa"/>
          </w:tcPr>
          <w:p w14:paraId="3F9A7D34" w14:textId="44EFB1F2" w:rsidR="001A73CA" w:rsidRPr="00E264D5" w:rsidRDefault="00A47DB6" w:rsidP="00D05CA4">
            <w:pPr>
              <w:pStyle w:val="Heading2"/>
              <w:outlineLvl w:val="1"/>
              <w:rPr>
                <w:rFonts w:ascii="Arial Black" w:hAnsi="Arial Black"/>
                <w:caps w:val="0"/>
                <w:color w:val="auto"/>
                <w:sz w:val="20"/>
                <w:szCs w:val="20"/>
              </w:rPr>
            </w:pPr>
            <w:r w:rsidRPr="00E264D5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>H</w:t>
            </w:r>
            <w:r w:rsidR="00A22CA0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 xml:space="preserve">ealth and </w:t>
            </w:r>
            <w:r w:rsidRPr="00E264D5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>S</w:t>
            </w:r>
            <w:r w:rsidR="00A22CA0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 xml:space="preserve">afety </w:t>
            </w:r>
            <w:r w:rsidRPr="00E264D5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>E</w:t>
            </w:r>
            <w:r w:rsidR="00A22CA0">
              <w:rPr>
                <w:rFonts w:ascii="Arial Black" w:hAnsi="Arial Black"/>
                <w:caps w:val="0"/>
                <w:color w:val="auto"/>
                <w:sz w:val="20"/>
                <w:szCs w:val="20"/>
              </w:rPr>
              <w:t>xecutive (HSE)</w:t>
            </w:r>
          </w:p>
          <w:p w14:paraId="2199E12C" w14:textId="039C3A01" w:rsidR="00A47DB6" w:rsidRPr="00E264D5" w:rsidRDefault="00840628" w:rsidP="00D05CA4">
            <w:pPr>
              <w:pStyle w:val="Heading2"/>
              <w:outlineLvl w:val="1"/>
              <w:rPr>
                <w:rFonts w:ascii="Arial Black" w:hAnsi="Arial Black"/>
                <w:caps w:val="0"/>
                <w:sz w:val="20"/>
                <w:szCs w:val="20"/>
              </w:rPr>
            </w:pPr>
            <w:hyperlink r:id="rId17" w:history="1">
              <w:r w:rsidR="00A47DB6" w:rsidRPr="00E264D5">
                <w:rPr>
                  <w:rStyle w:val="Hyperlink"/>
                  <w:rFonts w:ascii="Arial Black" w:hAnsi="Arial Black"/>
                  <w:caps w:val="0"/>
                  <w:sz w:val="20"/>
                  <w:szCs w:val="20"/>
                </w:rPr>
                <w:t>www.hse.gov.uk/event-safety</w:t>
              </w:r>
            </w:hyperlink>
          </w:p>
          <w:p w14:paraId="013CC200" w14:textId="4A11A2A8" w:rsidR="00A47DB6" w:rsidRPr="00E264D5" w:rsidRDefault="00A47DB6" w:rsidP="00D05CA4">
            <w:pPr>
              <w:pStyle w:val="Heading2"/>
              <w:outlineLvl w:val="1"/>
              <w:rPr>
                <w:rFonts w:ascii="Arial Black" w:hAnsi="Arial Black"/>
                <w:caps w:val="0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A8689F9" w14:textId="77777777" w:rsidR="00EA45B1" w:rsidRDefault="005031C8" w:rsidP="005031C8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</w:pPr>
            <w:r w:rsidRPr="00E264D5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Risk assessment</w:t>
            </w:r>
            <w:r w:rsidR="00E264D5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s</w:t>
            </w:r>
            <w:r w:rsidRPr="00E264D5"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12EB2E27" w14:textId="7399B738" w:rsidR="00173803" w:rsidRPr="00E264D5" w:rsidRDefault="00173803" w:rsidP="005031C8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 xml:space="preserve">This template can be used </w:t>
            </w:r>
            <w:bookmarkStart w:id="1" w:name="_MON_1706263198"/>
            <w:bookmarkEnd w:id="1"/>
            <w:r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object w:dxaOrig="1543" w:dyaOrig="1000" w14:anchorId="6B16E64A">
                <v:shape id="_x0000_i1026" type="#_x0000_t75" style="width:77.25pt;height:50.25pt" o:ole="">
                  <v:imagedata r:id="rId18" o:title=""/>
                </v:shape>
                <o:OLEObject Type="Embed" ProgID="Word.Document.12" ShapeID="_x0000_i1026" DrawAspect="Icon" ObjectID="_1706332378" r:id="rId19">
                  <o:FieldCodes>\s</o:FieldCodes>
                </o:OLEObject>
              </w:object>
            </w:r>
          </w:p>
        </w:tc>
        <w:tc>
          <w:tcPr>
            <w:tcW w:w="2972" w:type="dxa"/>
          </w:tcPr>
          <w:p w14:paraId="042E8D7B" w14:textId="77777777" w:rsidR="00A22CA0" w:rsidRDefault="005031C8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  <w:r w:rsidRPr="00E264D5">
              <w:rPr>
                <w:rFonts w:ascii="Arial Black" w:hAnsi="Arial Black"/>
                <w:color w:val="auto"/>
                <w:sz w:val="20"/>
                <w:szCs w:val="20"/>
              </w:rPr>
              <w:t>Roads and pavements</w:t>
            </w:r>
            <w:r w:rsidR="002A2646" w:rsidRPr="00E264D5">
              <w:rPr>
                <w:rFonts w:ascii="Arial Black" w:hAnsi="Arial Black"/>
                <w:color w:val="auto"/>
                <w:sz w:val="20"/>
                <w:szCs w:val="20"/>
              </w:rPr>
              <w:t>’</w:t>
            </w:r>
            <w:r w:rsidRPr="00E264D5">
              <w:rPr>
                <w:rFonts w:ascii="Arial Black" w:hAnsi="Arial Black"/>
                <w:color w:val="auto"/>
                <w:sz w:val="20"/>
                <w:szCs w:val="20"/>
              </w:rPr>
              <w:t xml:space="preserve"> permission – if closure is required</w:t>
            </w:r>
          </w:p>
          <w:p w14:paraId="635651D4" w14:textId="13FBAEC4" w:rsidR="00A22CA0" w:rsidRPr="00E264D5" w:rsidRDefault="00840628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  <w:hyperlink r:id="rId20" w:history="1">
              <w:r w:rsidR="00A22CA0" w:rsidRPr="00A22CA0">
                <w:rPr>
                  <w:rStyle w:val="Hyperlink"/>
                  <w:rFonts w:ascii="Arial Black" w:hAnsi="Arial Black"/>
                  <w:sz w:val="20"/>
                  <w:szCs w:val="20"/>
                </w:rPr>
                <w:t>www.fife.gov.uk/roads</w:t>
              </w:r>
            </w:hyperlink>
            <w:r w:rsidR="007A52D9">
              <w:rPr>
                <w:rStyle w:val="Hyperlink"/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2154" w:type="dxa"/>
          </w:tcPr>
          <w:p w14:paraId="018E182F" w14:textId="2F79AAAE" w:rsidR="001A73CA" w:rsidRPr="00E264D5" w:rsidRDefault="00EE16E6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  <w:r w:rsidRPr="00E264D5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Public liability insurance</w:t>
            </w:r>
            <w:r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 certificate – up to £5m</w:t>
            </w:r>
          </w:p>
        </w:tc>
        <w:tc>
          <w:tcPr>
            <w:tcW w:w="2250" w:type="dxa"/>
          </w:tcPr>
          <w:p w14:paraId="43427CEB" w14:textId="082EDE1A" w:rsidR="001A73CA" w:rsidRPr="00E264D5" w:rsidRDefault="002A2646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  <w:r w:rsidRPr="00E264D5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Provide any other information requested</w:t>
            </w:r>
          </w:p>
        </w:tc>
      </w:tr>
      <w:tr w:rsidR="008B1C15" w14:paraId="5C123B03" w14:textId="77777777" w:rsidTr="00EA45B1">
        <w:trPr>
          <w:trHeight w:val="728"/>
        </w:trPr>
        <w:tc>
          <w:tcPr>
            <w:tcW w:w="3161" w:type="dxa"/>
          </w:tcPr>
          <w:p w14:paraId="081DEEC1" w14:textId="5A11FFF3" w:rsidR="001A73CA" w:rsidRPr="00E264D5" w:rsidRDefault="001A73CA" w:rsidP="00D05CA4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14:paraId="7F5D21CC" w14:textId="77777777" w:rsidR="001A73CA" w:rsidRPr="00E264D5" w:rsidRDefault="001A73CA" w:rsidP="008A45AF">
            <w:pPr>
              <w:spacing w:beforeLines="40" w:before="96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32E69E73" w14:textId="77777777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45967AF" w14:textId="77777777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4EB907A" w14:textId="77777777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</w:p>
        </w:tc>
      </w:tr>
      <w:tr w:rsidR="008B1C15" w14:paraId="46060C92" w14:textId="77777777" w:rsidTr="00EA4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161" w:type="dxa"/>
          </w:tcPr>
          <w:p w14:paraId="426EBFC0" w14:textId="3F676ADD" w:rsidR="001A73CA" w:rsidRPr="00E264D5" w:rsidRDefault="001A73CA" w:rsidP="00D05CA4">
            <w:pPr>
              <w:pStyle w:val="Heading2"/>
              <w:outlineLvl w:val="1"/>
              <w:rPr>
                <w:sz w:val="20"/>
                <w:szCs w:val="20"/>
              </w:rPr>
            </w:pPr>
            <w:bookmarkStart w:id="2" w:name="_Hlk65574099"/>
          </w:p>
        </w:tc>
        <w:tc>
          <w:tcPr>
            <w:tcW w:w="2423" w:type="dxa"/>
          </w:tcPr>
          <w:p w14:paraId="2DBF048A" w14:textId="1353752B" w:rsidR="001A73CA" w:rsidRPr="00E264D5" w:rsidRDefault="00E264D5" w:rsidP="00E264D5">
            <w:pPr>
              <w:spacing w:beforeLines="40" w:before="96"/>
              <w:jc w:val="left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E264D5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Traffic management</w:t>
            </w:r>
            <w:r w:rsidR="007A52D9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 xml:space="preserve"> plan and car parking provision</w:t>
            </w:r>
          </w:p>
        </w:tc>
        <w:tc>
          <w:tcPr>
            <w:tcW w:w="2972" w:type="dxa"/>
          </w:tcPr>
          <w:p w14:paraId="0B3929A0" w14:textId="60C5F2FE" w:rsidR="00EA45B1" w:rsidRDefault="00EA45B1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color w:val="auto"/>
                <w:sz w:val="20"/>
                <w:szCs w:val="20"/>
              </w:rPr>
              <w:t xml:space="preserve">Environmental </w:t>
            </w:r>
            <w:r w:rsidR="00EE16E6">
              <w:rPr>
                <w:rFonts w:ascii="Arial Black" w:hAnsi="Arial Black"/>
                <w:color w:val="auto"/>
                <w:sz w:val="20"/>
                <w:szCs w:val="20"/>
              </w:rPr>
              <w:t>H</w:t>
            </w:r>
            <w:r>
              <w:rPr>
                <w:rFonts w:ascii="Arial Black" w:hAnsi="Arial Black"/>
                <w:color w:val="auto"/>
                <w:sz w:val="20"/>
                <w:szCs w:val="20"/>
              </w:rPr>
              <w:t xml:space="preserve">ealth information such as </w:t>
            </w:r>
            <w:r w:rsidR="00EE16E6">
              <w:rPr>
                <w:rFonts w:ascii="Arial Black" w:hAnsi="Arial Black"/>
                <w:color w:val="auto"/>
                <w:sz w:val="20"/>
                <w:szCs w:val="20"/>
              </w:rPr>
              <w:t>F</w:t>
            </w:r>
            <w:r w:rsidR="002A2646" w:rsidRPr="00E264D5">
              <w:rPr>
                <w:rFonts w:ascii="Arial Black" w:hAnsi="Arial Black"/>
                <w:color w:val="auto"/>
                <w:sz w:val="20"/>
                <w:szCs w:val="20"/>
              </w:rPr>
              <w:t xml:space="preserve">ood </w:t>
            </w:r>
            <w:r w:rsidR="00EE16E6">
              <w:rPr>
                <w:rFonts w:ascii="Arial Black" w:hAnsi="Arial Black"/>
                <w:color w:val="auto"/>
                <w:sz w:val="20"/>
                <w:szCs w:val="20"/>
              </w:rPr>
              <w:t>S</w:t>
            </w:r>
            <w:r w:rsidR="002A2646" w:rsidRPr="00E264D5">
              <w:rPr>
                <w:rFonts w:ascii="Arial Black" w:hAnsi="Arial Black"/>
                <w:color w:val="auto"/>
                <w:sz w:val="20"/>
                <w:szCs w:val="20"/>
              </w:rPr>
              <w:t>afety</w:t>
            </w:r>
            <w:r>
              <w:rPr>
                <w:rFonts w:ascii="Arial Black" w:hAnsi="Arial Black"/>
                <w:color w:val="auto"/>
                <w:sz w:val="20"/>
                <w:szCs w:val="20"/>
              </w:rPr>
              <w:t xml:space="preserve"> certificates</w:t>
            </w:r>
            <w:r w:rsidR="002A2646" w:rsidRPr="00E264D5">
              <w:rPr>
                <w:rFonts w:ascii="Arial Black" w:hAnsi="Arial Black"/>
                <w:color w:val="auto"/>
                <w:sz w:val="20"/>
                <w:szCs w:val="20"/>
              </w:rPr>
              <w:t xml:space="preserve"> and inflatables/ride</w:t>
            </w:r>
            <w:r w:rsidR="00EE16E6">
              <w:rPr>
                <w:rFonts w:ascii="Arial Black" w:hAnsi="Arial Black"/>
                <w:color w:val="auto"/>
                <w:sz w:val="20"/>
                <w:szCs w:val="20"/>
              </w:rPr>
              <w:t>s</w:t>
            </w:r>
            <w:r w:rsidR="002A2646" w:rsidRPr="00E264D5">
              <w:rPr>
                <w:rFonts w:ascii="Arial Black" w:hAnsi="Arial Black"/>
                <w:color w:val="auto"/>
                <w:sz w:val="20"/>
                <w:szCs w:val="20"/>
              </w:rPr>
              <w:t xml:space="preserve"> document</w:t>
            </w:r>
            <w:r>
              <w:rPr>
                <w:rFonts w:ascii="Arial Black" w:hAnsi="Arial Black"/>
                <w:color w:val="auto"/>
                <w:sz w:val="20"/>
                <w:szCs w:val="20"/>
              </w:rPr>
              <w:t>s</w:t>
            </w:r>
            <w:r w:rsidR="006217ED">
              <w:rPr>
                <w:rFonts w:ascii="Arial Black" w:hAnsi="Arial Black"/>
                <w:color w:val="auto"/>
                <w:sz w:val="20"/>
                <w:szCs w:val="20"/>
              </w:rPr>
              <w:t xml:space="preserve"> can be found </w:t>
            </w:r>
            <w:hyperlink r:id="rId21" w:history="1">
              <w:r w:rsidR="006217ED" w:rsidRPr="006217ED">
                <w:rPr>
                  <w:rStyle w:val="Hyperlink"/>
                  <w:rFonts w:ascii="Arial Black" w:hAnsi="Arial Black"/>
                  <w:sz w:val="20"/>
                  <w:szCs w:val="20"/>
                </w:rPr>
                <w:t>here.</w:t>
              </w:r>
            </w:hyperlink>
          </w:p>
          <w:p w14:paraId="148FB7DC" w14:textId="020FF475" w:rsidR="00EA45B1" w:rsidRDefault="00EA45B1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</w:p>
          <w:p w14:paraId="141DE92B" w14:textId="2C60B1FD" w:rsidR="00A22CA0" w:rsidRPr="00E264D5" w:rsidRDefault="00A22CA0" w:rsidP="002A2646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A86D197" w14:textId="527B3EAC" w:rsidR="001A73CA" w:rsidRPr="00E264D5" w:rsidRDefault="001A73CA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12365D3" w14:textId="001BD7A9" w:rsidR="001A73CA" w:rsidRPr="00E264D5" w:rsidRDefault="002A2646" w:rsidP="002A2646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  <w:r w:rsidRPr="00E264D5"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  <w:t>Ensure all appropriate permissions are in place</w:t>
            </w:r>
          </w:p>
        </w:tc>
      </w:tr>
      <w:bookmarkEnd w:id="2"/>
      <w:tr w:rsidR="008B1C15" w14:paraId="5EE2E9AE" w14:textId="77777777" w:rsidTr="00EA45B1">
        <w:trPr>
          <w:trHeight w:val="728"/>
        </w:trPr>
        <w:tc>
          <w:tcPr>
            <w:tcW w:w="3161" w:type="dxa"/>
          </w:tcPr>
          <w:p w14:paraId="711D0A5D" w14:textId="460E2C9A" w:rsidR="001A73CA" w:rsidRPr="00D05CA4" w:rsidRDefault="001A73CA" w:rsidP="00D05CA4">
            <w:pPr>
              <w:pStyle w:val="Heading2"/>
              <w:outlineLvl w:val="1"/>
            </w:pPr>
          </w:p>
        </w:tc>
        <w:tc>
          <w:tcPr>
            <w:tcW w:w="2423" w:type="dxa"/>
          </w:tcPr>
          <w:p w14:paraId="0223887A" w14:textId="77777777" w:rsidR="001A73CA" w:rsidRPr="0005254B" w:rsidRDefault="001A73CA" w:rsidP="008A45AF">
            <w:pPr>
              <w:spacing w:beforeLines="40" w:before="96"/>
            </w:pPr>
          </w:p>
        </w:tc>
        <w:tc>
          <w:tcPr>
            <w:tcW w:w="2972" w:type="dxa"/>
          </w:tcPr>
          <w:p w14:paraId="28375902" w14:textId="77777777" w:rsidR="001A73CA" w:rsidRPr="0005254B" w:rsidRDefault="001A73CA" w:rsidP="008A45AF">
            <w:pPr>
              <w:spacing w:beforeLines="40" w:before="96"/>
            </w:pPr>
          </w:p>
        </w:tc>
        <w:tc>
          <w:tcPr>
            <w:tcW w:w="2154" w:type="dxa"/>
          </w:tcPr>
          <w:p w14:paraId="6E5E6D67" w14:textId="72B4B5EB" w:rsidR="001A73CA" w:rsidRPr="0005254B" w:rsidRDefault="001A73CA" w:rsidP="008A45AF">
            <w:pPr>
              <w:spacing w:beforeLines="40" w:before="96"/>
            </w:pPr>
          </w:p>
        </w:tc>
        <w:tc>
          <w:tcPr>
            <w:tcW w:w="2250" w:type="dxa"/>
          </w:tcPr>
          <w:p w14:paraId="37980ACB" w14:textId="77777777" w:rsidR="001A73CA" w:rsidRPr="0005254B" w:rsidRDefault="001A73CA" w:rsidP="008A45AF">
            <w:pPr>
              <w:spacing w:beforeLines="40" w:before="96"/>
            </w:pPr>
          </w:p>
        </w:tc>
      </w:tr>
      <w:tr w:rsidR="00EA45B1" w:rsidRPr="00E264D5" w14:paraId="26428CF7" w14:textId="77777777" w:rsidTr="00EA4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161" w:type="dxa"/>
          </w:tcPr>
          <w:p w14:paraId="111B117C" w14:textId="77777777" w:rsidR="00EA45B1" w:rsidRPr="00E264D5" w:rsidRDefault="00EA45B1" w:rsidP="00CE6AE5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14:paraId="567A8A34" w14:textId="62269A2C" w:rsidR="00EA45B1" w:rsidRPr="00E264D5" w:rsidRDefault="00EA45B1" w:rsidP="00CE6AE5">
            <w:pPr>
              <w:spacing w:beforeLines="40" w:before="96"/>
              <w:jc w:val="left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</w:tcPr>
          <w:p w14:paraId="78AE66A5" w14:textId="39D14FAF" w:rsidR="00EA45B1" w:rsidRPr="006217ED" w:rsidRDefault="00EA45B1" w:rsidP="00CE6AE5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color w:val="auto"/>
                <w:sz w:val="20"/>
                <w:szCs w:val="20"/>
              </w:rPr>
              <w:t>Building Standards approval where temporary raised structures are to be erected (Section 89)</w:t>
            </w:r>
            <w:r w:rsidR="006217ED">
              <w:rPr>
                <w:rFonts w:ascii="Arial Black" w:hAnsi="Arial Black"/>
                <w:color w:val="auto"/>
                <w:sz w:val="20"/>
                <w:szCs w:val="20"/>
              </w:rPr>
              <w:t xml:space="preserve">. Contact </w:t>
            </w:r>
            <w:hyperlink r:id="rId22" w:history="1">
              <w:r w:rsidR="006217ED" w:rsidRPr="006217ED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public.safety@fife.gov.uk</w:t>
              </w:r>
            </w:hyperlink>
            <w:r w:rsidR="006217ED">
              <w:rPr>
                <w:rStyle w:val="Hyperlink"/>
                <w:rFonts w:ascii="Arial" w:hAnsi="Arial" w:cs="Arial"/>
                <w:i/>
                <w:i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6217ED">
              <w:rPr>
                <w:rFonts w:ascii="Arial Black" w:hAnsi="Arial Black"/>
                <w:color w:val="auto"/>
                <w:sz w:val="20"/>
                <w:szCs w:val="20"/>
              </w:rPr>
              <w:t>for further information.</w:t>
            </w:r>
          </w:p>
          <w:p w14:paraId="2BC1DAA8" w14:textId="1C42CE45" w:rsidR="00EA45B1" w:rsidRDefault="00EA45B1" w:rsidP="00CE6AE5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</w:p>
          <w:p w14:paraId="49EFF406" w14:textId="3921D378" w:rsidR="00EE16E6" w:rsidRDefault="00EE16E6" w:rsidP="00CE6AE5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</w:p>
          <w:p w14:paraId="661AAF2E" w14:textId="55A4BBB4" w:rsidR="00EA45B1" w:rsidRPr="00E264D5" w:rsidRDefault="00EA45B1" w:rsidP="00CE6AE5">
            <w:pPr>
              <w:spacing w:beforeLines="40" w:before="96"/>
              <w:jc w:val="left"/>
              <w:rPr>
                <w:rFonts w:ascii="Arial Black" w:hAnsi="Arial Black"/>
                <w:color w:val="auto"/>
                <w:sz w:val="20"/>
                <w:szCs w:val="20"/>
              </w:rPr>
            </w:pPr>
          </w:p>
        </w:tc>
        <w:tc>
          <w:tcPr>
            <w:tcW w:w="2154" w:type="dxa"/>
          </w:tcPr>
          <w:p w14:paraId="28BF5CF1" w14:textId="3514D3B4" w:rsidR="00EA45B1" w:rsidRPr="00E264D5" w:rsidRDefault="00EA45B1" w:rsidP="00CE6AE5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05D4C3C" w14:textId="66A3AB8B" w:rsidR="00EA45B1" w:rsidRPr="00E264D5" w:rsidRDefault="00EA45B1" w:rsidP="00CE6AE5">
            <w:pPr>
              <w:spacing w:beforeLines="40" w:before="96"/>
              <w:jc w:val="left"/>
              <w:rPr>
                <w:rFonts w:ascii="Arial Black" w:hAnsi="Arial Black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422BB38B" w14:textId="77777777" w:rsidR="001A73CA" w:rsidRPr="0061519F" w:rsidRDefault="001A73CA" w:rsidP="002A2646">
      <w:pPr>
        <w:jc w:val="both"/>
      </w:pPr>
    </w:p>
    <w:sectPr w:rsidR="001A73CA" w:rsidRPr="0061519F" w:rsidSect="00451478">
      <w:footerReference w:type="default" r:id="rId23"/>
      <w:pgSz w:w="15840" w:h="12240" w:orient="landscape" w:code="1"/>
      <w:pgMar w:top="432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97AA" w14:textId="77777777" w:rsidR="00840628" w:rsidRDefault="00840628" w:rsidP="0068194B">
      <w:r>
        <w:separator/>
      </w:r>
    </w:p>
    <w:p w14:paraId="356EF68D" w14:textId="77777777" w:rsidR="00840628" w:rsidRDefault="00840628"/>
    <w:p w14:paraId="7CF555FC" w14:textId="77777777" w:rsidR="00840628" w:rsidRDefault="00840628"/>
  </w:endnote>
  <w:endnote w:type="continuationSeparator" w:id="0">
    <w:p w14:paraId="2EE154FF" w14:textId="77777777" w:rsidR="00840628" w:rsidRDefault="00840628" w:rsidP="0068194B">
      <w:r>
        <w:continuationSeparator/>
      </w:r>
    </w:p>
    <w:p w14:paraId="1586808C" w14:textId="77777777" w:rsidR="00840628" w:rsidRDefault="00840628"/>
    <w:p w14:paraId="63FE4064" w14:textId="77777777" w:rsidR="00840628" w:rsidRDefault="00840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724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E6EE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1191" w14:textId="77777777" w:rsidR="00840628" w:rsidRDefault="00840628" w:rsidP="0068194B">
      <w:r>
        <w:separator/>
      </w:r>
    </w:p>
    <w:p w14:paraId="7348DC1D" w14:textId="77777777" w:rsidR="00840628" w:rsidRDefault="00840628"/>
    <w:p w14:paraId="4D3128B7" w14:textId="77777777" w:rsidR="00840628" w:rsidRDefault="00840628"/>
  </w:footnote>
  <w:footnote w:type="continuationSeparator" w:id="0">
    <w:p w14:paraId="306A3B08" w14:textId="77777777" w:rsidR="00840628" w:rsidRDefault="00840628" w:rsidP="0068194B">
      <w:r>
        <w:continuationSeparator/>
      </w:r>
    </w:p>
    <w:p w14:paraId="76677958" w14:textId="77777777" w:rsidR="00840628" w:rsidRDefault="00840628"/>
    <w:p w14:paraId="7AA72432" w14:textId="77777777" w:rsidR="00840628" w:rsidRDefault="00840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CF824E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B6"/>
    <w:rsid w:val="000001EF"/>
    <w:rsid w:val="00007322"/>
    <w:rsid w:val="00007728"/>
    <w:rsid w:val="00024584"/>
    <w:rsid w:val="00024730"/>
    <w:rsid w:val="000419E3"/>
    <w:rsid w:val="0005254B"/>
    <w:rsid w:val="00055E95"/>
    <w:rsid w:val="0007021F"/>
    <w:rsid w:val="0008721E"/>
    <w:rsid w:val="000A06E2"/>
    <w:rsid w:val="000A21DF"/>
    <w:rsid w:val="000B2BA5"/>
    <w:rsid w:val="000C0DB0"/>
    <w:rsid w:val="000F2F8C"/>
    <w:rsid w:val="0010006E"/>
    <w:rsid w:val="001045A8"/>
    <w:rsid w:val="00114A91"/>
    <w:rsid w:val="001427E1"/>
    <w:rsid w:val="00163668"/>
    <w:rsid w:val="0017049D"/>
    <w:rsid w:val="00171566"/>
    <w:rsid w:val="00173803"/>
    <w:rsid w:val="00174676"/>
    <w:rsid w:val="001755A8"/>
    <w:rsid w:val="00184014"/>
    <w:rsid w:val="00192008"/>
    <w:rsid w:val="001A73CA"/>
    <w:rsid w:val="001B55CC"/>
    <w:rsid w:val="001C0E68"/>
    <w:rsid w:val="001C4B6F"/>
    <w:rsid w:val="001D0BF1"/>
    <w:rsid w:val="001E3120"/>
    <w:rsid w:val="001E7E0C"/>
    <w:rsid w:val="001F0BB0"/>
    <w:rsid w:val="001F4E6D"/>
    <w:rsid w:val="001F5CE5"/>
    <w:rsid w:val="001F6140"/>
    <w:rsid w:val="00203573"/>
    <w:rsid w:val="0020597D"/>
    <w:rsid w:val="00213B4C"/>
    <w:rsid w:val="002253B0"/>
    <w:rsid w:val="002278EF"/>
    <w:rsid w:val="002314A3"/>
    <w:rsid w:val="00231948"/>
    <w:rsid w:val="00236D54"/>
    <w:rsid w:val="00241D8C"/>
    <w:rsid w:val="00241FDB"/>
    <w:rsid w:val="0024720C"/>
    <w:rsid w:val="00253360"/>
    <w:rsid w:val="002617AE"/>
    <w:rsid w:val="002638D0"/>
    <w:rsid w:val="002647D3"/>
    <w:rsid w:val="00275EAE"/>
    <w:rsid w:val="00294998"/>
    <w:rsid w:val="00297F18"/>
    <w:rsid w:val="002A1945"/>
    <w:rsid w:val="002A2646"/>
    <w:rsid w:val="002B2958"/>
    <w:rsid w:val="002B3402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37E24"/>
    <w:rsid w:val="003544E1"/>
    <w:rsid w:val="00362D60"/>
    <w:rsid w:val="00366398"/>
    <w:rsid w:val="00387B99"/>
    <w:rsid w:val="003A0632"/>
    <w:rsid w:val="003A30E5"/>
    <w:rsid w:val="003A6ADF"/>
    <w:rsid w:val="003B5928"/>
    <w:rsid w:val="003C5720"/>
    <w:rsid w:val="003D380F"/>
    <w:rsid w:val="003E160D"/>
    <w:rsid w:val="003F1D5F"/>
    <w:rsid w:val="003F4BF9"/>
    <w:rsid w:val="00405128"/>
    <w:rsid w:val="00406CFF"/>
    <w:rsid w:val="00416B25"/>
    <w:rsid w:val="00420592"/>
    <w:rsid w:val="004319E0"/>
    <w:rsid w:val="00437E8C"/>
    <w:rsid w:val="00440225"/>
    <w:rsid w:val="00451478"/>
    <w:rsid w:val="004726BC"/>
    <w:rsid w:val="00474105"/>
    <w:rsid w:val="00480E6E"/>
    <w:rsid w:val="00486277"/>
    <w:rsid w:val="00494CF6"/>
    <w:rsid w:val="00495F8D"/>
    <w:rsid w:val="004A1FAE"/>
    <w:rsid w:val="004A32FF"/>
    <w:rsid w:val="004A5959"/>
    <w:rsid w:val="004B06EB"/>
    <w:rsid w:val="004B6AD0"/>
    <w:rsid w:val="004C2D5D"/>
    <w:rsid w:val="004C33E1"/>
    <w:rsid w:val="004E01EB"/>
    <w:rsid w:val="004E2794"/>
    <w:rsid w:val="005031C8"/>
    <w:rsid w:val="00510392"/>
    <w:rsid w:val="00513E2A"/>
    <w:rsid w:val="005266B8"/>
    <w:rsid w:val="00566A35"/>
    <w:rsid w:val="0056701E"/>
    <w:rsid w:val="005740D7"/>
    <w:rsid w:val="00576439"/>
    <w:rsid w:val="00585F19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3387"/>
    <w:rsid w:val="00605675"/>
    <w:rsid w:val="0061519F"/>
    <w:rsid w:val="006171E9"/>
    <w:rsid w:val="006217ED"/>
    <w:rsid w:val="0062312F"/>
    <w:rsid w:val="00625F2C"/>
    <w:rsid w:val="006618E9"/>
    <w:rsid w:val="00680B7A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661A"/>
    <w:rsid w:val="00757803"/>
    <w:rsid w:val="0079206B"/>
    <w:rsid w:val="00796076"/>
    <w:rsid w:val="007A2E95"/>
    <w:rsid w:val="007A3907"/>
    <w:rsid w:val="007A52D9"/>
    <w:rsid w:val="007A5AB6"/>
    <w:rsid w:val="007C0566"/>
    <w:rsid w:val="007C606B"/>
    <w:rsid w:val="007E6A61"/>
    <w:rsid w:val="007F2B05"/>
    <w:rsid w:val="00801140"/>
    <w:rsid w:val="00803404"/>
    <w:rsid w:val="00834955"/>
    <w:rsid w:val="00840628"/>
    <w:rsid w:val="00855B59"/>
    <w:rsid w:val="00860461"/>
    <w:rsid w:val="0086487C"/>
    <w:rsid w:val="00870B20"/>
    <w:rsid w:val="008829F8"/>
    <w:rsid w:val="00885897"/>
    <w:rsid w:val="008A38E7"/>
    <w:rsid w:val="008A6538"/>
    <w:rsid w:val="008B1C15"/>
    <w:rsid w:val="008B6020"/>
    <w:rsid w:val="008C1A8D"/>
    <w:rsid w:val="008C7056"/>
    <w:rsid w:val="008E3029"/>
    <w:rsid w:val="008E3AEE"/>
    <w:rsid w:val="008F3B14"/>
    <w:rsid w:val="008F5241"/>
    <w:rsid w:val="008F794B"/>
    <w:rsid w:val="00901899"/>
    <w:rsid w:val="0090344B"/>
    <w:rsid w:val="00905715"/>
    <w:rsid w:val="009106DF"/>
    <w:rsid w:val="0091321E"/>
    <w:rsid w:val="00913946"/>
    <w:rsid w:val="00917347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1FFF"/>
    <w:rsid w:val="009F220C"/>
    <w:rsid w:val="009F3B05"/>
    <w:rsid w:val="009F4931"/>
    <w:rsid w:val="00A14534"/>
    <w:rsid w:val="00A16DAA"/>
    <w:rsid w:val="00A22CA0"/>
    <w:rsid w:val="00A24162"/>
    <w:rsid w:val="00A25023"/>
    <w:rsid w:val="00A270EA"/>
    <w:rsid w:val="00A34BA2"/>
    <w:rsid w:val="00A36F27"/>
    <w:rsid w:val="00A42E32"/>
    <w:rsid w:val="00A46E63"/>
    <w:rsid w:val="00A47DB6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7C5C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6EC5"/>
    <w:rsid w:val="00BD431F"/>
    <w:rsid w:val="00BE423E"/>
    <w:rsid w:val="00BE799C"/>
    <w:rsid w:val="00BF24DC"/>
    <w:rsid w:val="00BF61AC"/>
    <w:rsid w:val="00C47FA6"/>
    <w:rsid w:val="00C57FC6"/>
    <w:rsid w:val="00C66A7D"/>
    <w:rsid w:val="00C779DA"/>
    <w:rsid w:val="00C814F7"/>
    <w:rsid w:val="00CA4B4D"/>
    <w:rsid w:val="00CB35C3"/>
    <w:rsid w:val="00CB6554"/>
    <w:rsid w:val="00CD323D"/>
    <w:rsid w:val="00CE4030"/>
    <w:rsid w:val="00CE63AB"/>
    <w:rsid w:val="00CE64B3"/>
    <w:rsid w:val="00CF1A49"/>
    <w:rsid w:val="00D02059"/>
    <w:rsid w:val="00D05CA4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95B"/>
    <w:rsid w:val="00DB7E1E"/>
    <w:rsid w:val="00DC1B78"/>
    <w:rsid w:val="00DC2A2F"/>
    <w:rsid w:val="00DC3FEB"/>
    <w:rsid w:val="00DC600B"/>
    <w:rsid w:val="00DE0FAA"/>
    <w:rsid w:val="00DE136D"/>
    <w:rsid w:val="00DE6534"/>
    <w:rsid w:val="00DF4D6C"/>
    <w:rsid w:val="00E00066"/>
    <w:rsid w:val="00E01923"/>
    <w:rsid w:val="00E14498"/>
    <w:rsid w:val="00E2397A"/>
    <w:rsid w:val="00E254DB"/>
    <w:rsid w:val="00E264D5"/>
    <w:rsid w:val="00E300FC"/>
    <w:rsid w:val="00E362DB"/>
    <w:rsid w:val="00E5632B"/>
    <w:rsid w:val="00E70240"/>
    <w:rsid w:val="00E71E6B"/>
    <w:rsid w:val="00E81CC5"/>
    <w:rsid w:val="00E85A87"/>
    <w:rsid w:val="00E85B4A"/>
    <w:rsid w:val="00E94999"/>
    <w:rsid w:val="00E9528E"/>
    <w:rsid w:val="00EA45B1"/>
    <w:rsid w:val="00EA5099"/>
    <w:rsid w:val="00EC1351"/>
    <w:rsid w:val="00EC4CBF"/>
    <w:rsid w:val="00ED137E"/>
    <w:rsid w:val="00EE16E6"/>
    <w:rsid w:val="00EE2587"/>
    <w:rsid w:val="00EE2CA8"/>
    <w:rsid w:val="00EF17E8"/>
    <w:rsid w:val="00EF51D9"/>
    <w:rsid w:val="00F12FF0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2C77"/>
    <w:rsid w:val="00FE55A2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8C9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uiPriority="10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95"/>
  </w:style>
  <w:style w:type="paragraph" w:styleId="Heading1">
    <w:name w:val="heading 1"/>
    <w:basedOn w:val="Normal"/>
    <w:link w:val="Heading1Char"/>
    <w:uiPriority w:val="9"/>
    <w:qFormat/>
    <w:rsid w:val="00D05CA4"/>
    <w:pPr>
      <w:keepNext/>
      <w:keepLines/>
      <w:spacing w:after="100"/>
      <w:contextualSpacing/>
      <w:outlineLvl w:val="0"/>
    </w:pPr>
    <w:rPr>
      <w:rFonts w:asciiTheme="majorHAnsi" w:eastAsiaTheme="majorEastAsia" w:hAnsiTheme="majorHAnsi" w:cstheme="majorBidi"/>
      <w:b/>
      <w:caps/>
      <w:color w:val="1D824C" w:themeColor="accent1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05CA4"/>
    <w:pPr>
      <w:spacing w:before="60" w:after="40"/>
      <w:contextualSpacing/>
      <w:jc w:val="left"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1"/>
      <w:szCs w:val="26"/>
    </w:rPr>
  </w:style>
  <w:style w:type="paragraph" w:styleId="Heading3">
    <w:name w:val="heading 3"/>
    <w:aliases w:val="Table Header"/>
    <w:basedOn w:val="Normal"/>
    <w:link w:val="Heading3Char"/>
    <w:uiPriority w:val="9"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231948"/>
    <w:pPr>
      <w:pBdr>
        <w:bottom w:val="single" w:sz="12" w:space="24" w:color="D1D1D1" w:themeColor="background2" w:themeShade="E6"/>
      </w:pBdr>
      <w:spacing w:after="480"/>
      <w:contextualSpacing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31948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semiHidden/>
    <w:rsid w:val="00757803"/>
  </w:style>
  <w:style w:type="character" w:customStyle="1" w:styleId="HeaderChar">
    <w:name w:val="Header Char"/>
    <w:basedOn w:val="DefaultParagraphFont"/>
    <w:link w:val="Header"/>
    <w:uiPriority w:val="99"/>
    <w:semiHidden/>
    <w:rsid w:val="007A2E95"/>
  </w:style>
  <w:style w:type="paragraph" w:styleId="Footer">
    <w:name w:val="footer"/>
    <w:basedOn w:val="Normal"/>
    <w:link w:val="FooterChar"/>
    <w:uiPriority w:val="99"/>
    <w:semiHidden/>
    <w:rsid w:val="009F220C"/>
  </w:style>
  <w:style w:type="character" w:customStyle="1" w:styleId="FooterChar">
    <w:name w:val="Footer Char"/>
    <w:basedOn w:val="DefaultParagraphFont"/>
    <w:link w:val="Footer"/>
    <w:uiPriority w:val="99"/>
    <w:semiHidden/>
    <w:rsid w:val="007A2E95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D05CA4"/>
    <w:rPr>
      <w:rFonts w:asciiTheme="majorHAnsi" w:eastAsiaTheme="majorEastAsia" w:hAnsiTheme="majorHAnsi" w:cstheme="majorBidi"/>
      <w:b/>
      <w:caps/>
      <w:color w:val="1D824C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CA4"/>
    <w:rPr>
      <w:rFonts w:asciiTheme="majorHAnsi" w:eastAsiaTheme="majorEastAsia" w:hAnsiTheme="majorHAnsi" w:cstheme="majorBidi"/>
      <w:b/>
      <w:caps/>
      <w:color w:val="262626" w:themeColor="text1" w:themeTint="D9"/>
      <w:sz w:val="21"/>
      <w:szCs w:val="26"/>
    </w:r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7A2E95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5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semiHidden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semiHidden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semiHidden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A2E95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qFormat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aliases w:val="Table"/>
    <w:uiPriority w:val="1"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CA4"/>
    <w:tblPr>
      <w:tblStyleRowBandSize w:val="1"/>
      <w:tblStyleColBandSize w:val="1"/>
      <w:tblBorders>
        <w:insideV w:val="single" w:sz="18" w:space="0" w:color="D1D1D1" w:themeColor="background2" w:themeShade="E6"/>
      </w:tblBorders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Introduction">
    <w:name w:val="Introduction"/>
    <w:basedOn w:val="Normal"/>
    <w:uiPriority w:val="4"/>
    <w:qFormat/>
    <w:rsid w:val="00D05CA4"/>
    <w:pPr>
      <w:spacing w:after="240"/>
      <w:jc w:val="left"/>
    </w:pPr>
    <w:rPr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4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purpleguide.co.uk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yperlink" Target="https://www.fife.gov.uk/kb/docs/articles/environment2/environmental-health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fifeevents@fife.gov.uk" TargetMode="External"/><Relationship Id="rId17" Type="http://schemas.openxmlformats.org/officeDocument/2006/relationships/hyperlink" Target="http://www.hse.gov.uk/event-safet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fe.gov.uk/kb/docs/articles/business2/licences-and-permits-for-business/other-business-licences" TargetMode="External"/><Relationship Id="rId20" Type="http://schemas.openxmlformats.org/officeDocument/2006/relationships/hyperlink" Target="https://www.fife.gov.uk/kb/docs/articles/business2/licences-and-permits-for-business/road-and-pavement-permi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fe.gov.uk/kb/docs/articles/community-life2/planning-an-even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1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hyperlink" Target="mailto:public.safety@fife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rimi-85\AppData\Roaming\Microsoft\Templates\STAR%20Technique%20Job%20Interview%20Preparation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1F0B-E197-416C-874B-928E78651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CCFFC-2FA8-4C40-903D-7537B52CF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01DB0-F083-42B6-B884-2831002F10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BCC6960-48D8-4C25-9532-1C45F436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 Technique Job Interview Preparation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2022-02-13T11:50:00Z</dcterms:created>
  <dcterms:modified xsi:type="dcterms:W3CDTF">2022-02-14T08:27:00Z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