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303E7" w14:textId="77777777" w:rsidR="00CF05EF" w:rsidRDefault="00CF05EF" w:rsidP="00CF05EF">
      <w:pPr>
        <w:spacing w:after="0"/>
        <w:jc w:val="center"/>
        <w:rPr>
          <w:rFonts w:ascii="Arial" w:hAnsi="Arial" w:cs="Arial"/>
          <w:b/>
          <w:sz w:val="24"/>
          <w:szCs w:val="24"/>
          <w:lang w:eastAsia="en-GB"/>
        </w:rPr>
      </w:pPr>
      <w:r>
        <w:rPr>
          <w:rFonts w:ascii="Arial" w:hAnsi="Arial" w:cs="Arial"/>
          <w:b/>
          <w:sz w:val="24"/>
          <w:szCs w:val="24"/>
          <w:lang w:eastAsia="en-GB"/>
        </w:rPr>
        <w:t>Fife Council</w:t>
      </w:r>
    </w:p>
    <w:p w14:paraId="6DD980AB" w14:textId="55A30965" w:rsidR="00CF05EF" w:rsidRPr="00CF05EF" w:rsidRDefault="00CF05EF" w:rsidP="00CF05EF">
      <w:pPr>
        <w:jc w:val="center"/>
        <w:rPr>
          <w:rFonts w:ascii="Arial" w:hAnsi="Arial" w:cs="Arial"/>
          <w:b/>
          <w:sz w:val="24"/>
          <w:szCs w:val="24"/>
          <w:lang w:eastAsia="en-GB"/>
        </w:rPr>
      </w:pPr>
      <w:r>
        <w:rPr>
          <w:rFonts w:ascii="Arial" w:hAnsi="Arial" w:cs="Arial"/>
          <w:b/>
          <w:sz w:val="24"/>
          <w:szCs w:val="24"/>
          <w:lang w:eastAsia="en-GB"/>
        </w:rPr>
        <w:t>Local Code of Corporate Governance</w:t>
      </w:r>
      <w:r w:rsidR="000B462E">
        <w:rPr>
          <w:rFonts w:ascii="Arial" w:hAnsi="Arial" w:cs="Arial"/>
          <w:b/>
          <w:sz w:val="24"/>
          <w:szCs w:val="24"/>
          <w:lang w:eastAsia="en-GB"/>
        </w:rPr>
        <w:t xml:space="preserve"> (approved Standards and Audit Committee February 2019)</w:t>
      </w:r>
    </w:p>
    <w:p w14:paraId="4C2A1276" w14:textId="77777777" w:rsidR="00F73FBF" w:rsidRPr="00F73FBF" w:rsidRDefault="00F73FBF" w:rsidP="00931E74">
      <w:pPr>
        <w:spacing w:after="240" w:line="240" w:lineRule="auto"/>
        <w:rPr>
          <w:rFonts w:ascii="Arial" w:hAnsi="Arial" w:cs="Arial"/>
          <w:b/>
          <w:sz w:val="24"/>
          <w:szCs w:val="24"/>
          <w:lang w:eastAsia="en-GB"/>
        </w:rPr>
      </w:pPr>
      <w:r w:rsidRPr="00F73FBF">
        <w:rPr>
          <w:rFonts w:ascii="Arial" w:hAnsi="Arial" w:cs="Arial"/>
          <w:b/>
          <w:bCs/>
          <w:sz w:val="24"/>
          <w:szCs w:val="24"/>
          <w:lang w:eastAsia="en-GB"/>
        </w:rPr>
        <w:t>1</w:t>
      </w:r>
      <w:r>
        <w:rPr>
          <w:rFonts w:ascii="Arial" w:hAnsi="Arial" w:cs="Arial"/>
          <w:b/>
          <w:bCs/>
          <w:sz w:val="24"/>
          <w:szCs w:val="24"/>
          <w:lang w:eastAsia="en-GB"/>
        </w:rPr>
        <w:t>.0</w:t>
      </w:r>
      <w:r>
        <w:rPr>
          <w:rFonts w:ascii="Arial" w:hAnsi="Arial" w:cs="Arial"/>
          <w:b/>
          <w:bCs/>
          <w:sz w:val="24"/>
          <w:szCs w:val="24"/>
          <w:lang w:eastAsia="en-GB"/>
        </w:rPr>
        <w:tab/>
      </w:r>
      <w:r w:rsidRPr="00F73FBF">
        <w:rPr>
          <w:rFonts w:ascii="Arial" w:hAnsi="Arial" w:cs="Arial"/>
          <w:b/>
          <w:bCs/>
          <w:sz w:val="24"/>
          <w:szCs w:val="24"/>
          <w:lang w:eastAsia="en-GB"/>
        </w:rPr>
        <w:t xml:space="preserve">Delivering Good Governance </w:t>
      </w:r>
    </w:p>
    <w:p w14:paraId="051319E7" w14:textId="77777777" w:rsidR="0085565D" w:rsidRPr="00F73FBF" w:rsidRDefault="00F73FBF" w:rsidP="00931E74">
      <w:pPr>
        <w:spacing w:before="360" w:after="120" w:line="240" w:lineRule="auto"/>
        <w:ind w:left="709" w:hanging="709"/>
        <w:rPr>
          <w:rFonts w:ascii="Arial" w:hAnsi="Arial" w:cs="Arial"/>
          <w:sz w:val="24"/>
          <w:szCs w:val="24"/>
          <w:lang w:eastAsia="en-GB"/>
        </w:rPr>
      </w:pPr>
      <w:r w:rsidRPr="00F73FBF">
        <w:rPr>
          <w:rFonts w:ascii="Arial" w:hAnsi="Arial" w:cs="Arial"/>
          <w:sz w:val="24"/>
          <w:szCs w:val="24"/>
          <w:lang w:eastAsia="en-GB"/>
        </w:rPr>
        <w:t xml:space="preserve">1.1 </w:t>
      </w:r>
      <w:r w:rsidRPr="00F73FBF">
        <w:rPr>
          <w:rFonts w:ascii="Arial" w:hAnsi="Arial" w:cs="Arial"/>
          <w:sz w:val="24"/>
          <w:szCs w:val="24"/>
          <w:lang w:eastAsia="en-GB"/>
        </w:rPr>
        <w:tab/>
      </w:r>
      <w:r w:rsidR="0085565D" w:rsidRPr="00F73FBF">
        <w:rPr>
          <w:rFonts w:ascii="Arial" w:hAnsi="Arial" w:cs="Arial"/>
          <w:sz w:val="24"/>
          <w:szCs w:val="24"/>
          <w:lang w:eastAsia="en-GB"/>
        </w:rPr>
        <w:t>Governance is a term used to describe the arrangements (including political, economic, social, environme</w:t>
      </w:r>
      <w:r w:rsidR="0085565D">
        <w:rPr>
          <w:rFonts w:ascii="Arial" w:hAnsi="Arial" w:cs="Arial"/>
          <w:sz w:val="24"/>
          <w:szCs w:val="24"/>
          <w:lang w:eastAsia="en-GB"/>
        </w:rPr>
        <w:t>ntal, administrative, legal &amp;</w:t>
      </w:r>
      <w:r w:rsidR="0085565D" w:rsidRPr="00F73FBF">
        <w:rPr>
          <w:rFonts w:ascii="Arial" w:hAnsi="Arial" w:cs="Arial"/>
          <w:sz w:val="24"/>
          <w:szCs w:val="24"/>
          <w:lang w:eastAsia="en-GB"/>
        </w:rPr>
        <w:t xml:space="preserve"> other arrangements) put in place to ensure intended outcomes for stakeholders are defined and achieved. </w:t>
      </w:r>
    </w:p>
    <w:p w14:paraId="48D56F03" w14:textId="77777777" w:rsidR="0085565D" w:rsidRDefault="0085565D" w:rsidP="0085565D">
      <w:pPr>
        <w:spacing w:before="360" w:after="120" w:line="240" w:lineRule="auto"/>
        <w:ind w:left="709" w:hanging="709"/>
        <w:rPr>
          <w:rFonts w:ascii="Arial" w:hAnsi="Arial" w:cs="Arial"/>
          <w:sz w:val="24"/>
          <w:szCs w:val="24"/>
          <w:lang w:eastAsia="en-GB"/>
        </w:rPr>
      </w:pPr>
      <w:r>
        <w:rPr>
          <w:rFonts w:ascii="Arial" w:hAnsi="Arial" w:cs="Arial"/>
          <w:sz w:val="24"/>
          <w:szCs w:val="24"/>
          <w:lang w:eastAsia="en-GB"/>
        </w:rPr>
        <w:t>1.2</w:t>
      </w:r>
      <w:r>
        <w:rPr>
          <w:rFonts w:ascii="Arial" w:hAnsi="Arial" w:cs="Arial"/>
          <w:sz w:val="24"/>
          <w:szCs w:val="24"/>
          <w:lang w:eastAsia="en-GB"/>
        </w:rPr>
        <w:tab/>
      </w:r>
      <w:r w:rsidRPr="00F73FBF">
        <w:rPr>
          <w:rFonts w:ascii="Arial" w:hAnsi="Arial" w:cs="Arial"/>
          <w:sz w:val="24"/>
          <w:szCs w:val="24"/>
          <w:lang w:eastAsia="en-GB"/>
        </w:rPr>
        <w:t>Good governance enables the Council to effectively achieve its intended</w:t>
      </w:r>
      <w:r w:rsidR="00731E58">
        <w:rPr>
          <w:rFonts w:ascii="Arial" w:hAnsi="Arial" w:cs="Arial"/>
          <w:sz w:val="24"/>
          <w:szCs w:val="24"/>
          <w:lang w:eastAsia="en-GB"/>
        </w:rPr>
        <w:t xml:space="preserve"> </w:t>
      </w:r>
      <w:r w:rsidRPr="00F73FBF">
        <w:rPr>
          <w:rFonts w:ascii="Arial" w:hAnsi="Arial" w:cs="Arial"/>
          <w:sz w:val="24"/>
          <w:szCs w:val="24"/>
          <w:lang w:eastAsia="en-GB"/>
        </w:rPr>
        <w:t xml:space="preserve">outcomes, whilst </w:t>
      </w:r>
      <w:proofErr w:type="gramStart"/>
      <w:r w:rsidRPr="00F73FBF">
        <w:rPr>
          <w:rFonts w:ascii="Arial" w:hAnsi="Arial" w:cs="Arial"/>
          <w:sz w:val="24"/>
          <w:szCs w:val="24"/>
          <w:lang w:eastAsia="en-GB"/>
        </w:rPr>
        <w:t>acting in the public interest at all times</w:t>
      </w:r>
      <w:proofErr w:type="gramEnd"/>
      <w:r w:rsidRPr="00F73FBF">
        <w:rPr>
          <w:rFonts w:ascii="Arial" w:hAnsi="Arial" w:cs="Arial"/>
          <w:sz w:val="24"/>
          <w:szCs w:val="24"/>
          <w:lang w:eastAsia="en-GB"/>
        </w:rPr>
        <w:t xml:space="preserve">. </w:t>
      </w:r>
    </w:p>
    <w:p w14:paraId="3F10937E" w14:textId="1D2C54B7" w:rsidR="00A526F7" w:rsidRDefault="0085565D" w:rsidP="0085565D">
      <w:pPr>
        <w:spacing w:before="360" w:after="120" w:line="240" w:lineRule="auto"/>
        <w:ind w:left="709" w:hanging="709"/>
        <w:rPr>
          <w:rFonts w:ascii="Arial" w:hAnsi="Arial" w:cs="Arial"/>
          <w:sz w:val="24"/>
          <w:szCs w:val="24"/>
          <w:lang w:eastAsia="en-GB"/>
        </w:rPr>
      </w:pPr>
      <w:r>
        <w:rPr>
          <w:rFonts w:ascii="Arial" w:hAnsi="Arial" w:cs="Arial"/>
          <w:sz w:val="24"/>
          <w:szCs w:val="24"/>
          <w:lang w:eastAsia="en-GB"/>
        </w:rPr>
        <w:t>1.3</w:t>
      </w:r>
      <w:r>
        <w:rPr>
          <w:rFonts w:ascii="Arial" w:hAnsi="Arial" w:cs="Arial"/>
          <w:sz w:val="24"/>
          <w:szCs w:val="24"/>
          <w:lang w:eastAsia="en-GB"/>
        </w:rPr>
        <w:tab/>
      </w:r>
      <w:r w:rsidR="00F73FBF">
        <w:rPr>
          <w:rFonts w:ascii="Arial" w:hAnsi="Arial" w:cs="Arial"/>
          <w:sz w:val="24"/>
          <w:szCs w:val="24"/>
          <w:lang w:eastAsia="en-GB"/>
        </w:rPr>
        <w:t xml:space="preserve">The </w:t>
      </w:r>
      <w:r w:rsidR="00F73FBF" w:rsidRPr="00441685">
        <w:rPr>
          <w:rFonts w:ascii="Arial" w:hAnsi="Arial" w:cs="Arial"/>
          <w:b/>
          <w:sz w:val="24"/>
          <w:szCs w:val="24"/>
          <w:lang w:eastAsia="en-GB"/>
        </w:rPr>
        <w:t>‘</w:t>
      </w:r>
      <w:r w:rsidR="00F73FBF" w:rsidRPr="00441685">
        <w:rPr>
          <w:rFonts w:ascii="Arial" w:hAnsi="Arial" w:cs="Arial"/>
          <w:b/>
          <w:i/>
          <w:iCs/>
          <w:sz w:val="24"/>
          <w:szCs w:val="24"/>
          <w:lang w:eastAsia="en-GB"/>
        </w:rPr>
        <w:t>Delivering Good Governance in Local Government Framework</w:t>
      </w:r>
      <w:r w:rsidR="00441685">
        <w:rPr>
          <w:rFonts w:ascii="Arial" w:hAnsi="Arial" w:cs="Arial"/>
          <w:b/>
          <w:i/>
          <w:iCs/>
          <w:sz w:val="24"/>
          <w:szCs w:val="24"/>
          <w:lang w:eastAsia="en-GB"/>
        </w:rPr>
        <w:t xml:space="preserve"> (2016)</w:t>
      </w:r>
      <w:r w:rsidR="00F73FBF" w:rsidRPr="00441685">
        <w:rPr>
          <w:rFonts w:ascii="Arial" w:hAnsi="Arial" w:cs="Arial"/>
          <w:b/>
          <w:i/>
          <w:iCs/>
          <w:sz w:val="24"/>
          <w:szCs w:val="24"/>
          <w:lang w:eastAsia="en-GB"/>
        </w:rPr>
        <w:t>’</w:t>
      </w:r>
      <w:r w:rsidR="00F73FBF" w:rsidRPr="00F73FBF">
        <w:rPr>
          <w:rFonts w:ascii="Arial" w:hAnsi="Arial" w:cs="Arial"/>
          <w:sz w:val="24"/>
          <w:szCs w:val="24"/>
          <w:lang w:eastAsia="en-GB"/>
        </w:rPr>
        <w:t xml:space="preserve"> published by CIPFA in association with SOLACE, sets the standard for local </w:t>
      </w:r>
      <w:r w:rsidR="00A526F7">
        <w:rPr>
          <w:rFonts w:ascii="Arial" w:hAnsi="Arial" w:cs="Arial"/>
          <w:sz w:val="24"/>
          <w:szCs w:val="24"/>
          <w:lang w:eastAsia="en-GB"/>
        </w:rPr>
        <w:t>authority governance in the UK.</w:t>
      </w:r>
      <w:r w:rsidR="008029E5">
        <w:rPr>
          <w:rFonts w:ascii="Arial" w:hAnsi="Arial" w:cs="Arial"/>
          <w:sz w:val="24"/>
          <w:szCs w:val="24"/>
          <w:lang w:eastAsia="en-GB"/>
        </w:rPr>
        <w:t xml:space="preserve"> The framework is structured around seven core principles</w:t>
      </w:r>
      <w:r w:rsidR="0004637F">
        <w:rPr>
          <w:rFonts w:ascii="Arial" w:hAnsi="Arial" w:cs="Arial"/>
          <w:sz w:val="24"/>
          <w:szCs w:val="24"/>
          <w:lang w:eastAsia="en-GB"/>
        </w:rPr>
        <w:t>.</w:t>
      </w:r>
    </w:p>
    <w:p w14:paraId="79F71499" w14:textId="31BEA020" w:rsidR="00F66EF7" w:rsidRDefault="00BD4466" w:rsidP="00152079">
      <w:pPr>
        <w:spacing w:before="360" w:after="120" w:line="240" w:lineRule="auto"/>
        <w:ind w:left="709" w:hanging="709"/>
        <w:rPr>
          <w:rFonts w:ascii="Arial" w:hAnsi="Arial" w:cs="Arial"/>
          <w:sz w:val="24"/>
          <w:szCs w:val="24"/>
          <w:lang w:eastAsia="en-GB"/>
        </w:rPr>
      </w:pPr>
      <w:r>
        <w:rPr>
          <w:rFonts w:ascii="Arial" w:hAnsi="Arial" w:cs="Arial"/>
          <w:b/>
          <w:noProof/>
          <w:sz w:val="24"/>
          <w:szCs w:val="24"/>
          <w:lang w:eastAsia="en-GB"/>
        </w:rPr>
        <mc:AlternateContent>
          <mc:Choice Requires="wpg">
            <w:drawing>
              <wp:inline distT="0" distB="0" distL="0" distR="0" wp14:anchorId="299F6801" wp14:editId="48BAB1BE">
                <wp:extent cx="5577840" cy="5750560"/>
                <wp:effectExtent l="0" t="0" r="0" b="2540"/>
                <wp:docPr id="2"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840" cy="5750560"/>
                          <a:chOff x="1484" y="7061"/>
                          <a:chExt cx="8919" cy="8734"/>
                        </a:xfrm>
                      </wpg:grpSpPr>
                      <pic:pic xmlns:pic="http://schemas.openxmlformats.org/drawingml/2006/picture">
                        <pic:nvPicPr>
                          <pic:cNvPr id="3"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830" y="7061"/>
                            <a:ext cx="8287" cy="8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1484" y="15426"/>
                            <a:ext cx="8919"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66F0" w14:textId="77777777" w:rsidR="00470BFB" w:rsidRPr="00470BFB" w:rsidRDefault="00470BFB" w:rsidP="00470BFB">
                              <w:pPr>
                                <w:jc w:val="center"/>
                                <w:rPr>
                                  <w:sz w:val="18"/>
                                </w:rPr>
                              </w:pPr>
                              <w:r w:rsidRPr="00470BFB">
                                <w:rPr>
                                  <w:rFonts w:ascii="Arial" w:hAnsi="Arial" w:cs="Arial"/>
                                  <w:sz w:val="20"/>
                                  <w:szCs w:val="24"/>
                                  <w:lang w:eastAsia="en-GB"/>
                                </w:rPr>
                                <w:t>Source: CIPFA Delivering Good Governance in Local Government Framework</w:t>
                              </w:r>
                              <w:r>
                                <w:rPr>
                                  <w:rFonts w:ascii="Arial" w:hAnsi="Arial" w:cs="Arial"/>
                                  <w:sz w:val="20"/>
                                  <w:szCs w:val="24"/>
                                  <w:lang w:eastAsia="en-GB"/>
                                </w:rPr>
                                <w:t xml:space="preserve"> (2016 Edition)</w:t>
                              </w:r>
                            </w:p>
                          </w:txbxContent>
                        </wps:txbx>
                        <wps:bodyPr rot="0" vert="horz" wrap="square" lIns="91440" tIns="45720" rIns="91440" bIns="45720" anchor="t" anchorCtr="0" upright="1">
                          <a:noAutofit/>
                        </wps:bodyPr>
                      </wps:wsp>
                    </wpg:wgp>
                  </a:graphicData>
                </a:graphic>
              </wp:inline>
            </w:drawing>
          </mc:Choice>
          <mc:Fallback>
            <w:pict>
              <v:group w14:anchorId="299F6801" id="Group 12" o:spid="_x0000_s1026" alt="&quot;&quot;" style="width:439.2pt;height:452.8pt;mso-position-horizontal-relative:char;mso-position-vertical-relative:line" coordorigin="1484,7061" coordsize="8919,8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830;top:7061;width:8287;height:8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2" o:spid="_x0000_s1028" type="#_x0000_t202" style="position:absolute;left:1484;top:15426;width:891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D2466F0" w14:textId="77777777" w:rsidR="00470BFB" w:rsidRPr="00470BFB" w:rsidRDefault="00470BFB" w:rsidP="00470BFB">
                        <w:pPr>
                          <w:jc w:val="center"/>
                          <w:rPr>
                            <w:sz w:val="18"/>
                          </w:rPr>
                        </w:pPr>
                        <w:r w:rsidRPr="00470BFB">
                          <w:rPr>
                            <w:rFonts w:ascii="Arial" w:hAnsi="Arial" w:cs="Arial"/>
                            <w:sz w:val="20"/>
                            <w:szCs w:val="24"/>
                            <w:lang w:eastAsia="en-GB"/>
                          </w:rPr>
                          <w:t>Source: CIPFA Delivering Good Governance in Local Government Framework</w:t>
                        </w:r>
                        <w:r>
                          <w:rPr>
                            <w:rFonts w:ascii="Arial" w:hAnsi="Arial" w:cs="Arial"/>
                            <w:sz w:val="20"/>
                            <w:szCs w:val="24"/>
                            <w:lang w:eastAsia="en-GB"/>
                          </w:rPr>
                          <w:t xml:space="preserve"> (2016 Edition)</w:t>
                        </w:r>
                      </w:p>
                    </w:txbxContent>
                  </v:textbox>
                </v:shape>
                <w10:anchorlock/>
              </v:group>
            </w:pict>
          </mc:Fallback>
        </mc:AlternateContent>
      </w:r>
      <w:r w:rsidR="00441685">
        <w:rPr>
          <w:rFonts w:ascii="Arial" w:hAnsi="Arial" w:cs="Arial"/>
          <w:i/>
          <w:sz w:val="24"/>
          <w:szCs w:val="24"/>
          <w:u w:val="single"/>
          <w:lang w:eastAsia="en-GB"/>
        </w:rPr>
        <w:br w:type="page"/>
      </w:r>
      <w:r w:rsidR="008029E5">
        <w:rPr>
          <w:rFonts w:ascii="Arial" w:hAnsi="Arial" w:cs="Arial"/>
          <w:sz w:val="24"/>
          <w:szCs w:val="24"/>
          <w:lang w:eastAsia="en-GB"/>
        </w:rPr>
        <w:lastRenderedPageBreak/>
        <w:t>1.4</w:t>
      </w:r>
      <w:r w:rsidR="0091035D">
        <w:rPr>
          <w:rFonts w:ascii="Arial" w:hAnsi="Arial" w:cs="Arial"/>
          <w:sz w:val="24"/>
          <w:szCs w:val="24"/>
          <w:lang w:eastAsia="en-GB"/>
        </w:rPr>
        <w:tab/>
      </w:r>
      <w:r w:rsidR="00F73FBF" w:rsidRPr="00F73FBF">
        <w:rPr>
          <w:rFonts w:ascii="Arial" w:hAnsi="Arial" w:cs="Arial"/>
          <w:sz w:val="24"/>
          <w:szCs w:val="24"/>
          <w:lang w:eastAsia="en-GB"/>
        </w:rPr>
        <w:t xml:space="preserve">The </w:t>
      </w:r>
      <w:r w:rsidR="00F73FBF" w:rsidRPr="00441685">
        <w:rPr>
          <w:rFonts w:ascii="Arial" w:hAnsi="Arial" w:cs="Arial"/>
          <w:b/>
          <w:sz w:val="24"/>
          <w:szCs w:val="24"/>
          <w:lang w:eastAsia="en-GB"/>
        </w:rPr>
        <w:t>concept</w:t>
      </w:r>
      <w:r w:rsidR="00F73FBF" w:rsidRPr="00F73FBF">
        <w:rPr>
          <w:rFonts w:ascii="Arial" w:hAnsi="Arial" w:cs="Arial"/>
          <w:sz w:val="24"/>
          <w:szCs w:val="24"/>
          <w:lang w:eastAsia="en-GB"/>
        </w:rPr>
        <w:t xml:space="preserve"> underpinning the </w:t>
      </w:r>
      <w:r w:rsidR="00441685">
        <w:rPr>
          <w:rFonts w:ascii="Arial" w:hAnsi="Arial" w:cs="Arial"/>
          <w:sz w:val="24"/>
          <w:szCs w:val="24"/>
          <w:lang w:eastAsia="en-GB"/>
        </w:rPr>
        <w:t>F</w:t>
      </w:r>
      <w:r w:rsidR="00F73FBF" w:rsidRPr="00F73FBF">
        <w:rPr>
          <w:rFonts w:ascii="Arial" w:hAnsi="Arial" w:cs="Arial"/>
          <w:sz w:val="24"/>
          <w:szCs w:val="24"/>
          <w:lang w:eastAsia="en-GB"/>
        </w:rPr>
        <w:t>ramework is to support local government in taking</w:t>
      </w:r>
      <w:r w:rsidR="0091035D">
        <w:rPr>
          <w:rFonts w:ascii="Arial" w:hAnsi="Arial" w:cs="Arial"/>
          <w:sz w:val="24"/>
          <w:szCs w:val="24"/>
          <w:lang w:eastAsia="en-GB"/>
        </w:rPr>
        <w:t xml:space="preserve"> </w:t>
      </w:r>
      <w:r w:rsidR="00F73FBF" w:rsidRPr="00F73FBF">
        <w:rPr>
          <w:rFonts w:ascii="Arial" w:hAnsi="Arial" w:cs="Arial"/>
          <w:sz w:val="24"/>
          <w:szCs w:val="24"/>
          <w:lang w:eastAsia="en-GB"/>
        </w:rPr>
        <w:t xml:space="preserve">responsibility for developing and shaping an informed approach to governance, aimed at achieving the highest standards in a </w:t>
      </w:r>
      <w:r w:rsidR="00A526F7">
        <w:rPr>
          <w:rFonts w:ascii="Arial" w:hAnsi="Arial" w:cs="Arial"/>
          <w:sz w:val="24"/>
          <w:szCs w:val="24"/>
          <w:lang w:eastAsia="en-GB"/>
        </w:rPr>
        <w:t>measured and proportionate way.</w:t>
      </w:r>
    </w:p>
    <w:p w14:paraId="16DE2AE5" w14:textId="77777777" w:rsidR="00F66EF7" w:rsidRDefault="00F66EF7" w:rsidP="00F66EF7">
      <w:pPr>
        <w:spacing w:after="0" w:line="240" w:lineRule="auto"/>
        <w:ind w:left="709" w:hanging="709"/>
        <w:rPr>
          <w:rFonts w:ascii="Arial" w:hAnsi="Arial" w:cs="Arial"/>
          <w:sz w:val="24"/>
          <w:szCs w:val="24"/>
          <w:lang w:eastAsia="en-GB"/>
        </w:rPr>
      </w:pPr>
    </w:p>
    <w:p w14:paraId="642049AA" w14:textId="77777777" w:rsidR="00F73FBF" w:rsidRPr="00F73FBF" w:rsidRDefault="00441685" w:rsidP="00F66EF7">
      <w:pPr>
        <w:spacing w:after="0" w:line="240" w:lineRule="auto"/>
        <w:ind w:left="709" w:hanging="709"/>
        <w:rPr>
          <w:rFonts w:ascii="Arial" w:hAnsi="Arial" w:cs="Arial"/>
          <w:sz w:val="24"/>
          <w:szCs w:val="24"/>
          <w:lang w:eastAsia="en-GB"/>
        </w:rPr>
      </w:pPr>
      <w:r>
        <w:rPr>
          <w:rFonts w:ascii="Arial" w:hAnsi="Arial" w:cs="Arial"/>
          <w:sz w:val="24"/>
          <w:szCs w:val="24"/>
          <w:lang w:eastAsia="en-GB"/>
        </w:rPr>
        <w:t>1.5</w:t>
      </w:r>
      <w:r>
        <w:rPr>
          <w:rFonts w:ascii="Arial" w:hAnsi="Arial" w:cs="Arial"/>
          <w:sz w:val="24"/>
          <w:szCs w:val="24"/>
          <w:lang w:eastAsia="en-GB"/>
        </w:rPr>
        <w:tab/>
      </w:r>
      <w:r w:rsidR="00F73FBF" w:rsidRPr="00F73FBF">
        <w:rPr>
          <w:rFonts w:ascii="Arial" w:hAnsi="Arial" w:cs="Arial"/>
          <w:sz w:val="24"/>
          <w:szCs w:val="24"/>
          <w:lang w:eastAsia="en-GB"/>
        </w:rPr>
        <w:t xml:space="preserve">The </w:t>
      </w:r>
      <w:r w:rsidR="00F73FBF" w:rsidRPr="00441685">
        <w:rPr>
          <w:rFonts w:ascii="Arial" w:hAnsi="Arial" w:cs="Arial"/>
          <w:b/>
          <w:sz w:val="24"/>
          <w:szCs w:val="24"/>
          <w:lang w:eastAsia="en-GB"/>
        </w:rPr>
        <w:t>purpose</w:t>
      </w:r>
      <w:r w:rsidR="00F73FBF" w:rsidRPr="00F73FBF">
        <w:rPr>
          <w:rFonts w:ascii="Arial" w:hAnsi="Arial" w:cs="Arial"/>
          <w:sz w:val="24"/>
          <w:szCs w:val="24"/>
          <w:lang w:eastAsia="en-GB"/>
        </w:rPr>
        <w:t xml:space="preserve"> of the Framework is to assist </w:t>
      </w:r>
      <w:r w:rsidR="00A526F7">
        <w:rPr>
          <w:rFonts w:ascii="Arial" w:hAnsi="Arial" w:cs="Arial"/>
          <w:sz w:val="24"/>
          <w:szCs w:val="24"/>
          <w:lang w:eastAsia="en-GB"/>
        </w:rPr>
        <w:t xml:space="preserve">individual </w:t>
      </w:r>
      <w:r w:rsidR="00F73FBF" w:rsidRPr="00F73FBF">
        <w:rPr>
          <w:rFonts w:ascii="Arial" w:hAnsi="Arial" w:cs="Arial"/>
          <w:sz w:val="24"/>
          <w:szCs w:val="24"/>
          <w:lang w:eastAsia="en-GB"/>
        </w:rPr>
        <w:t xml:space="preserve">authorities </w:t>
      </w:r>
      <w:r w:rsidR="00A526F7">
        <w:rPr>
          <w:rFonts w:ascii="Arial" w:hAnsi="Arial" w:cs="Arial"/>
          <w:sz w:val="24"/>
          <w:szCs w:val="24"/>
          <w:lang w:eastAsia="en-GB"/>
        </w:rPr>
        <w:t xml:space="preserve">in </w:t>
      </w:r>
      <w:r w:rsidR="00F73FBF" w:rsidRPr="00F73FBF">
        <w:rPr>
          <w:rFonts w:ascii="Arial" w:hAnsi="Arial" w:cs="Arial"/>
          <w:sz w:val="24"/>
          <w:szCs w:val="24"/>
          <w:lang w:eastAsia="en-GB"/>
        </w:rPr>
        <w:t xml:space="preserve">reviewing and accounting for their own unique approach, with the overall aim to ensure that: </w:t>
      </w:r>
    </w:p>
    <w:p w14:paraId="45B6DA9F" w14:textId="77777777" w:rsidR="00F73FBF" w:rsidRPr="00F73FBF" w:rsidRDefault="00F73FBF" w:rsidP="00F66EF7">
      <w:pPr>
        <w:numPr>
          <w:ilvl w:val="0"/>
          <w:numId w:val="27"/>
        </w:numPr>
        <w:spacing w:after="0" w:line="240" w:lineRule="auto"/>
        <w:ind w:left="993" w:hanging="284"/>
        <w:rPr>
          <w:rFonts w:ascii="Arial" w:hAnsi="Arial" w:cs="Arial"/>
          <w:sz w:val="24"/>
          <w:szCs w:val="24"/>
          <w:lang w:eastAsia="en-GB"/>
        </w:rPr>
      </w:pPr>
      <w:r w:rsidRPr="00F73FBF">
        <w:rPr>
          <w:rFonts w:ascii="Arial" w:hAnsi="Arial" w:cs="Arial"/>
          <w:sz w:val="24"/>
          <w:szCs w:val="24"/>
          <w:lang w:eastAsia="en-GB"/>
        </w:rPr>
        <w:t xml:space="preserve">Resources are directed in accordance with agreed policy and </w:t>
      </w:r>
      <w:proofErr w:type="gramStart"/>
      <w:r w:rsidRPr="00F73FBF">
        <w:rPr>
          <w:rFonts w:ascii="Arial" w:hAnsi="Arial" w:cs="Arial"/>
          <w:sz w:val="24"/>
          <w:szCs w:val="24"/>
          <w:lang w:eastAsia="en-GB"/>
        </w:rPr>
        <w:t>priorities</w:t>
      </w:r>
      <w:r>
        <w:rPr>
          <w:rFonts w:ascii="Arial" w:hAnsi="Arial" w:cs="Arial"/>
          <w:sz w:val="24"/>
          <w:szCs w:val="24"/>
          <w:lang w:eastAsia="en-GB"/>
        </w:rPr>
        <w:t>;</w:t>
      </w:r>
      <w:proofErr w:type="gramEnd"/>
      <w:r w:rsidRPr="00F73FBF">
        <w:rPr>
          <w:rFonts w:ascii="Arial" w:hAnsi="Arial" w:cs="Arial"/>
          <w:sz w:val="24"/>
          <w:szCs w:val="24"/>
          <w:lang w:eastAsia="en-GB"/>
        </w:rPr>
        <w:t xml:space="preserve"> </w:t>
      </w:r>
    </w:p>
    <w:p w14:paraId="12EDD3C4" w14:textId="77777777" w:rsidR="00F73FBF" w:rsidRPr="00F73FBF" w:rsidRDefault="00F73FBF" w:rsidP="00F66EF7">
      <w:pPr>
        <w:numPr>
          <w:ilvl w:val="0"/>
          <w:numId w:val="27"/>
        </w:numPr>
        <w:spacing w:after="0" w:line="240" w:lineRule="auto"/>
        <w:ind w:left="993" w:hanging="284"/>
        <w:rPr>
          <w:rFonts w:ascii="Arial" w:hAnsi="Arial" w:cs="Arial"/>
          <w:sz w:val="24"/>
          <w:szCs w:val="24"/>
          <w:lang w:eastAsia="en-GB"/>
        </w:rPr>
      </w:pPr>
      <w:r w:rsidRPr="00F73FBF">
        <w:rPr>
          <w:rFonts w:ascii="Arial" w:hAnsi="Arial" w:cs="Arial"/>
          <w:sz w:val="24"/>
          <w:szCs w:val="24"/>
          <w:lang w:eastAsia="en-GB"/>
        </w:rPr>
        <w:t>There is sound and inclusive decision making</w:t>
      </w:r>
      <w:r>
        <w:rPr>
          <w:rFonts w:ascii="Arial" w:hAnsi="Arial" w:cs="Arial"/>
          <w:sz w:val="24"/>
          <w:szCs w:val="24"/>
          <w:lang w:eastAsia="en-GB"/>
        </w:rPr>
        <w:t>; and,</w:t>
      </w:r>
      <w:r w:rsidRPr="00F73FBF">
        <w:rPr>
          <w:rFonts w:ascii="Arial" w:hAnsi="Arial" w:cs="Arial"/>
          <w:sz w:val="24"/>
          <w:szCs w:val="24"/>
          <w:lang w:eastAsia="en-GB"/>
        </w:rPr>
        <w:t xml:space="preserve"> </w:t>
      </w:r>
    </w:p>
    <w:p w14:paraId="48E1BD0D" w14:textId="77777777" w:rsidR="00F73FBF" w:rsidRDefault="00F73FBF" w:rsidP="00F66EF7">
      <w:pPr>
        <w:numPr>
          <w:ilvl w:val="0"/>
          <w:numId w:val="27"/>
        </w:numPr>
        <w:spacing w:after="0" w:line="240" w:lineRule="auto"/>
        <w:ind w:left="993" w:hanging="284"/>
        <w:rPr>
          <w:rFonts w:ascii="Arial" w:hAnsi="Arial" w:cs="Arial"/>
          <w:sz w:val="24"/>
          <w:szCs w:val="24"/>
          <w:lang w:eastAsia="en-GB"/>
        </w:rPr>
      </w:pPr>
      <w:r w:rsidRPr="00F73FBF">
        <w:rPr>
          <w:rFonts w:ascii="Arial" w:hAnsi="Arial" w:cs="Arial"/>
          <w:sz w:val="24"/>
          <w:szCs w:val="24"/>
          <w:lang w:eastAsia="en-GB"/>
        </w:rPr>
        <w:t>There is clear accountability for the use of those resources in order to achieve desired outcomes fo</w:t>
      </w:r>
      <w:r w:rsidR="0085565D">
        <w:rPr>
          <w:rFonts w:ascii="Arial" w:hAnsi="Arial" w:cs="Arial"/>
          <w:sz w:val="24"/>
          <w:szCs w:val="24"/>
          <w:lang w:eastAsia="en-GB"/>
        </w:rPr>
        <w:t>r service users and communities.</w:t>
      </w:r>
      <w:r w:rsidRPr="0085565D">
        <w:rPr>
          <w:rFonts w:ascii="Arial" w:hAnsi="Arial" w:cs="Arial"/>
          <w:sz w:val="24"/>
          <w:szCs w:val="24"/>
          <w:lang w:eastAsia="en-GB"/>
        </w:rPr>
        <w:t xml:space="preserve"> </w:t>
      </w:r>
    </w:p>
    <w:p w14:paraId="171E7411" w14:textId="77777777" w:rsidR="00F66EF7" w:rsidRPr="0085565D" w:rsidRDefault="00F66EF7" w:rsidP="00F66EF7">
      <w:pPr>
        <w:spacing w:after="0" w:line="240" w:lineRule="auto"/>
        <w:ind w:left="993"/>
        <w:rPr>
          <w:rFonts w:ascii="Arial" w:hAnsi="Arial" w:cs="Arial"/>
          <w:sz w:val="24"/>
          <w:szCs w:val="24"/>
          <w:lang w:eastAsia="en-GB"/>
        </w:rPr>
      </w:pPr>
    </w:p>
    <w:p w14:paraId="06576993" w14:textId="77777777" w:rsidR="00F66EF7" w:rsidRDefault="00F73FBF" w:rsidP="00F66EF7">
      <w:pPr>
        <w:spacing w:after="0" w:line="240" w:lineRule="auto"/>
        <w:ind w:left="709" w:hanging="709"/>
        <w:rPr>
          <w:rFonts w:ascii="Arial" w:hAnsi="Arial" w:cs="Arial"/>
          <w:sz w:val="24"/>
          <w:szCs w:val="24"/>
          <w:lang w:eastAsia="en-GB"/>
        </w:rPr>
      </w:pPr>
      <w:r>
        <w:rPr>
          <w:rFonts w:ascii="Arial" w:hAnsi="Arial" w:cs="Arial"/>
          <w:sz w:val="24"/>
          <w:szCs w:val="24"/>
          <w:lang w:eastAsia="en-GB"/>
        </w:rPr>
        <w:t>1</w:t>
      </w:r>
      <w:r w:rsidR="001A264A">
        <w:rPr>
          <w:rFonts w:ascii="Arial" w:hAnsi="Arial" w:cs="Arial"/>
          <w:sz w:val="24"/>
          <w:szCs w:val="24"/>
          <w:lang w:eastAsia="en-GB"/>
        </w:rPr>
        <w:t>.6</w:t>
      </w:r>
      <w:r>
        <w:rPr>
          <w:rFonts w:ascii="Arial" w:hAnsi="Arial" w:cs="Arial"/>
          <w:sz w:val="24"/>
          <w:szCs w:val="24"/>
          <w:lang w:eastAsia="en-GB"/>
        </w:rPr>
        <w:tab/>
      </w:r>
      <w:r w:rsidR="00A526F7">
        <w:rPr>
          <w:rFonts w:ascii="Arial" w:hAnsi="Arial" w:cs="Arial"/>
          <w:sz w:val="24"/>
          <w:szCs w:val="24"/>
          <w:lang w:eastAsia="en-GB"/>
        </w:rPr>
        <w:t>Fife</w:t>
      </w:r>
      <w:r w:rsidR="00A526F7" w:rsidRPr="00F73FBF">
        <w:rPr>
          <w:rFonts w:ascii="Arial" w:hAnsi="Arial" w:cs="Arial"/>
          <w:sz w:val="24"/>
          <w:szCs w:val="24"/>
          <w:lang w:eastAsia="en-GB"/>
        </w:rPr>
        <w:t xml:space="preserve"> Council </w:t>
      </w:r>
      <w:r w:rsidR="00A526F7">
        <w:rPr>
          <w:rFonts w:ascii="Arial" w:hAnsi="Arial" w:cs="Arial"/>
          <w:sz w:val="24"/>
          <w:szCs w:val="24"/>
          <w:lang w:eastAsia="en-GB"/>
        </w:rPr>
        <w:t xml:space="preserve">demonstrates its commitment </w:t>
      </w:r>
      <w:r w:rsidR="00A526F7" w:rsidRPr="00F73FBF">
        <w:rPr>
          <w:rFonts w:ascii="Arial" w:hAnsi="Arial" w:cs="Arial"/>
          <w:sz w:val="24"/>
          <w:szCs w:val="24"/>
          <w:lang w:eastAsia="en-GB"/>
        </w:rPr>
        <w:t xml:space="preserve">to these principles of good governance through the adoption, monitoring and development of </w:t>
      </w:r>
      <w:r w:rsidR="00A526F7">
        <w:rPr>
          <w:rFonts w:ascii="Arial" w:hAnsi="Arial" w:cs="Arial"/>
          <w:sz w:val="24"/>
          <w:szCs w:val="24"/>
          <w:lang w:eastAsia="en-GB"/>
        </w:rPr>
        <w:t xml:space="preserve">its </w:t>
      </w:r>
      <w:r w:rsidR="00731E58">
        <w:rPr>
          <w:rFonts w:ascii="Arial" w:hAnsi="Arial" w:cs="Arial"/>
          <w:sz w:val="24"/>
          <w:szCs w:val="24"/>
          <w:lang w:eastAsia="en-GB"/>
        </w:rPr>
        <w:t xml:space="preserve">own unique </w:t>
      </w:r>
      <w:r w:rsidR="00A526F7" w:rsidRPr="00441685">
        <w:rPr>
          <w:rFonts w:ascii="Arial" w:hAnsi="Arial" w:cs="Arial"/>
          <w:b/>
          <w:sz w:val="24"/>
          <w:szCs w:val="24"/>
          <w:lang w:eastAsia="en-GB"/>
        </w:rPr>
        <w:t>Local Code of Corporate Governance</w:t>
      </w:r>
      <w:r w:rsidR="00A526F7">
        <w:rPr>
          <w:rFonts w:ascii="Arial" w:hAnsi="Arial" w:cs="Arial"/>
          <w:sz w:val="24"/>
          <w:szCs w:val="24"/>
          <w:lang w:eastAsia="en-GB"/>
        </w:rPr>
        <w:t xml:space="preserve"> </w:t>
      </w:r>
      <w:r w:rsidR="00731E58">
        <w:rPr>
          <w:rFonts w:ascii="Arial" w:hAnsi="Arial" w:cs="Arial"/>
          <w:sz w:val="24"/>
          <w:szCs w:val="24"/>
          <w:lang w:eastAsia="en-GB"/>
        </w:rPr>
        <w:t xml:space="preserve">(LCoCG) </w:t>
      </w:r>
      <w:r w:rsidR="00A526F7">
        <w:rPr>
          <w:rFonts w:ascii="Arial" w:hAnsi="Arial" w:cs="Arial"/>
          <w:sz w:val="24"/>
          <w:szCs w:val="24"/>
          <w:lang w:eastAsia="en-GB"/>
        </w:rPr>
        <w:t xml:space="preserve">based </w:t>
      </w:r>
      <w:r w:rsidR="00731E58">
        <w:rPr>
          <w:rFonts w:ascii="Arial" w:hAnsi="Arial" w:cs="Arial"/>
          <w:sz w:val="24"/>
          <w:szCs w:val="24"/>
          <w:lang w:eastAsia="en-GB"/>
        </w:rPr>
        <w:t>up</w:t>
      </w:r>
      <w:r w:rsidR="00A526F7">
        <w:rPr>
          <w:rFonts w:ascii="Arial" w:hAnsi="Arial" w:cs="Arial"/>
          <w:sz w:val="24"/>
          <w:szCs w:val="24"/>
          <w:lang w:eastAsia="en-GB"/>
        </w:rPr>
        <w:t>on this framework.</w:t>
      </w:r>
      <w:r w:rsidR="00441685">
        <w:rPr>
          <w:rFonts w:ascii="Arial" w:hAnsi="Arial" w:cs="Arial"/>
          <w:sz w:val="24"/>
          <w:szCs w:val="24"/>
          <w:lang w:eastAsia="en-GB"/>
        </w:rPr>
        <w:t xml:space="preserve"> </w:t>
      </w:r>
      <w:r w:rsidR="008029E5">
        <w:rPr>
          <w:rFonts w:ascii="Arial" w:hAnsi="Arial" w:cs="Arial"/>
          <w:sz w:val="24"/>
          <w:szCs w:val="24"/>
          <w:lang w:eastAsia="en-GB"/>
        </w:rPr>
        <w:t>This LCoCG comprises key areas of policy, procedure, culture and behaviours by which the council is controlled and governed.</w:t>
      </w:r>
    </w:p>
    <w:p w14:paraId="6279E51F" w14:textId="77777777" w:rsidR="00F66EF7" w:rsidRDefault="00F66EF7" w:rsidP="00F66EF7">
      <w:pPr>
        <w:spacing w:after="0" w:line="240" w:lineRule="auto"/>
        <w:ind w:left="709" w:hanging="709"/>
        <w:rPr>
          <w:rFonts w:ascii="Arial" w:hAnsi="Arial" w:cs="Arial"/>
          <w:sz w:val="24"/>
          <w:szCs w:val="24"/>
          <w:lang w:eastAsia="en-GB"/>
        </w:rPr>
      </w:pPr>
    </w:p>
    <w:p w14:paraId="7957C35B" w14:textId="77777777" w:rsidR="00731E58" w:rsidRDefault="00441685" w:rsidP="00F66EF7">
      <w:pPr>
        <w:spacing w:after="0" w:line="240" w:lineRule="auto"/>
        <w:ind w:left="709" w:hanging="709"/>
        <w:rPr>
          <w:rFonts w:ascii="Arial" w:hAnsi="Arial" w:cs="Arial"/>
          <w:sz w:val="24"/>
          <w:szCs w:val="24"/>
          <w:lang w:eastAsia="en-GB"/>
        </w:rPr>
      </w:pPr>
      <w:r>
        <w:rPr>
          <w:rFonts w:ascii="Arial" w:hAnsi="Arial" w:cs="Arial"/>
          <w:sz w:val="24"/>
          <w:szCs w:val="24"/>
          <w:lang w:eastAsia="en-GB"/>
        </w:rPr>
        <w:t>1.7</w:t>
      </w:r>
      <w:r w:rsidR="00731E58">
        <w:rPr>
          <w:rFonts w:ascii="Arial" w:hAnsi="Arial" w:cs="Arial"/>
          <w:sz w:val="24"/>
          <w:szCs w:val="24"/>
          <w:lang w:eastAsia="en-GB"/>
        </w:rPr>
        <w:tab/>
        <w:t>T</w:t>
      </w:r>
      <w:r w:rsidR="00731E58" w:rsidRPr="00F73FBF">
        <w:rPr>
          <w:rFonts w:ascii="Arial" w:hAnsi="Arial" w:cs="Arial"/>
          <w:sz w:val="24"/>
          <w:szCs w:val="24"/>
          <w:lang w:eastAsia="en-GB"/>
        </w:rPr>
        <w:t xml:space="preserve">he Council </w:t>
      </w:r>
      <w:r w:rsidR="00731E58">
        <w:rPr>
          <w:rFonts w:ascii="Arial" w:hAnsi="Arial" w:cs="Arial"/>
          <w:sz w:val="24"/>
          <w:szCs w:val="24"/>
          <w:lang w:eastAsia="en-GB"/>
        </w:rPr>
        <w:t xml:space="preserve">also </w:t>
      </w:r>
      <w:r w:rsidR="00731E58" w:rsidRPr="00F73FBF">
        <w:rPr>
          <w:rFonts w:ascii="Arial" w:hAnsi="Arial" w:cs="Arial"/>
          <w:sz w:val="24"/>
          <w:szCs w:val="24"/>
          <w:lang w:eastAsia="en-GB"/>
        </w:rPr>
        <w:t xml:space="preserve">recognises that establishing and maintaining a culture of good governance is as important as putting in place a framework of policies and procedures. The Council </w:t>
      </w:r>
      <w:r w:rsidR="00731E58">
        <w:rPr>
          <w:rFonts w:ascii="Arial" w:hAnsi="Arial" w:cs="Arial"/>
          <w:sz w:val="24"/>
          <w:szCs w:val="24"/>
          <w:lang w:eastAsia="en-GB"/>
        </w:rPr>
        <w:t xml:space="preserve">therefore </w:t>
      </w:r>
      <w:r w:rsidR="00731E58" w:rsidRPr="00F73FBF">
        <w:rPr>
          <w:rFonts w:ascii="Arial" w:hAnsi="Arial" w:cs="Arial"/>
          <w:sz w:val="24"/>
          <w:szCs w:val="24"/>
          <w:lang w:eastAsia="en-GB"/>
        </w:rPr>
        <w:t xml:space="preserve">expects members and officers to uphold the highest standards of conduct and behaviour and to act with openness, integrity and accountability in carrying out their duties. </w:t>
      </w:r>
    </w:p>
    <w:p w14:paraId="36EE65E2" w14:textId="77777777" w:rsidR="00731E58" w:rsidRPr="0085565D" w:rsidRDefault="00731E58" w:rsidP="00F66EF7">
      <w:pPr>
        <w:spacing w:after="0" w:line="240" w:lineRule="auto"/>
        <w:ind w:left="709" w:hanging="709"/>
        <w:rPr>
          <w:rFonts w:ascii="Arial" w:hAnsi="Arial" w:cs="Arial"/>
          <w:sz w:val="24"/>
          <w:szCs w:val="24"/>
          <w:lang w:eastAsia="en-GB"/>
        </w:rPr>
      </w:pPr>
    </w:p>
    <w:p w14:paraId="72C75143" w14:textId="77777777" w:rsidR="00E74AB6" w:rsidRDefault="003F3594" w:rsidP="00F66EF7">
      <w:pPr>
        <w:spacing w:after="0" w:line="240" w:lineRule="auto"/>
        <w:rPr>
          <w:rFonts w:ascii="Arial" w:hAnsi="Arial" w:cs="Arial"/>
          <w:b/>
          <w:sz w:val="24"/>
          <w:szCs w:val="24"/>
          <w:lang w:eastAsia="en-GB"/>
        </w:rPr>
      </w:pPr>
      <w:r w:rsidRPr="003F3594">
        <w:rPr>
          <w:rFonts w:ascii="Arial" w:hAnsi="Arial" w:cs="Arial"/>
          <w:b/>
          <w:sz w:val="24"/>
          <w:szCs w:val="24"/>
          <w:lang w:eastAsia="en-GB"/>
        </w:rPr>
        <w:t>2.0</w:t>
      </w:r>
      <w:r w:rsidRPr="003F3594">
        <w:rPr>
          <w:rFonts w:ascii="Arial" w:hAnsi="Arial" w:cs="Arial"/>
          <w:b/>
          <w:sz w:val="24"/>
          <w:szCs w:val="24"/>
          <w:lang w:eastAsia="en-GB"/>
        </w:rPr>
        <w:tab/>
      </w:r>
      <w:r w:rsidR="00931E74" w:rsidRPr="00375834">
        <w:rPr>
          <w:rFonts w:ascii="Arial" w:hAnsi="Arial" w:cs="Arial"/>
          <w:b/>
          <w:sz w:val="24"/>
          <w:szCs w:val="24"/>
          <w:lang w:eastAsia="en-GB"/>
        </w:rPr>
        <w:t>Accountability and Scrutiny</w:t>
      </w:r>
    </w:p>
    <w:p w14:paraId="63856016" w14:textId="77777777" w:rsidR="00F66EF7" w:rsidRPr="00375834" w:rsidRDefault="00F66EF7" w:rsidP="00F66EF7">
      <w:pPr>
        <w:spacing w:after="0" w:line="240" w:lineRule="auto"/>
        <w:rPr>
          <w:rFonts w:ascii="Arial" w:hAnsi="Arial" w:cs="Arial"/>
          <w:b/>
          <w:sz w:val="24"/>
          <w:szCs w:val="24"/>
          <w:lang w:eastAsia="en-GB"/>
        </w:rPr>
      </w:pPr>
    </w:p>
    <w:p w14:paraId="0EC429CD" w14:textId="77777777" w:rsidR="00A00317" w:rsidRDefault="003F3594" w:rsidP="00F66EF7">
      <w:pPr>
        <w:spacing w:after="0"/>
        <w:ind w:left="709" w:hanging="709"/>
        <w:rPr>
          <w:rFonts w:ascii="Arial" w:hAnsi="Arial" w:cs="Arial"/>
          <w:sz w:val="24"/>
          <w:szCs w:val="24"/>
          <w:lang w:eastAsia="en-GB"/>
        </w:rPr>
      </w:pPr>
      <w:r>
        <w:rPr>
          <w:rFonts w:ascii="Arial" w:hAnsi="Arial" w:cs="Arial"/>
          <w:sz w:val="24"/>
          <w:szCs w:val="24"/>
          <w:lang w:eastAsia="en-GB"/>
        </w:rPr>
        <w:t>2.1</w:t>
      </w:r>
      <w:r>
        <w:rPr>
          <w:rFonts w:ascii="Arial" w:hAnsi="Arial" w:cs="Arial"/>
          <w:sz w:val="24"/>
          <w:szCs w:val="24"/>
          <w:lang w:eastAsia="en-GB"/>
        </w:rPr>
        <w:tab/>
      </w:r>
      <w:r w:rsidR="00931E74">
        <w:rPr>
          <w:rFonts w:ascii="Arial" w:hAnsi="Arial" w:cs="Arial"/>
          <w:sz w:val="24"/>
          <w:szCs w:val="24"/>
          <w:lang w:eastAsia="en-GB"/>
        </w:rPr>
        <w:t>Fife Council is</w:t>
      </w:r>
      <w:r w:rsidR="00A00317" w:rsidRPr="00375834">
        <w:rPr>
          <w:rFonts w:ascii="Arial" w:hAnsi="Arial" w:cs="Arial"/>
          <w:sz w:val="24"/>
          <w:szCs w:val="24"/>
          <w:lang w:eastAsia="en-GB"/>
        </w:rPr>
        <w:t xml:space="preserve"> responsible for ensuring that </w:t>
      </w:r>
      <w:r w:rsidR="00931E74">
        <w:rPr>
          <w:rFonts w:ascii="Arial" w:hAnsi="Arial" w:cs="Arial"/>
          <w:sz w:val="24"/>
          <w:szCs w:val="24"/>
          <w:lang w:eastAsia="en-GB"/>
        </w:rPr>
        <w:t>its</w:t>
      </w:r>
      <w:r w:rsidR="00A00317" w:rsidRPr="00375834">
        <w:rPr>
          <w:rFonts w:ascii="Arial" w:hAnsi="Arial" w:cs="Arial"/>
          <w:sz w:val="24"/>
          <w:szCs w:val="24"/>
          <w:lang w:eastAsia="en-GB"/>
        </w:rPr>
        <w:t xml:space="preserve"> business is conducted in accordance with the law and proper standards, that public money is safeguarded and properly accounted for and used economically, efficiently and effectively. We also have a duty under the Local Government in Scotland Act 2003 to </w:t>
      </w:r>
      <w:proofErr w:type="gramStart"/>
      <w:r w:rsidR="00A00317" w:rsidRPr="00375834">
        <w:rPr>
          <w:rFonts w:ascii="Arial" w:hAnsi="Arial" w:cs="Arial"/>
          <w:sz w:val="24"/>
          <w:szCs w:val="24"/>
          <w:lang w:eastAsia="en-GB"/>
        </w:rPr>
        <w:t>make arrangements</w:t>
      </w:r>
      <w:proofErr w:type="gramEnd"/>
      <w:r w:rsidR="00A00317" w:rsidRPr="00375834">
        <w:rPr>
          <w:rFonts w:ascii="Arial" w:hAnsi="Arial" w:cs="Arial"/>
          <w:sz w:val="24"/>
          <w:szCs w:val="24"/>
          <w:lang w:eastAsia="en-GB"/>
        </w:rPr>
        <w:t xml:space="preserve"> to secure continuous improvement in the way in which our functions are exercised.</w:t>
      </w:r>
    </w:p>
    <w:p w14:paraId="16844FFA" w14:textId="77777777" w:rsidR="00F66EF7" w:rsidRPr="00375834" w:rsidRDefault="00F66EF7" w:rsidP="00F66EF7">
      <w:pPr>
        <w:spacing w:after="0"/>
        <w:ind w:left="709" w:hanging="709"/>
        <w:rPr>
          <w:rFonts w:ascii="Arial" w:hAnsi="Arial" w:cs="Arial"/>
          <w:sz w:val="24"/>
          <w:szCs w:val="24"/>
          <w:lang w:eastAsia="en-GB"/>
        </w:rPr>
      </w:pPr>
    </w:p>
    <w:p w14:paraId="6CFCEDA1" w14:textId="77777777" w:rsidR="00A00317" w:rsidRDefault="00F5678D" w:rsidP="00F66EF7">
      <w:pPr>
        <w:spacing w:after="0"/>
        <w:ind w:left="709" w:hanging="709"/>
        <w:rPr>
          <w:rFonts w:ascii="Arial" w:hAnsi="Arial" w:cs="Arial"/>
          <w:sz w:val="24"/>
          <w:szCs w:val="24"/>
          <w:lang w:eastAsia="en-GB"/>
        </w:rPr>
      </w:pPr>
      <w:r>
        <w:rPr>
          <w:rFonts w:ascii="Arial" w:hAnsi="Arial" w:cs="Arial"/>
          <w:sz w:val="24"/>
          <w:szCs w:val="24"/>
          <w:lang w:eastAsia="en-GB"/>
        </w:rPr>
        <w:t>2.2</w:t>
      </w:r>
      <w:r w:rsidR="003F3594">
        <w:rPr>
          <w:rFonts w:ascii="Arial" w:hAnsi="Arial" w:cs="Arial"/>
          <w:sz w:val="24"/>
          <w:szCs w:val="24"/>
          <w:lang w:eastAsia="en-GB"/>
        </w:rPr>
        <w:tab/>
      </w:r>
      <w:r w:rsidR="00A00317" w:rsidRPr="00375834">
        <w:rPr>
          <w:rFonts w:ascii="Arial" w:hAnsi="Arial" w:cs="Arial"/>
          <w:sz w:val="24"/>
          <w:szCs w:val="24"/>
          <w:lang w:eastAsia="en-GB"/>
        </w:rPr>
        <w:t>Elected members and senior officers are responsible for putting in place proper arrangements for the governance of Fife Council’s affairs and facilitating the effective exercise of its functions which includes the management of risk.</w:t>
      </w:r>
    </w:p>
    <w:p w14:paraId="3E352217" w14:textId="77777777" w:rsidR="00F66EF7" w:rsidRPr="00375834" w:rsidRDefault="00F66EF7" w:rsidP="00F66EF7">
      <w:pPr>
        <w:spacing w:after="0"/>
        <w:ind w:left="709" w:hanging="709"/>
        <w:rPr>
          <w:rFonts w:ascii="Arial" w:hAnsi="Arial" w:cs="Arial"/>
          <w:sz w:val="24"/>
          <w:szCs w:val="24"/>
          <w:lang w:eastAsia="en-GB"/>
        </w:rPr>
      </w:pPr>
    </w:p>
    <w:p w14:paraId="176995B7" w14:textId="77777777" w:rsidR="00726605" w:rsidRDefault="00F5678D" w:rsidP="00F66EF7">
      <w:pPr>
        <w:spacing w:after="0"/>
        <w:ind w:left="720" w:hanging="720"/>
        <w:rPr>
          <w:rFonts w:ascii="Arial" w:hAnsi="Arial" w:cs="Arial"/>
          <w:sz w:val="24"/>
          <w:szCs w:val="24"/>
          <w:lang w:eastAsia="en-GB"/>
        </w:rPr>
      </w:pPr>
      <w:r>
        <w:rPr>
          <w:rFonts w:ascii="Arial" w:hAnsi="Arial" w:cs="Arial"/>
          <w:sz w:val="24"/>
          <w:szCs w:val="24"/>
          <w:lang w:eastAsia="en-GB"/>
        </w:rPr>
        <w:t>2.3</w:t>
      </w:r>
      <w:r w:rsidR="003F3594">
        <w:rPr>
          <w:rFonts w:ascii="Arial" w:hAnsi="Arial" w:cs="Arial"/>
          <w:sz w:val="24"/>
          <w:szCs w:val="24"/>
          <w:lang w:eastAsia="en-GB"/>
        </w:rPr>
        <w:tab/>
        <w:t>The Council has</w:t>
      </w:r>
      <w:r w:rsidR="00726605" w:rsidRPr="00375834">
        <w:rPr>
          <w:rFonts w:ascii="Arial" w:hAnsi="Arial" w:cs="Arial"/>
          <w:sz w:val="24"/>
          <w:szCs w:val="24"/>
          <w:lang w:eastAsia="en-GB"/>
        </w:rPr>
        <w:t xml:space="preserve"> in place appropriate management and reporting arrangements to enable us to satisfy ourselves that our approach to corporate governance is both adequate and effective in practice.</w:t>
      </w:r>
      <w:r w:rsidR="003F3594">
        <w:rPr>
          <w:rFonts w:ascii="Arial" w:hAnsi="Arial" w:cs="Arial"/>
          <w:sz w:val="24"/>
          <w:szCs w:val="24"/>
          <w:lang w:eastAsia="en-GB"/>
        </w:rPr>
        <w:t xml:space="preserve"> </w:t>
      </w:r>
      <w:r w:rsidR="00931E74">
        <w:rPr>
          <w:rFonts w:ascii="Arial" w:hAnsi="Arial" w:cs="Arial"/>
          <w:sz w:val="24"/>
          <w:szCs w:val="24"/>
          <w:lang w:eastAsia="en-GB"/>
        </w:rPr>
        <w:t>Under these</w:t>
      </w:r>
      <w:r w:rsidR="003F3594">
        <w:rPr>
          <w:rFonts w:ascii="Arial" w:hAnsi="Arial" w:cs="Arial"/>
          <w:sz w:val="24"/>
          <w:szCs w:val="24"/>
          <w:lang w:eastAsia="en-GB"/>
        </w:rPr>
        <w:t xml:space="preserve"> arrangements:</w:t>
      </w:r>
      <w:r w:rsidR="00726605" w:rsidRPr="00375834">
        <w:rPr>
          <w:rFonts w:ascii="Arial" w:hAnsi="Arial" w:cs="Arial"/>
          <w:sz w:val="24"/>
          <w:szCs w:val="24"/>
          <w:lang w:eastAsia="en-GB"/>
        </w:rPr>
        <w:t xml:space="preserve"> </w:t>
      </w:r>
    </w:p>
    <w:p w14:paraId="48A13A4A" w14:textId="77777777" w:rsidR="00F66EF7" w:rsidRPr="00375834" w:rsidRDefault="00F66EF7" w:rsidP="00F66EF7">
      <w:pPr>
        <w:spacing w:after="0"/>
        <w:ind w:left="720" w:hanging="720"/>
        <w:rPr>
          <w:rFonts w:ascii="Arial" w:hAnsi="Arial" w:cs="Arial"/>
          <w:sz w:val="24"/>
          <w:szCs w:val="24"/>
          <w:lang w:eastAsia="en-GB"/>
        </w:rPr>
      </w:pPr>
    </w:p>
    <w:p w14:paraId="6C45F42F" w14:textId="77777777" w:rsidR="00726605" w:rsidRPr="00375834" w:rsidRDefault="00931E74" w:rsidP="00F66EF7">
      <w:pPr>
        <w:numPr>
          <w:ilvl w:val="0"/>
          <w:numId w:val="26"/>
        </w:numPr>
        <w:spacing w:after="0"/>
        <w:ind w:left="993" w:hanging="284"/>
        <w:rPr>
          <w:rFonts w:ascii="Arial" w:hAnsi="Arial" w:cs="Arial"/>
          <w:sz w:val="24"/>
          <w:szCs w:val="24"/>
          <w:lang w:eastAsia="en-GB"/>
        </w:rPr>
      </w:pPr>
      <w:r>
        <w:rPr>
          <w:rFonts w:ascii="Arial" w:hAnsi="Arial" w:cs="Arial"/>
          <w:sz w:val="24"/>
          <w:szCs w:val="24"/>
          <w:lang w:eastAsia="en-GB"/>
        </w:rPr>
        <w:t xml:space="preserve">The </w:t>
      </w:r>
      <w:r w:rsidR="00726605" w:rsidRPr="00A905A0">
        <w:rPr>
          <w:rFonts w:ascii="Arial" w:hAnsi="Arial" w:cs="Arial"/>
          <w:b/>
          <w:sz w:val="24"/>
          <w:szCs w:val="24"/>
          <w:lang w:eastAsia="en-GB"/>
        </w:rPr>
        <w:t>Executive Director</w:t>
      </w:r>
      <w:r w:rsidRPr="00A905A0">
        <w:rPr>
          <w:rFonts w:ascii="Arial" w:hAnsi="Arial" w:cs="Arial"/>
          <w:b/>
          <w:sz w:val="24"/>
          <w:szCs w:val="24"/>
          <w:lang w:eastAsia="en-GB"/>
        </w:rPr>
        <w:t xml:space="preserve"> (</w:t>
      </w:r>
      <w:r w:rsidR="00726605" w:rsidRPr="00A905A0">
        <w:rPr>
          <w:rFonts w:ascii="Arial" w:hAnsi="Arial" w:cs="Arial"/>
          <w:b/>
          <w:sz w:val="24"/>
          <w:szCs w:val="24"/>
          <w:lang w:eastAsia="en-GB"/>
        </w:rPr>
        <w:t>Finance &amp; Corporate Services)</w:t>
      </w:r>
      <w:r w:rsidR="00726605" w:rsidRPr="00375834">
        <w:rPr>
          <w:rFonts w:ascii="Arial" w:hAnsi="Arial" w:cs="Arial"/>
          <w:sz w:val="24"/>
          <w:szCs w:val="24"/>
          <w:lang w:eastAsia="en-GB"/>
        </w:rPr>
        <w:t xml:space="preserve"> has been appointed to oversee implementation and monitor </w:t>
      </w:r>
      <w:r w:rsidR="00C47EAB">
        <w:rPr>
          <w:rFonts w:ascii="Arial" w:hAnsi="Arial" w:cs="Arial"/>
          <w:sz w:val="24"/>
          <w:szCs w:val="24"/>
          <w:lang w:eastAsia="en-GB"/>
        </w:rPr>
        <w:t xml:space="preserve">and review </w:t>
      </w:r>
      <w:r w:rsidR="00726605" w:rsidRPr="00375834">
        <w:rPr>
          <w:rFonts w:ascii="Arial" w:hAnsi="Arial" w:cs="Arial"/>
          <w:sz w:val="24"/>
          <w:szCs w:val="24"/>
          <w:lang w:eastAsia="en-GB"/>
        </w:rPr>
        <w:t xml:space="preserve">the operation of the </w:t>
      </w:r>
      <w:r w:rsidR="00C47EAB">
        <w:rPr>
          <w:rFonts w:ascii="Arial" w:hAnsi="Arial" w:cs="Arial"/>
          <w:sz w:val="24"/>
          <w:szCs w:val="24"/>
          <w:lang w:eastAsia="en-GB"/>
        </w:rPr>
        <w:t xml:space="preserve">Council’s </w:t>
      </w:r>
      <w:r>
        <w:rPr>
          <w:rFonts w:ascii="Arial" w:hAnsi="Arial" w:cs="Arial"/>
          <w:sz w:val="24"/>
          <w:szCs w:val="24"/>
          <w:lang w:eastAsia="en-GB"/>
        </w:rPr>
        <w:t xml:space="preserve">Local </w:t>
      </w:r>
      <w:r w:rsidR="00726605" w:rsidRPr="00375834">
        <w:rPr>
          <w:rFonts w:ascii="Arial" w:hAnsi="Arial" w:cs="Arial"/>
          <w:sz w:val="24"/>
          <w:szCs w:val="24"/>
          <w:lang w:eastAsia="en-GB"/>
        </w:rPr>
        <w:t xml:space="preserve">Code of Corporate </w:t>
      </w:r>
      <w:proofErr w:type="gramStart"/>
      <w:r w:rsidR="00726605" w:rsidRPr="00375834">
        <w:rPr>
          <w:rFonts w:ascii="Arial" w:hAnsi="Arial" w:cs="Arial"/>
          <w:sz w:val="24"/>
          <w:szCs w:val="24"/>
          <w:lang w:eastAsia="en-GB"/>
        </w:rPr>
        <w:t>Governance</w:t>
      </w:r>
      <w:r w:rsidR="00C47EAB">
        <w:rPr>
          <w:rFonts w:ascii="Arial" w:hAnsi="Arial" w:cs="Arial"/>
          <w:sz w:val="24"/>
          <w:szCs w:val="24"/>
          <w:lang w:eastAsia="en-GB"/>
        </w:rPr>
        <w:t>;</w:t>
      </w:r>
      <w:proofErr w:type="gramEnd"/>
    </w:p>
    <w:p w14:paraId="52B59DF8" w14:textId="77777777" w:rsidR="00F03F57" w:rsidRPr="00375834" w:rsidRDefault="006A6A7F" w:rsidP="00F66EF7">
      <w:pPr>
        <w:numPr>
          <w:ilvl w:val="0"/>
          <w:numId w:val="26"/>
        </w:numPr>
        <w:spacing w:after="0"/>
        <w:ind w:left="993" w:hanging="284"/>
        <w:rPr>
          <w:rFonts w:ascii="Arial" w:hAnsi="Arial" w:cs="Arial"/>
          <w:sz w:val="24"/>
          <w:szCs w:val="24"/>
          <w:lang w:eastAsia="en-GB"/>
        </w:rPr>
      </w:pPr>
      <w:r w:rsidRPr="00375834">
        <w:rPr>
          <w:rFonts w:ascii="Arial" w:hAnsi="Arial" w:cs="Arial"/>
          <w:sz w:val="24"/>
          <w:szCs w:val="24"/>
          <w:lang w:eastAsia="en-GB"/>
        </w:rPr>
        <w:t>The</w:t>
      </w:r>
      <w:r w:rsidR="00726605" w:rsidRPr="00375834">
        <w:rPr>
          <w:rFonts w:ascii="Arial" w:hAnsi="Arial" w:cs="Arial"/>
          <w:sz w:val="24"/>
          <w:szCs w:val="24"/>
          <w:lang w:eastAsia="en-GB"/>
        </w:rPr>
        <w:t xml:space="preserve"> </w:t>
      </w:r>
      <w:r w:rsidR="00C47EAB" w:rsidRPr="00A905A0">
        <w:rPr>
          <w:rFonts w:ascii="Arial" w:hAnsi="Arial" w:cs="Arial"/>
          <w:b/>
          <w:sz w:val="24"/>
          <w:szCs w:val="24"/>
          <w:lang w:eastAsia="en-GB"/>
        </w:rPr>
        <w:t>Service Manager (</w:t>
      </w:r>
      <w:r w:rsidR="00726605" w:rsidRPr="00A905A0">
        <w:rPr>
          <w:rFonts w:ascii="Arial" w:hAnsi="Arial" w:cs="Arial"/>
          <w:b/>
          <w:sz w:val="24"/>
          <w:szCs w:val="24"/>
          <w:lang w:eastAsia="en-GB"/>
        </w:rPr>
        <w:t>Audit &amp; Risk Management</w:t>
      </w:r>
      <w:r w:rsidR="00C47EAB" w:rsidRPr="00A905A0">
        <w:rPr>
          <w:rFonts w:ascii="Arial" w:hAnsi="Arial" w:cs="Arial"/>
          <w:b/>
          <w:sz w:val="24"/>
          <w:szCs w:val="24"/>
          <w:lang w:eastAsia="en-GB"/>
        </w:rPr>
        <w:t>)</w:t>
      </w:r>
      <w:r w:rsidR="00726605" w:rsidRPr="00375834">
        <w:rPr>
          <w:rFonts w:ascii="Arial" w:hAnsi="Arial" w:cs="Arial"/>
          <w:sz w:val="24"/>
          <w:szCs w:val="24"/>
          <w:lang w:eastAsia="en-GB"/>
        </w:rPr>
        <w:t xml:space="preserve"> has been given the responsibility to </w:t>
      </w:r>
      <w:r w:rsidR="00C47EAB" w:rsidRPr="00375834">
        <w:rPr>
          <w:rFonts w:ascii="Arial" w:hAnsi="Arial" w:cs="Arial"/>
          <w:sz w:val="24"/>
          <w:szCs w:val="24"/>
          <w:lang w:eastAsia="en-GB"/>
        </w:rPr>
        <w:t xml:space="preserve">independently </w:t>
      </w:r>
      <w:r w:rsidR="00726605" w:rsidRPr="00375834">
        <w:rPr>
          <w:rFonts w:ascii="Arial" w:hAnsi="Arial" w:cs="Arial"/>
          <w:sz w:val="24"/>
          <w:szCs w:val="24"/>
          <w:lang w:eastAsia="en-GB"/>
        </w:rPr>
        <w:t xml:space="preserve">review </w:t>
      </w:r>
      <w:r w:rsidR="00C47EAB">
        <w:rPr>
          <w:rFonts w:ascii="Arial" w:hAnsi="Arial" w:cs="Arial"/>
          <w:sz w:val="24"/>
          <w:szCs w:val="24"/>
          <w:lang w:eastAsia="en-GB"/>
        </w:rPr>
        <w:t xml:space="preserve">and report to the </w:t>
      </w:r>
      <w:r w:rsidR="00C47EAB" w:rsidRPr="00A905A0">
        <w:rPr>
          <w:rFonts w:ascii="Arial" w:hAnsi="Arial" w:cs="Arial"/>
          <w:b/>
          <w:sz w:val="24"/>
          <w:szCs w:val="24"/>
          <w:lang w:eastAsia="en-GB"/>
        </w:rPr>
        <w:t>Standards &amp;</w:t>
      </w:r>
      <w:r w:rsidR="00726605" w:rsidRPr="00A905A0">
        <w:rPr>
          <w:rFonts w:ascii="Arial" w:hAnsi="Arial" w:cs="Arial"/>
          <w:b/>
          <w:sz w:val="24"/>
          <w:szCs w:val="24"/>
          <w:lang w:eastAsia="en-GB"/>
        </w:rPr>
        <w:t xml:space="preserve"> Audit Committee</w:t>
      </w:r>
      <w:r w:rsidR="00726605" w:rsidRPr="00375834">
        <w:rPr>
          <w:rFonts w:ascii="Arial" w:hAnsi="Arial" w:cs="Arial"/>
          <w:sz w:val="24"/>
          <w:szCs w:val="24"/>
          <w:lang w:eastAsia="en-GB"/>
        </w:rPr>
        <w:t xml:space="preserve"> annually on the adequacy and effectiveness of the </w:t>
      </w:r>
      <w:r w:rsidR="00931E74">
        <w:rPr>
          <w:rFonts w:ascii="Arial" w:hAnsi="Arial" w:cs="Arial"/>
          <w:sz w:val="24"/>
          <w:szCs w:val="24"/>
          <w:lang w:eastAsia="en-GB"/>
        </w:rPr>
        <w:t xml:space="preserve">Local </w:t>
      </w:r>
      <w:r w:rsidR="00726605" w:rsidRPr="00375834">
        <w:rPr>
          <w:rFonts w:ascii="Arial" w:hAnsi="Arial" w:cs="Arial"/>
          <w:sz w:val="24"/>
          <w:szCs w:val="24"/>
          <w:lang w:eastAsia="en-GB"/>
        </w:rPr>
        <w:t xml:space="preserve">Code of Corporate Governance and </w:t>
      </w:r>
      <w:r w:rsidR="00C47EAB">
        <w:rPr>
          <w:rFonts w:ascii="Arial" w:hAnsi="Arial" w:cs="Arial"/>
          <w:sz w:val="24"/>
          <w:szCs w:val="24"/>
          <w:lang w:eastAsia="en-GB"/>
        </w:rPr>
        <w:t>extent of compliance with it; and,</w:t>
      </w:r>
    </w:p>
    <w:p w14:paraId="1C7A0657" w14:textId="77777777" w:rsidR="006A6A7F" w:rsidRDefault="006A6A7F" w:rsidP="00F66EF7">
      <w:pPr>
        <w:numPr>
          <w:ilvl w:val="0"/>
          <w:numId w:val="26"/>
        </w:numPr>
        <w:spacing w:after="0"/>
        <w:ind w:left="993" w:hanging="284"/>
        <w:rPr>
          <w:rFonts w:ascii="Arial" w:hAnsi="Arial" w:cs="Arial"/>
          <w:sz w:val="24"/>
          <w:szCs w:val="24"/>
          <w:lang w:eastAsia="en-GB"/>
        </w:rPr>
      </w:pPr>
      <w:r w:rsidRPr="00375834">
        <w:rPr>
          <w:rFonts w:ascii="Arial" w:hAnsi="Arial" w:cs="Arial"/>
          <w:sz w:val="24"/>
          <w:szCs w:val="24"/>
          <w:lang w:eastAsia="en-GB"/>
        </w:rPr>
        <w:lastRenderedPageBreak/>
        <w:t xml:space="preserve">The </w:t>
      </w:r>
      <w:r w:rsidRPr="00A905A0">
        <w:rPr>
          <w:rFonts w:ascii="Arial" w:hAnsi="Arial" w:cs="Arial"/>
          <w:b/>
          <w:sz w:val="24"/>
          <w:szCs w:val="24"/>
          <w:lang w:eastAsia="en-GB"/>
        </w:rPr>
        <w:t>Chief Executive</w:t>
      </w:r>
      <w:r w:rsidRPr="00375834">
        <w:rPr>
          <w:rFonts w:ascii="Arial" w:hAnsi="Arial" w:cs="Arial"/>
          <w:sz w:val="24"/>
          <w:szCs w:val="24"/>
          <w:lang w:eastAsia="en-GB"/>
        </w:rPr>
        <w:t xml:space="preserve"> is accountable for </w:t>
      </w:r>
      <w:r w:rsidR="00C47EAB">
        <w:rPr>
          <w:rFonts w:ascii="Arial" w:hAnsi="Arial" w:cs="Arial"/>
          <w:sz w:val="24"/>
          <w:szCs w:val="24"/>
          <w:lang w:eastAsia="en-GB"/>
        </w:rPr>
        <w:t xml:space="preserve">ensuring </w:t>
      </w:r>
      <w:r w:rsidRPr="00375834">
        <w:rPr>
          <w:rFonts w:ascii="Arial" w:hAnsi="Arial" w:cs="Arial"/>
          <w:sz w:val="24"/>
          <w:szCs w:val="24"/>
          <w:lang w:eastAsia="en-GB"/>
        </w:rPr>
        <w:t>Fife Council discharg</w:t>
      </w:r>
      <w:r w:rsidR="00C47EAB">
        <w:rPr>
          <w:rFonts w:ascii="Arial" w:hAnsi="Arial" w:cs="Arial"/>
          <w:sz w:val="24"/>
          <w:szCs w:val="24"/>
          <w:lang w:eastAsia="en-GB"/>
        </w:rPr>
        <w:t>es</w:t>
      </w:r>
      <w:r w:rsidRPr="00375834">
        <w:rPr>
          <w:rFonts w:ascii="Arial" w:hAnsi="Arial" w:cs="Arial"/>
          <w:sz w:val="24"/>
          <w:szCs w:val="24"/>
          <w:lang w:eastAsia="en-GB"/>
        </w:rPr>
        <w:t xml:space="preserve"> its statutory duties under Best Value and meets its obligations with respect to audit and financial regulations.</w:t>
      </w:r>
      <w:r w:rsidR="00D15E2A" w:rsidRPr="00375834">
        <w:rPr>
          <w:rFonts w:ascii="Arial" w:hAnsi="Arial" w:cs="Arial"/>
          <w:sz w:val="24"/>
          <w:szCs w:val="24"/>
          <w:lang w:eastAsia="en-GB"/>
        </w:rPr>
        <w:br/>
      </w:r>
    </w:p>
    <w:p w14:paraId="105209E1" w14:textId="77777777" w:rsidR="00D15E2A" w:rsidRDefault="00A905A0" w:rsidP="00F66EF7">
      <w:pPr>
        <w:spacing w:after="0" w:line="240" w:lineRule="auto"/>
        <w:rPr>
          <w:rFonts w:ascii="Arial" w:hAnsi="Arial" w:cs="Arial"/>
          <w:b/>
          <w:sz w:val="24"/>
          <w:szCs w:val="24"/>
          <w:lang w:eastAsia="en-GB"/>
        </w:rPr>
      </w:pPr>
      <w:r w:rsidRPr="000124DD">
        <w:rPr>
          <w:rFonts w:ascii="Arial" w:hAnsi="Arial" w:cs="Arial"/>
          <w:b/>
          <w:sz w:val="24"/>
          <w:szCs w:val="24"/>
          <w:lang w:eastAsia="en-GB"/>
        </w:rPr>
        <w:t>3.0</w:t>
      </w:r>
      <w:r w:rsidRPr="000124DD">
        <w:rPr>
          <w:rFonts w:ascii="Arial" w:hAnsi="Arial" w:cs="Arial"/>
          <w:b/>
          <w:sz w:val="24"/>
          <w:szCs w:val="24"/>
          <w:lang w:eastAsia="en-GB"/>
        </w:rPr>
        <w:tab/>
      </w:r>
      <w:r w:rsidR="00D15E2A" w:rsidRPr="000124DD">
        <w:rPr>
          <w:rFonts w:ascii="Arial" w:hAnsi="Arial" w:cs="Arial"/>
          <w:b/>
          <w:sz w:val="24"/>
          <w:szCs w:val="24"/>
          <w:lang w:eastAsia="en-GB"/>
        </w:rPr>
        <w:t>Arrangements for Governance Assurance</w:t>
      </w:r>
      <w:r w:rsidR="00804886" w:rsidRPr="000124DD">
        <w:rPr>
          <w:rFonts w:ascii="Arial" w:hAnsi="Arial" w:cs="Arial"/>
          <w:b/>
          <w:sz w:val="24"/>
          <w:szCs w:val="24"/>
          <w:lang w:eastAsia="en-GB"/>
        </w:rPr>
        <w:t xml:space="preserve"> </w:t>
      </w:r>
    </w:p>
    <w:p w14:paraId="3651C126" w14:textId="77777777" w:rsidR="00F66EF7" w:rsidRPr="000124DD" w:rsidRDefault="00F66EF7" w:rsidP="00F66EF7">
      <w:pPr>
        <w:spacing w:after="0" w:line="240" w:lineRule="auto"/>
        <w:rPr>
          <w:rFonts w:ascii="Arial" w:hAnsi="Arial" w:cs="Arial"/>
          <w:b/>
          <w:sz w:val="24"/>
          <w:szCs w:val="24"/>
          <w:lang w:eastAsia="en-GB"/>
        </w:rPr>
      </w:pPr>
    </w:p>
    <w:p w14:paraId="796BA26C" w14:textId="77777777" w:rsidR="00D15E2A" w:rsidRDefault="00A905A0" w:rsidP="00F66EF7">
      <w:pPr>
        <w:spacing w:after="0"/>
        <w:ind w:left="720" w:hanging="720"/>
        <w:rPr>
          <w:rFonts w:ascii="Arial" w:hAnsi="Arial" w:cs="Arial"/>
          <w:sz w:val="24"/>
          <w:szCs w:val="24"/>
          <w:lang w:eastAsia="en-GB"/>
        </w:rPr>
      </w:pPr>
      <w:r w:rsidRPr="00DE7DC6">
        <w:rPr>
          <w:rFonts w:ascii="Arial" w:hAnsi="Arial" w:cs="Arial"/>
          <w:sz w:val="24"/>
          <w:szCs w:val="24"/>
          <w:lang w:eastAsia="en-GB"/>
        </w:rPr>
        <w:t>3.1</w:t>
      </w:r>
      <w:r w:rsidRPr="00DE7DC6">
        <w:rPr>
          <w:rFonts w:ascii="Arial" w:hAnsi="Arial" w:cs="Arial"/>
          <w:sz w:val="24"/>
          <w:szCs w:val="24"/>
          <w:lang w:eastAsia="en-GB"/>
        </w:rPr>
        <w:tab/>
      </w:r>
      <w:r w:rsidR="00D15E2A" w:rsidRPr="00DE7DC6">
        <w:rPr>
          <w:rFonts w:ascii="Arial" w:hAnsi="Arial" w:cs="Arial"/>
          <w:sz w:val="24"/>
          <w:szCs w:val="24"/>
          <w:lang w:eastAsia="en-GB"/>
        </w:rPr>
        <w:t xml:space="preserve">Fife Council must satisfy itself and </w:t>
      </w:r>
      <w:r w:rsidRPr="00DE7DC6">
        <w:rPr>
          <w:rFonts w:ascii="Arial" w:hAnsi="Arial" w:cs="Arial"/>
          <w:sz w:val="24"/>
          <w:szCs w:val="24"/>
          <w:lang w:eastAsia="en-GB"/>
        </w:rPr>
        <w:t>its</w:t>
      </w:r>
      <w:r w:rsidR="00D15E2A" w:rsidRPr="00DE7DC6">
        <w:rPr>
          <w:rFonts w:ascii="Arial" w:hAnsi="Arial" w:cs="Arial"/>
          <w:sz w:val="24"/>
          <w:szCs w:val="24"/>
          <w:lang w:eastAsia="en-GB"/>
        </w:rPr>
        <w:t xml:space="preserve"> external auditors that a high standard of governance is being achieved.  A</w:t>
      </w:r>
      <w:r w:rsidR="00462504" w:rsidRPr="00DE7DC6">
        <w:rPr>
          <w:rFonts w:ascii="Arial" w:hAnsi="Arial" w:cs="Arial"/>
          <w:sz w:val="24"/>
          <w:szCs w:val="24"/>
          <w:lang w:eastAsia="en-GB"/>
        </w:rPr>
        <w:t>n Annual Governance Statement (A</w:t>
      </w:r>
      <w:r w:rsidR="00D15E2A" w:rsidRPr="00DE7DC6">
        <w:rPr>
          <w:rFonts w:ascii="Arial" w:hAnsi="Arial" w:cs="Arial"/>
          <w:sz w:val="24"/>
          <w:szCs w:val="24"/>
          <w:lang w:eastAsia="en-GB"/>
        </w:rPr>
        <w:t xml:space="preserve">GS), agreed by Fife Council and </w:t>
      </w:r>
      <w:r w:rsidR="00462504" w:rsidRPr="00DE7DC6">
        <w:rPr>
          <w:rFonts w:ascii="Arial" w:hAnsi="Arial" w:cs="Arial"/>
          <w:sz w:val="24"/>
          <w:szCs w:val="24"/>
          <w:lang w:eastAsia="en-GB"/>
        </w:rPr>
        <w:t>signed</w:t>
      </w:r>
      <w:r w:rsidR="00D15E2A" w:rsidRPr="00DE7DC6">
        <w:rPr>
          <w:rFonts w:ascii="Arial" w:hAnsi="Arial" w:cs="Arial"/>
          <w:sz w:val="24"/>
          <w:szCs w:val="24"/>
          <w:lang w:eastAsia="en-GB"/>
        </w:rPr>
        <w:t xml:space="preserve"> by the </w:t>
      </w:r>
      <w:r w:rsidR="00462504" w:rsidRPr="00DE7DC6">
        <w:rPr>
          <w:rFonts w:ascii="Arial" w:hAnsi="Arial" w:cs="Arial"/>
          <w:sz w:val="24"/>
          <w:szCs w:val="24"/>
          <w:lang w:eastAsia="en-GB"/>
        </w:rPr>
        <w:t>Co-</w:t>
      </w:r>
      <w:r w:rsidR="00D15E2A" w:rsidRPr="00DE7DC6">
        <w:rPr>
          <w:rFonts w:ascii="Arial" w:hAnsi="Arial" w:cs="Arial"/>
          <w:sz w:val="24"/>
          <w:szCs w:val="24"/>
          <w:lang w:eastAsia="en-GB"/>
        </w:rPr>
        <w:t>Leader</w:t>
      </w:r>
      <w:r w:rsidR="00462504" w:rsidRPr="00DE7DC6">
        <w:rPr>
          <w:rFonts w:ascii="Arial" w:hAnsi="Arial" w:cs="Arial"/>
          <w:sz w:val="24"/>
          <w:szCs w:val="24"/>
          <w:lang w:eastAsia="en-GB"/>
        </w:rPr>
        <w:t>s</w:t>
      </w:r>
      <w:r w:rsidR="00D15E2A" w:rsidRPr="00DE7DC6">
        <w:rPr>
          <w:rFonts w:ascii="Arial" w:hAnsi="Arial" w:cs="Arial"/>
          <w:sz w:val="24"/>
          <w:szCs w:val="24"/>
          <w:lang w:eastAsia="en-GB"/>
        </w:rPr>
        <w:t xml:space="preserve"> and the Chief Executive, is included in the annual accounts.  The primary purpose of this is to give assurance about the effectiveness </w:t>
      </w:r>
      <w:r w:rsidR="003B7F11" w:rsidRPr="00DE7DC6">
        <w:rPr>
          <w:rFonts w:ascii="Arial" w:hAnsi="Arial" w:cs="Arial"/>
          <w:sz w:val="24"/>
          <w:szCs w:val="24"/>
          <w:lang w:eastAsia="en-GB"/>
        </w:rPr>
        <w:t>of internal financial controls.</w:t>
      </w:r>
      <w:r w:rsidR="003B7F11" w:rsidRPr="00DE7DC6">
        <w:rPr>
          <w:rFonts w:ascii="Arial" w:hAnsi="Arial" w:cs="Arial"/>
          <w:sz w:val="24"/>
          <w:szCs w:val="24"/>
          <w:lang w:eastAsia="en-GB"/>
        </w:rPr>
        <w:br/>
      </w:r>
      <w:r w:rsidR="00D15E2A" w:rsidRPr="00DE7DC6">
        <w:rPr>
          <w:rFonts w:ascii="Arial" w:hAnsi="Arial" w:cs="Arial"/>
          <w:sz w:val="24"/>
          <w:szCs w:val="24"/>
          <w:lang w:eastAsia="en-GB"/>
        </w:rPr>
        <w:t>As a minimum</w:t>
      </w:r>
      <w:r w:rsidR="005C6289" w:rsidRPr="00DE7DC6">
        <w:rPr>
          <w:rFonts w:ascii="Arial" w:hAnsi="Arial" w:cs="Arial"/>
          <w:sz w:val="24"/>
          <w:szCs w:val="24"/>
          <w:lang w:eastAsia="en-GB"/>
        </w:rPr>
        <w:t>,</w:t>
      </w:r>
      <w:r w:rsidR="00D15E2A" w:rsidRPr="00DE7DC6">
        <w:rPr>
          <w:rFonts w:ascii="Arial" w:hAnsi="Arial" w:cs="Arial"/>
          <w:sz w:val="24"/>
          <w:szCs w:val="24"/>
          <w:lang w:eastAsia="en-GB"/>
        </w:rPr>
        <w:t xml:space="preserve"> this assurance is based on the Annual Assurance Statement (AAS), described below, and other sources considered appropriate.</w:t>
      </w:r>
    </w:p>
    <w:p w14:paraId="3142FE59" w14:textId="77777777" w:rsidR="00F66EF7" w:rsidRPr="00DE7DC6" w:rsidRDefault="00F66EF7" w:rsidP="00F66EF7">
      <w:pPr>
        <w:spacing w:after="0"/>
        <w:ind w:left="720" w:hanging="720"/>
        <w:rPr>
          <w:rFonts w:ascii="Arial" w:hAnsi="Arial" w:cs="Arial"/>
          <w:sz w:val="24"/>
          <w:szCs w:val="24"/>
          <w:lang w:eastAsia="en-GB"/>
        </w:rPr>
      </w:pPr>
    </w:p>
    <w:p w14:paraId="72247292" w14:textId="77777777" w:rsidR="00D15E2A" w:rsidRDefault="004F6EFD" w:rsidP="00F66EF7">
      <w:pPr>
        <w:spacing w:after="0"/>
        <w:ind w:left="720" w:hanging="720"/>
        <w:rPr>
          <w:rFonts w:ascii="Arial" w:hAnsi="Arial" w:cs="Arial"/>
          <w:sz w:val="24"/>
          <w:szCs w:val="24"/>
          <w:lang w:eastAsia="en-GB"/>
        </w:rPr>
      </w:pPr>
      <w:r w:rsidRPr="00DE7DC6">
        <w:rPr>
          <w:rFonts w:ascii="Arial" w:hAnsi="Arial" w:cs="Arial"/>
          <w:sz w:val="24"/>
          <w:szCs w:val="24"/>
          <w:lang w:eastAsia="en-GB"/>
        </w:rPr>
        <w:t>3.2</w:t>
      </w:r>
      <w:r w:rsidRPr="00DE7DC6">
        <w:rPr>
          <w:rFonts w:ascii="Arial" w:hAnsi="Arial" w:cs="Arial"/>
          <w:sz w:val="24"/>
          <w:szCs w:val="24"/>
          <w:lang w:eastAsia="en-GB"/>
        </w:rPr>
        <w:tab/>
      </w:r>
      <w:r w:rsidR="00D15E2A" w:rsidRPr="00DE7DC6">
        <w:rPr>
          <w:rFonts w:ascii="Arial" w:hAnsi="Arial" w:cs="Arial"/>
          <w:sz w:val="24"/>
          <w:szCs w:val="24"/>
          <w:lang w:eastAsia="en-GB"/>
        </w:rPr>
        <w:t xml:space="preserve">The </w:t>
      </w:r>
      <w:r w:rsidR="005C6289" w:rsidRPr="00DE7DC6">
        <w:rPr>
          <w:rFonts w:ascii="Arial" w:hAnsi="Arial" w:cs="Arial"/>
          <w:sz w:val="24"/>
          <w:szCs w:val="24"/>
          <w:lang w:eastAsia="en-GB"/>
        </w:rPr>
        <w:t xml:space="preserve">AAS is prepared by the </w:t>
      </w:r>
      <w:r w:rsidR="00462504" w:rsidRPr="00DE7DC6">
        <w:rPr>
          <w:rFonts w:ascii="Arial" w:hAnsi="Arial" w:cs="Arial"/>
          <w:sz w:val="24"/>
          <w:szCs w:val="24"/>
          <w:lang w:eastAsia="en-GB"/>
        </w:rPr>
        <w:t>Service Manager (</w:t>
      </w:r>
      <w:r w:rsidR="005C6289" w:rsidRPr="00DE7DC6">
        <w:rPr>
          <w:rFonts w:ascii="Arial" w:hAnsi="Arial" w:cs="Arial"/>
          <w:sz w:val="24"/>
          <w:szCs w:val="24"/>
          <w:lang w:eastAsia="en-GB"/>
        </w:rPr>
        <w:t>Audit &amp;</w:t>
      </w:r>
      <w:r w:rsidR="00D15E2A" w:rsidRPr="00DE7DC6">
        <w:rPr>
          <w:rFonts w:ascii="Arial" w:hAnsi="Arial" w:cs="Arial"/>
          <w:sz w:val="24"/>
          <w:szCs w:val="24"/>
          <w:lang w:eastAsia="en-GB"/>
        </w:rPr>
        <w:t xml:space="preserve"> Risk Management</w:t>
      </w:r>
      <w:r w:rsidR="00462504" w:rsidRPr="00DE7DC6">
        <w:rPr>
          <w:rFonts w:ascii="Arial" w:hAnsi="Arial" w:cs="Arial"/>
          <w:sz w:val="24"/>
          <w:szCs w:val="24"/>
          <w:lang w:eastAsia="en-GB"/>
        </w:rPr>
        <w:t>)</w:t>
      </w:r>
      <w:r w:rsidR="00D15E2A" w:rsidRPr="00DE7DC6">
        <w:rPr>
          <w:rFonts w:ascii="Arial" w:hAnsi="Arial" w:cs="Arial"/>
          <w:sz w:val="24"/>
          <w:szCs w:val="24"/>
          <w:lang w:eastAsia="en-GB"/>
        </w:rPr>
        <w:t>. The purpose of this is to give assurance and suggested areas for improvement relating to governance and the internal controls of the Council.  As a minimum</w:t>
      </w:r>
      <w:r w:rsidR="003B7F11" w:rsidRPr="00DE7DC6">
        <w:rPr>
          <w:rFonts w:ascii="Arial" w:hAnsi="Arial" w:cs="Arial"/>
          <w:sz w:val="24"/>
          <w:szCs w:val="24"/>
          <w:lang w:eastAsia="en-GB"/>
        </w:rPr>
        <w:t>,</w:t>
      </w:r>
      <w:r w:rsidR="00D15E2A" w:rsidRPr="00DE7DC6">
        <w:rPr>
          <w:rFonts w:ascii="Arial" w:hAnsi="Arial" w:cs="Arial"/>
          <w:sz w:val="24"/>
          <w:szCs w:val="24"/>
          <w:lang w:eastAsia="en-GB"/>
        </w:rPr>
        <w:t xml:space="preserve"> this assura</w:t>
      </w:r>
      <w:r w:rsidR="00674B32" w:rsidRPr="00DE7DC6">
        <w:rPr>
          <w:rFonts w:ascii="Arial" w:hAnsi="Arial" w:cs="Arial"/>
          <w:sz w:val="24"/>
          <w:szCs w:val="24"/>
          <w:lang w:eastAsia="en-GB"/>
        </w:rPr>
        <w:t xml:space="preserve">nce is based upon the collated </w:t>
      </w:r>
      <w:r w:rsidR="00D15E2A" w:rsidRPr="00DE7DC6">
        <w:rPr>
          <w:rFonts w:ascii="Arial" w:hAnsi="Arial" w:cs="Arial"/>
          <w:sz w:val="24"/>
          <w:szCs w:val="24"/>
          <w:lang w:eastAsia="en-GB"/>
        </w:rPr>
        <w:t>Operational Governance Assurance C</w:t>
      </w:r>
      <w:r w:rsidR="00674B32" w:rsidRPr="00DE7DC6">
        <w:rPr>
          <w:rFonts w:ascii="Arial" w:hAnsi="Arial" w:cs="Arial"/>
          <w:sz w:val="24"/>
          <w:szCs w:val="24"/>
          <w:lang w:eastAsia="en-GB"/>
        </w:rPr>
        <w:t>ertificates</w:t>
      </w:r>
      <w:r w:rsidR="00D15E2A" w:rsidRPr="00DE7DC6">
        <w:rPr>
          <w:rFonts w:ascii="Arial" w:hAnsi="Arial" w:cs="Arial"/>
          <w:sz w:val="24"/>
          <w:szCs w:val="24"/>
          <w:lang w:eastAsia="en-GB"/>
        </w:rPr>
        <w:t xml:space="preserve"> (OGAC), described below, the outcomes of the annual audit programme of the Council, and any other sources deemed appropriate.</w:t>
      </w:r>
    </w:p>
    <w:p w14:paraId="7B4C4DDC" w14:textId="77777777" w:rsidR="00F66EF7" w:rsidRPr="00DE7DC6" w:rsidRDefault="00F66EF7" w:rsidP="00F66EF7">
      <w:pPr>
        <w:spacing w:after="0"/>
        <w:ind w:left="720" w:hanging="720"/>
        <w:rPr>
          <w:rFonts w:ascii="Arial" w:hAnsi="Arial" w:cs="Arial"/>
          <w:sz w:val="24"/>
          <w:szCs w:val="24"/>
          <w:lang w:eastAsia="en-GB"/>
        </w:rPr>
      </w:pPr>
    </w:p>
    <w:p w14:paraId="3953F6D2" w14:textId="77777777" w:rsidR="00F450DD" w:rsidRDefault="004F6EFD" w:rsidP="00F66EF7">
      <w:pPr>
        <w:spacing w:after="0"/>
        <w:ind w:left="720" w:hanging="720"/>
        <w:rPr>
          <w:rFonts w:ascii="Arial" w:hAnsi="Arial" w:cs="Arial"/>
          <w:sz w:val="24"/>
          <w:szCs w:val="24"/>
          <w:lang w:eastAsia="en-GB"/>
        </w:rPr>
      </w:pPr>
      <w:r w:rsidRPr="00DE7DC6">
        <w:rPr>
          <w:rFonts w:ascii="Arial" w:hAnsi="Arial" w:cs="Arial"/>
          <w:sz w:val="24"/>
          <w:szCs w:val="24"/>
          <w:lang w:eastAsia="en-GB"/>
        </w:rPr>
        <w:t>3.3</w:t>
      </w:r>
      <w:r w:rsidRPr="00DE7DC6">
        <w:rPr>
          <w:rFonts w:ascii="Arial" w:hAnsi="Arial" w:cs="Arial"/>
          <w:sz w:val="24"/>
          <w:szCs w:val="24"/>
          <w:lang w:eastAsia="en-GB"/>
        </w:rPr>
        <w:tab/>
      </w:r>
      <w:r w:rsidR="00D15E2A" w:rsidRPr="00DE7DC6">
        <w:rPr>
          <w:rFonts w:ascii="Arial" w:hAnsi="Arial" w:cs="Arial"/>
          <w:sz w:val="24"/>
          <w:szCs w:val="24"/>
          <w:lang w:eastAsia="en-GB"/>
        </w:rPr>
        <w:t>OGACs are prepared by all Executive Directors</w:t>
      </w:r>
      <w:r w:rsidR="00105914" w:rsidRPr="00DE7DC6">
        <w:rPr>
          <w:rFonts w:ascii="Arial" w:hAnsi="Arial" w:cs="Arial"/>
          <w:sz w:val="24"/>
          <w:szCs w:val="24"/>
          <w:lang w:eastAsia="en-GB"/>
        </w:rPr>
        <w:t xml:space="preserve"> (in conjunction with Heads of Service as appropriate)</w:t>
      </w:r>
      <w:r w:rsidR="00D15E2A" w:rsidRPr="00DE7DC6">
        <w:rPr>
          <w:rFonts w:ascii="Arial" w:hAnsi="Arial" w:cs="Arial"/>
          <w:sz w:val="24"/>
          <w:szCs w:val="24"/>
          <w:lang w:eastAsia="en-GB"/>
        </w:rPr>
        <w:t>.  Their purpose is to provide assurance for every Service and Directorate that effective governance a</w:t>
      </w:r>
      <w:r w:rsidR="00F03F1A" w:rsidRPr="00DE7DC6">
        <w:rPr>
          <w:rFonts w:ascii="Arial" w:hAnsi="Arial" w:cs="Arial"/>
          <w:sz w:val="24"/>
          <w:szCs w:val="24"/>
          <w:lang w:eastAsia="en-GB"/>
        </w:rPr>
        <w:t>nd internal control is in place, and to highlight any potential a</w:t>
      </w:r>
      <w:r w:rsidR="00D15E2A" w:rsidRPr="00DE7DC6">
        <w:rPr>
          <w:rFonts w:ascii="Arial" w:hAnsi="Arial" w:cs="Arial"/>
          <w:sz w:val="24"/>
          <w:szCs w:val="24"/>
          <w:lang w:eastAsia="en-GB"/>
        </w:rPr>
        <w:t>reas for improvement.  As a minimum</w:t>
      </w:r>
      <w:r w:rsidR="00F03F1A" w:rsidRPr="00DE7DC6">
        <w:rPr>
          <w:rFonts w:ascii="Arial" w:hAnsi="Arial" w:cs="Arial"/>
          <w:sz w:val="24"/>
          <w:szCs w:val="24"/>
          <w:lang w:eastAsia="en-GB"/>
        </w:rPr>
        <w:t>,</w:t>
      </w:r>
      <w:r w:rsidR="00D15E2A" w:rsidRPr="00DE7DC6">
        <w:rPr>
          <w:rFonts w:ascii="Arial" w:hAnsi="Arial" w:cs="Arial"/>
          <w:sz w:val="24"/>
          <w:szCs w:val="24"/>
          <w:lang w:eastAsia="en-GB"/>
        </w:rPr>
        <w:t xml:space="preserve"> OGACs are based on </w:t>
      </w:r>
      <w:r w:rsidR="00F03F1A" w:rsidRPr="00DE7DC6">
        <w:rPr>
          <w:rFonts w:ascii="Arial" w:hAnsi="Arial" w:cs="Arial"/>
          <w:sz w:val="24"/>
          <w:szCs w:val="24"/>
          <w:lang w:eastAsia="en-GB"/>
        </w:rPr>
        <w:t>an annual a</w:t>
      </w:r>
      <w:r w:rsidR="00D15E2A" w:rsidRPr="00DE7DC6">
        <w:rPr>
          <w:rFonts w:ascii="Arial" w:hAnsi="Arial" w:cs="Arial"/>
          <w:sz w:val="24"/>
          <w:szCs w:val="24"/>
          <w:lang w:eastAsia="en-GB"/>
        </w:rPr>
        <w:t xml:space="preserve">ssessment of </w:t>
      </w:r>
      <w:r w:rsidR="00643218">
        <w:rPr>
          <w:rFonts w:ascii="Arial" w:hAnsi="Arial" w:cs="Arial"/>
          <w:sz w:val="24"/>
          <w:szCs w:val="24"/>
          <w:lang w:eastAsia="en-GB"/>
        </w:rPr>
        <w:t xml:space="preserve">the principles on which </w:t>
      </w:r>
      <w:r w:rsidR="00D15E2A" w:rsidRPr="00DE7DC6">
        <w:rPr>
          <w:rFonts w:ascii="Arial" w:hAnsi="Arial" w:cs="Arial"/>
          <w:sz w:val="24"/>
          <w:szCs w:val="24"/>
          <w:lang w:eastAsia="en-GB"/>
        </w:rPr>
        <w:t xml:space="preserve">our Local Code of </w:t>
      </w:r>
      <w:r w:rsidR="00BB2BB2">
        <w:rPr>
          <w:rFonts w:ascii="Arial" w:hAnsi="Arial" w:cs="Arial"/>
          <w:sz w:val="24"/>
          <w:szCs w:val="24"/>
          <w:lang w:eastAsia="en-GB"/>
        </w:rPr>
        <w:t xml:space="preserve">Corporate </w:t>
      </w:r>
      <w:r w:rsidR="00D15E2A" w:rsidRPr="00DE7DC6">
        <w:rPr>
          <w:rFonts w:ascii="Arial" w:hAnsi="Arial" w:cs="Arial"/>
          <w:sz w:val="24"/>
          <w:szCs w:val="24"/>
          <w:lang w:eastAsia="en-GB"/>
        </w:rPr>
        <w:t xml:space="preserve">Governance </w:t>
      </w:r>
      <w:r w:rsidR="00643218">
        <w:rPr>
          <w:rFonts w:ascii="Arial" w:hAnsi="Arial" w:cs="Arial"/>
          <w:sz w:val="24"/>
          <w:szCs w:val="24"/>
          <w:lang w:eastAsia="en-GB"/>
        </w:rPr>
        <w:t>is based (</w:t>
      </w:r>
      <w:r w:rsidR="00643218" w:rsidRPr="00B21D7E">
        <w:rPr>
          <w:rFonts w:ascii="Arial" w:hAnsi="Arial" w:cs="Arial"/>
          <w:sz w:val="24"/>
          <w:szCs w:val="24"/>
          <w:lang w:eastAsia="en-GB"/>
        </w:rPr>
        <w:t>see</w:t>
      </w:r>
      <w:r w:rsidR="00643218" w:rsidRPr="00B21D7E">
        <w:rPr>
          <w:rFonts w:ascii="Arial" w:hAnsi="Arial" w:cs="Arial"/>
          <w:b/>
          <w:sz w:val="24"/>
          <w:szCs w:val="24"/>
          <w:lang w:eastAsia="en-GB"/>
        </w:rPr>
        <w:t xml:space="preserve"> Appendix 1</w:t>
      </w:r>
      <w:r w:rsidR="00643218">
        <w:rPr>
          <w:rFonts w:ascii="Arial" w:hAnsi="Arial" w:cs="Arial"/>
          <w:sz w:val="24"/>
          <w:szCs w:val="24"/>
          <w:lang w:eastAsia="en-GB"/>
        </w:rPr>
        <w:t xml:space="preserve"> attached) </w:t>
      </w:r>
      <w:r w:rsidR="00D15E2A" w:rsidRPr="00DE7DC6">
        <w:rPr>
          <w:rFonts w:ascii="Arial" w:hAnsi="Arial" w:cs="Arial"/>
          <w:sz w:val="24"/>
          <w:szCs w:val="24"/>
          <w:lang w:eastAsia="en-GB"/>
        </w:rPr>
        <w:t>and any other sources deemed appropriate.</w:t>
      </w:r>
    </w:p>
    <w:p w14:paraId="6530A08B" w14:textId="77777777" w:rsidR="00F66EF7" w:rsidRPr="00DE7DC6" w:rsidRDefault="00F66EF7" w:rsidP="00F66EF7">
      <w:pPr>
        <w:spacing w:after="0"/>
        <w:ind w:left="720" w:hanging="720"/>
        <w:rPr>
          <w:rFonts w:ascii="Arial" w:hAnsi="Arial" w:cs="Arial"/>
          <w:sz w:val="24"/>
          <w:szCs w:val="24"/>
          <w:lang w:eastAsia="en-GB"/>
        </w:rPr>
      </w:pPr>
    </w:p>
    <w:p w14:paraId="158BCE90" w14:textId="77777777" w:rsidR="003F3594" w:rsidRDefault="004F6EFD" w:rsidP="00F66EF7">
      <w:pPr>
        <w:spacing w:after="0"/>
        <w:ind w:left="720" w:hanging="720"/>
        <w:rPr>
          <w:rFonts w:ascii="Arial" w:hAnsi="Arial" w:cs="Arial"/>
          <w:sz w:val="24"/>
          <w:szCs w:val="24"/>
          <w:lang w:eastAsia="en-GB"/>
        </w:rPr>
      </w:pPr>
      <w:r w:rsidRPr="00DE7DC6">
        <w:rPr>
          <w:rFonts w:ascii="Arial" w:hAnsi="Arial" w:cs="Arial"/>
          <w:sz w:val="24"/>
          <w:szCs w:val="24"/>
          <w:lang w:eastAsia="en-GB"/>
        </w:rPr>
        <w:t>3.4</w:t>
      </w:r>
      <w:r w:rsidRPr="00DE7DC6">
        <w:rPr>
          <w:rFonts w:ascii="Arial" w:hAnsi="Arial" w:cs="Arial"/>
          <w:sz w:val="24"/>
          <w:szCs w:val="24"/>
          <w:lang w:eastAsia="en-GB"/>
        </w:rPr>
        <w:tab/>
      </w:r>
      <w:r w:rsidR="00F03F1A" w:rsidRPr="00DE7DC6">
        <w:rPr>
          <w:rFonts w:ascii="Arial" w:hAnsi="Arial" w:cs="Arial"/>
          <w:sz w:val="24"/>
          <w:szCs w:val="24"/>
          <w:lang w:eastAsia="en-GB"/>
        </w:rPr>
        <w:t>Fife Council’s annual a</w:t>
      </w:r>
      <w:r w:rsidR="00D15E2A" w:rsidRPr="00DE7DC6">
        <w:rPr>
          <w:rFonts w:ascii="Arial" w:hAnsi="Arial" w:cs="Arial"/>
          <w:sz w:val="24"/>
          <w:szCs w:val="24"/>
          <w:lang w:eastAsia="en-GB"/>
        </w:rPr>
        <w:t xml:space="preserve">ssessment of </w:t>
      </w:r>
      <w:r w:rsidR="00F03F1A" w:rsidRPr="00DE7DC6">
        <w:rPr>
          <w:rFonts w:ascii="Arial" w:hAnsi="Arial" w:cs="Arial"/>
          <w:sz w:val="24"/>
          <w:szCs w:val="24"/>
          <w:lang w:eastAsia="en-GB"/>
        </w:rPr>
        <w:t>the</w:t>
      </w:r>
      <w:r w:rsidR="00D15E2A" w:rsidRPr="00DE7DC6">
        <w:rPr>
          <w:rFonts w:ascii="Arial" w:hAnsi="Arial" w:cs="Arial"/>
          <w:sz w:val="24"/>
          <w:szCs w:val="24"/>
          <w:lang w:eastAsia="en-GB"/>
        </w:rPr>
        <w:t xml:space="preserve"> Local Code of </w:t>
      </w:r>
      <w:r w:rsidR="00B21D7E">
        <w:rPr>
          <w:rFonts w:ascii="Arial" w:hAnsi="Arial" w:cs="Arial"/>
          <w:sz w:val="24"/>
          <w:szCs w:val="24"/>
          <w:lang w:eastAsia="en-GB"/>
        </w:rPr>
        <w:t xml:space="preserve">Corporate </w:t>
      </w:r>
      <w:r w:rsidR="00D15E2A" w:rsidRPr="00DE7DC6">
        <w:rPr>
          <w:rFonts w:ascii="Arial" w:hAnsi="Arial" w:cs="Arial"/>
          <w:sz w:val="24"/>
          <w:szCs w:val="24"/>
          <w:lang w:eastAsia="en-GB"/>
        </w:rPr>
        <w:t xml:space="preserve">Governance takes the form of a series of statements which </w:t>
      </w:r>
      <w:r w:rsidR="00105914" w:rsidRPr="00DE7DC6">
        <w:rPr>
          <w:rFonts w:ascii="Arial" w:hAnsi="Arial" w:cs="Arial"/>
          <w:sz w:val="24"/>
          <w:szCs w:val="24"/>
          <w:lang w:eastAsia="en-GB"/>
        </w:rPr>
        <w:t xml:space="preserve">Executive Directors </w:t>
      </w:r>
      <w:r w:rsidR="00DE7DC6" w:rsidRPr="00DE7DC6">
        <w:rPr>
          <w:rFonts w:ascii="Arial" w:hAnsi="Arial" w:cs="Arial"/>
          <w:sz w:val="24"/>
          <w:szCs w:val="24"/>
          <w:lang w:eastAsia="en-GB"/>
        </w:rPr>
        <w:t xml:space="preserve">(and designated </w:t>
      </w:r>
      <w:r w:rsidR="00F450DD" w:rsidRPr="00DE7DC6">
        <w:rPr>
          <w:rFonts w:ascii="Arial" w:hAnsi="Arial" w:cs="Arial"/>
          <w:sz w:val="24"/>
          <w:szCs w:val="24"/>
          <w:lang w:eastAsia="en-GB"/>
        </w:rPr>
        <w:t xml:space="preserve">lead </w:t>
      </w:r>
      <w:r w:rsidR="005F072C" w:rsidRPr="00DE7DC6">
        <w:rPr>
          <w:rFonts w:ascii="Arial" w:hAnsi="Arial" w:cs="Arial"/>
          <w:sz w:val="24"/>
          <w:szCs w:val="24"/>
          <w:lang w:eastAsia="en-GB"/>
        </w:rPr>
        <w:t>officers</w:t>
      </w:r>
      <w:r w:rsidR="00F450DD" w:rsidRPr="00DE7DC6">
        <w:rPr>
          <w:rFonts w:ascii="Arial" w:hAnsi="Arial" w:cs="Arial"/>
          <w:sz w:val="24"/>
          <w:szCs w:val="24"/>
          <w:lang w:eastAsia="en-GB"/>
        </w:rPr>
        <w:t xml:space="preserve"> </w:t>
      </w:r>
      <w:r w:rsidR="00DE7DC6" w:rsidRPr="00DE7DC6">
        <w:rPr>
          <w:rFonts w:ascii="Arial" w:hAnsi="Arial" w:cs="Arial"/>
          <w:sz w:val="24"/>
          <w:szCs w:val="24"/>
          <w:lang w:eastAsia="en-GB"/>
        </w:rPr>
        <w:t xml:space="preserve">for specific areas of activity) </w:t>
      </w:r>
      <w:r w:rsidR="00F450DD" w:rsidRPr="00DE7DC6">
        <w:rPr>
          <w:rFonts w:ascii="Arial" w:hAnsi="Arial" w:cs="Arial"/>
          <w:sz w:val="24"/>
          <w:szCs w:val="24"/>
          <w:lang w:eastAsia="en-GB"/>
        </w:rPr>
        <w:t>are</w:t>
      </w:r>
      <w:r w:rsidR="00D15E2A" w:rsidRPr="00DE7DC6">
        <w:rPr>
          <w:rFonts w:ascii="Arial" w:hAnsi="Arial" w:cs="Arial"/>
          <w:sz w:val="24"/>
          <w:szCs w:val="24"/>
          <w:lang w:eastAsia="en-GB"/>
        </w:rPr>
        <w:t xml:space="preserve"> asked to </w:t>
      </w:r>
      <w:r w:rsidR="00F450DD" w:rsidRPr="00DE7DC6">
        <w:rPr>
          <w:rFonts w:ascii="Arial" w:hAnsi="Arial" w:cs="Arial"/>
          <w:sz w:val="24"/>
          <w:szCs w:val="24"/>
          <w:lang w:eastAsia="en-GB"/>
        </w:rPr>
        <w:t xml:space="preserve">provide </w:t>
      </w:r>
      <w:r w:rsidR="00B21D7E">
        <w:rPr>
          <w:rFonts w:ascii="Arial" w:hAnsi="Arial" w:cs="Arial"/>
          <w:sz w:val="24"/>
          <w:szCs w:val="24"/>
          <w:lang w:eastAsia="en-GB"/>
        </w:rPr>
        <w:t xml:space="preserve">as </w:t>
      </w:r>
      <w:r w:rsidR="00F450DD" w:rsidRPr="00DE7DC6">
        <w:rPr>
          <w:rFonts w:ascii="Arial" w:hAnsi="Arial" w:cs="Arial"/>
          <w:sz w:val="24"/>
          <w:szCs w:val="24"/>
          <w:lang w:eastAsia="en-GB"/>
        </w:rPr>
        <w:t>evidence o</w:t>
      </w:r>
      <w:r w:rsidR="00B21D7E">
        <w:rPr>
          <w:rFonts w:ascii="Arial" w:hAnsi="Arial" w:cs="Arial"/>
          <w:sz w:val="24"/>
          <w:szCs w:val="24"/>
          <w:lang w:eastAsia="en-GB"/>
        </w:rPr>
        <w:t>f its</w:t>
      </w:r>
      <w:r w:rsidR="00F450DD" w:rsidRPr="00DE7DC6">
        <w:rPr>
          <w:rFonts w:ascii="Arial" w:hAnsi="Arial" w:cs="Arial"/>
          <w:sz w:val="24"/>
          <w:szCs w:val="24"/>
          <w:lang w:eastAsia="en-GB"/>
        </w:rPr>
        <w:t xml:space="preserve"> effectiv</w:t>
      </w:r>
      <w:r w:rsidR="005C6289" w:rsidRPr="00DE7DC6">
        <w:rPr>
          <w:rFonts w:ascii="Arial" w:hAnsi="Arial" w:cs="Arial"/>
          <w:sz w:val="24"/>
          <w:szCs w:val="24"/>
          <w:lang w:eastAsia="en-GB"/>
        </w:rPr>
        <w:t>eness</w:t>
      </w:r>
      <w:r w:rsidR="00F450DD" w:rsidRPr="00DE7DC6">
        <w:rPr>
          <w:rFonts w:ascii="Arial" w:hAnsi="Arial" w:cs="Arial"/>
          <w:sz w:val="24"/>
          <w:szCs w:val="24"/>
          <w:lang w:eastAsia="en-GB"/>
        </w:rPr>
        <w:t xml:space="preserve"> by identifying the arrangements and the controls they have in place</w:t>
      </w:r>
      <w:r w:rsidR="00A951E4">
        <w:rPr>
          <w:rFonts w:ascii="Arial" w:hAnsi="Arial" w:cs="Arial"/>
          <w:sz w:val="24"/>
          <w:szCs w:val="24"/>
          <w:lang w:eastAsia="en-GB"/>
        </w:rPr>
        <w:t xml:space="preserve"> (see </w:t>
      </w:r>
      <w:r w:rsidR="009D160F" w:rsidRPr="00B21D7E">
        <w:rPr>
          <w:rFonts w:ascii="Arial" w:hAnsi="Arial" w:cs="Arial"/>
          <w:b/>
          <w:sz w:val="24"/>
          <w:szCs w:val="24"/>
          <w:lang w:eastAsia="en-GB"/>
        </w:rPr>
        <w:t>A</w:t>
      </w:r>
      <w:r w:rsidR="00A951E4" w:rsidRPr="00B21D7E">
        <w:rPr>
          <w:rFonts w:ascii="Arial" w:hAnsi="Arial" w:cs="Arial"/>
          <w:b/>
          <w:sz w:val="24"/>
          <w:szCs w:val="24"/>
          <w:lang w:eastAsia="en-GB"/>
        </w:rPr>
        <w:t>ppendi</w:t>
      </w:r>
      <w:r w:rsidR="009D160F" w:rsidRPr="00B21D7E">
        <w:rPr>
          <w:rFonts w:ascii="Arial" w:hAnsi="Arial" w:cs="Arial"/>
          <w:b/>
          <w:sz w:val="24"/>
          <w:szCs w:val="24"/>
          <w:lang w:eastAsia="en-GB"/>
        </w:rPr>
        <w:t xml:space="preserve">x </w:t>
      </w:r>
      <w:r w:rsidR="00A951E4" w:rsidRPr="00B21D7E">
        <w:rPr>
          <w:rFonts w:ascii="Arial" w:hAnsi="Arial" w:cs="Arial"/>
          <w:b/>
          <w:sz w:val="24"/>
          <w:szCs w:val="24"/>
          <w:lang w:eastAsia="en-GB"/>
        </w:rPr>
        <w:t xml:space="preserve">2 </w:t>
      </w:r>
      <w:r w:rsidR="00A951E4">
        <w:rPr>
          <w:rFonts w:ascii="Arial" w:hAnsi="Arial" w:cs="Arial"/>
          <w:sz w:val="24"/>
          <w:szCs w:val="24"/>
          <w:lang w:eastAsia="en-GB"/>
        </w:rPr>
        <w:t>attached)</w:t>
      </w:r>
      <w:r w:rsidR="00F450DD" w:rsidRPr="00DE7DC6">
        <w:rPr>
          <w:rFonts w:ascii="Arial" w:hAnsi="Arial" w:cs="Arial"/>
          <w:sz w:val="24"/>
          <w:szCs w:val="24"/>
          <w:lang w:eastAsia="en-GB"/>
        </w:rPr>
        <w:t>. This will identify areas for improvement or any risks they will not meet</w:t>
      </w:r>
      <w:r w:rsidR="00F450DD" w:rsidRPr="00B326B9">
        <w:rPr>
          <w:rFonts w:ascii="Arial" w:hAnsi="Arial" w:cs="Arial"/>
          <w:sz w:val="24"/>
          <w:szCs w:val="24"/>
          <w:lang w:eastAsia="en-GB"/>
        </w:rPr>
        <w:t>.  This in turn will fee</w:t>
      </w:r>
      <w:r w:rsidR="00BB05EF">
        <w:rPr>
          <w:rFonts w:ascii="Arial" w:hAnsi="Arial" w:cs="Arial"/>
          <w:sz w:val="24"/>
          <w:szCs w:val="24"/>
          <w:lang w:eastAsia="en-GB"/>
        </w:rPr>
        <w:t>d into an action plan, details of which will be included in the Annual Governance Statement.</w:t>
      </w:r>
    </w:p>
    <w:p w14:paraId="2F802A87" w14:textId="77777777" w:rsidR="00F66EF7" w:rsidRPr="00DE7DC6" w:rsidRDefault="00F66EF7" w:rsidP="00F66EF7">
      <w:pPr>
        <w:spacing w:after="0"/>
        <w:ind w:left="720" w:hanging="720"/>
        <w:rPr>
          <w:rFonts w:ascii="Arial" w:hAnsi="Arial" w:cs="Arial"/>
          <w:sz w:val="24"/>
          <w:szCs w:val="24"/>
          <w:lang w:eastAsia="en-GB"/>
        </w:rPr>
      </w:pPr>
    </w:p>
    <w:p w14:paraId="62EC4A11" w14:textId="77777777" w:rsidR="003F3594" w:rsidRDefault="003F3594" w:rsidP="00F66EF7">
      <w:pPr>
        <w:autoSpaceDE w:val="0"/>
        <w:autoSpaceDN w:val="0"/>
        <w:adjustRightInd w:val="0"/>
        <w:spacing w:after="0" w:line="240" w:lineRule="auto"/>
        <w:rPr>
          <w:rFonts w:ascii="Arial" w:hAnsi="Arial" w:cs="Arial"/>
          <w:b/>
          <w:bCs/>
          <w:color w:val="000000"/>
          <w:sz w:val="24"/>
          <w:szCs w:val="40"/>
          <w:lang w:eastAsia="en-GB"/>
        </w:rPr>
      </w:pPr>
      <w:r w:rsidRPr="003F3594">
        <w:rPr>
          <w:rFonts w:ascii="Arial" w:hAnsi="Arial" w:cs="Arial"/>
          <w:b/>
          <w:bCs/>
          <w:color w:val="000000"/>
          <w:sz w:val="24"/>
          <w:szCs w:val="40"/>
          <w:lang w:eastAsia="en-GB"/>
        </w:rPr>
        <w:t>4</w:t>
      </w:r>
      <w:r>
        <w:rPr>
          <w:rFonts w:ascii="Arial" w:hAnsi="Arial" w:cs="Arial"/>
          <w:b/>
          <w:bCs/>
          <w:color w:val="000000"/>
          <w:sz w:val="24"/>
          <w:szCs w:val="40"/>
          <w:lang w:eastAsia="en-GB"/>
        </w:rPr>
        <w:t>.0</w:t>
      </w:r>
      <w:r>
        <w:rPr>
          <w:rFonts w:ascii="Arial" w:hAnsi="Arial" w:cs="Arial"/>
          <w:b/>
          <w:bCs/>
          <w:color w:val="000000"/>
          <w:sz w:val="24"/>
          <w:szCs w:val="40"/>
          <w:lang w:eastAsia="en-GB"/>
        </w:rPr>
        <w:tab/>
      </w:r>
      <w:r w:rsidRPr="003F3594">
        <w:rPr>
          <w:rFonts w:ascii="Arial" w:hAnsi="Arial" w:cs="Arial"/>
          <w:b/>
          <w:bCs/>
          <w:color w:val="000000"/>
          <w:sz w:val="24"/>
          <w:szCs w:val="40"/>
          <w:lang w:eastAsia="en-GB"/>
        </w:rPr>
        <w:t xml:space="preserve">Certification </w:t>
      </w:r>
    </w:p>
    <w:p w14:paraId="1DE263E4" w14:textId="77777777" w:rsidR="00F61049" w:rsidRPr="003F3594" w:rsidRDefault="00F61049" w:rsidP="00F66EF7">
      <w:pPr>
        <w:autoSpaceDE w:val="0"/>
        <w:autoSpaceDN w:val="0"/>
        <w:adjustRightInd w:val="0"/>
        <w:spacing w:after="0" w:line="240" w:lineRule="auto"/>
        <w:rPr>
          <w:rFonts w:ascii="Arial" w:hAnsi="Arial" w:cs="Arial"/>
          <w:color w:val="000000"/>
          <w:sz w:val="24"/>
          <w:szCs w:val="40"/>
          <w:lang w:eastAsia="en-GB"/>
        </w:rPr>
      </w:pPr>
    </w:p>
    <w:p w14:paraId="111EE305" w14:textId="77777777" w:rsidR="003341FD" w:rsidRDefault="003F3594" w:rsidP="00F66EF7">
      <w:pPr>
        <w:spacing w:after="0"/>
        <w:ind w:left="720" w:hanging="720"/>
        <w:rPr>
          <w:rFonts w:ascii="Arial" w:hAnsi="Arial" w:cs="Arial"/>
          <w:color w:val="000000"/>
          <w:sz w:val="23"/>
          <w:szCs w:val="23"/>
          <w:lang w:eastAsia="en-GB"/>
        </w:rPr>
        <w:sectPr w:rsidR="003341FD" w:rsidSect="00CF05EF">
          <w:pgSz w:w="11906" w:h="16838"/>
          <w:pgMar w:top="851" w:right="1134" w:bottom="1134" w:left="1418" w:header="709" w:footer="709" w:gutter="0"/>
          <w:cols w:space="708"/>
          <w:docGrid w:linePitch="360"/>
        </w:sectPr>
      </w:pPr>
      <w:r>
        <w:rPr>
          <w:rFonts w:ascii="Arial" w:hAnsi="Arial" w:cs="Arial"/>
          <w:color w:val="000000"/>
          <w:sz w:val="23"/>
          <w:szCs w:val="23"/>
          <w:lang w:eastAsia="en-GB"/>
        </w:rPr>
        <w:t>4.1</w:t>
      </w:r>
      <w:r>
        <w:rPr>
          <w:rFonts w:ascii="Arial" w:hAnsi="Arial" w:cs="Arial"/>
          <w:color w:val="000000"/>
          <w:sz w:val="23"/>
          <w:szCs w:val="23"/>
          <w:lang w:eastAsia="en-GB"/>
        </w:rPr>
        <w:tab/>
      </w:r>
      <w:r w:rsidRPr="003F3594">
        <w:rPr>
          <w:rFonts w:ascii="Arial" w:hAnsi="Arial" w:cs="Arial"/>
          <w:color w:val="000000"/>
          <w:sz w:val="23"/>
          <w:szCs w:val="23"/>
          <w:lang w:eastAsia="en-GB"/>
        </w:rPr>
        <w:t>We hereby</w:t>
      </w:r>
      <w:r>
        <w:rPr>
          <w:rFonts w:ascii="Arial" w:hAnsi="Arial" w:cs="Arial"/>
          <w:color w:val="000000"/>
          <w:sz w:val="23"/>
          <w:szCs w:val="23"/>
          <w:lang w:eastAsia="en-GB"/>
        </w:rPr>
        <w:t xml:space="preserve"> certify our commitment to the Fife Council Local </w:t>
      </w:r>
      <w:r w:rsidRPr="003F3594">
        <w:rPr>
          <w:rFonts w:ascii="Arial" w:hAnsi="Arial" w:cs="Arial"/>
          <w:color w:val="000000"/>
          <w:sz w:val="23"/>
          <w:szCs w:val="23"/>
          <w:lang w:eastAsia="en-GB"/>
        </w:rPr>
        <w:t xml:space="preserve">Code of Corporate Governance and will ensure that the Council continues to </w:t>
      </w:r>
      <w:r>
        <w:rPr>
          <w:rFonts w:ascii="Arial" w:hAnsi="Arial" w:cs="Arial"/>
          <w:color w:val="000000"/>
          <w:sz w:val="23"/>
          <w:szCs w:val="23"/>
          <w:lang w:eastAsia="en-GB"/>
        </w:rPr>
        <w:t xml:space="preserve">monitor, </w:t>
      </w:r>
      <w:r w:rsidRPr="003F3594">
        <w:rPr>
          <w:rFonts w:ascii="Arial" w:hAnsi="Arial" w:cs="Arial"/>
          <w:color w:val="000000"/>
          <w:sz w:val="23"/>
          <w:szCs w:val="23"/>
          <w:lang w:eastAsia="en-GB"/>
        </w:rPr>
        <w:t>review</w:t>
      </w:r>
      <w:r>
        <w:rPr>
          <w:rFonts w:ascii="Arial" w:hAnsi="Arial" w:cs="Arial"/>
          <w:color w:val="000000"/>
          <w:sz w:val="23"/>
          <w:szCs w:val="23"/>
          <w:lang w:eastAsia="en-GB"/>
        </w:rPr>
        <w:t xml:space="preserve"> and develop </w:t>
      </w:r>
      <w:r w:rsidR="00355B0D">
        <w:rPr>
          <w:rFonts w:ascii="Arial" w:hAnsi="Arial" w:cs="Arial"/>
          <w:color w:val="000000"/>
          <w:sz w:val="23"/>
          <w:szCs w:val="23"/>
          <w:lang w:eastAsia="en-GB"/>
        </w:rPr>
        <w:t xml:space="preserve">appropriate </w:t>
      </w:r>
      <w:r>
        <w:rPr>
          <w:rFonts w:ascii="Arial" w:hAnsi="Arial" w:cs="Arial"/>
          <w:color w:val="000000"/>
          <w:sz w:val="23"/>
          <w:szCs w:val="23"/>
          <w:lang w:eastAsia="en-GB"/>
        </w:rPr>
        <w:t>g</w:t>
      </w:r>
      <w:r w:rsidRPr="003F3594">
        <w:rPr>
          <w:rFonts w:ascii="Arial" w:hAnsi="Arial" w:cs="Arial"/>
          <w:color w:val="000000"/>
          <w:sz w:val="23"/>
          <w:szCs w:val="23"/>
          <w:lang w:eastAsia="en-GB"/>
        </w:rPr>
        <w:t>overnance arrangements</w:t>
      </w:r>
      <w:r>
        <w:rPr>
          <w:rFonts w:ascii="Arial" w:hAnsi="Arial" w:cs="Arial"/>
          <w:color w:val="000000"/>
          <w:sz w:val="23"/>
          <w:szCs w:val="23"/>
          <w:lang w:eastAsia="en-GB"/>
        </w:rPr>
        <w:t>.</w:t>
      </w:r>
      <w:r w:rsidR="00355B0D">
        <w:rPr>
          <w:rFonts w:ascii="Arial" w:hAnsi="Arial" w:cs="Arial"/>
          <w:color w:val="000000"/>
          <w:sz w:val="23"/>
          <w:szCs w:val="23"/>
          <w:lang w:eastAsia="en-GB"/>
        </w:rPr>
        <w:br/>
      </w:r>
      <w:r w:rsidR="00355B0D">
        <w:rPr>
          <w:rFonts w:ascii="Arial" w:hAnsi="Arial" w:cs="Arial"/>
          <w:color w:val="000000"/>
          <w:sz w:val="23"/>
          <w:szCs w:val="23"/>
          <w:lang w:eastAsia="en-GB"/>
        </w:rPr>
        <w:br/>
      </w:r>
      <w:r>
        <w:rPr>
          <w:rFonts w:ascii="Arial" w:hAnsi="Arial" w:cs="Arial"/>
          <w:color w:val="000000"/>
          <w:sz w:val="23"/>
          <w:szCs w:val="23"/>
          <w:lang w:eastAsia="en-GB"/>
        </w:rPr>
        <w:t xml:space="preserve">Cllr David Ross, </w:t>
      </w:r>
      <w:r w:rsidR="00DE7DC6">
        <w:rPr>
          <w:rFonts w:ascii="Arial" w:hAnsi="Arial" w:cs="Arial"/>
          <w:color w:val="000000"/>
          <w:sz w:val="23"/>
          <w:szCs w:val="23"/>
          <w:lang w:eastAsia="en-GB"/>
        </w:rPr>
        <w:t>Co-</w:t>
      </w:r>
      <w:r>
        <w:rPr>
          <w:rFonts w:ascii="Arial" w:hAnsi="Arial" w:cs="Arial"/>
          <w:color w:val="000000"/>
          <w:sz w:val="23"/>
          <w:szCs w:val="23"/>
          <w:lang w:eastAsia="en-GB"/>
        </w:rPr>
        <w:t>Leader of the Council</w:t>
      </w:r>
      <w:r w:rsidR="00355B0D">
        <w:rPr>
          <w:rFonts w:ascii="Arial" w:hAnsi="Arial" w:cs="Arial"/>
          <w:color w:val="000000"/>
          <w:sz w:val="23"/>
          <w:szCs w:val="23"/>
          <w:lang w:eastAsia="en-GB"/>
        </w:rPr>
        <w:br/>
      </w:r>
      <w:r>
        <w:rPr>
          <w:rFonts w:ascii="Arial" w:hAnsi="Arial" w:cs="Arial"/>
          <w:color w:val="000000"/>
          <w:sz w:val="23"/>
          <w:szCs w:val="23"/>
          <w:lang w:eastAsia="en-GB"/>
        </w:rPr>
        <w:t xml:space="preserve">Cllr David Alexander, </w:t>
      </w:r>
      <w:r w:rsidR="00DE7DC6">
        <w:rPr>
          <w:rFonts w:ascii="Arial" w:hAnsi="Arial" w:cs="Arial"/>
          <w:color w:val="000000"/>
          <w:sz w:val="23"/>
          <w:szCs w:val="23"/>
          <w:lang w:eastAsia="en-GB"/>
        </w:rPr>
        <w:t>Co-</w:t>
      </w:r>
      <w:r>
        <w:rPr>
          <w:rFonts w:ascii="Arial" w:hAnsi="Arial" w:cs="Arial"/>
          <w:color w:val="000000"/>
          <w:sz w:val="23"/>
          <w:szCs w:val="23"/>
          <w:lang w:eastAsia="en-GB"/>
        </w:rPr>
        <w:t>Leader of the Council</w:t>
      </w:r>
      <w:r w:rsidR="00355B0D">
        <w:rPr>
          <w:rFonts w:ascii="Arial" w:hAnsi="Arial" w:cs="Arial"/>
          <w:color w:val="000000"/>
          <w:sz w:val="23"/>
          <w:szCs w:val="23"/>
          <w:lang w:eastAsia="en-GB"/>
        </w:rPr>
        <w:br/>
      </w:r>
      <w:r>
        <w:rPr>
          <w:rFonts w:ascii="Arial" w:hAnsi="Arial" w:cs="Arial"/>
          <w:color w:val="000000"/>
          <w:sz w:val="23"/>
          <w:szCs w:val="23"/>
          <w:lang w:eastAsia="en-GB"/>
        </w:rPr>
        <w:t>Steve Grimmond, Chief Executive</w:t>
      </w:r>
      <w:r w:rsidR="000321C0">
        <w:rPr>
          <w:rFonts w:ascii="Arial" w:hAnsi="Arial" w:cs="Arial"/>
          <w:color w:val="000000"/>
          <w:sz w:val="23"/>
          <w:szCs w:val="23"/>
          <w:lang w:eastAsia="en-GB"/>
        </w:rPr>
        <w:br/>
      </w:r>
    </w:p>
    <w:tbl>
      <w:tblPr>
        <w:tblpPr w:leftFromText="180" w:rightFromText="180" w:vertAnchor="text" w:tblpXSpec="center" w:tblpY="1"/>
        <w:tblOverlap w:val="never"/>
        <w:tblW w:w="15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6"/>
        <w:gridCol w:w="2750"/>
        <w:gridCol w:w="2749"/>
        <w:gridCol w:w="4878"/>
      </w:tblGrid>
      <w:tr w:rsidR="00EE3806" w:rsidRPr="00F66EF7" w14:paraId="0A0C4F1C" w14:textId="77777777" w:rsidTr="00FE01E9">
        <w:trPr>
          <w:jc w:val="center"/>
        </w:trPr>
        <w:tc>
          <w:tcPr>
            <w:tcW w:w="15253" w:type="dxa"/>
            <w:gridSpan w:val="4"/>
            <w:shd w:val="clear" w:color="auto" w:fill="ACB9CA"/>
          </w:tcPr>
          <w:p w14:paraId="68F7EB57" w14:textId="3C13E8D6" w:rsidR="00EE3806" w:rsidRPr="00F66EF7" w:rsidRDefault="00EE3806" w:rsidP="00FE01E9">
            <w:pPr>
              <w:pStyle w:val="Pa19"/>
              <w:spacing w:before="120" w:after="120"/>
              <w:rPr>
                <w:sz w:val="20"/>
                <w:szCs w:val="20"/>
              </w:rPr>
            </w:pPr>
            <w:r w:rsidRPr="00F66EF7">
              <w:rPr>
                <w:rFonts w:ascii="Calibri" w:hAnsi="Calibri" w:cs="Calibri"/>
                <w:b/>
                <w:bCs/>
                <w:color w:val="000000"/>
                <w:sz w:val="20"/>
                <w:szCs w:val="20"/>
              </w:rPr>
              <w:lastRenderedPageBreak/>
              <w:t xml:space="preserve">CORE PRINCIPLE 1: BEHAVING WITH INTEGRITY, DEMONSTRATING STRONG COMMITMENT TO ETHICAL VALUES, AND RESPECTING THE RULE OF LAW </w:t>
            </w:r>
          </w:p>
        </w:tc>
      </w:tr>
      <w:tr w:rsidR="00EE3806" w:rsidRPr="00F66EF7" w14:paraId="5A809921" w14:textId="77777777" w:rsidTr="00FE01E9">
        <w:trPr>
          <w:jc w:val="center"/>
        </w:trPr>
        <w:tc>
          <w:tcPr>
            <w:tcW w:w="4876" w:type="dxa"/>
            <w:shd w:val="clear" w:color="auto" w:fill="ACB9CA"/>
          </w:tcPr>
          <w:p w14:paraId="1543AB3C" w14:textId="77777777" w:rsidR="00EE3806" w:rsidRPr="00F66EF7" w:rsidRDefault="00EE3806" w:rsidP="00FE01E9">
            <w:pPr>
              <w:pStyle w:val="Pa19"/>
              <w:spacing w:before="120" w:after="120"/>
              <w:rPr>
                <w:sz w:val="20"/>
                <w:szCs w:val="20"/>
              </w:rPr>
            </w:pPr>
            <w:r w:rsidRPr="00F66EF7">
              <w:rPr>
                <w:rFonts w:ascii="Calibri" w:hAnsi="Calibri" w:cs="Calibri"/>
                <w:b/>
                <w:bCs/>
                <w:i/>
                <w:color w:val="000000"/>
                <w:sz w:val="20"/>
                <w:szCs w:val="20"/>
              </w:rPr>
              <w:t xml:space="preserve">Supporting Principle 1: behaving with integrity </w:t>
            </w:r>
          </w:p>
        </w:tc>
        <w:tc>
          <w:tcPr>
            <w:tcW w:w="5499" w:type="dxa"/>
            <w:gridSpan w:val="2"/>
            <w:shd w:val="clear" w:color="auto" w:fill="ACB9CA"/>
          </w:tcPr>
          <w:p w14:paraId="600CC9E7" w14:textId="77777777" w:rsidR="00EE3806" w:rsidRPr="00F66EF7" w:rsidRDefault="00EE3806" w:rsidP="00FE01E9">
            <w:pPr>
              <w:pStyle w:val="Pa19"/>
              <w:spacing w:before="120" w:after="120"/>
              <w:rPr>
                <w:sz w:val="20"/>
                <w:szCs w:val="20"/>
              </w:rPr>
            </w:pPr>
            <w:r w:rsidRPr="00F66EF7">
              <w:rPr>
                <w:rFonts w:ascii="Calibri" w:hAnsi="Calibri" w:cs="Calibri"/>
                <w:b/>
                <w:bCs/>
                <w:i/>
                <w:color w:val="000000"/>
                <w:sz w:val="20"/>
                <w:szCs w:val="20"/>
              </w:rPr>
              <w:t>Supporting Principle 2: Commitment to ethical values</w:t>
            </w:r>
          </w:p>
        </w:tc>
        <w:tc>
          <w:tcPr>
            <w:tcW w:w="4878" w:type="dxa"/>
            <w:shd w:val="clear" w:color="auto" w:fill="ACB9CA"/>
          </w:tcPr>
          <w:p w14:paraId="65AA8A18" w14:textId="77777777" w:rsidR="00EE3806" w:rsidRPr="00F66EF7" w:rsidRDefault="00EE3806" w:rsidP="00FE01E9">
            <w:pPr>
              <w:pStyle w:val="Pa19"/>
              <w:spacing w:before="120" w:after="120"/>
              <w:rPr>
                <w:sz w:val="20"/>
                <w:szCs w:val="20"/>
              </w:rPr>
            </w:pPr>
            <w:r w:rsidRPr="00F66EF7">
              <w:rPr>
                <w:rFonts w:ascii="Calibri" w:hAnsi="Calibri" w:cs="Calibri"/>
                <w:b/>
                <w:bCs/>
                <w:i/>
                <w:color w:val="000000"/>
                <w:sz w:val="20"/>
                <w:szCs w:val="20"/>
              </w:rPr>
              <w:t>Supporting principal 3: Respecting the rule of law</w:t>
            </w:r>
          </w:p>
        </w:tc>
      </w:tr>
      <w:tr w:rsidR="001F1795" w:rsidRPr="00F66EF7" w14:paraId="7DCBF6C2" w14:textId="77777777" w:rsidTr="00FE01E9">
        <w:trPr>
          <w:jc w:val="center"/>
        </w:trPr>
        <w:tc>
          <w:tcPr>
            <w:tcW w:w="7626" w:type="dxa"/>
            <w:gridSpan w:val="2"/>
            <w:shd w:val="clear" w:color="auto" w:fill="auto"/>
          </w:tcPr>
          <w:p w14:paraId="127F5BBC" w14:textId="77777777" w:rsidR="001F1795" w:rsidRPr="00F66EF7" w:rsidRDefault="001F1795" w:rsidP="00FE01E9">
            <w:pPr>
              <w:pStyle w:val="Pa19"/>
              <w:spacing w:before="120" w:after="120"/>
              <w:rPr>
                <w:rFonts w:ascii="Calibri" w:hAnsi="Calibri"/>
                <w:b/>
                <w:sz w:val="20"/>
                <w:szCs w:val="20"/>
              </w:rPr>
            </w:pPr>
            <w:r w:rsidRPr="00F66EF7">
              <w:rPr>
                <w:rFonts w:ascii="Calibri" w:hAnsi="Calibri"/>
                <w:b/>
                <w:sz w:val="20"/>
                <w:szCs w:val="20"/>
              </w:rPr>
              <w:t>Statement</w:t>
            </w:r>
          </w:p>
        </w:tc>
        <w:tc>
          <w:tcPr>
            <w:tcW w:w="7627" w:type="dxa"/>
            <w:gridSpan w:val="2"/>
            <w:shd w:val="clear" w:color="auto" w:fill="auto"/>
          </w:tcPr>
          <w:p w14:paraId="3AEEFF7B" w14:textId="77777777" w:rsidR="001F1795" w:rsidRPr="00F66EF7" w:rsidRDefault="001F1795" w:rsidP="001F1795">
            <w:pPr>
              <w:spacing w:before="40" w:after="40" w:line="240" w:lineRule="auto"/>
              <w:ind w:left="261"/>
              <w:rPr>
                <w:b/>
                <w:sz w:val="20"/>
                <w:szCs w:val="20"/>
              </w:rPr>
            </w:pPr>
            <w:r w:rsidRPr="00F66EF7">
              <w:rPr>
                <w:b/>
                <w:sz w:val="20"/>
                <w:szCs w:val="20"/>
              </w:rPr>
              <w:t xml:space="preserve">Examples </w:t>
            </w:r>
            <w:proofErr w:type="gramStart"/>
            <w:r w:rsidRPr="00F66EF7">
              <w:rPr>
                <w:b/>
                <w:sz w:val="20"/>
                <w:szCs w:val="20"/>
              </w:rPr>
              <w:t>of  Supporting</w:t>
            </w:r>
            <w:proofErr w:type="gramEnd"/>
            <w:r w:rsidRPr="00F66EF7">
              <w:rPr>
                <w:b/>
                <w:sz w:val="20"/>
                <w:szCs w:val="20"/>
              </w:rPr>
              <w:t xml:space="preserve"> Evidence</w:t>
            </w:r>
          </w:p>
        </w:tc>
      </w:tr>
      <w:tr w:rsidR="00EE3806" w14:paraId="3BCE95C1" w14:textId="77777777" w:rsidTr="00FE01E9">
        <w:trPr>
          <w:jc w:val="center"/>
        </w:trPr>
        <w:tc>
          <w:tcPr>
            <w:tcW w:w="7626" w:type="dxa"/>
            <w:gridSpan w:val="2"/>
            <w:shd w:val="clear" w:color="auto" w:fill="auto"/>
          </w:tcPr>
          <w:p w14:paraId="14C671F5" w14:textId="77777777" w:rsidR="00EE3806" w:rsidRPr="00EE3806" w:rsidRDefault="00EE3806" w:rsidP="00FE01E9">
            <w:pPr>
              <w:pStyle w:val="Pa19"/>
              <w:spacing w:before="120" w:after="120"/>
              <w:rPr>
                <w:rFonts w:ascii="Calibri" w:hAnsi="Calibri" w:cs="Calibri"/>
                <w:b/>
                <w:bCs/>
                <w:i/>
                <w:color w:val="000000"/>
                <w:sz w:val="22"/>
                <w:szCs w:val="22"/>
              </w:rPr>
            </w:pPr>
            <w:r w:rsidRPr="00EE3806">
              <w:rPr>
                <w:rFonts w:ascii="Calibri" w:hAnsi="Calibri"/>
                <w:sz w:val="22"/>
                <w:szCs w:val="22"/>
              </w:rPr>
              <w:t xml:space="preserve">Members and officers behave with integrity and lead a culture </w:t>
            </w:r>
            <w:proofErr w:type="gramStart"/>
            <w:r w:rsidRPr="00EE3806">
              <w:rPr>
                <w:rFonts w:ascii="Calibri" w:hAnsi="Calibri"/>
                <w:sz w:val="22"/>
                <w:szCs w:val="22"/>
              </w:rPr>
              <w:t>where</w:t>
            </w:r>
            <w:proofErr w:type="gramEnd"/>
            <w:r w:rsidRPr="00EE3806">
              <w:rPr>
                <w:rFonts w:ascii="Calibri" w:hAnsi="Calibri"/>
                <w:sz w:val="22"/>
                <w:szCs w:val="22"/>
              </w:rPr>
              <w:t xml:space="preserve"> acting in the public interest is consistently demonstrated, thereby protecting the reputation of the Council.</w:t>
            </w:r>
            <w:r w:rsidRPr="00EE3806">
              <w:rPr>
                <w:rFonts w:ascii="Calibri" w:hAnsi="Calibri"/>
                <w:sz w:val="22"/>
                <w:szCs w:val="22"/>
              </w:rPr>
              <w:br/>
            </w:r>
          </w:p>
        </w:tc>
        <w:tc>
          <w:tcPr>
            <w:tcW w:w="7627" w:type="dxa"/>
            <w:gridSpan w:val="2"/>
            <w:shd w:val="clear" w:color="auto" w:fill="auto"/>
          </w:tcPr>
          <w:p w14:paraId="1C0E72B0" w14:textId="77777777" w:rsidR="00EE3806" w:rsidRPr="00273519" w:rsidRDefault="00EE3806" w:rsidP="00FE01E9">
            <w:pPr>
              <w:numPr>
                <w:ilvl w:val="0"/>
                <w:numId w:val="29"/>
              </w:numPr>
              <w:spacing w:before="40" w:after="40" w:line="240" w:lineRule="auto"/>
              <w:ind w:left="261" w:hanging="261"/>
              <w:rPr>
                <w:i/>
              </w:rPr>
            </w:pPr>
            <w:r w:rsidRPr="00273519">
              <w:rPr>
                <w:i/>
              </w:rPr>
              <w:t xml:space="preserve">Councillors Code of Conduct </w:t>
            </w:r>
          </w:p>
          <w:p w14:paraId="715283A1" w14:textId="77777777" w:rsidR="00EE3806" w:rsidRPr="00273519" w:rsidRDefault="00EE3806" w:rsidP="00FE01E9">
            <w:pPr>
              <w:numPr>
                <w:ilvl w:val="0"/>
                <w:numId w:val="29"/>
              </w:numPr>
              <w:spacing w:before="40" w:after="40" w:line="240" w:lineRule="auto"/>
              <w:ind w:left="261" w:hanging="261"/>
              <w:rPr>
                <w:i/>
              </w:rPr>
            </w:pPr>
            <w:r w:rsidRPr="00273519">
              <w:rPr>
                <w:i/>
              </w:rPr>
              <w:t>Standards &amp; Audit Committee Reporting</w:t>
            </w:r>
          </w:p>
          <w:p w14:paraId="0590B273" w14:textId="77777777" w:rsidR="00EE3806" w:rsidRPr="00273519" w:rsidRDefault="00EE3806" w:rsidP="00FE01E9">
            <w:pPr>
              <w:numPr>
                <w:ilvl w:val="0"/>
                <w:numId w:val="29"/>
              </w:numPr>
              <w:spacing w:before="40" w:after="40" w:line="240" w:lineRule="auto"/>
              <w:ind w:left="261" w:hanging="261"/>
              <w:rPr>
                <w:i/>
              </w:rPr>
            </w:pPr>
            <w:r w:rsidRPr="00273519">
              <w:rPr>
                <w:i/>
              </w:rPr>
              <w:t xml:space="preserve">Standards Commission for Scotland Reports </w:t>
            </w:r>
          </w:p>
          <w:p w14:paraId="1B1A9C1A" w14:textId="77777777" w:rsidR="00EE3806" w:rsidRDefault="00EE3806" w:rsidP="00FE01E9">
            <w:pPr>
              <w:numPr>
                <w:ilvl w:val="0"/>
                <w:numId w:val="29"/>
              </w:numPr>
              <w:spacing w:before="40" w:after="40" w:line="240" w:lineRule="auto"/>
              <w:ind w:left="261" w:hanging="261"/>
              <w:rPr>
                <w:i/>
              </w:rPr>
            </w:pPr>
            <w:r w:rsidRPr="00273519">
              <w:rPr>
                <w:i/>
              </w:rPr>
              <w:t>Scottish Public Services Ombudsman (SPSO) Reports</w:t>
            </w:r>
          </w:p>
          <w:p w14:paraId="66E35F5E" w14:textId="77777777" w:rsidR="00EE3806" w:rsidRPr="00FB0497" w:rsidRDefault="001F1795" w:rsidP="001F1795">
            <w:pPr>
              <w:numPr>
                <w:ilvl w:val="0"/>
                <w:numId w:val="29"/>
              </w:numPr>
              <w:spacing w:before="40" w:after="40" w:line="240" w:lineRule="auto"/>
              <w:ind w:left="261" w:hanging="261"/>
              <w:rPr>
                <w:rFonts w:cs="Calibri"/>
                <w:b/>
                <w:bCs/>
                <w:i/>
                <w:color w:val="000000"/>
              </w:rPr>
            </w:pPr>
            <w:r>
              <w:rPr>
                <w:i/>
              </w:rPr>
              <w:t>Commissioner for Ethical standards in Public Life in Scotland</w:t>
            </w:r>
          </w:p>
        </w:tc>
      </w:tr>
      <w:tr w:rsidR="00EE3806" w14:paraId="73490EF4" w14:textId="77777777" w:rsidTr="00FE01E9">
        <w:trPr>
          <w:jc w:val="center"/>
        </w:trPr>
        <w:tc>
          <w:tcPr>
            <w:tcW w:w="7626" w:type="dxa"/>
            <w:gridSpan w:val="2"/>
            <w:shd w:val="clear" w:color="auto" w:fill="auto"/>
          </w:tcPr>
          <w:p w14:paraId="7F53E992" w14:textId="77777777" w:rsidR="00EE3806" w:rsidRPr="00EE3806" w:rsidRDefault="00EE3806" w:rsidP="00FE01E9">
            <w:pPr>
              <w:pStyle w:val="Pa19"/>
              <w:spacing w:before="120" w:after="120"/>
              <w:rPr>
                <w:rFonts w:ascii="Calibri" w:hAnsi="Calibri"/>
                <w:sz w:val="22"/>
                <w:szCs w:val="22"/>
              </w:rPr>
            </w:pPr>
            <w:r w:rsidRPr="00EE3806">
              <w:rPr>
                <w:rFonts w:ascii="Calibri" w:hAnsi="Calibri"/>
                <w:sz w:val="22"/>
                <w:szCs w:val="22"/>
              </w:rPr>
              <w:t>Members take a lead in developing the principles and values for the Council and</w:t>
            </w:r>
            <w:r w:rsidRPr="00EE3806">
              <w:rPr>
                <w:rFonts w:ascii="Calibri" w:hAnsi="Calibri"/>
                <w:sz w:val="22"/>
                <w:szCs w:val="22"/>
              </w:rPr>
              <w:br/>
              <w:t>ensure that these values are communicated and embedded in appropriate policies</w:t>
            </w:r>
            <w:r w:rsidRPr="00EE3806">
              <w:rPr>
                <w:rFonts w:ascii="Calibri" w:hAnsi="Calibri"/>
                <w:sz w:val="22"/>
                <w:szCs w:val="22"/>
              </w:rPr>
              <w:br/>
              <w:t>and processes.</w:t>
            </w:r>
          </w:p>
        </w:tc>
        <w:tc>
          <w:tcPr>
            <w:tcW w:w="7627" w:type="dxa"/>
            <w:gridSpan w:val="2"/>
            <w:shd w:val="clear" w:color="auto" w:fill="auto"/>
          </w:tcPr>
          <w:p w14:paraId="51348BC9" w14:textId="77777777" w:rsidR="00EE3806" w:rsidRPr="00273519" w:rsidRDefault="00EE3806" w:rsidP="00FE01E9">
            <w:pPr>
              <w:numPr>
                <w:ilvl w:val="0"/>
                <w:numId w:val="29"/>
              </w:numPr>
              <w:spacing w:before="40" w:after="40" w:line="240" w:lineRule="auto"/>
              <w:ind w:left="261" w:hanging="261"/>
              <w:rPr>
                <w:i/>
              </w:rPr>
            </w:pPr>
            <w:r w:rsidRPr="00273519">
              <w:rPr>
                <w:i/>
              </w:rPr>
              <w:t>Fife Council Governance Scheme (2017)</w:t>
            </w:r>
          </w:p>
          <w:p w14:paraId="67E380B3" w14:textId="77777777" w:rsidR="00EE3806" w:rsidRPr="00273519" w:rsidRDefault="00EE3806" w:rsidP="00FE01E9">
            <w:pPr>
              <w:numPr>
                <w:ilvl w:val="0"/>
                <w:numId w:val="29"/>
              </w:numPr>
              <w:spacing w:before="40" w:after="40" w:line="240" w:lineRule="auto"/>
              <w:ind w:left="261" w:hanging="261"/>
              <w:rPr>
                <w:i/>
              </w:rPr>
            </w:pPr>
            <w:r w:rsidRPr="00273519">
              <w:rPr>
                <w:i/>
              </w:rPr>
              <w:t>Councillors Code of Conduct</w:t>
            </w:r>
          </w:p>
          <w:p w14:paraId="1DCD3556" w14:textId="77777777" w:rsidR="00EE3806" w:rsidRPr="00273519" w:rsidRDefault="00EE3806" w:rsidP="00FE01E9">
            <w:pPr>
              <w:numPr>
                <w:ilvl w:val="0"/>
                <w:numId w:val="29"/>
              </w:numPr>
              <w:spacing w:before="40" w:after="40" w:line="240" w:lineRule="auto"/>
              <w:ind w:left="261" w:hanging="261"/>
              <w:rPr>
                <w:i/>
              </w:rPr>
            </w:pPr>
            <w:r w:rsidRPr="00273519">
              <w:rPr>
                <w:i/>
              </w:rPr>
              <w:t>Employee Code of Conduct (Mar2011)</w:t>
            </w:r>
          </w:p>
          <w:p w14:paraId="6483E3B4" w14:textId="77777777" w:rsidR="00EE3806" w:rsidRPr="00273519" w:rsidRDefault="00EE3806" w:rsidP="00FE01E9">
            <w:pPr>
              <w:numPr>
                <w:ilvl w:val="0"/>
                <w:numId w:val="29"/>
              </w:numPr>
              <w:spacing w:before="40" w:after="40" w:line="240" w:lineRule="auto"/>
              <w:ind w:left="261" w:hanging="261"/>
              <w:rPr>
                <w:i/>
              </w:rPr>
            </w:pPr>
            <w:r w:rsidRPr="00273519">
              <w:rPr>
                <w:i/>
              </w:rPr>
              <w:t>Discipline Policy &amp; Procedure (Sep2014)</w:t>
            </w:r>
          </w:p>
          <w:p w14:paraId="32C36AD3" w14:textId="77777777" w:rsidR="00EE3806" w:rsidRPr="00273519" w:rsidRDefault="00EE3806" w:rsidP="00FE01E9">
            <w:pPr>
              <w:numPr>
                <w:ilvl w:val="0"/>
                <w:numId w:val="29"/>
              </w:numPr>
              <w:spacing w:before="40" w:after="40" w:line="240" w:lineRule="auto"/>
              <w:ind w:left="261" w:hanging="261"/>
              <w:rPr>
                <w:i/>
              </w:rPr>
            </w:pPr>
            <w:r w:rsidRPr="00273519">
              <w:rPr>
                <w:i/>
              </w:rPr>
              <w:t>Grievance Policy &amp; Procedure (Apr2015)</w:t>
            </w:r>
          </w:p>
          <w:p w14:paraId="0DE5F2DA" w14:textId="77777777" w:rsidR="00EE3806" w:rsidRPr="00273519" w:rsidRDefault="00EE3806" w:rsidP="00FE01E9">
            <w:pPr>
              <w:numPr>
                <w:ilvl w:val="0"/>
                <w:numId w:val="29"/>
              </w:numPr>
              <w:spacing w:before="40" w:after="40" w:line="240" w:lineRule="auto"/>
              <w:ind w:left="261" w:hanging="261"/>
              <w:rPr>
                <w:i/>
              </w:rPr>
            </w:pPr>
            <w:r w:rsidRPr="00273519">
              <w:rPr>
                <w:i/>
              </w:rPr>
              <w:t>How We Work Matters (Oct2014)</w:t>
            </w:r>
          </w:p>
          <w:p w14:paraId="49A252A3" w14:textId="77777777" w:rsidR="00EE3806" w:rsidRPr="00273519" w:rsidRDefault="00EE3806" w:rsidP="00FE01E9">
            <w:pPr>
              <w:numPr>
                <w:ilvl w:val="0"/>
                <w:numId w:val="29"/>
              </w:numPr>
              <w:spacing w:before="40" w:after="40" w:line="240" w:lineRule="auto"/>
              <w:ind w:left="261" w:hanging="261"/>
              <w:rPr>
                <w:i/>
              </w:rPr>
            </w:pPr>
            <w:r w:rsidRPr="00273519">
              <w:rPr>
                <w:i/>
              </w:rPr>
              <w:t>UGRs / Reality Check</w:t>
            </w:r>
          </w:p>
        </w:tc>
      </w:tr>
      <w:tr w:rsidR="00EE3806" w14:paraId="6713BD06" w14:textId="77777777" w:rsidTr="00FE01E9">
        <w:trPr>
          <w:jc w:val="center"/>
        </w:trPr>
        <w:tc>
          <w:tcPr>
            <w:tcW w:w="7626" w:type="dxa"/>
            <w:gridSpan w:val="2"/>
            <w:shd w:val="clear" w:color="auto" w:fill="auto"/>
          </w:tcPr>
          <w:p w14:paraId="54CF9B61" w14:textId="77777777" w:rsidR="00EE3806" w:rsidRPr="00FE01E9" w:rsidRDefault="00D24B0A" w:rsidP="00FE01E9">
            <w:pPr>
              <w:pStyle w:val="Pa19"/>
              <w:spacing w:before="120" w:after="120"/>
              <w:rPr>
                <w:rFonts w:ascii="Calibri" w:hAnsi="Calibri"/>
                <w:sz w:val="22"/>
                <w:szCs w:val="22"/>
              </w:rPr>
            </w:pPr>
            <w:r>
              <w:rPr>
                <w:rFonts w:ascii="Calibri" w:hAnsi="Calibri"/>
                <w:sz w:val="22"/>
                <w:szCs w:val="22"/>
              </w:rPr>
              <w:t>The Council</w:t>
            </w:r>
            <w:r w:rsidR="00EE3806" w:rsidRPr="00FE01E9">
              <w:rPr>
                <w:rFonts w:ascii="Calibri" w:hAnsi="Calibri"/>
                <w:sz w:val="22"/>
                <w:szCs w:val="22"/>
              </w:rPr>
              <w:t xml:space="preserve"> develop</w:t>
            </w:r>
            <w:r>
              <w:rPr>
                <w:rFonts w:ascii="Calibri" w:hAnsi="Calibri"/>
                <w:sz w:val="22"/>
                <w:szCs w:val="22"/>
              </w:rPr>
              <w:t>s</w:t>
            </w:r>
            <w:r w:rsidR="00EE3806" w:rsidRPr="00FE01E9">
              <w:rPr>
                <w:rFonts w:ascii="Calibri" w:hAnsi="Calibri"/>
                <w:sz w:val="22"/>
                <w:szCs w:val="22"/>
              </w:rPr>
              <w:t>, monitor</w:t>
            </w:r>
            <w:r>
              <w:rPr>
                <w:rFonts w:ascii="Calibri" w:hAnsi="Calibri"/>
                <w:sz w:val="22"/>
                <w:szCs w:val="22"/>
              </w:rPr>
              <w:t>s</w:t>
            </w:r>
            <w:r w:rsidR="00EE3806" w:rsidRPr="00FE01E9">
              <w:rPr>
                <w:rFonts w:ascii="Calibri" w:hAnsi="Calibri"/>
                <w:sz w:val="22"/>
                <w:szCs w:val="22"/>
              </w:rPr>
              <w:t xml:space="preserve"> and maintain</w:t>
            </w:r>
            <w:r>
              <w:rPr>
                <w:rFonts w:ascii="Calibri" w:hAnsi="Calibri"/>
                <w:sz w:val="22"/>
                <w:szCs w:val="22"/>
              </w:rPr>
              <w:t>s</w:t>
            </w:r>
            <w:r w:rsidR="00EE3806" w:rsidRPr="00FE01E9">
              <w:rPr>
                <w:rFonts w:ascii="Calibri" w:hAnsi="Calibri"/>
                <w:sz w:val="22"/>
                <w:szCs w:val="22"/>
              </w:rPr>
              <w:t xml:space="preserve"> the organisation’s ethical standards and performance through robust policies and procedures and ensure</w:t>
            </w:r>
            <w:r>
              <w:rPr>
                <w:rFonts w:ascii="Calibri" w:hAnsi="Calibri"/>
                <w:sz w:val="22"/>
                <w:szCs w:val="22"/>
              </w:rPr>
              <w:t>s</w:t>
            </w:r>
            <w:r w:rsidR="00EE3806" w:rsidRPr="00FE01E9">
              <w:rPr>
                <w:rFonts w:ascii="Calibri" w:hAnsi="Calibri"/>
                <w:sz w:val="22"/>
                <w:szCs w:val="22"/>
              </w:rPr>
              <w:t xml:space="preserve"> that these values are embedded in personal behaviour and the organisation’s culture and operation.</w:t>
            </w:r>
          </w:p>
        </w:tc>
        <w:tc>
          <w:tcPr>
            <w:tcW w:w="7627" w:type="dxa"/>
            <w:gridSpan w:val="2"/>
            <w:shd w:val="clear" w:color="auto" w:fill="auto"/>
          </w:tcPr>
          <w:p w14:paraId="3B88B214" w14:textId="77777777" w:rsidR="00EE3806" w:rsidRDefault="00EE3806" w:rsidP="00FE01E9">
            <w:pPr>
              <w:numPr>
                <w:ilvl w:val="0"/>
                <w:numId w:val="29"/>
              </w:numPr>
              <w:spacing w:before="40" w:after="40" w:line="240" w:lineRule="auto"/>
              <w:ind w:left="261" w:hanging="261"/>
              <w:rPr>
                <w:i/>
              </w:rPr>
            </w:pPr>
            <w:r w:rsidRPr="00273519">
              <w:rPr>
                <w:i/>
              </w:rPr>
              <w:t>Fife Council Governance Scheme (2017)</w:t>
            </w:r>
          </w:p>
          <w:p w14:paraId="06247AF1" w14:textId="77777777" w:rsidR="00EE3806" w:rsidRPr="00273519" w:rsidRDefault="00EE3806" w:rsidP="00FE01E9">
            <w:pPr>
              <w:numPr>
                <w:ilvl w:val="0"/>
                <w:numId w:val="29"/>
              </w:numPr>
              <w:spacing w:before="40" w:after="40" w:line="240" w:lineRule="auto"/>
              <w:ind w:left="261" w:hanging="261"/>
              <w:rPr>
                <w:i/>
              </w:rPr>
            </w:pPr>
            <w:r>
              <w:rPr>
                <w:i/>
              </w:rPr>
              <w:t>Standards &amp; Audit Committee</w:t>
            </w:r>
          </w:p>
          <w:p w14:paraId="408D2294" w14:textId="77777777" w:rsidR="00EE3806" w:rsidRDefault="00EE3806" w:rsidP="00FE01E9">
            <w:pPr>
              <w:numPr>
                <w:ilvl w:val="0"/>
                <w:numId w:val="29"/>
              </w:numPr>
              <w:spacing w:before="40" w:after="40" w:line="240" w:lineRule="auto"/>
              <w:ind w:left="261" w:hanging="261"/>
              <w:rPr>
                <w:i/>
              </w:rPr>
            </w:pPr>
            <w:r w:rsidRPr="00273519">
              <w:rPr>
                <w:i/>
              </w:rPr>
              <w:t>Commissioner for Ethical Standards in Public Life in Scotland</w:t>
            </w:r>
          </w:p>
          <w:p w14:paraId="017455FF" w14:textId="77777777" w:rsidR="00865E7C" w:rsidRPr="00273519" w:rsidRDefault="00865E7C" w:rsidP="00FE01E9">
            <w:pPr>
              <w:numPr>
                <w:ilvl w:val="0"/>
                <w:numId w:val="29"/>
              </w:numPr>
              <w:spacing w:before="40" w:after="40" w:line="240" w:lineRule="auto"/>
              <w:ind w:left="261" w:hanging="261"/>
              <w:rPr>
                <w:i/>
              </w:rPr>
            </w:pPr>
            <w:r>
              <w:rPr>
                <w:i/>
              </w:rPr>
              <w:t>UGRs/Reality Check</w:t>
            </w:r>
          </w:p>
        </w:tc>
      </w:tr>
      <w:tr w:rsidR="00EE3806" w14:paraId="689DF6BF" w14:textId="77777777" w:rsidTr="00FE01E9">
        <w:trPr>
          <w:jc w:val="center"/>
        </w:trPr>
        <w:tc>
          <w:tcPr>
            <w:tcW w:w="7626" w:type="dxa"/>
            <w:gridSpan w:val="2"/>
            <w:shd w:val="clear" w:color="auto" w:fill="auto"/>
          </w:tcPr>
          <w:p w14:paraId="7B478185" w14:textId="77777777" w:rsidR="00EE3806" w:rsidRPr="00FE01E9" w:rsidRDefault="00DF7E99" w:rsidP="00DF7E99">
            <w:pPr>
              <w:pStyle w:val="Pa19"/>
              <w:spacing w:before="120" w:after="120"/>
              <w:rPr>
                <w:rFonts w:ascii="Calibri" w:hAnsi="Calibri"/>
                <w:sz w:val="22"/>
                <w:szCs w:val="22"/>
              </w:rPr>
            </w:pPr>
            <w:r>
              <w:rPr>
                <w:rFonts w:ascii="Calibri" w:hAnsi="Calibri"/>
                <w:sz w:val="22"/>
                <w:szCs w:val="22"/>
              </w:rPr>
              <w:t xml:space="preserve">The Council </w:t>
            </w:r>
            <w:r w:rsidR="00EE3806" w:rsidRPr="00FE01E9">
              <w:rPr>
                <w:rFonts w:ascii="Calibri" w:hAnsi="Calibri"/>
                <w:sz w:val="22"/>
                <w:szCs w:val="22"/>
              </w:rPr>
              <w:t>ensure</w:t>
            </w:r>
            <w:r>
              <w:rPr>
                <w:rFonts w:ascii="Calibri" w:hAnsi="Calibri"/>
                <w:sz w:val="22"/>
                <w:szCs w:val="22"/>
              </w:rPr>
              <w:t>s</w:t>
            </w:r>
            <w:r w:rsidR="00EE3806" w:rsidRPr="00FE01E9">
              <w:rPr>
                <w:rFonts w:ascii="Calibri" w:hAnsi="Calibri"/>
                <w:sz w:val="22"/>
                <w:szCs w:val="22"/>
              </w:rPr>
              <w:t xml:space="preserve"> that external providers of services on behalf of the organisation are required to act with integrity and in compliance with ethical standards expected by the Council.</w:t>
            </w:r>
          </w:p>
        </w:tc>
        <w:tc>
          <w:tcPr>
            <w:tcW w:w="7627" w:type="dxa"/>
            <w:gridSpan w:val="2"/>
            <w:shd w:val="clear" w:color="auto" w:fill="auto"/>
          </w:tcPr>
          <w:p w14:paraId="0140B7AB" w14:textId="77777777" w:rsidR="00EE3806" w:rsidRPr="00273519" w:rsidRDefault="00EE3806" w:rsidP="00FE01E9">
            <w:pPr>
              <w:numPr>
                <w:ilvl w:val="0"/>
                <w:numId w:val="29"/>
              </w:numPr>
              <w:spacing w:before="40" w:after="40" w:line="240" w:lineRule="auto"/>
              <w:ind w:left="261" w:hanging="261"/>
              <w:rPr>
                <w:i/>
              </w:rPr>
            </w:pPr>
            <w:r w:rsidRPr="00273519">
              <w:rPr>
                <w:i/>
              </w:rPr>
              <w:t>Contract Standing Orders</w:t>
            </w:r>
          </w:p>
          <w:p w14:paraId="2AD2C169" w14:textId="77777777" w:rsidR="00EE3806" w:rsidRPr="00273519" w:rsidRDefault="00EE3806" w:rsidP="00FE01E9">
            <w:pPr>
              <w:numPr>
                <w:ilvl w:val="0"/>
                <w:numId w:val="29"/>
              </w:numPr>
              <w:spacing w:before="40" w:after="40" w:line="240" w:lineRule="auto"/>
              <w:ind w:left="261" w:hanging="261"/>
              <w:rPr>
                <w:i/>
              </w:rPr>
            </w:pPr>
            <w:r w:rsidRPr="00273519">
              <w:rPr>
                <w:i/>
              </w:rPr>
              <w:t>Corporate Procurement Arrangements</w:t>
            </w:r>
          </w:p>
          <w:p w14:paraId="7252AC03" w14:textId="77777777" w:rsidR="00EE3806" w:rsidRPr="00273519" w:rsidRDefault="00EE3806" w:rsidP="00FE01E9">
            <w:pPr>
              <w:numPr>
                <w:ilvl w:val="0"/>
                <w:numId w:val="29"/>
              </w:numPr>
              <w:spacing w:before="40" w:after="40" w:line="240" w:lineRule="auto"/>
              <w:ind w:left="261" w:hanging="261"/>
              <w:rPr>
                <w:i/>
              </w:rPr>
            </w:pPr>
            <w:r w:rsidRPr="00273519">
              <w:rPr>
                <w:i/>
              </w:rPr>
              <w:t>ALEO</w:t>
            </w:r>
            <w:r>
              <w:rPr>
                <w:i/>
              </w:rPr>
              <w:t xml:space="preserve"> / Trust governance </w:t>
            </w:r>
            <w:r w:rsidRPr="00273519">
              <w:rPr>
                <w:i/>
              </w:rPr>
              <w:t>arrangements</w:t>
            </w:r>
          </w:p>
        </w:tc>
      </w:tr>
      <w:tr w:rsidR="00EE3806" w14:paraId="70AC363A" w14:textId="77777777" w:rsidTr="00FE01E9">
        <w:trPr>
          <w:jc w:val="center"/>
        </w:trPr>
        <w:tc>
          <w:tcPr>
            <w:tcW w:w="7626" w:type="dxa"/>
            <w:gridSpan w:val="2"/>
            <w:shd w:val="clear" w:color="auto" w:fill="auto"/>
          </w:tcPr>
          <w:p w14:paraId="0F0FE52A" w14:textId="77777777" w:rsidR="00EE3806" w:rsidRPr="00FE01E9" w:rsidRDefault="00EE3806" w:rsidP="00FE01E9">
            <w:pPr>
              <w:pStyle w:val="Pa19"/>
              <w:spacing w:before="120" w:after="120"/>
              <w:rPr>
                <w:rFonts w:ascii="Calibri" w:hAnsi="Calibri"/>
                <w:sz w:val="22"/>
                <w:szCs w:val="22"/>
              </w:rPr>
            </w:pPr>
            <w:r w:rsidRPr="00FE01E9">
              <w:rPr>
                <w:rFonts w:ascii="Calibri" w:hAnsi="Calibri"/>
                <w:sz w:val="22"/>
                <w:szCs w:val="22"/>
              </w:rPr>
              <w:t>Members and officers demonstrate a strong commitment to the rule of law and fulfil responsibilities in accordance with legislative and regulatory requirements. Breaches of legal and regulatory provisions, corruption &amp; misuse of power are dealt with effectively.</w:t>
            </w:r>
          </w:p>
        </w:tc>
        <w:tc>
          <w:tcPr>
            <w:tcW w:w="7627" w:type="dxa"/>
            <w:gridSpan w:val="2"/>
            <w:shd w:val="clear" w:color="auto" w:fill="auto"/>
          </w:tcPr>
          <w:p w14:paraId="6FD745AF" w14:textId="77777777" w:rsidR="00EE3806" w:rsidRPr="00273519" w:rsidRDefault="00EE3806" w:rsidP="00FE01E9">
            <w:pPr>
              <w:numPr>
                <w:ilvl w:val="0"/>
                <w:numId w:val="29"/>
              </w:numPr>
              <w:spacing w:before="40" w:after="40" w:line="240" w:lineRule="auto"/>
              <w:ind w:left="261" w:hanging="261"/>
              <w:rPr>
                <w:i/>
              </w:rPr>
            </w:pPr>
            <w:r w:rsidRPr="00273519">
              <w:rPr>
                <w:i/>
              </w:rPr>
              <w:t>Fife Council Governance Scheme (2017)</w:t>
            </w:r>
          </w:p>
          <w:p w14:paraId="30994B14" w14:textId="77777777" w:rsidR="00EE3806" w:rsidRPr="00273519" w:rsidRDefault="00EE3806" w:rsidP="00FE01E9">
            <w:pPr>
              <w:numPr>
                <w:ilvl w:val="0"/>
                <w:numId w:val="29"/>
              </w:numPr>
              <w:spacing w:before="40" w:after="40" w:line="240" w:lineRule="auto"/>
              <w:ind w:left="261" w:hanging="261"/>
              <w:rPr>
                <w:i/>
              </w:rPr>
            </w:pPr>
            <w:r w:rsidRPr="00273519">
              <w:rPr>
                <w:i/>
              </w:rPr>
              <w:t xml:space="preserve">Councillors </w:t>
            </w:r>
            <w:r>
              <w:rPr>
                <w:i/>
              </w:rPr>
              <w:t xml:space="preserve">/ Employees </w:t>
            </w:r>
            <w:r w:rsidRPr="00273519">
              <w:rPr>
                <w:i/>
              </w:rPr>
              <w:t>Code of Conduct</w:t>
            </w:r>
          </w:p>
          <w:p w14:paraId="03E20587" w14:textId="77777777" w:rsidR="00EE3806" w:rsidRPr="00273519" w:rsidRDefault="00EE3806" w:rsidP="00FE01E9">
            <w:pPr>
              <w:numPr>
                <w:ilvl w:val="0"/>
                <w:numId w:val="29"/>
              </w:numPr>
              <w:spacing w:before="40" w:after="40" w:line="240" w:lineRule="auto"/>
              <w:ind w:left="261" w:hanging="261"/>
              <w:rPr>
                <w:i/>
              </w:rPr>
            </w:pPr>
            <w:r w:rsidRPr="00273519">
              <w:rPr>
                <w:i/>
              </w:rPr>
              <w:t>Discipline Policy &amp; Procedure (Sep2014)</w:t>
            </w:r>
          </w:p>
          <w:p w14:paraId="10FAB58E" w14:textId="77777777" w:rsidR="00EE3806" w:rsidRPr="00273519" w:rsidRDefault="00EE3806" w:rsidP="00FE01E9">
            <w:pPr>
              <w:numPr>
                <w:ilvl w:val="0"/>
                <w:numId w:val="29"/>
              </w:numPr>
              <w:spacing w:before="40" w:after="40" w:line="240" w:lineRule="auto"/>
              <w:ind w:left="261" w:hanging="261"/>
              <w:rPr>
                <w:i/>
              </w:rPr>
            </w:pPr>
            <w:r w:rsidRPr="00273519">
              <w:rPr>
                <w:i/>
              </w:rPr>
              <w:t>Grievance Policy &amp; Procedure (Apr2015)</w:t>
            </w:r>
          </w:p>
          <w:p w14:paraId="7D13D42F" w14:textId="77777777" w:rsidR="00EE3806" w:rsidRDefault="00EE3806" w:rsidP="00FE01E9">
            <w:pPr>
              <w:numPr>
                <w:ilvl w:val="0"/>
                <w:numId w:val="29"/>
              </w:numPr>
              <w:spacing w:before="40" w:after="40" w:line="240" w:lineRule="auto"/>
              <w:ind w:left="261" w:hanging="261"/>
              <w:rPr>
                <w:i/>
              </w:rPr>
            </w:pPr>
            <w:r w:rsidRPr="00273519">
              <w:rPr>
                <w:i/>
              </w:rPr>
              <w:t>Standards &amp; Audit Committee Reporting</w:t>
            </w:r>
          </w:p>
          <w:p w14:paraId="7CC019D7" w14:textId="77777777" w:rsidR="00CF05EF" w:rsidRPr="00273519" w:rsidRDefault="00CF05EF" w:rsidP="00CF05EF">
            <w:pPr>
              <w:spacing w:before="40" w:after="40" w:line="240" w:lineRule="auto"/>
              <w:ind w:left="261"/>
              <w:rPr>
                <w:i/>
              </w:rPr>
            </w:pPr>
          </w:p>
        </w:tc>
      </w:tr>
    </w:tbl>
    <w:tbl>
      <w:tblPr>
        <w:tblW w:w="15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4422"/>
        <w:gridCol w:w="1248"/>
        <w:gridCol w:w="5839"/>
      </w:tblGrid>
      <w:tr w:rsidR="000321C0" w14:paraId="2189D1A4" w14:textId="77777777" w:rsidTr="00145459">
        <w:trPr>
          <w:jc w:val="center"/>
        </w:trPr>
        <w:tc>
          <w:tcPr>
            <w:tcW w:w="15307" w:type="dxa"/>
            <w:gridSpan w:val="4"/>
            <w:shd w:val="clear" w:color="auto" w:fill="ACB9CA"/>
          </w:tcPr>
          <w:tbl>
            <w:tblPr>
              <w:tblpPr w:leftFromText="180" w:rightFromText="180" w:vertAnchor="text" w:tblpXSpec="center" w:tblpY="1"/>
              <w:tblOverlap w:val="never"/>
              <w:tblW w:w="15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3"/>
            </w:tblGrid>
            <w:tr w:rsidR="00EE3806" w14:paraId="0E6D0C87" w14:textId="77777777" w:rsidTr="00FE01E9">
              <w:trPr>
                <w:jc w:val="center"/>
              </w:trPr>
              <w:tc>
                <w:tcPr>
                  <w:tcW w:w="15253" w:type="dxa"/>
                  <w:shd w:val="clear" w:color="auto" w:fill="ACB9CA"/>
                </w:tcPr>
                <w:p w14:paraId="19A94948" w14:textId="77777777" w:rsidR="00EE3806" w:rsidRDefault="00F61049" w:rsidP="00EE3806">
                  <w:pPr>
                    <w:pStyle w:val="Pa19"/>
                    <w:spacing w:before="120" w:after="120"/>
                  </w:pPr>
                  <w:r>
                    <w:lastRenderedPageBreak/>
                    <w:br w:type="page"/>
                  </w:r>
                  <w:r w:rsidR="00EE3806">
                    <w:rPr>
                      <w:rFonts w:ascii="Calibri" w:hAnsi="Calibri" w:cs="Calibri"/>
                      <w:b/>
                      <w:bCs/>
                      <w:color w:val="000000"/>
                      <w:sz w:val="22"/>
                      <w:szCs w:val="22"/>
                    </w:rPr>
                    <w:t>CORE PRINCIPLE 2</w:t>
                  </w:r>
                  <w:r w:rsidR="00EE3806" w:rsidRPr="000268EE">
                    <w:rPr>
                      <w:rFonts w:ascii="Calibri" w:hAnsi="Calibri" w:cs="Calibri"/>
                      <w:b/>
                      <w:bCs/>
                      <w:color w:val="000000"/>
                      <w:sz w:val="22"/>
                      <w:szCs w:val="22"/>
                    </w:rPr>
                    <w:t xml:space="preserve">: </w:t>
                  </w:r>
                  <w:r w:rsidR="00EE3806">
                    <w:rPr>
                      <w:rFonts w:ascii="Calibri" w:hAnsi="Calibri" w:cs="Calibri"/>
                      <w:b/>
                      <w:bCs/>
                      <w:color w:val="000000"/>
                      <w:sz w:val="22"/>
                      <w:szCs w:val="22"/>
                    </w:rPr>
                    <w:t>ENSURING OPENNESS AND COMPREHENSIVE STAKEHOLDER ENGAGEMENT</w:t>
                  </w:r>
                  <w:r w:rsidR="00EE3806" w:rsidRPr="000268EE">
                    <w:rPr>
                      <w:rFonts w:ascii="Calibri" w:hAnsi="Calibri" w:cs="Calibri"/>
                      <w:b/>
                      <w:bCs/>
                      <w:color w:val="000000"/>
                      <w:sz w:val="22"/>
                      <w:szCs w:val="22"/>
                    </w:rPr>
                    <w:t xml:space="preserve"> </w:t>
                  </w:r>
                </w:p>
              </w:tc>
            </w:tr>
          </w:tbl>
          <w:p w14:paraId="08864175" w14:textId="77777777" w:rsidR="000321C0" w:rsidRPr="003E5BBD" w:rsidRDefault="000321C0" w:rsidP="00145459">
            <w:pPr>
              <w:pStyle w:val="Pa19"/>
              <w:spacing w:before="120" w:after="120"/>
              <w:rPr>
                <w:rFonts w:ascii="Calibri" w:hAnsi="Calibri" w:cs="Calibri"/>
                <w:b/>
                <w:bCs/>
                <w:i/>
                <w:color w:val="000000"/>
                <w:sz w:val="22"/>
                <w:szCs w:val="22"/>
              </w:rPr>
            </w:pPr>
          </w:p>
        </w:tc>
      </w:tr>
      <w:tr w:rsidR="000321C0" w14:paraId="1378FE75" w14:textId="77777777" w:rsidTr="00145459">
        <w:trPr>
          <w:jc w:val="center"/>
        </w:trPr>
        <w:tc>
          <w:tcPr>
            <w:tcW w:w="3798" w:type="dxa"/>
            <w:shd w:val="clear" w:color="auto" w:fill="ACB9CA"/>
          </w:tcPr>
          <w:p w14:paraId="3F3C3388" w14:textId="77777777" w:rsidR="000321C0" w:rsidRDefault="0032353B" w:rsidP="0032353B">
            <w:pPr>
              <w:pStyle w:val="Pa19"/>
              <w:spacing w:before="120" w:after="120"/>
            </w:pPr>
            <w:r w:rsidRPr="000268EE">
              <w:rPr>
                <w:rFonts w:ascii="Calibri" w:hAnsi="Calibri" w:cs="Calibri"/>
                <w:b/>
                <w:bCs/>
                <w:i/>
                <w:color w:val="000000"/>
                <w:sz w:val="22"/>
                <w:szCs w:val="22"/>
              </w:rPr>
              <w:t xml:space="preserve">Supporting Principle 1: </w:t>
            </w:r>
            <w:r>
              <w:rPr>
                <w:rFonts w:ascii="Calibri" w:hAnsi="Calibri" w:cs="Calibri"/>
                <w:b/>
                <w:bCs/>
                <w:i/>
                <w:color w:val="000000"/>
                <w:sz w:val="22"/>
                <w:szCs w:val="22"/>
              </w:rPr>
              <w:t>Openness</w:t>
            </w:r>
          </w:p>
        </w:tc>
        <w:tc>
          <w:tcPr>
            <w:tcW w:w="5670" w:type="dxa"/>
            <w:gridSpan w:val="2"/>
            <w:shd w:val="clear" w:color="auto" w:fill="ACB9CA"/>
          </w:tcPr>
          <w:p w14:paraId="0391AFAB" w14:textId="77777777" w:rsidR="000321C0" w:rsidRDefault="0032353B" w:rsidP="00145459">
            <w:pPr>
              <w:pStyle w:val="Pa19"/>
              <w:spacing w:before="120" w:after="120"/>
            </w:pPr>
            <w:r>
              <w:rPr>
                <w:rFonts w:ascii="Calibri" w:hAnsi="Calibri" w:cs="Calibri"/>
                <w:b/>
                <w:bCs/>
                <w:i/>
                <w:color w:val="000000"/>
                <w:sz w:val="22"/>
                <w:szCs w:val="22"/>
              </w:rPr>
              <w:t>Supporting Principle 2: Engaging with key stakeholders</w:t>
            </w:r>
          </w:p>
        </w:tc>
        <w:tc>
          <w:tcPr>
            <w:tcW w:w="5839" w:type="dxa"/>
            <w:shd w:val="clear" w:color="auto" w:fill="ACB9CA"/>
          </w:tcPr>
          <w:p w14:paraId="070CDCA3" w14:textId="77777777" w:rsidR="000321C0" w:rsidRDefault="0032353B" w:rsidP="00145459">
            <w:pPr>
              <w:pStyle w:val="Pa19"/>
              <w:spacing w:before="120" w:after="120"/>
            </w:pPr>
            <w:r>
              <w:rPr>
                <w:rFonts w:ascii="Calibri" w:hAnsi="Calibri" w:cs="Calibri"/>
                <w:b/>
                <w:bCs/>
                <w:i/>
                <w:color w:val="000000"/>
                <w:sz w:val="22"/>
                <w:szCs w:val="22"/>
              </w:rPr>
              <w:t>Supporting Principle 3: Engaging with citizens and service users</w:t>
            </w:r>
          </w:p>
        </w:tc>
      </w:tr>
      <w:tr w:rsidR="00466261" w:rsidRPr="000B7D34" w14:paraId="18B43C89" w14:textId="77777777" w:rsidTr="002A7E6F">
        <w:trPr>
          <w:trHeight w:val="345"/>
          <w:jc w:val="center"/>
        </w:trPr>
        <w:tc>
          <w:tcPr>
            <w:tcW w:w="8220" w:type="dxa"/>
            <w:gridSpan w:val="2"/>
          </w:tcPr>
          <w:p w14:paraId="23C68C8C" w14:textId="77777777" w:rsidR="00466261" w:rsidRPr="00553AC7" w:rsidRDefault="0032353B" w:rsidP="00145459">
            <w:pPr>
              <w:spacing w:before="120" w:after="120" w:line="240" w:lineRule="auto"/>
              <w:rPr>
                <w:b/>
              </w:rPr>
            </w:pPr>
            <w:r>
              <w:rPr>
                <w:b/>
              </w:rPr>
              <w:t>Statement</w:t>
            </w:r>
          </w:p>
        </w:tc>
        <w:tc>
          <w:tcPr>
            <w:tcW w:w="7087" w:type="dxa"/>
            <w:gridSpan w:val="2"/>
            <w:shd w:val="clear" w:color="auto" w:fill="auto"/>
          </w:tcPr>
          <w:p w14:paraId="130A99A0" w14:textId="77777777" w:rsidR="00466261" w:rsidRPr="00553AC7" w:rsidRDefault="0032353B" w:rsidP="00145459">
            <w:pPr>
              <w:spacing w:before="120" w:after="120" w:line="240" w:lineRule="auto"/>
              <w:rPr>
                <w:b/>
              </w:rPr>
            </w:pPr>
            <w:r>
              <w:rPr>
                <w:b/>
              </w:rPr>
              <w:t>Examples of Supporting Evidence</w:t>
            </w:r>
          </w:p>
        </w:tc>
      </w:tr>
      <w:tr w:rsidR="00466261" w14:paraId="27BFE1BA" w14:textId="77777777" w:rsidTr="002A7E6F">
        <w:trPr>
          <w:trHeight w:val="1008"/>
          <w:jc w:val="center"/>
        </w:trPr>
        <w:tc>
          <w:tcPr>
            <w:tcW w:w="8220" w:type="dxa"/>
            <w:gridSpan w:val="2"/>
          </w:tcPr>
          <w:p w14:paraId="55830A17" w14:textId="77777777" w:rsidR="00466261" w:rsidRPr="00833D95" w:rsidRDefault="003D4276" w:rsidP="00BA3CC6">
            <w:pPr>
              <w:spacing w:before="120" w:after="120" w:line="240" w:lineRule="auto"/>
            </w:pPr>
            <w:r>
              <w:t xml:space="preserve">The Council is </w:t>
            </w:r>
            <w:r w:rsidR="00466261" w:rsidRPr="00833D95">
              <w:t xml:space="preserve">committed to </w:t>
            </w:r>
            <w:proofErr w:type="gramStart"/>
            <w:r w:rsidR="00466261" w:rsidRPr="00833D95">
              <w:t>openness, and</w:t>
            </w:r>
            <w:proofErr w:type="gramEnd"/>
            <w:r w:rsidR="00466261" w:rsidRPr="00833D95">
              <w:t xml:space="preserve"> can demonstrate clear reasoning and evidence</w:t>
            </w:r>
            <w:r w:rsidR="00BA3CC6">
              <w:t xml:space="preserve"> </w:t>
            </w:r>
            <w:r w:rsidR="00466261" w:rsidRPr="00833D95">
              <w:t>for decisions about plans, actions, resources and outcomes. If that is not the case, we provide appropriate justification for maintaining confidentiality.</w:t>
            </w:r>
          </w:p>
        </w:tc>
        <w:tc>
          <w:tcPr>
            <w:tcW w:w="7087" w:type="dxa"/>
            <w:gridSpan w:val="2"/>
            <w:shd w:val="clear" w:color="auto" w:fill="auto"/>
          </w:tcPr>
          <w:p w14:paraId="1F2708A6" w14:textId="77777777" w:rsidR="00466261" w:rsidRPr="00466261" w:rsidRDefault="00466261" w:rsidP="00466261">
            <w:pPr>
              <w:numPr>
                <w:ilvl w:val="0"/>
                <w:numId w:val="29"/>
              </w:numPr>
              <w:spacing w:before="120" w:after="40" w:line="240" w:lineRule="auto"/>
              <w:ind w:left="261" w:hanging="261"/>
              <w:rPr>
                <w:i/>
              </w:rPr>
            </w:pPr>
            <w:r w:rsidRPr="00466261">
              <w:rPr>
                <w:i/>
              </w:rPr>
              <w:t>FOI annual report / FOI Requests</w:t>
            </w:r>
          </w:p>
          <w:p w14:paraId="3783782F" w14:textId="77777777" w:rsidR="00466261" w:rsidRPr="00466261" w:rsidRDefault="00466261" w:rsidP="00466261">
            <w:pPr>
              <w:numPr>
                <w:ilvl w:val="0"/>
                <w:numId w:val="29"/>
              </w:numPr>
              <w:spacing w:before="40" w:after="40" w:line="240" w:lineRule="auto"/>
              <w:ind w:left="261" w:hanging="261"/>
              <w:rPr>
                <w:i/>
              </w:rPr>
            </w:pPr>
            <w:r w:rsidRPr="00466261">
              <w:rPr>
                <w:i/>
              </w:rPr>
              <w:t>Committee arrangements / Committee Reporting</w:t>
            </w:r>
          </w:p>
          <w:p w14:paraId="49A67F89" w14:textId="77777777" w:rsidR="00466261" w:rsidRPr="00466261" w:rsidRDefault="00466261" w:rsidP="00466261">
            <w:pPr>
              <w:numPr>
                <w:ilvl w:val="0"/>
                <w:numId w:val="29"/>
              </w:numPr>
              <w:spacing w:before="40" w:after="40" w:line="240" w:lineRule="auto"/>
              <w:ind w:left="261" w:hanging="261"/>
              <w:rPr>
                <w:i/>
              </w:rPr>
            </w:pPr>
            <w:r w:rsidRPr="00466261">
              <w:rPr>
                <w:i/>
              </w:rPr>
              <w:t>Fife Direct website</w:t>
            </w:r>
          </w:p>
          <w:p w14:paraId="13778A28" w14:textId="77777777" w:rsidR="00466261" w:rsidRPr="00466261" w:rsidRDefault="00466261" w:rsidP="00466261">
            <w:pPr>
              <w:numPr>
                <w:ilvl w:val="0"/>
                <w:numId w:val="29"/>
              </w:numPr>
              <w:spacing w:before="40" w:after="40" w:line="240" w:lineRule="auto"/>
              <w:ind w:left="261" w:hanging="261"/>
              <w:rPr>
                <w:i/>
              </w:rPr>
            </w:pPr>
            <w:r w:rsidRPr="00466261">
              <w:rPr>
                <w:i/>
              </w:rPr>
              <w:t>Complaints</w:t>
            </w:r>
            <w:r w:rsidR="00127951">
              <w:rPr>
                <w:i/>
              </w:rPr>
              <w:t xml:space="preserve"> / LAGAN </w:t>
            </w:r>
          </w:p>
          <w:p w14:paraId="6BFBDCC5" w14:textId="77777777" w:rsidR="00466261" w:rsidRPr="00466261" w:rsidRDefault="00466261" w:rsidP="00466261">
            <w:pPr>
              <w:numPr>
                <w:ilvl w:val="0"/>
                <w:numId w:val="29"/>
              </w:numPr>
              <w:spacing w:before="40" w:after="40" w:line="240" w:lineRule="auto"/>
              <w:ind w:left="261" w:hanging="261"/>
            </w:pPr>
            <w:r w:rsidRPr="00466261">
              <w:rPr>
                <w:i/>
              </w:rPr>
              <w:t>Consultation &amp; Engagement Arrangements</w:t>
            </w:r>
          </w:p>
          <w:p w14:paraId="38517345" w14:textId="77777777" w:rsidR="00466261" w:rsidRDefault="00466261" w:rsidP="00466261">
            <w:pPr>
              <w:numPr>
                <w:ilvl w:val="0"/>
                <w:numId w:val="29"/>
              </w:numPr>
              <w:spacing w:before="40" w:after="40" w:line="240" w:lineRule="auto"/>
              <w:ind w:left="261" w:hanging="261"/>
            </w:pPr>
            <w:r w:rsidRPr="00466261">
              <w:rPr>
                <w:i/>
              </w:rPr>
              <w:t>Media reporting</w:t>
            </w:r>
          </w:p>
        </w:tc>
      </w:tr>
      <w:tr w:rsidR="00466261" w14:paraId="628B700D" w14:textId="77777777" w:rsidTr="002A7E6F">
        <w:trPr>
          <w:trHeight w:val="826"/>
          <w:jc w:val="center"/>
        </w:trPr>
        <w:tc>
          <w:tcPr>
            <w:tcW w:w="8220" w:type="dxa"/>
            <w:gridSpan w:val="2"/>
          </w:tcPr>
          <w:p w14:paraId="0743773D" w14:textId="77777777" w:rsidR="00466261" w:rsidRPr="00833D95" w:rsidRDefault="00BA3CC6" w:rsidP="00BA3CC6">
            <w:pPr>
              <w:spacing w:before="120" w:after="120" w:line="240" w:lineRule="auto"/>
            </w:pPr>
            <w:r>
              <w:t>The Council d</w:t>
            </w:r>
            <w:r w:rsidR="00466261" w:rsidRPr="00833D95">
              <w:t>evelop</w:t>
            </w:r>
            <w:r>
              <w:t>s</w:t>
            </w:r>
            <w:r w:rsidR="00466261" w:rsidRPr="00833D95">
              <w:t xml:space="preserve"> formal and informal partnerships and engage</w:t>
            </w:r>
            <w:r>
              <w:t>s</w:t>
            </w:r>
            <w:r w:rsidR="00466261" w:rsidRPr="00833D95">
              <w:t xml:space="preserve"> effectively with key stakeholders to add value in the delivery of agreed outcomes. Such partnerships are based on trust, a commitment to change and a shared understanding of purpose.</w:t>
            </w:r>
          </w:p>
        </w:tc>
        <w:tc>
          <w:tcPr>
            <w:tcW w:w="7087" w:type="dxa"/>
            <w:gridSpan w:val="2"/>
            <w:shd w:val="clear" w:color="auto" w:fill="auto"/>
          </w:tcPr>
          <w:p w14:paraId="42420A65" w14:textId="77777777" w:rsidR="00466261" w:rsidRPr="00466261" w:rsidRDefault="00466261" w:rsidP="00466261">
            <w:pPr>
              <w:numPr>
                <w:ilvl w:val="0"/>
                <w:numId w:val="29"/>
              </w:numPr>
              <w:spacing w:before="120" w:after="40" w:line="240" w:lineRule="auto"/>
              <w:ind w:left="261" w:hanging="261"/>
              <w:rPr>
                <w:i/>
              </w:rPr>
            </w:pPr>
            <w:r w:rsidRPr="00466261">
              <w:rPr>
                <w:i/>
              </w:rPr>
              <w:t>Fife Community Planning Partnership Arrangements</w:t>
            </w:r>
          </w:p>
          <w:p w14:paraId="7A95971C" w14:textId="77777777" w:rsidR="00466261" w:rsidRPr="00466261" w:rsidRDefault="00466261" w:rsidP="00466261">
            <w:pPr>
              <w:numPr>
                <w:ilvl w:val="0"/>
                <w:numId w:val="29"/>
              </w:numPr>
              <w:spacing w:before="40" w:after="40" w:line="240" w:lineRule="auto"/>
              <w:ind w:left="261" w:hanging="261"/>
            </w:pPr>
            <w:r w:rsidRPr="00466261">
              <w:rPr>
                <w:i/>
              </w:rPr>
              <w:t>Strategic Partnerships / Key Strategies</w:t>
            </w:r>
          </w:p>
          <w:p w14:paraId="57D305E1" w14:textId="77777777" w:rsidR="00466261" w:rsidRPr="00127951" w:rsidRDefault="00466261" w:rsidP="00466261">
            <w:pPr>
              <w:numPr>
                <w:ilvl w:val="0"/>
                <w:numId w:val="29"/>
              </w:numPr>
              <w:spacing w:before="40" w:after="40" w:line="240" w:lineRule="auto"/>
              <w:ind w:left="261" w:hanging="261"/>
            </w:pPr>
            <w:r w:rsidRPr="00127951">
              <w:rPr>
                <w:i/>
              </w:rPr>
              <w:t xml:space="preserve">Plan for Fife </w:t>
            </w:r>
            <w:r w:rsidR="00127951" w:rsidRPr="00127951">
              <w:rPr>
                <w:i/>
              </w:rPr>
              <w:t>/ Local Community Plans / Neighbourhood Plans</w:t>
            </w:r>
          </w:p>
          <w:p w14:paraId="55957A8E" w14:textId="77777777" w:rsidR="00127951" w:rsidRPr="00127951" w:rsidRDefault="00127951" w:rsidP="00127951">
            <w:pPr>
              <w:numPr>
                <w:ilvl w:val="0"/>
                <w:numId w:val="29"/>
              </w:numPr>
              <w:spacing w:before="40" w:after="40" w:line="240" w:lineRule="auto"/>
              <w:ind w:left="261" w:hanging="261"/>
            </w:pPr>
            <w:r>
              <w:rPr>
                <w:i/>
              </w:rPr>
              <w:t>COSLA / SOLACE / Improvement Service</w:t>
            </w:r>
          </w:p>
        </w:tc>
      </w:tr>
      <w:tr w:rsidR="00127951" w14:paraId="361D3402" w14:textId="77777777" w:rsidTr="002A7E6F">
        <w:trPr>
          <w:jc w:val="center"/>
        </w:trPr>
        <w:tc>
          <w:tcPr>
            <w:tcW w:w="8220" w:type="dxa"/>
            <w:gridSpan w:val="2"/>
          </w:tcPr>
          <w:p w14:paraId="1A569417" w14:textId="77777777" w:rsidR="00127951" w:rsidRPr="00833D95" w:rsidRDefault="00756958" w:rsidP="00756958">
            <w:pPr>
              <w:spacing w:before="120" w:after="120" w:line="240" w:lineRule="auto"/>
            </w:pPr>
            <w:r>
              <w:t>There are</w:t>
            </w:r>
            <w:r w:rsidR="00127951" w:rsidRPr="00833D95">
              <w:t xml:space="preserve"> arrangements in place to ensure appropriate consultation and engagement with citizens, service users and other key stakeholders and we use this to understand</w:t>
            </w:r>
            <w:r w:rsidR="00127951" w:rsidRPr="00833D95">
              <w:br/>
              <w:t>the needs of our communities and inform our decisions regarding service delivery.</w:t>
            </w:r>
          </w:p>
        </w:tc>
        <w:tc>
          <w:tcPr>
            <w:tcW w:w="7087" w:type="dxa"/>
            <w:gridSpan w:val="2"/>
            <w:vMerge w:val="restart"/>
            <w:shd w:val="clear" w:color="auto" w:fill="auto"/>
          </w:tcPr>
          <w:p w14:paraId="067C0961" w14:textId="77777777" w:rsidR="00127951" w:rsidRPr="00466261" w:rsidRDefault="00127951" w:rsidP="00127951">
            <w:pPr>
              <w:numPr>
                <w:ilvl w:val="0"/>
                <w:numId w:val="29"/>
              </w:numPr>
              <w:spacing w:before="40" w:after="40" w:line="240" w:lineRule="auto"/>
              <w:ind w:left="261" w:hanging="261"/>
              <w:rPr>
                <w:i/>
              </w:rPr>
            </w:pPr>
            <w:r w:rsidRPr="00466261">
              <w:rPr>
                <w:i/>
              </w:rPr>
              <w:t>Consultation &amp; Engagement Arrangements / Consultation Diary</w:t>
            </w:r>
          </w:p>
          <w:p w14:paraId="5F808B9A" w14:textId="77777777" w:rsidR="00127951" w:rsidRDefault="00127951" w:rsidP="00466261">
            <w:pPr>
              <w:numPr>
                <w:ilvl w:val="0"/>
                <w:numId w:val="29"/>
              </w:numPr>
              <w:spacing w:before="40" w:after="40" w:line="240" w:lineRule="auto"/>
              <w:ind w:left="261" w:hanging="261"/>
              <w:rPr>
                <w:i/>
              </w:rPr>
            </w:pPr>
            <w:r>
              <w:rPr>
                <w:i/>
              </w:rPr>
              <w:t xml:space="preserve">LOIP / </w:t>
            </w:r>
            <w:r w:rsidRPr="00466261">
              <w:rPr>
                <w:i/>
              </w:rPr>
              <w:t>Local Community Planning / Neighbourhood Planning</w:t>
            </w:r>
          </w:p>
          <w:p w14:paraId="61788A14" w14:textId="77777777" w:rsidR="00127951" w:rsidRDefault="00127951" w:rsidP="00466261">
            <w:pPr>
              <w:numPr>
                <w:ilvl w:val="0"/>
                <w:numId w:val="29"/>
              </w:numPr>
              <w:spacing w:before="40" w:after="40" w:line="240" w:lineRule="auto"/>
              <w:ind w:left="261" w:hanging="261"/>
              <w:rPr>
                <w:i/>
              </w:rPr>
            </w:pPr>
            <w:r w:rsidRPr="00466261">
              <w:rPr>
                <w:i/>
              </w:rPr>
              <w:t>Local charrettes and Use of the Place Standard</w:t>
            </w:r>
          </w:p>
          <w:p w14:paraId="68561A1F" w14:textId="77777777" w:rsidR="00127951" w:rsidRPr="00127951" w:rsidRDefault="00127951" w:rsidP="00466261">
            <w:pPr>
              <w:numPr>
                <w:ilvl w:val="0"/>
                <w:numId w:val="29"/>
              </w:numPr>
              <w:spacing w:before="40" w:after="40" w:line="240" w:lineRule="auto"/>
              <w:ind w:left="261" w:hanging="261"/>
              <w:rPr>
                <w:i/>
              </w:rPr>
            </w:pPr>
            <w:r>
              <w:rPr>
                <w:i/>
              </w:rPr>
              <w:t>Participatory Budgeting</w:t>
            </w:r>
          </w:p>
          <w:p w14:paraId="4A3516F0" w14:textId="77777777" w:rsidR="00127951" w:rsidRPr="00127951" w:rsidRDefault="00127951" w:rsidP="00127951">
            <w:pPr>
              <w:numPr>
                <w:ilvl w:val="0"/>
                <w:numId w:val="29"/>
              </w:numPr>
              <w:spacing w:before="40" w:after="40" w:line="240" w:lineRule="auto"/>
              <w:ind w:left="261" w:hanging="261"/>
              <w:rPr>
                <w:i/>
              </w:rPr>
            </w:pPr>
            <w:r w:rsidRPr="00127951">
              <w:rPr>
                <w:i/>
              </w:rPr>
              <w:t>Fife People’s Panel</w:t>
            </w:r>
          </w:p>
          <w:p w14:paraId="71BDE2CE" w14:textId="77777777" w:rsidR="00127951" w:rsidRPr="00127951" w:rsidRDefault="00127951" w:rsidP="00127951">
            <w:pPr>
              <w:numPr>
                <w:ilvl w:val="0"/>
                <w:numId w:val="29"/>
              </w:numPr>
              <w:spacing w:before="40" w:after="40" w:line="240" w:lineRule="auto"/>
              <w:ind w:left="261" w:hanging="261"/>
              <w:rPr>
                <w:i/>
              </w:rPr>
            </w:pPr>
            <w:r w:rsidRPr="00127951">
              <w:rPr>
                <w:i/>
              </w:rPr>
              <w:t>Fife Partnership Board / Strategic / Area Committee reporting</w:t>
            </w:r>
          </w:p>
          <w:p w14:paraId="1CB2EF13" w14:textId="77777777" w:rsidR="00127951" w:rsidRPr="00127951" w:rsidRDefault="00127951" w:rsidP="00466261">
            <w:pPr>
              <w:numPr>
                <w:ilvl w:val="0"/>
                <w:numId w:val="29"/>
              </w:numPr>
              <w:spacing w:before="40" w:after="40" w:line="240" w:lineRule="auto"/>
              <w:ind w:left="261" w:hanging="261"/>
              <w:rPr>
                <w:i/>
              </w:rPr>
            </w:pPr>
            <w:r w:rsidRPr="00466261">
              <w:rPr>
                <w:i/>
              </w:rPr>
              <w:t>Fairer Fife Commission</w:t>
            </w:r>
          </w:p>
          <w:p w14:paraId="178A77A8" w14:textId="77777777" w:rsidR="00127951" w:rsidRDefault="00127951" w:rsidP="00466261">
            <w:pPr>
              <w:numPr>
                <w:ilvl w:val="0"/>
                <w:numId w:val="29"/>
              </w:numPr>
              <w:spacing w:before="40" w:after="40" w:line="240" w:lineRule="auto"/>
              <w:ind w:left="261" w:hanging="261"/>
            </w:pPr>
            <w:r w:rsidRPr="00466261">
              <w:rPr>
                <w:i/>
              </w:rPr>
              <w:t>Fife Strategic Assessment</w:t>
            </w:r>
            <w:r>
              <w:rPr>
                <w:i/>
              </w:rPr>
              <w:t xml:space="preserve"> / Local Strategic Assessments</w:t>
            </w:r>
          </w:p>
        </w:tc>
      </w:tr>
      <w:tr w:rsidR="00127951" w14:paraId="1CDCC772" w14:textId="77777777" w:rsidTr="002A7E6F">
        <w:trPr>
          <w:trHeight w:val="1108"/>
          <w:jc w:val="center"/>
        </w:trPr>
        <w:tc>
          <w:tcPr>
            <w:tcW w:w="8220" w:type="dxa"/>
            <w:gridSpan w:val="2"/>
          </w:tcPr>
          <w:p w14:paraId="1961119D" w14:textId="77777777" w:rsidR="00127951" w:rsidRPr="00833D95" w:rsidRDefault="00756958" w:rsidP="00756958">
            <w:pPr>
              <w:spacing w:before="120" w:after="120" w:line="240" w:lineRule="auto"/>
            </w:pPr>
            <w:r>
              <w:t xml:space="preserve">The Council takes a </w:t>
            </w:r>
            <w:r w:rsidR="00127951" w:rsidRPr="00833D95">
              <w:t>balanced and inclusive view of feedback from different groups and take</w:t>
            </w:r>
            <w:r>
              <w:t>s</w:t>
            </w:r>
            <w:r w:rsidR="00127951" w:rsidRPr="00833D95">
              <w:t xml:space="preserve"> account of the impact of our decisions on future generations.</w:t>
            </w:r>
          </w:p>
        </w:tc>
        <w:tc>
          <w:tcPr>
            <w:tcW w:w="7087" w:type="dxa"/>
            <w:gridSpan w:val="2"/>
            <w:vMerge/>
            <w:shd w:val="clear" w:color="auto" w:fill="auto"/>
          </w:tcPr>
          <w:p w14:paraId="3BED6231" w14:textId="77777777" w:rsidR="00127951" w:rsidRDefault="00127951" w:rsidP="00466261">
            <w:pPr>
              <w:numPr>
                <w:ilvl w:val="0"/>
                <w:numId w:val="29"/>
              </w:numPr>
              <w:spacing w:before="40" w:after="40" w:line="240" w:lineRule="auto"/>
              <w:ind w:left="261" w:hanging="261"/>
            </w:pPr>
          </w:p>
        </w:tc>
      </w:tr>
    </w:tbl>
    <w:p w14:paraId="5CDC2B7E" w14:textId="77777777" w:rsidR="000321C0" w:rsidRPr="00E36A3E" w:rsidRDefault="000321C0" w:rsidP="00E36A3E">
      <w:pPr>
        <w:autoSpaceDE w:val="0"/>
        <w:autoSpaceDN w:val="0"/>
        <w:adjustRightInd w:val="0"/>
        <w:spacing w:before="40" w:after="0" w:line="211" w:lineRule="atLeast"/>
        <w:rPr>
          <w:rFonts w:ascii="FS Lola" w:hAnsi="FS Lola" w:cs="FS Lola"/>
          <w:color w:val="000000"/>
          <w:sz w:val="21"/>
          <w:szCs w:val="21"/>
          <w:lang w:eastAsia="en-GB"/>
        </w:rPr>
      </w:pPr>
    </w:p>
    <w:p w14:paraId="057D5AC4" w14:textId="77777777" w:rsidR="000321C0" w:rsidRDefault="000321C0" w:rsidP="0003584D">
      <w:pPr>
        <w:pStyle w:val="Pa19"/>
        <w:spacing w:before="40"/>
        <w:rPr>
          <w:rFonts w:ascii="Calibri" w:hAnsi="Calibri" w:cs="Calibri"/>
          <w:bCs/>
          <w:color w:val="000000"/>
          <w:sz w:val="22"/>
          <w:szCs w:val="22"/>
        </w:rPr>
      </w:pPr>
    </w:p>
    <w:p w14:paraId="350FCA73" w14:textId="77777777" w:rsidR="0032353B" w:rsidRDefault="0032353B" w:rsidP="0032353B">
      <w:pPr>
        <w:rPr>
          <w:lang w:eastAsia="en-GB"/>
        </w:rPr>
      </w:pPr>
    </w:p>
    <w:p w14:paraId="39D66EED" w14:textId="77777777" w:rsidR="002F276E" w:rsidRDefault="002F276E" w:rsidP="0032353B">
      <w:pPr>
        <w:rPr>
          <w:lang w:eastAsia="en-GB"/>
        </w:rPr>
      </w:pPr>
    </w:p>
    <w:p w14:paraId="726A4912" w14:textId="77777777" w:rsidR="002F276E" w:rsidRDefault="002F276E" w:rsidP="0032353B">
      <w:pPr>
        <w:rPr>
          <w:lang w:eastAsia="en-GB"/>
        </w:rPr>
      </w:pPr>
    </w:p>
    <w:p w14:paraId="7282229C" w14:textId="77777777" w:rsidR="002F276E" w:rsidRPr="0032353B" w:rsidRDefault="002F276E" w:rsidP="0032353B">
      <w:pPr>
        <w:rPr>
          <w:lang w:eastAsia="en-GB"/>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2158"/>
        <w:gridCol w:w="7089"/>
      </w:tblGrid>
      <w:tr w:rsidR="000321C0" w14:paraId="346DD1D5" w14:textId="77777777" w:rsidTr="00145459">
        <w:trPr>
          <w:jc w:val="center"/>
        </w:trPr>
        <w:tc>
          <w:tcPr>
            <w:tcW w:w="15309" w:type="dxa"/>
            <w:gridSpan w:val="3"/>
            <w:shd w:val="clear" w:color="auto" w:fill="ACB9CA"/>
          </w:tcPr>
          <w:p w14:paraId="0576AA3E" w14:textId="77777777" w:rsidR="000321C0" w:rsidRDefault="000321C0" w:rsidP="00145459">
            <w:pPr>
              <w:pStyle w:val="Pa19"/>
              <w:spacing w:before="120" w:after="120"/>
            </w:pPr>
            <w:r>
              <w:br w:type="page"/>
            </w:r>
            <w:r w:rsidRPr="000268EE">
              <w:rPr>
                <w:rFonts w:ascii="Calibri" w:hAnsi="Calibri" w:cs="Calibri"/>
                <w:b/>
                <w:bCs/>
                <w:color w:val="000000"/>
                <w:sz w:val="22"/>
                <w:szCs w:val="22"/>
              </w:rPr>
              <w:t>CORE PRINCIPLE</w:t>
            </w:r>
            <w:r>
              <w:rPr>
                <w:rFonts w:ascii="Calibri" w:hAnsi="Calibri" w:cs="Calibri"/>
                <w:b/>
                <w:bCs/>
                <w:color w:val="000000"/>
                <w:sz w:val="22"/>
                <w:szCs w:val="22"/>
              </w:rPr>
              <w:t xml:space="preserve"> 3: </w:t>
            </w:r>
            <w:r w:rsidRPr="003B2873">
              <w:rPr>
                <w:rFonts w:ascii="Calibri" w:hAnsi="Calibri" w:cs="Calibri"/>
                <w:b/>
                <w:bCs/>
                <w:color w:val="000000"/>
                <w:sz w:val="22"/>
                <w:szCs w:val="22"/>
              </w:rPr>
              <w:t>DEFINING OUTCOMES IN TERMS OF SUSTAINABLE ECONOMIC, SOCIAL, AND ENVIRONMENTAL BENEFITS</w:t>
            </w:r>
            <w:r>
              <w:rPr>
                <w:rFonts w:cs="FS Lola"/>
                <w:b/>
                <w:bCs/>
                <w:color w:val="000000"/>
                <w:sz w:val="21"/>
                <w:szCs w:val="21"/>
              </w:rPr>
              <w:t xml:space="preserve"> </w:t>
            </w:r>
            <w:r w:rsidRPr="008E3317">
              <w:rPr>
                <w:rFonts w:ascii="Calibri" w:hAnsi="Calibri" w:cs="Calibri"/>
                <w:b/>
                <w:bCs/>
                <w:color w:val="000000"/>
                <w:sz w:val="22"/>
                <w:szCs w:val="22"/>
              </w:rPr>
              <w:t>(SOCIAL VALUE)</w:t>
            </w:r>
          </w:p>
        </w:tc>
      </w:tr>
      <w:tr w:rsidR="000321C0" w14:paraId="6B448BEE" w14:textId="77777777" w:rsidTr="00145459">
        <w:trPr>
          <w:jc w:val="center"/>
        </w:trPr>
        <w:tc>
          <w:tcPr>
            <w:tcW w:w="6062" w:type="dxa"/>
            <w:shd w:val="clear" w:color="auto" w:fill="ACB9CA"/>
          </w:tcPr>
          <w:p w14:paraId="7417B2E4" w14:textId="77777777" w:rsidR="000321C0" w:rsidRDefault="000321C0" w:rsidP="00145459">
            <w:pPr>
              <w:pStyle w:val="Pa19"/>
              <w:spacing w:before="120" w:after="120"/>
            </w:pPr>
            <w:r w:rsidRPr="000268EE">
              <w:rPr>
                <w:rFonts w:ascii="Calibri" w:hAnsi="Calibri" w:cs="Calibri"/>
                <w:b/>
                <w:bCs/>
                <w:i/>
                <w:color w:val="000000"/>
                <w:sz w:val="22"/>
                <w:szCs w:val="22"/>
              </w:rPr>
              <w:t xml:space="preserve">Supporting Principle 1: </w:t>
            </w:r>
            <w:r>
              <w:rPr>
                <w:rFonts w:ascii="Calibri" w:hAnsi="Calibri" w:cs="Calibri"/>
                <w:b/>
                <w:bCs/>
                <w:i/>
                <w:color w:val="000000"/>
                <w:sz w:val="22"/>
                <w:szCs w:val="22"/>
              </w:rPr>
              <w:t>Defining outcomes</w:t>
            </w:r>
          </w:p>
        </w:tc>
        <w:tc>
          <w:tcPr>
            <w:tcW w:w="9247" w:type="dxa"/>
            <w:gridSpan w:val="2"/>
            <w:shd w:val="clear" w:color="auto" w:fill="ACB9CA"/>
          </w:tcPr>
          <w:p w14:paraId="4C36BEDA" w14:textId="77777777" w:rsidR="000321C0" w:rsidRDefault="000321C0" w:rsidP="00145459">
            <w:pPr>
              <w:pStyle w:val="Pa19"/>
              <w:spacing w:before="120" w:after="120"/>
            </w:pPr>
            <w:r w:rsidRPr="004A32C3">
              <w:rPr>
                <w:rFonts w:ascii="Calibri" w:hAnsi="Calibri" w:cs="Calibri"/>
                <w:b/>
                <w:bCs/>
                <w:i/>
                <w:color w:val="000000"/>
                <w:sz w:val="22"/>
                <w:szCs w:val="22"/>
              </w:rPr>
              <w:t>Supporting principle 2: Sustainable economic, s</w:t>
            </w:r>
            <w:r>
              <w:rPr>
                <w:rFonts w:ascii="Calibri" w:hAnsi="Calibri" w:cs="Calibri"/>
                <w:b/>
                <w:bCs/>
                <w:i/>
                <w:color w:val="000000"/>
                <w:sz w:val="22"/>
                <w:szCs w:val="22"/>
              </w:rPr>
              <w:t>ocial and environmental benefits</w:t>
            </w:r>
          </w:p>
        </w:tc>
      </w:tr>
      <w:tr w:rsidR="00FE0479" w:rsidRPr="009547D8" w14:paraId="27277CF4" w14:textId="77777777" w:rsidTr="002A7E6F">
        <w:trPr>
          <w:jc w:val="center"/>
        </w:trPr>
        <w:tc>
          <w:tcPr>
            <w:tcW w:w="8220" w:type="dxa"/>
            <w:gridSpan w:val="2"/>
          </w:tcPr>
          <w:p w14:paraId="3FB92864" w14:textId="77777777" w:rsidR="00FE0479" w:rsidRPr="009547D8" w:rsidRDefault="00FE0479" w:rsidP="00145459">
            <w:pPr>
              <w:spacing w:before="120" w:after="120" w:line="240" w:lineRule="auto"/>
              <w:rPr>
                <w:b/>
              </w:rPr>
            </w:pPr>
            <w:r w:rsidRPr="009547D8">
              <w:rPr>
                <w:b/>
              </w:rPr>
              <w:t>Statement</w:t>
            </w:r>
          </w:p>
        </w:tc>
        <w:tc>
          <w:tcPr>
            <w:tcW w:w="7089" w:type="dxa"/>
            <w:shd w:val="clear" w:color="auto" w:fill="auto"/>
          </w:tcPr>
          <w:p w14:paraId="3D4F52C7" w14:textId="77777777" w:rsidR="00FE0479" w:rsidRPr="009547D8" w:rsidRDefault="00FE0479" w:rsidP="00145459">
            <w:pPr>
              <w:spacing w:before="120" w:after="120" w:line="240" w:lineRule="auto"/>
              <w:rPr>
                <w:b/>
              </w:rPr>
            </w:pPr>
            <w:r>
              <w:rPr>
                <w:b/>
              </w:rPr>
              <w:t>Examples of Supporting Evidence</w:t>
            </w:r>
          </w:p>
        </w:tc>
      </w:tr>
      <w:tr w:rsidR="00FE0479" w14:paraId="46B37F9F" w14:textId="77777777" w:rsidTr="002A7E6F">
        <w:trPr>
          <w:trHeight w:val="806"/>
          <w:jc w:val="center"/>
        </w:trPr>
        <w:tc>
          <w:tcPr>
            <w:tcW w:w="8220" w:type="dxa"/>
            <w:gridSpan w:val="2"/>
          </w:tcPr>
          <w:p w14:paraId="30F15C42" w14:textId="77777777" w:rsidR="00FE0479" w:rsidRPr="00833D95" w:rsidRDefault="001823E3" w:rsidP="001823E3">
            <w:pPr>
              <w:spacing w:before="120" w:after="120" w:line="240" w:lineRule="auto"/>
            </w:pPr>
            <w:r>
              <w:t xml:space="preserve">The Council has </w:t>
            </w:r>
            <w:r w:rsidR="00FE0479" w:rsidRPr="00833D95">
              <w:t>clear strategic direction that defines our intended outcomes, including measur</w:t>
            </w:r>
            <w:r w:rsidR="00D056B5">
              <w:t>es of success, and informs the C</w:t>
            </w:r>
            <w:r w:rsidR="00FE0479" w:rsidRPr="00833D95">
              <w:t>ouncil’s overall planning, strategy and</w:t>
            </w:r>
            <w:r w:rsidR="00FE0479" w:rsidRPr="00833D95">
              <w:br/>
              <w:t>decision-making.</w:t>
            </w:r>
          </w:p>
        </w:tc>
        <w:tc>
          <w:tcPr>
            <w:tcW w:w="7089" w:type="dxa"/>
            <w:shd w:val="clear" w:color="auto" w:fill="auto"/>
          </w:tcPr>
          <w:p w14:paraId="366D0B9F" w14:textId="77777777" w:rsidR="00FE0479" w:rsidRDefault="00FE0479" w:rsidP="00FE0479">
            <w:pPr>
              <w:numPr>
                <w:ilvl w:val="0"/>
                <w:numId w:val="29"/>
              </w:numPr>
              <w:spacing w:before="120" w:after="40" w:line="240" w:lineRule="auto"/>
              <w:ind w:left="261" w:hanging="261"/>
              <w:rPr>
                <w:i/>
              </w:rPr>
            </w:pPr>
            <w:r w:rsidRPr="00E45C63">
              <w:rPr>
                <w:i/>
              </w:rPr>
              <w:t>Plan for Fife / Local Community Plans / Neighbourhood Plans</w:t>
            </w:r>
          </w:p>
          <w:p w14:paraId="10639CB8" w14:textId="77777777" w:rsidR="00FE0479" w:rsidRDefault="00FE0479" w:rsidP="00E45C63">
            <w:pPr>
              <w:numPr>
                <w:ilvl w:val="0"/>
                <w:numId w:val="29"/>
              </w:numPr>
              <w:spacing w:before="40" w:after="40" w:line="240" w:lineRule="auto"/>
              <w:ind w:left="261" w:hanging="261"/>
              <w:rPr>
                <w:i/>
              </w:rPr>
            </w:pPr>
            <w:r w:rsidRPr="00E45C63">
              <w:rPr>
                <w:i/>
              </w:rPr>
              <w:t>Changing to Deliver Programme / Service Change Plans</w:t>
            </w:r>
          </w:p>
          <w:p w14:paraId="587FFD08" w14:textId="77777777" w:rsidR="00FE0479" w:rsidRDefault="00FE0479" w:rsidP="00FE0479">
            <w:pPr>
              <w:numPr>
                <w:ilvl w:val="0"/>
                <w:numId w:val="29"/>
              </w:numPr>
              <w:spacing w:before="40" w:after="40" w:line="240" w:lineRule="auto"/>
              <w:ind w:left="261" w:hanging="261"/>
              <w:rPr>
                <w:i/>
              </w:rPr>
            </w:pPr>
            <w:r w:rsidRPr="00E45C63">
              <w:rPr>
                <w:i/>
              </w:rPr>
              <w:t>Key plans &amp; strategies</w:t>
            </w:r>
          </w:p>
          <w:p w14:paraId="411B12F8" w14:textId="77777777" w:rsidR="00FE0479" w:rsidRPr="00FE0479" w:rsidRDefault="00FE0479" w:rsidP="00FE0479">
            <w:pPr>
              <w:numPr>
                <w:ilvl w:val="0"/>
                <w:numId w:val="29"/>
              </w:numPr>
              <w:spacing w:before="40" w:after="40" w:line="240" w:lineRule="auto"/>
              <w:ind w:left="261" w:hanging="261"/>
              <w:rPr>
                <w:i/>
              </w:rPr>
            </w:pPr>
            <w:r w:rsidRPr="00FE0479">
              <w:rPr>
                <w:i/>
              </w:rPr>
              <w:t>Public Performance Reporting</w:t>
            </w:r>
          </w:p>
        </w:tc>
      </w:tr>
      <w:tr w:rsidR="00FE0479" w14:paraId="2D84C7EB" w14:textId="77777777" w:rsidTr="002A7E6F">
        <w:trPr>
          <w:trHeight w:val="1034"/>
          <w:jc w:val="center"/>
        </w:trPr>
        <w:tc>
          <w:tcPr>
            <w:tcW w:w="8220" w:type="dxa"/>
            <w:gridSpan w:val="2"/>
          </w:tcPr>
          <w:p w14:paraId="6F33D432" w14:textId="77777777" w:rsidR="00FE0479" w:rsidRPr="00833D95" w:rsidRDefault="00D056B5" w:rsidP="00D056B5">
            <w:pPr>
              <w:spacing w:before="120" w:after="120"/>
            </w:pPr>
            <w:r>
              <w:t>The Council can i</w:t>
            </w:r>
            <w:r w:rsidR="00AE4951">
              <w:t>d</w:t>
            </w:r>
            <w:r w:rsidR="00FE0479" w:rsidRPr="00833D95">
              <w:t xml:space="preserve">entify and manage risks to the achievement of </w:t>
            </w:r>
            <w:proofErr w:type="gramStart"/>
            <w:r w:rsidR="00FE0479" w:rsidRPr="00833D95">
              <w:t>outcomes, and</w:t>
            </w:r>
            <w:proofErr w:type="gramEnd"/>
            <w:r w:rsidR="00FE0479" w:rsidRPr="00833D95">
              <w:t xml:space="preserve"> take</w:t>
            </w:r>
            <w:r>
              <w:t>s</w:t>
            </w:r>
            <w:r w:rsidR="00FE0479" w:rsidRPr="00833D95">
              <w:t xml:space="preserve"> a</w:t>
            </w:r>
            <w:r w:rsidR="00FE0479" w:rsidRPr="00833D95">
              <w:br/>
              <w:t>longer-term view of potential conflicts between intended outcomes and short-term factors such as the political cycle or financial constraints.</w:t>
            </w:r>
          </w:p>
        </w:tc>
        <w:tc>
          <w:tcPr>
            <w:tcW w:w="7089" w:type="dxa"/>
            <w:shd w:val="clear" w:color="auto" w:fill="auto"/>
          </w:tcPr>
          <w:p w14:paraId="32606F69" w14:textId="77777777" w:rsidR="00FE0479" w:rsidRPr="00E45C63" w:rsidRDefault="00FE0479" w:rsidP="00FE0479">
            <w:pPr>
              <w:numPr>
                <w:ilvl w:val="0"/>
                <w:numId w:val="29"/>
              </w:numPr>
              <w:spacing w:before="120" w:after="40" w:line="240" w:lineRule="auto"/>
              <w:ind w:left="261" w:hanging="261"/>
              <w:rPr>
                <w:i/>
              </w:rPr>
            </w:pPr>
            <w:r w:rsidRPr="00E45C63">
              <w:rPr>
                <w:i/>
              </w:rPr>
              <w:t>Strategic Risk Register</w:t>
            </w:r>
          </w:p>
          <w:p w14:paraId="389EE2B1" w14:textId="77777777" w:rsidR="00FE0479" w:rsidRDefault="00FE0479" w:rsidP="00FE0479">
            <w:pPr>
              <w:numPr>
                <w:ilvl w:val="0"/>
                <w:numId w:val="29"/>
              </w:numPr>
              <w:spacing w:before="40" w:after="40" w:line="240" w:lineRule="auto"/>
              <w:ind w:left="261" w:hanging="261"/>
              <w:rPr>
                <w:i/>
              </w:rPr>
            </w:pPr>
            <w:r w:rsidRPr="00E45C63">
              <w:rPr>
                <w:i/>
              </w:rPr>
              <w:t>Outcome Report template</w:t>
            </w:r>
          </w:p>
          <w:p w14:paraId="426B6815" w14:textId="77777777" w:rsidR="00FE0479" w:rsidRPr="00FE0479" w:rsidRDefault="00FE0479" w:rsidP="00FE0479">
            <w:pPr>
              <w:numPr>
                <w:ilvl w:val="0"/>
                <w:numId w:val="29"/>
              </w:numPr>
              <w:spacing w:before="40" w:after="40" w:line="240" w:lineRule="auto"/>
              <w:ind w:left="261" w:hanging="261"/>
              <w:rPr>
                <w:i/>
              </w:rPr>
            </w:pPr>
            <w:r w:rsidRPr="00FE0479">
              <w:rPr>
                <w:i/>
              </w:rPr>
              <w:t>Internal Audit / External Scrutiny</w:t>
            </w:r>
          </w:p>
        </w:tc>
      </w:tr>
      <w:tr w:rsidR="00FE0479" w14:paraId="23B083E5" w14:textId="77777777" w:rsidTr="002A7E6F">
        <w:trPr>
          <w:jc w:val="center"/>
        </w:trPr>
        <w:tc>
          <w:tcPr>
            <w:tcW w:w="8220" w:type="dxa"/>
            <w:gridSpan w:val="2"/>
          </w:tcPr>
          <w:p w14:paraId="59F6577D" w14:textId="77777777" w:rsidR="00FE0479" w:rsidRPr="00833D95" w:rsidRDefault="00AE4951" w:rsidP="00AE4951">
            <w:pPr>
              <w:spacing w:before="120" w:after="120" w:line="240" w:lineRule="auto"/>
            </w:pPr>
            <w:r>
              <w:t xml:space="preserve">The Council </w:t>
            </w:r>
            <w:r w:rsidR="00FE0479" w:rsidRPr="00833D95">
              <w:t>consider</w:t>
            </w:r>
            <w:r>
              <w:t>s</w:t>
            </w:r>
            <w:r w:rsidR="00FE0479" w:rsidRPr="00833D95">
              <w:t xml:space="preserve"> and balance</w:t>
            </w:r>
            <w:r>
              <w:t>s</w:t>
            </w:r>
            <w:r w:rsidR="00FE0479" w:rsidRPr="00833D95">
              <w:t xml:space="preserve"> the combined economic, social and environmental impact (social value) of policies and plans when taking decisions a</w:t>
            </w:r>
            <w:r>
              <w:t xml:space="preserve">bout service </w:t>
            </w:r>
            <w:proofErr w:type="gramStart"/>
            <w:r>
              <w:t>provision, and</w:t>
            </w:r>
            <w:proofErr w:type="gramEnd"/>
            <w:r>
              <w:t xml:space="preserve"> takes</w:t>
            </w:r>
            <w:r w:rsidR="00FE0479" w:rsidRPr="00833D95">
              <w:t xml:space="preserve"> account of wider public interest in order to ensure appropriate trade-offs.</w:t>
            </w:r>
          </w:p>
        </w:tc>
        <w:tc>
          <w:tcPr>
            <w:tcW w:w="7089" w:type="dxa"/>
            <w:shd w:val="clear" w:color="auto" w:fill="auto"/>
          </w:tcPr>
          <w:p w14:paraId="5A873D6F" w14:textId="77777777" w:rsidR="00FE0479" w:rsidRDefault="00FE0479" w:rsidP="00FE0479">
            <w:pPr>
              <w:numPr>
                <w:ilvl w:val="0"/>
                <w:numId w:val="29"/>
              </w:numPr>
              <w:spacing w:before="120" w:after="40" w:line="240" w:lineRule="auto"/>
              <w:ind w:left="261" w:hanging="261"/>
              <w:rPr>
                <w:i/>
              </w:rPr>
            </w:pPr>
            <w:r w:rsidRPr="00E45C63">
              <w:rPr>
                <w:i/>
              </w:rPr>
              <w:t>Plan for Fife / Fairer Fife Commission ‘Fairness Matters’ Report</w:t>
            </w:r>
          </w:p>
          <w:p w14:paraId="114CC22A" w14:textId="77777777" w:rsidR="00FE0479" w:rsidRDefault="00FE0479" w:rsidP="00E45C63">
            <w:pPr>
              <w:numPr>
                <w:ilvl w:val="0"/>
                <w:numId w:val="29"/>
              </w:numPr>
              <w:spacing w:before="40" w:after="40" w:line="240" w:lineRule="auto"/>
              <w:ind w:left="261" w:hanging="261"/>
              <w:rPr>
                <w:i/>
              </w:rPr>
            </w:pPr>
            <w:r w:rsidRPr="00E45C63">
              <w:rPr>
                <w:i/>
              </w:rPr>
              <w:t>Capital programme / Capital investment strategy</w:t>
            </w:r>
          </w:p>
          <w:p w14:paraId="48C17BE1" w14:textId="77777777" w:rsidR="00FE0479" w:rsidRDefault="00FE0479" w:rsidP="00FE0479">
            <w:pPr>
              <w:numPr>
                <w:ilvl w:val="0"/>
                <w:numId w:val="29"/>
              </w:numPr>
              <w:spacing w:before="40" w:after="40" w:line="240" w:lineRule="auto"/>
              <w:ind w:left="261" w:hanging="261"/>
              <w:rPr>
                <w:i/>
              </w:rPr>
            </w:pPr>
            <w:r w:rsidRPr="00E45C63">
              <w:rPr>
                <w:i/>
              </w:rPr>
              <w:t>Committee Reporting Template</w:t>
            </w:r>
          </w:p>
          <w:p w14:paraId="41BA508A" w14:textId="77777777" w:rsidR="00FE0479" w:rsidRPr="00FE0479" w:rsidRDefault="00FE0479" w:rsidP="00FE0479">
            <w:pPr>
              <w:numPr>
                <w:ilvl w:val="0"/>
                <w:numId w:val="29"/>
              </w:numPr>
              <w:spacing w:before="40" w:after="40" w:line="240" w:lineRule="auto"/>
              <w:ind w:left="261" w:hanging="261"/>
              <w:rPr>
                <w:i/>
              </w:rPr>
            </w:pPr>
            <w:r w:rsidRPr="00FE0479">
              <w:rPr>
                <w:i/>
              </w:rPr>
              <w:t xml:space="preserve">Key strategies </w:t>
            </w:r>
            <w:proofErr w:type="gramStart"/>
            <w:r w:rsidRPr="00FE0479">
              <w:rPr>
                <w:i/>
              </w:rPr>
              <w:t>eg</w:t>
            </w:r>
            <w:proofErr w:type="gramEnd"/>
            <w:r w:rsidRPr="00FE0479">
              <w:rPr>
                <w:i/>
              </w:rPr>
              <w:t xml:space="preserve"> Economic / Tourism / Environmental </w:t>
            </w:r>
            <w:r w:rsidR="002E53F1" w:rsidRPr="00FE0479">
              <w:rPr>
                <w:i/>
              </w:rPr>
              <w:t>etc.</w:t>
            </w:r>
          </w:p>
        </w:tc>
      </w:tr>
      <w:tr w:rsidR="00FE0479" w14:paraId="2A32E60A" w14:textId="77777777" w:rsidTr="002A7E6F">
        <w:trPr>
          <w:trHeight w:val="874"/>
          <w:jc w:val="center"/>
        </w:trPr>
        <w:tc>
          <w:tcPr>
            <w:tcW w:w="8220" w:type="dxa"/>
            <w:gridSpan w:val="2"/>
          </w:tcPr>
          <w:p w14:paraId="45C09FCA" w14:textId="77777777" w:rsidR="00FE0479" w:rsidRPr="00833D95" w:rsidRDefault="00FE0479" w:rsidP="00145459">
            <w:pPr>
              <w:spacing w:before="120" w:after="120"/>
            </w:pPr>
            <w:r w:rsidRPr="00833D95">
              <w:t xml:space="preserve">We ensure fair access to services, and manage the expectations of our communities, </w:t>
            </w:r>
            <w:r w:rsidRPr="00833D95">
              <w:br/>
              <w:t xml:space="preserve">service users and other stakeholders effectively </w:t>
            </w:r>
            <w:proofErr w:type="gramStart"/>
            <w:r w:rsidRPr="00833D95">
              <w:t>with regard to</w:t>
            </w:r>
            <w:proofErr w:type="gramEnd"/>
            <w:r w:rsidRPr="00833D95">
              <w:t xml:space="preserve"> determining our priorities and making best use of resources.</w:t>
            </w:r>
          </w:p>
        </w:tc>
        <w:tc>
          <w:tcPr>
            <w:tcW w:w="7089" w:type="dxa"/>
            <w:shd w:val="clear" w:color="auto" w:fill="auto"/>
          </w:tcPr>
          <w:p w14:paraId="09BED9AF" w14:textId="77777777" w:rsidR="00FE0479" w:rsidRDefault="00FE0479" w:rsidP="00FE0479">
            <w:pPr>
              <w:numPr>
                <w:ilvl w:val="0"/>
                <w:numId w:val="29"/>
              </w:numPr>
              <w:spacing w:before="120" w:after="40" w:line="240" w:lineRule="auto"/>
              <w:ind w:left="261" w:hanging="261"/>
              <w:rPr>
                <w:i/>
              </w:rPr>
            </w:pPr>
            <w:r w:rsidRPr="00E45C63">
              <w:rPr>
                <w:i/>
              </w:rPr>
              <w:t>Plan for Fife / Local Community Plans / Neighbourhood Plans</w:t>
            </w:r>
          </w:p>
          <w:p w14:paraId="79B1C51E" w14:textId="77777777" w:rsidR="00FE0479" w:rsidRDefault="00FE0479" w:rsidP="00E45C63">
            <w:pPr>
              <w:numPr>
                <w:ilvl w:val="0"/>
                <w:numId w:val="29"/>
              </w:numPr>
              <w:spacing w:before="40" w:after="40" w:line="240" w:lineRule="auto"/>
              <w:ind w:left="261" w:hanging="261"/>
              <w:rPr>
                <w:i/>
              </w:rPr>
            </w:pPr>
            <w:r w:rsidRPr="00E45C63">
              <w:rPr>
                <w:i/>
              </w:rPr>
              <w:t>Annual budget process</w:t>
            </w:r>
          </w:p>
          <w:p w14:paraId="33E41918" w14:textId="77777777" w:rsidR="00FE0479" w:rsidRDefault="00FE0479" w:rsidP="00FE0479">
            <w:pPr>
              <w:numPr>
                <w:ilvl w:val="0"/>
                <w:numId w:val="29"/>
              </w:numPr>
              <w:spacing w:before="40" w:after="40" w:line="240" w:lineRule="auto"/>
              <w:ind w:left="261" w:hanging="261"/>
              <w:rPr>
                <w:i/>
              </w:rPr>
            </w:pPr>
            <w:r w:rsidRPr="00E45C63">
              <w:rPr>
                <w:i/>
              </w:rPr>
              <w:t>Committee reporting / Public Performance Reporting</w:t>
            </w:r>
          </w:p>
          <w:p w14:paraId="50A377AC" w14:textId="77777777" w:rsidR="00FE0479" w:rsidRPr="00FE0479" w:rsidRDefault="00FE0479" w:rsidP="00FE0479">
            <w:pPr>
              <w:numPr>
                <w:ilvl w:val="0"/>
                <w:numId w:val="29"/>
              </w:numPr>
              <w:spacing w:before="40" w:after="40" w:line="240" w:lineRule="auto"/>
              <w:ind w:left="261" w:hanging="261"/>
              <w:rPr>
                <w:i/>
              </w:rPr>
            </w:pPr>
            <w:r w:rsidRPr="00FE0479">
              <w:rPr>
                <w:i/>
              </w:rPr>
              <w:t>Consultation &amp; Engagement Arrangements</w:t>
            </w:r>
          </w:p>
        </w:tc>
      </w:tr>
    </w:tbl>
    <w:p w14:paraId="7DAFDE54" w14:textId="77777777" w:rsidR="000321C0" w:rsidRDefault="000321C0"/>
    <w:p w14:paraId="5EF12E68" w14:textId="77777777" w:rsidR="000321C0" w:rsidRDefault="000321C0"/>
    <w:p w14:paraId="658E2937" w14:textId="77777777" w:rsidR="000321C0" w:rsidRDefault="000321C0" w:rsidP="00145459">
      <w:pPr>
        <w:spacing w:after="0" w:line="240" w:lineRule="auto"/>
      </w:pPr>
      <w:r>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434"/>
        <w:gridCol w:w="1102"/>
        <w:gridCol w:w="5987"/>
      </w:tblGrid>
      <w:tr w:rsidR="000321C0" w14:paraId="5E0B5477" w14:textId="77777777" w:rsidTr="00145459">
        <w:trPr>
          <w:jc w:val="center"/>
        </w:trPr>
        <w:tc>
          <w:tcPr>
            <w:tcW w:w="15309" w:type="dxa"/>
            <w:gridSpan w:val="4"/>
            <w:shd w:val="clear" w:color="auto" w:fill="ACB9CA"/>
          </w:tcPr>
          <w:p w14:paraId="19D0103B" w14:textId="77777777" w:rsidR="000321C0" w:rsidRDefault="000321C0" w:rsidP="00145459">
            <w:pPr>
              <w:pStyle w:val="Pa19"/>
              <w:spacing w:before="120" w:after="120"/>
            </w:pPr>
            <w:r>
              <w:lastRenderedPageBreak/>
              <w:br w:type="page"/>
            </w:r>
            <w:r>
              <w:br w:type="page"/>
            </w:r>
            <w:r w:rsidRPr="000268EE">
              <w:rPr>
                <w:rFonts w:ascii="Calibri" w:hAnsi="Calibri" w:cs="Calibri"/>
                <w:b/>
                <w:bCs/>
                <w:color w:val="000000"/>
                <w:sz w:val="22"/>
                <w:szCs w:val="22"/>
              </w:rPr>
              <w:t>CORE PRINCIPLE</w:t>
            </w:r>
            <w:r>
              <w:rPr>
                <w:rFonts w:ascii="Calibri" w:hAnsi="Calibri" w:cs="Calibri"/>
                <w:b/>
                <w:bCs/>
                <w:color w:val="000000"/>
                <w:sz w:val="22"/>
                <w:szCs w:val="22"/>
              </w:rPr>
              <w:t xml:space="preserve"> 4: </w:t>
            </w:r>
            <w:r w:rsidRPr="0045793B">
              <w:rPr>
                <w:rFonts w:ascii="Calibri" w:hAnsi="Calibri" w:cs="Calibri"/>
                <w:b/>
                <w:bCs/>
                <w:color w:val="000000"/>
                <w:sz w:val="22"/>
                <w:szCs w:val="22"/>
              </w:rPr>
              <w:t>DETERMINING THE INTERVENTIONS NECESSARY TO OPTIMISE THE ACHIEVEMENT OF THE INTENDED OUTCOMES</w:t>
            </w:r>
            <w:r>
              <w:rPr>
                <w:rFonts w:cs="FS Lola"/>
                <w:b/>
                <w:bCs/>
                <w:color w:val="000000"/>
                <w:sz w:val="21"/>
                <w:szCs w:val="21"/>
              </w:rPr>
              <w:t xml:space="preserve"> </w:t>
            </w:r>
          </w:p>
        </w:tc>
      </w:tr>
      <w:tr w:rsidR="000321C0" w14:paraId="68C7CC0E" w14:textId="77777777" w:rsidTr="00145459">
        <w:trPr>
          <w:jc w:val="center"/>
        </w:trPr>
        <w:tc>
          <w:tcPr>
            <w:tcW w:w="4786" w:type="dxa"/>
            <w:shd w:val="clear" w:color="auto" w:fill="ACB9CA"/>
          </w:tcPr>
          <w:p w14:paraId="73B43970" w14:textId="77777777" w:rsidR="000321C0" w:rsidRDefault="000321C0" w:rsidP="00145459">
            <w:pPr>
              <w:pStyle w:val="Pa19"/>
              <w:spacing w:before="120" w:after="120"/>
            </w:pPr>
            <w:r w:rsidRPr="000268EE">
              <w:rPr>
                <w:rFonts w:ascii="Calibri" w:hAnsi="Calibri" w:cs="Calibri"/>
                <w:b/>
                <w:bCs/>
                <w:i/>
                <w:color w:val="000000"/>
                <w:sz w:val="22"/>
                <w:szCs w:val="22"/>
              </w:rPr>
              <w:t xml:space="preserve">Supporting Principle 1: </w:t>
            </w:r>
            <w:r>
              <w:rPr>
                <w:rFonts w:ascii="Calibri" w:hAnsi="Calibri" w:cs="Calibri"/>
                <w:b/>
                <w:bCs/>
                <w:i/>
                <w:color w:val="000000"/>
                <w:sz w:val="22"/>
                <w:szCs w:val="22"/>
              </w:rPr>
              <w:t>Determining interventions</w:t>
            </w:r>
          </w:p>
        </w:tc>
        <w:tc>
          <w:tcPr>
            <w:tcW w:w="4536" w:type="dxa"/>
            <w:gridSpan w:val="2"/>
            <w:shd w:val="clear" w:color="auto" w:fill="ACB9CA"/>
          </w:tcPr>
          <w:p w14:paraId="640C6037" w14:textId="77777777" w:rsidR="000321C0" w:rsidRDefault="000321C0" w:rsidP="00145459">
            <w:pPr>
              <w:pStyle w:val="Pa19"/>
              <w:spacing w:before="120" w:after="120"/>
            </w:pPr>
            <w:r>
              <w:rPr>
                <w:rFonts w:ascii="Calibri" w:hAnsi="Calibri" w:cs="Calibri"/>
                <w:b/>
                <w:bCs/>
                <w:i/>
                <w:color w:val="000000"/>
                <w:sz w:val="22"/>
                <w:szCs w:val="22"/>
              </w:rPr>
              <w:t xml:space="preserve">Supporting Principle 2: </w:t>
            </w:r>
            <w:r w:rsidRPr="00BB392A">
              <w:rPr>
                <w:rFonts w:ascii="Calibri" w:hAnsi="Calibri" w:cs="Calibri"/>
                <w:b/>
                <w:bCs/>
                <w:i/>
                <w:color w:val="000000"/>
                <w:sz w:val="22"/>
                <w:szCs w:val="22"/>
              </w:rPr>
              <w:t>Planning interventions</w:t>
            </w:r>
          </w:p>
        </w:tc>
        <w:tc>
          <w:tcPr>
            <w:tcW w:w="5987" w:type="dxa"/>
            <w:shd w:val="clear" w:color="auto" w:fill="ACB9CA"/>
          </w:tcPr>
          <w:p w14:paraId="49D418CA" w14:textId="77777777" w:rsidR="000321C0" w:rsidRDefault="000321C0" w:rsidP="00145459">
            <w:pPr>
              <w:pStyle w:val="Pa19"/>
              <w:spacing w:before="120" w:after="120"/>
            </w:pPr>
            <w:r w:rsidRPr="00BB392A">
              <w:rPr>
                <w:rFonts w:ascii="Calibri" w:hAnsi="Calibri" w:cs="Calibri"/>
                <w:b/>
                <w:bCs/>
                <w:i/>
                <w:color w:val="000000"/>
                <w:sz w:val="22"/>
                <w:szCs w:val="22"/>
              </w:rPr>
              <w:t>Supporting Principl</w:t>
            </w:r>
            <w:r>
              <w:rPr>
                <w:rFonts w:ascii="Calibri" w:hAnsi="Calibri" w:cs="Calibri"/>
                <w:b/>
                <w:bCs/>
                <w:i/>
                <w:color w:val="000000"/>
                <w:sz w:val="22"/>
                <w:szCs w:val="22"/>
              </w:rPr>
              <w:t xml:space="preserve">e 3: Optimising achievement of </w:t>
            </w:r>
            <w:r w:rsidRPr="00BB392A">
              <w:rPr>
                <w:rFonts w:ascii="Calibri" w:hAnsi="Calibri" w:cs="Calibri"/>
                <w:b/>
                <w:bCs/>
                <w:i/>
                <w:color w:val="000000"/>
                <w:sz w:val="22"/>
                <w:szCs w:val="22"/>
              </w:rPr>
              <w:t>outcomes</w:t>
            </w:r>
          </w:p>
        </w:tc>
      </w:tr>
      <w:tr w:rsidR="00C6391C" w:rsidRPr="009547D8" w14:paraId="26C94981" w14:textId="77777777" w:rsidTr="002A7E6F">
        <w:trPr>
          <w:jc w:val="center"/>
        </w:trPr>
        <w:tc>
          <w:tcPr>
            <w:tcW w:w="8220" w:type="dxa"/>
            <w:gridSpan w:val="2"/>
          </w:tcPr>
          <w:p w14:paraId="53EC2AA6" w14:textId="77777777" w:rsidR="00C6391C" w:rsidRPr="009547D8" w:rsidRDefault="00C6391C" w:rsidP="00145459">
            <w:pPr>
              <w:spacing w:before="120" w:after="120" w:line="240" w:lineRule="auto"/>
              <w:rPr>
                <w:b/>
              </w:rPr>
            </w:pPr>
            <w:r w:rsidRPr="009547D8">
              <w:rPr>
                <w:b/>
              </w:rPr>
              <w:t>Statement</w:t>
            </w:r>
          </w:p>
        </w:tc>
        <w:tc>
          <w:tcPr>
            <w:tcW w:w="7089" w:type="dxa"/>
            <w:gridSpan w:val="2"/>
            <w:shd w:val="clear" w:color="auto" w:fill="auto"/>
          </w:tcPr>
          <w:p w14:paraId="262CFBEC" w14:textId="77777777" w:rsidR="00C6391C" w:rsidRPr="009547D8" w:rsidRDefault="00C6391C" w:rsidP="00145459">
            <w:pPr>
              <w:spacing w:before="120" w:after="120" w:line="240" w:lineRule="auto"/>
              <w:rPr>
                <w:b/>
              </w:rPr>
            </w:pPr>
            <w:r>
              <w:rPr>
                <w:b/>
              </w:rPr>
              <w:t>Examples of Supporting Evidence</w:t>
            </w:r>
          </w:p>
        </w:tc>
      </w:tr>
      <w:tr w:rsidR="00C6391C" w14:paraId="7BC140AB" w14:textId="77777777" w:rsidTr="002A7E6F">
        <w:trPr>
          <w:trHeight w:val="894"/>
          <w:jc w:val="center"/>
        </w:trPr>
        <w:tc>
          <w:tcPr>
            <w:tcW w:w="8220" w:type="dxa"/>
            <w:gridSpan w:val="2"/>
          </w:tcPr>
          <w:p w14:paraId="13159941" w14:textId="77777777" w:rsidR="00C6391C" w:rsidRPr="00833D95" w:rsidRDefault="00C6391C" w:rsidP="00145459">
            <w:pPr>
              <w:spacing w:before="120" w:after="120" w:line="240" w:lineRule="auto"/>
            </w:pPr>
            <w:r w:rsidRPr="00833D95">
              <w:t>Decision makers receive appropriate information on how intended outcomes will be achieved. This includes analysis of options and risks and, where appropriate, consideration of feedback from citizens and services users.</w:t>
            </w:r>
          </w:p>
        </w:tc>
        <w:tc>
          <w:tcPr>
            <w:tcW w:w="7089" w:type="dxa"/>
            <w:gridSpan w:val="2"/>
            <w:shd w:val="clear" w:color="auto" w:fill="auto"/>
          </w:tcPr>
          <w:p w14:paraId="3EA51FB7" w14:textId="77777777" w:rsidR="00C6391C" w:rsidRDefault="00FE0479" w:rsidP="00FE0479">
            <w:pPr>
              <w:numPr>
                <w:ilvl w:val="0"/>
                <w:numId w:val="29"/>
              </w:numPr>
              <w:spacing w:before="120" w:after="40" w:line="240" w:lineRule="auto"/>
              <w:ind w:left="261" w:hanging="261"/>
              <w:rPr>
                <w:i/>
              </w:rPr>
            </w:pPr>
            <w:r w:rsidRPr="00E45C63">
              <w:rPr>
                <w:i/>
              </w:rPr>
              <w:t>Plan for Fife / Local Community Plans / Neighbourhood Plans</w:t>
            </w:r>
          </w:p>
          <w:p w14:paraId="5FBE85CC" w14:textId="77777777" w:rsidR="00C6391C" w:rsidRDefault="00C6391C" w:rsidP="00C6391C">
            <w:pPr>
              <w:numPr>
                <w:ilvl w:val="0"/>
                <w:numId w:val="29"/>
              </w:numPr>
              <w:spacing w:before="40" w:after="40" w:line="240" w:lineRule="auto"/>
              <w:ind w:left="261" w:hanging="261"/>
              <w:rPr>
                <w:i/>
              </w:rPr>
            </w:pPr>
            <w:r>
              <w:rPr>
                <w:i/>
              </w:rPr>
              <w:t>Key Strategies</w:t>
            </w:r>
          </w:p>
          <w:p w14:paraId="2B1FC68A" w14:textId="77777777" w:rsidR="00FE0479" w:rsidRDefault="00FE0479" w:rsidP="00C6391C">
            <w:pPr>
              <w:numPr>
                <w:ilvl w:val="0"/>
                <w:numId w:val="29"/>
              </w:numPr>
              <w:spacing w:before="40" w:after="40" w:line="240" w:lineRule="auto"/>
              <w:ind w:left="261" w:hanging="261"/>
              <w:rPr>
                <w:i/>
              </w:rPr>
            </w:pPr>
            <w:r>
              <w:rPr>
                <w:i/>
              </w:rPr>
              <w:t>Service Change Plans / Corporate Change Programme</w:t>
            </w:r>
          </w:p>
          <w:p w14:paraId="7D107764" w14:textId="77777777" w:rsidR="00C6391C" w:rsidRPr="00C6391C" w:rsidRDefault="00C6391C" w:rsidP="00C6391C">
            <w:pPr>
              <w:numPr>
                <w:ilvl w:val="0"/>
                <w:numId w:val="29"/>
              </w:numPr>
              <w:spacing w:before="40" w:after="40" w:line="240" w:lineRule="auto"/>
              <w:ind w:left="261" w:hanging="261"/>
              <w:rPr>
                <w:i/>
              </w:rPr>
            </w:pPr>
            <w:r w:rsidRPr="00C6391C">
              <w:rPr>
                <w:i/>
              </w:rPr>
              <w:t>Committee Reporting Arrangements</w:t>
            </w:r>
          </w:p>
        </w:tc>
      </w:tr>
      <w:tr w:rsidR="00C6391C" w14:paraId="6F62A1CB" w14:textId="77777777" w:rsidTr="002A7E6F">
        <w:trPr>
          <w:trHeight w:val="840"/>
          <w:jc w:val="center"/>
        </w:trPr>
        <w:tc>
          <w:tcPr>
            <w:tcW w:w="8220" w:type="dxa"/>
            <w:gridSpan w:val="2"/>
          </w:tcPr>
          <w:p w14:paraId="3FDADE60" w14:textId="77777777" w:rsidR="00C6391C" w:rsidRPr="00833D95" w:rsidRDefault="00C6391C" w:rsidP="00145459">
            <w:pPr>
              <w:spacing w:before="120" w:after="120" w:line="240" w:lineRule="auto"/>
            </w:pPr>
            <w:r w:rsidRPr="00833D95">
              <w:t>Robust planning and control cycles are in place to cover the development of strategic and operational plans, priorities and targets. We consult and engage with internal and external stakeholders on the planning and delivery of services as appropriate.</w:t>
            </w:r>
          </w:p>
        </w:tc>
        <w:tc>
          <w:tcPr>
            <w:tcW w:w="7089" w:type="dxa"/>
            <w:gridSpan w:val="2"/>
            <w:shd w:val="clear" w:color="auto" w:fill="auto"/>
          </w:tcPr>
          <w:p w14:paraId="4A91E543" w14:textId="77777777" w:rsidR="00C6391C" w:rsidRDefault="00C6391C" w:rsidP="00FE0479">
            <w:pPr>
              <w:numPr>
                <w:ilvl w:val="0"/>
                <w:numId w:val="29"/>
              </w:numPr>
              <w:spacing w:before="120" w:after="40" w:line="240" w:lineRule="auto"/>
              <w:ind w:left="261" w:hanging="261"/>
              <w:rPr>
                <w:i/>
              </w:rPr>
            </w:pPr>
            <w:r w:rsidRPr="00E45C63">
              <w:rPr>
                <w:i/>
              </w:rPr>
              <w:t>Budget process</w:t>
            </w:r>
            <w:r>
              <w:rPr>
                <w:i/>
              </w:rPr>
              <w:t xml:space="preserve"> / Medium-Term Financial Strategy</w:t>
            </w:r>
          </w:p>
          <w:p w14:paraId="5A1513C1" w14:textId="77777777" w:rsidR="00C6391C" w:rsidRDefault="00C6391C" w:rsidP="00E45C63">
            <w:pPr>
              <w:numPr>
                <w:ilvl w:val="0"/>
                <w:numId w:val="29"/>
              </w:numPr>
              <w:spacing w:before="40" w:after="40" w:line="240" w:lineRule="auto"/>
              <w:ind w:left="261" w:hanging="261"/>
              <w:rPr>
                <w:i/>
              </w:rPr>
            </w:pPr>
            <w:r w:rsidRPr="00E45C63">
              <w:rPr>
                <w:i/>
              </w:rPr>
              <w:t>Community Planning / Local Community Planning</w:t>
            </w:r>
          </w:p>
          <w:p w14:paraId="75A3B9D6" w14:textId="77777777" w:rsidR="00C6391C" w:rsidRDefault="00C6391C" w:rsidP="00C6391C">
            <w:pPr>
              <w:numPr>
                <w:ilvl w:val="0"/>
                <w:numId w:val="29"/>
              </w:numPr>
              <w:spacing w:before="40" w:after="40" w:line="240" w:lineRule="auto"/>
              <w:ind w:left="261" w:hanging="261"/>
              <w:rPr>
                <w:i/>
              </w:rPr>
            </w:pPr>
            <w:r w:rsidRPr="00E45C63">
              <w:rPr>
                <w:i/>
              </w:rPr>
              <w:t>Strategic planning</w:t>
            </w:r>
          </w:p>
          <w:p w14:paraId="251D4812" w14:textId="77777777" w:rsidR="00C6391C" w:rsidRPr="00C6391C" w:rsidRDefault="00C6391C" w:rsidP="00C6391C">
            <w:pPr>
              <w:numPr>
                <w:ilvl w:val="0"/>
                <w:numId w:val="29"/>
              </w:numPr>
              <w:spacing w:before="40" w:after="40" w:line="240" w:lineRule="auto"/>
              <w:ind w:left="261" w:hanging="261"/>
              <w:rPr>
                <w:i/>
              </w:rPr>
            </w:pPr>
            <w:r w:rsidRPr="00C6391C">
              <w:rPr>
                <w:i/>
              </w:rPr>
              <w:t>Service Change Planning</w:t>
            </w:r>
          </w:p>
        </w:tc>
      </w:tr>
      <w:tr w:rsidR="00C6391C" w14:paraId="1291FE27" w14:textId="77777777" w:rsidTr="002A7E6F">
        <w:trPr>
          <w:trHeight w:val="895"/>
          <w:jc w:val="center"/>
        </w:trPr>
        <w:tc>
          <w:tcPr>
            <w:tcW w:w="8220" w:type="dxa"/>
            <w:gridSpan w:val="2"/>
          </w:tcPr>
          <w:p w14:paraId="35E5DEFC" w14:textId="77777777" w:rsidR="00C6391C" w:rsidRPr="00833D95" w:rsidRDefault="00C6391C" w:rsidP="00145459">
            <w:pPr>
              <w:spacing w:before="120" w:after="120" w:line="240" w:lineRule="auto"/>
            </w:pPr>
            <w:r w:rsidRPr="00833D95">
              <w:t>As part of our planning processes, we identify, monitor and report upon an appropriate range of performance information in order to evaluate progress, performance and quality of service delivery.</w:t>
            </w:r>
          </w:p>
        </w:tc>
        <w:tc>
          <w:tcPr>
            <w:tcW w:w="7089" w:type="dxa"/>
            <w:gridSpan w:val="2"/>
            <w:shd w:val="clear" w:color="auto" w:fill="auto"/>
          </w:tcPr>
          <w:p w14:paraId="4EA8354C" w14:textId="77777777" w:rsidR="00C6391C" w:rsidRDefault="00C6391C" w:rsidP="00FE0479">
            <w:pPr>
              <w:numPr>
                <w:ilvl w:val="0"/>
                <w:numId w:val="29"/>
              </w:numPr>
              <w:spacing w:before="120" w:after="40" w:line="240" w:lineRule="auto"/>
              <w:ind w:left="261" w:hanging="261"/>
              <w:rPr>
                <w:i/>
              </w:rPr>
            </w:pPr>
            <w:r w:rsidRPr="00E45C63">
              <w:rPr>
                <w:i/>
              </w:rPr>
              <w:t>Performance Management &amp; Reporting</w:t>
            </w:r>
          </w:p>
          <w:p w14:paraId="261196F4" w14:textId="77777777" w:rsidR="00C6391C" w:rsidRDefault="00C6391C" w:rsidP="00E45C63">
            <w:pPr>
              <w:numPr>
                <w:ilvl w:val="0"/>
                <w:numId w:val="29"/>
              </w:numPr>
              <w:spacing w:before="40" w:after="40" w:line="240" w:lineRule="auto"/>
              <w:ind w:left="261" w:hanging="261"/>
              <w:rPr>
                <w:i/>
              </w:rPr>
            </w:pPr>
            <w:r w:rsidRPr="00E45C63">
              <w:rPr>
                <w:i/>
              </w:rPr>
              <w:t>Committee Reporting</w:t>
            </w:r>
          </w:p>
          <w:p w14:paraId="0BD8C92A" w14:textId="77777777" w:rsidR="00C6391C" w:rsidRDefault="00C6391C" w:rsidP="00C6391C">
            <w:pPr>
              <w:numPr>
                <w:ilvl w:val="0"/>
                <w:numId w:val="29"/>
              </w:numPr>
              <w:spacing w:before="40" w:after="40" w:line="240" w:lineRule="auto"/>
              <w:ind w:left="261" w:hanging="261"/>
              <w:rPr>
                <w:i/>
              </w:rPr>
            </w:pPr>
            <w:r w:rsidRPr="00E45C63">
              <w:rPr>
                <w:i/>
              </w:rPr>
              <w:t>Public Performance Reporting</w:t>
            </w:r>
          </w:p>
          <w:p w14:paraId="16A9FE6B" w14:textId="77777777" w:rsidR="00C6391C" w:rsidRPr="00C6391C" w:rsidRDefault="00C6391C" w:rsidP="00C6391C">
            <w:pPr>
              <w:numPr>
                <w:ilvl w:val="0"/>
                <w:numId w:val="29"/>
              </w:numPr>
              <w:spacing w:before="40" w:after="40" w:line="240" w:lineRule="auto"/>
              <w:ind w:left="261" w:hanging="261"/>
              <w:rPr>
                <w:i/>
              </w:rPr>
            </w:pPr>
            <w:r w:rsidRPr="00C6391C">
              <w:rPr>
                <w:i/>
              </w:rPr>
              <w:t>Local Government Benchmarking Framework (LGBF)</w:t>
            </w:r>
          </w:p>
        </w:tc>
      </w:tr>
      <w:tr w:rsidR="00C6391C" w14:paraId="464C9796" w14:textId="77777777" w:rsidTr="002A7E6F">
        <w:trPr>
          <w:trHeight w:val="701"/>
          <w:jc w:val="center"/>
        </w:trPr>
        <w:tc>
          <w:tcPr>
            <w:tcW w:w="8220" w:type="dxa"/>
            <w:gridSpan w:val="2"/>
          </w:tcPr>
          <w:p w14:paraId="05CFE940" w14:textId="77777777" w:rsidR="00C6391C" w:rsidRPr="00833D95" w:rsidRDefault="00C6391C" w:rsidP="00145459">
            <w:pPr>
              <w:spacing w:before="120" w:after="120" w:line="240" w:lineRule="auto"/>
            </w:pPr>
            <w:r w:rsidRPr="00833D95">
              <w:t>The medium-term financial strategy of the Council integrates and balances service priorities, affordability and other resource constraints. It is informed by realistic estimates of revenue and capital expenditure and sets the context for ongoing</w:t>
            </w:r>
            <w:r w:rsidRPr="00833D95">
              <w:br/>
              <w:t>decisions on significant delivery issues or changes in the external operating environment.</w:t>
            </w:r>
          </w:p>
        </w:tc>
        <w:tc>
          <w:tcPr>
            <w:tcW w:w="7089" w:type="dxa"/>
            <w:gridSpan w:val="2"/>
            <w:vMerge w:val="restart"/>
            <w:shd w:val="clear" w:color="auto" w:fill="auto"/>
          </w:tcPr>
          <w:p w14:paraId="1433EFE1" w14:textId="77777777" w:rsidR="00C6391C" w:rsidRDefault="00C6391C" w:rsidP="00FE0479">
            <w:pPr>
              <w:numPr>
                <w:ilvl w:val="0"/>
                <w:numId w:val="29"/>
              </w:numPr>
              <w:spacing w:before="120" w:after="40" w:line="240" w:lineRule="auto"/>
              <w:ind w:left="261" w:hanging="261"/>
              <w:rPr>
                <w:i/>
              </w:rPr>
            </w:pPr>
            <w:r w:rsidRPr="00E45C63">
              <w:rPr>
                <w:i/>
              </w:rPr>
              <w:t>Long-Term Financial Plan / Medium-Term Financial Strategy</w:t>
            </w:r>
          </w:p>
          <w:p w14:paraId="278643FC" w14:textId="77777777" w:rsidR="00C6391C" w:rsidRDefault="00C6391C" w:rsidP="00E45C63">
            <w:pPr>
              <w:numPr>
                <w:ilvl w:val="0"/>
                <w:numId w:val="29"/>
              </w:numPr>
              <w:spacing w:before="40" w:after="40" w:line="240" w:lineRule="auto"/>
              <w:ind w:left="261" w:hanging="261"/>
              <w:rPr>
                <w:i/>
              </w:rPr>
            </w:pPr>
            <w:r w:rsidRPr="00E45C63">
              <w:rPr>
                <w:i/>
              </w:rPr>
              <w:t>Budget Process &amp; Service Budgets</w:t>
            </w:r>
          </w:p>
          <w:p w14:paraId="64EAEBB1" w14:textId="77777777" w:rsidR="00C6391C" w:rsidRDefault="00C6391C" w:rsidP="00E45C63">
            <w:pPr>
              <w:numPr>
                <w:ilvl w:val="0"/>
                <w:numId w:val="29"/>
              </w:numPr>
              <w:spacing w:before="40" w:after="40" w:line="240" w:lineRule="auto"/>
              <w:ind w:left="261" w:hanging="261"/>
              <w:rPr>
                <w:i/>
              </w:rPr>
            </w:pPr>
            <w:r w:rsidRPr="00E45C63">
              <w:rPr>
                <w:i/>
              </w:rPr>
              <w:t>Capital Investment Strategy Group / 10-y</w:t>
            </w:r>
            <w:r>
              <w:rPr>
                <w:i/>
              </w:rPr>
              <w:t>r</w:t>
            </w:r>
            <w:r w:rsidRPr="00E45C63">
              <w:rPr>
                <w:i/>
              </w:rPr>
              <w:t xml:space="preserve"> Capital Programme</w:t>
            </w:r>
          </w:p>
          <w:p w14:paraId="2360DAA4" w14:textId="77777777" w:rsidR="00C6391C" w:rsidRDefault="00C6391C" w:rsidP="00C6391C">
            <w:pPr>
              <w:numPr>
                <w:ilvl w:val="0"/>
                <w:numId w:val="29"/>
              </w:numPr>
              <w:spacing w:before="40" w:after="40" w:line="240" w:lineRule="auto"/>
              <w:ind w:left="261" w:hanging="261"/>
              <w:rPr>
                <w:i/>
              </w:rPr>
            </w:pPr>
            <w:r w:rsidRPr="00E45C63">
              <w:rPr>
                <w:i/>
              </w:rPr>
              <w:t xml:space="preserve">Financial Risk Register </w:t>
            </w:r>
            <w:r>
              <w:rPr>
                <w:i/>
              </w:rPr>
              <w:t xml:space="preserve">/ </w:t>
            </w:r>
            <w:r w:rsidRPr="00E45C63">
              <w:rPr>
                <w:i/>
              </w:rPr>
              <w:t>Policy on Council Reserves</w:t>
            </w:r>
          </w:p>
          <w:p w14:paraId="55B08A49" w14:textId="77777777" w:rsidR="00C6391C" w:rsidRDefault="00C6391C" w:rsidP="00C6391C">
            <w:pPr>
              <w:numPr>
                <w:ilvl w:val="0"/>
                <w:numId w:val="29"/>
              </w:numPr>
              <w:spacing w:before="40" w:after="40" w:line="240" w:lineRule="auto"/>
              <w:ind w:left="261" w:hanging="261"/>
              <w:rPr>
                <w:i/>
              </w:rPr>
            </w:pPr>
            <w:r w:rsidRPr="00C6391C">
              <w:rPr>
                <w:i/>
              </w:rPr>
              <w:t>Annual</w:t>
            </w:r>
            <w:r w:rsidR="00FE0479">
              <w:rPr>
                <w:i/>
              </w:rPr>
              <w:t xml:space="preserve"> Accounts / Annual Audit Report</w:t>
            </w:r>
          </w:p>
          <w:p w14:paraId="70B60203" w14:textId="77777777" w:rsidR="00FE0479" w:rsidRDefault="00FE0479" w:rsidP="00C6391C">
            <w:pPr>
              <w:numPr>
                <w:ilvl w:val="0"/>
                <w:numId w:val="29"/>
              </w:numPr>
              <w:spacing w:before="40" w:after="40" w:line="240" w:lineRule="auto"/>
              <w:ind w:left="261" w:hanging="261"/>
              <w:rPr>
                <w:i/>
              </w:rPr>
            </w:pPr>
            <w:r>
              <w:rPr>
                <w:i/>
              </w:rPr>
              <w:t>Financial reporting</w:t>
            </w:r>
          </w:p>
          <w:p w14:paraId="117811B9" w14:textId="77777777" w:rsidR="00FE0479" w:rsidRPr="00C6391C" w:rsidRDefault="00FE0479" w:rsidP="00C6391C">
            <w:pPr>
              <w:numPr>
                <w:ilvl w:val="0"/>
                <w:numId w:val="29"/>
              </w:numPr>
              <w:spacing w:before="40" w:after="40" w:line="240" w:lineRule="auto"/>
              <w:ind w:left="261" w:hanging="261"/>
              <w:rPr>
                <w:i/>
              </w:rPr>
            </w:pPr>
            <w:r>
              <w:rPr>
                <w:i/>
              </w:rPr>
              <w:t>Change &amp; Financial Strategy Board</w:t>
            </w:r>
          </w:p>
        </w:tc>
      </w:tr>
      <w:tr w:rsidR="00C6391C" w14:paraId="10A12E58" w14:textId="77777777" w:rsidTr="002A7E6F">
        <w:trPr>
          <w:jc w:val="center"/>
        </w:trPr>
        <w:tc>
          <w:tcPr>
            <w:tcW w:w="8220" w:type="dxa"/>
            <w:gridSpan w:val="2"/>
          </w:tcPr>
          <w:p w14:paraId="036023DF" w14:textId="77777777" w:rsidR="00C6391C" w:rsidRPr="00833D95" w:rsidRDefault="00C6391C" w:rsidP="00145459">
            <w:pPr>
              <w:spacing w:before="120" w:after="120" w:line="240" w:lineRule="auto"/>
            </w:pPr>
            <w:r w:rsidRPr="00833D95">
              <w:t xml:space="preserve">The Council’s budget process is all-inclusive and </w:t>
            </w:r>
            <w:proofErr w:type="gramStart"/>
            <w:r w:rsidRPr="00833D95">
              <w:t>takes into account</w:t>
            </w:r>
            <w:proofErr w:type="gramEnd"/>
            <w:r w:rsidRPr="00833D95">
              <w:t xml:space="preserve"> the full cost of operations. Budgets are aligned to objectives, strategies and the over-arching</w:t>
            </w:r>
            <w:r w:rsidRPr="00833D95">
              <w:br/>
              <w:t>medium-term financial strategy.</w:t>
            </w:r>
          </w:p>
        </w:tc>
        <w:tc>
          <w:tcPr>
            <w:tcW w:w="7089" w:type="dxa"/>
            <w:gridSpan w:val="2"/>
            <w:vMerge/>
            <w:shd w:val="clear" w:color="auto" w:fill="auto"/>
          </w:tcPr>
          <w:p w14:paraId="1A4CD557" w14:textId="77777777" w:rsidR="00C6391C" w:rsidRDefault="00C6391C" w:rsidP="00145459">
            <w:pPr>
              <w:spacing w:before="120" w:after="120"/>
            </w:pPr>
          </w:p>
        </w:tc>
      </w:tr>
    </w:tbl>
    <w:p w14:paraId="127BA13D" w14:textId="77777777" w:rsidR="000321C0" w:rsidRPr="009D4915" w:rsidRDefault="000321C0" w:rsidP="00145459">
      <w:pPr>
        <w:rPr>
          <w:lang w:eastAsia="en-GB"/>
        </w:rPr>
      </w:pPr>
    </w:p>
    <w:p w14:paraId="2BE56EA3" w14:textId="77777777" w:rsidR="000321C0" w:rsidRDefault="000321C0" w:rsidP="00145459">
      <w:pPr>
        <w:rPr>
          <w:lang w:eastAsia="en-GB"/>
        </w:rPr>
      </w:pPr>
    </w:p>
    <w:p w14:paraId="1BD23603" w14:textId="77777777" w:rsidR="002F276E" w:rsidRPr="009D4915" w:rsidRDefault="002F276E" w:rsidP="00145459">
      <w:pPr>
        <w:rPr>
          <w:lang w:eastAsia="en-GB"/>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2158"/>
        <w:gridCol w:w="7089"/>
      </w:tblGrid>
      <w:tr w:rsidR="000321C0" w14:paraId="3A90F125" w14:textId="77777777" w:rsidTr="00145459">
        <w:trPr>
          <w:jc w:val="center"/>
        </w:trPr>
        <w:tc>
          <w:tcPr>
            <w:tcW w:w="15309" w:type="dxa"/>
            <w:gridSpan w:val="3"/>
            <w:shd w:val="clear" w:color="auto" w:fill="ACB9CA"/>
          </w:tcPr>
          <w:p w14:paraId="6A6EDFEA" w14:textId="77777777" w:rsidR="000321C0" w:rsidRPr="002D7C2B" w:rsidRDefault="000321C0" w:rsidP="00145459">
            <w:pPr>
              <w:pStyle w:val="Pa19"/>
              <w:spacing w:before="120" w:after="120"/>
            </w:pPr>
            <w:r>
              <w:rPr>
                <w:rFonts w:ascii="Calibri" w:hAnsi="Calibri" w:cs="Calibri"/>
                <w:bCs/>
                <w:color w:val="000000"/>
                <w:sz w:val="22"/>
                <w:szCs w:val="22"/>
              </w:rPr>
              <w:lastRenderedPageBreak/>
              <w:br w:type="page"/>
            </w:r>
            <w:r w:rsidRPr="002D7C2B">
              <w:br w:type="page"/>
            </w:r>
            <w:r w:rsidRPr="002D7C2B">
              <w:rPr>
                <w:rFonts w:ascii="Calibri" w:hAnsi="Calibri" w:cs="Calibri"/>
                <w:b/>
                <w:bCs/>
                <w:color w:val="000000"/>
                <w:sz w:val="22"/>
                <w:szCs w:val="22"/>
              </w:rPr>
              <w:t>CORE PRINCIPLE 5: DEVELOPING THE ORGANISATION’S CAPACITY, INCLUDING THE CAPABILITY OF ITS LEADERSHIP AND THE INDIVIDUALS WITHIN IT</w:t>
            </w:r>
            <w:r w:rsidRPr="002D7C2B">
              <w:rPr>
                <w:rFonts w:cs="FS Lola"/>
                <w:b/>
                <w:bCs/>
                <w:color w:val="000000"/>
                <w:sz w:val="21"/>
                <w:szCs w:val="21"/>
              </w:rPr>
              <w:t xml:space="preserve"> </w:t>
            </w:r>
          </w:p>
        </w:tc>
      </w:tr>
      <w:tr w:rsidR="000321C0" w14:paraId="7BCC31C2" w14:textId="77777777" w:rsidTr="00145459">
        <w:trPr>
          <w:jc w:val="center"/>
        </w:trPr>
        <w:tc>
          <w:tcPr>
            <w:tcW w:w="6062" w:type="dxa"/>
            <w:shd w:val="clear" w:color="auto" w:fill="ACB9CA"/>
          </w:tcPr>
          <w:p w14:paraId="657FE9D0" w14:textId="77777777" w:rsidR="000321C0" w:rsidRDefault="000321C0" w:rsidP="00145459">
            <w:pPr>
              <w:pStyle w:val="Pa19"/>
              <w:spacing w:before="120" w:after="120"/>
            </w:pPr>
            <w:r w:rsidRPr="000268EE">
              <w:rPr>
                <w:rFonts w:ascii="Calibri" w:hAnsi="Calibri" w:cs="Calibri"/>
                <w:b/>
                <w:bCs/>
                <w:i/>
                <w:color w:val="000000"/>
                <w:sz w:val="22"/>
                <w:szCs w:val="22"/>
              </w:rPr>
              <w:t xml:space="preserve">Supporting Principle 1: </w:t>
            </w:r>
            <w:r w:rsidRPr="009E10DA">
              <w:rPr>
                <w:rFonts w:ascii="Calibri" w:hAnsi="Calibri" w:cs="Calibri"/>
                <w:b/>
                <w:bCs/>
                <w:i/>
                <w:color w:val="000000"/>
                <w:sz w:val="22"/>
                <w:szCs w:val="22"/>
              </w:rPr>
              <w:t xml:space="preserve">Developing the </w:t>
            </w:r>
            <w:r>
              <w:rPr>
                <w:rFonts w:ascii="Calibri" w:hAnsi="Calibri" w:cs="Calibri"/>
                <w:b/>
                <w:bCs/>
                <w:i/>
                <w:color w:val="000000"/>
                <w:sz w:val="22"/>
                <w:szCs w:val="22"/>
              </w:rPr>
              <w:t>organisation’s</w:t>
            </w:r>
            <w:r w:rsidRPr="009E10DA">
              <w:rPr>
                <w:rFonts w:ascii="Calibri" w:hAnsi="Calibri" w:cs="Calibri"/>
                <w:b/>
                <w:bCs/>
                <w:i/>
                <w:color w:val="000000"/>
                <w:sz w:val="22"/>
                <w:szCs w:val="22"/>
              </w:rPr>
              <w:t xml:space="preserve"> capacity</w:t>
            </w:r>
          </w:p>
        </w:tc>
        <w:tc>
          <w:tcPr>
            <w:tcW w:w="9247" w:type="dxa"/>
            <w:gridSpan w:val="2"/>
            <w:shd w:val="clear" w:color="auto" w:fill="ACB9CA"/>
          </w:tcPr>
          <w:p w14:paraId="7739B470" w14:textId="77777777" w:rsidR="000321C0" w:rsidRDefault="000321C0" w:rsidP="00145459">
            <w:pPr>
              <w:pStyle w:val="Pa19"/>
              <w:spacing w:before="120" w:after="120"/>
            </w:pPr>
            <w:r w:rsidRPr="009E10DA">
              <w:rPr>
                <w:rFonts w:ascii="Calibri" w:hAnsi="Calibri" w:cs="Calibri"/>
                <w:b/>
                <w:bCs/>
                <w:i/>
                <w:color w:val="000000"/>
                <w:sz w:val="22"/>
                <w:szCs w:val="22"/>
              </w:rPr>
              <w:t>Supporting Principle 2: D</w:t>
            </w:r>
            <w:r>
              <w:rPr>
                <w:rFonts w:ascii="Calibri" w:hAnsi="Calibri" w:cs="Calibri"/>
                <w:b/>
                <w:bCs/>
                <w:i/>
                <w:color w:val="000000"/>
                <w:sz w:val="22"/>
                <w:szCs w:val="22"/>
              </w:rPr>
              <w:t>eveloping the capability of the</w:t>
            </w:r>
            <w:r w:rsidRPr="009E10DA">
              <w:rPr>
                <w:rFonts w:ascii="Calibri" w:hAnsi="Calibri" w:cs="Calibri"/>
                <w:b/>
                <w:bCs/>
                <w:i/>
                <w:color w:val="000000"/>
                <w:sz w:val="22"/>
                <w:szCs w:val="22"/>
              </w:rPr>
              <w:t xml:space="preserve"> leadership and other individuals</w:t>
            </w:r>
          </w:p>
        </w:tc>
      </w:tr>
      <w:tr w:rsidR="00FE47EB" w:rsidRPr="009547D8" w14:paraId="4A8B791A" w14:textId="77777777" w:rsidTr="002A7E6F">
        <w:trPr>
          <w:jc w:val="center"/>
        </w:trPr>
        <w:tc>
          <w:tcPr>
            <w:tcW w:w="8220" w:type="dxa"/>
            <w:gridSpan w:val="2"/>
          </w:tcPr>
          <w:p w14:paraId="639DD018" w14:textId="77777777" w:rsidR="00FE47EB" w:rsidRPr="009547D8" w:rsidRDefault="00FE47EB" w:rsidP="00145459">
            <w:pPr>
              <w:spacing w:before="120" w:after="120" w:line="240" w:lineRule="auto"/>
              <w:rPr>
                <w:b/>
              </w:rPr>
            </w:pPr>
            <w:r w:rsidRPr="009547D8">
              <w:rPr>
                <w:b/>
              </w:rPr>
              <w:t>Statement</w:t>
            </w:r>
          </w:p>
        </w:tc>
        <w:tc>
          <w:tcPr>
            <w:tcW w:w="7089" w:type="dxa"/>
            <w:shd w:val="clear" w:color="auto" w:fill="auto"/>
          </w:tcPr>
          <w:p w14:paraId="384502DC" w14:textId="77777777" w:rsidR="00FE47EB" w:rsidRPr="009547D8" w:rsidRDefault="00FE47EB" w:rsidP="00145459">
            <w:pPr>
              <w:spacing w:before="120" w:after="120" w:line="240" w:lineRule="auto"/>
              <w:rPr>
                <w:b/>
              </w:rPr>
            </w:pPr>
            <w:r>
              <w:rPr>
                <w:b/>
              </w:rPr>
              <w:t>Examples of Supporting Evidence</w:t>
            </w:r>
          </w:p>
        </w:tc>
      </w:tr>
      <w:tr w:rsidR="00FE47EB" w:rsidRPr="009547D8" w14:paraId="5454FA5D" w14:textId="77777777" w:rsidTr="002A7E6F">
        <w:trPr>
          <w:jc w:val="center"/>
        </w:trPr>
        <w:tc>
          <w:tcPr>
            <w:tcW w:w="8220" w:type="dxa"/>
            <w:gridSpan w:val="2"/>
          </w:tcPr>
          <w:p w14:paraId="63B1C9B6" w14:textId="77777777" w:rsidR="00FE47EB" w:rsidRPr="00833D95" w:rsidRDefault="00FE47EB" w:rsidP="00145459">
            <w:pPr>
              <w:spacing w:before="120" w:after="120" w:line="240" w:lineRule="auto"/>
            </w:pPr>
            <w:r w:rsidRPr="00833D95">
              <w:t>The Council and its services use a range of approaches to review operations, performance, and use of assets and resources on a regular basis to ensure alignment with delivery of agreed outcomes and continuing efficiency and effectiveness.</w:t>
            </w:r>
          </w:p>
        </w:tc>
        <w:tc>
          <w:tcPr>
            <w:tcW w:w="7089" w:type="dxa"/>
            <w:shd w:val="clear" w:color="auto" w:fill="auto"/>
          </w:tcPr>
          <w:p w14:paraId="36944134" w14:textId="77777777" w:rsidR="00FE47EB" w:rsidRPr="00E45C63" w:rsidRDefault="00FE47EB" w:rsidP="00E45C63">
            <w:pPr>
              <w:numPr>
                <w:ilvl w:val="0"/>
                <w:numId w:val="29"/>
              </w:numPr>
              <w:spacing w:before="40" w:after="40" w:line="240" w:lineRule="auto"/>
              <w:ind w:left="261" w:hanging="261"/>
            </w:pPr>
            <w:r w:rsidRPr="00E45C63">
              <w:rPr>
                <w:i/>
              </w:rPr>
              <w:t>Service Reviews</w:t>
            </w:r>
          </w:p>
          <w:p w14:paraId="70964BEB" w14:textId="77777777" w:rsidR="00FE47EB" w:rsidRPr="00E45C63" w:rsidRDefault="00FE47EB" w:rsidP="00E45C63">
            <w:pPr>
              <w:numPr>
                <w:ilvl w:val="0"/>
                <w:numId w:val="29"/>
              </w:numPr>
              <w:spacing w:before="40" w:after="40" w:line="240" w:lineRule="auto"/>
              <w:ind w:left="261" w:hanging="261"/>
            </w:pPr>
            <w:r w:rsidRPr="00E45C63">
              <w:rPr>
                <w:i/>
              </w:rPr>
              <w:t>Self-Assessment (</w:t>
            </w:r>
            <w:proofErr w:type="gramStart"/>
            <w:r w:rsidRPr="00E45C63">
              <w:rPr>
                <w:i/>
              </w:rPr>
              <w:t>eg</w:t>
            </w:r>
            <w:proofErr w:type="gramEnd"/>
            <w:r w:rsidRPr="00E45C63">
              <w:rPr>
                <w:i/>
              </w:rPr>
              <w:t xml:space="preserve"> FEM Assessments and D&amp;CA Reviews)</w:t>
            </w:r>
          </w:p>
          <w:p w14:paraId="50EB6304" w14:textId="77777777" w:rsidR="00FE47EB" w:rsidRPr="00E45C63" w:rsidRDefault="00FE47EB" w:rsidP="00E45C63">
            <w:pPr>
              <w:numPr>
                <w:ilvl w:val="0"/>
                <w:numId w:val="29"/>
              </w:numPr>
              <w:spacing w:before="40" w:after="40" w:line="240" w:lineRule="auto"/>
              <w:ind w:left="261" w:hanging="261"/>
            </w:pPr>
            <w:r w:rsidRPr="00E45C63">
              <w:rPr>
                <w:i/>
              </w:rPr>
              <w:t>Inter</w:t>
            </w:r>
            <w:r w:rsidR="00FE0479">
              <w:rPr>
                <w:i/>
              </w:rPr>
              <w:t>nal Audit and External Scrutiny</w:t>
            </w:r>
          </w:p>
          <w:p w14:paraId="714278FA" w14:textId="77777777" w:rsidR="00FE0479" w:rsidRPr="00FE0479" w:rsidRDefault="00FE0479" w:rsidP="00E45C63">
            <w:pPr>
              <w:numPr>
                <w:ilvl w:val="0"/>
                <w:numId w:val="29"/>
              </w:numPr>
              <w:spacing w:before="40" w:after="40" w:line="240" w:lineRule="auto"/>
              <w:ind w:left="261" w:hanging="261"/>
            </w:pPr>
            <w:r>
              <w:rPr>
                <w:i/>
              </w:rPr>
              <w:t>Medium-Term Financial Strategy / Capital Programme</w:t>
            </w:r>
          </w:p>
          <w:p w14:paraId="1E27F793" w14:textId="77777777" w:rsidR="00FE47EB" w:rsidRPr="00E45C63" w:rsidRDefault="00FE47EB" w:rsidP="00E45C63">
            <w:pPr>
              <w:numPr>
                <w:ilvl w:val="0"/>
                <w:numId w:val="29"/>
              </w:numPr>
              <w:spacing w:before="40" w:after="40" w:line="240" w:lineRule="auto"/>
              <w:ind w:left="261" w:hanging="261"/>
            </w:pPr>
            <w:r w:rsidRPr="00E45C63">
              <w:rPr>
                <w:i/>
              </w:rPr>
              <w:t>Asset Management Strategy &amp; Plans</w:t>
            </w:r>
          </w:p>
          <w:p w14:paraId="7E51737A" w14:textId="77777777" w:rsidR="00FE47EB" w:rsidRPr="00E45C63" w:rsidRDefault="00FE47EB" w:rsidP="00E45C63">
            <w:pPr>
              <w:numPr>
                <w:ilvl w:val="0"/>
                <w:numId w:val="29"/>
              </w:numPr>
              <w:spacing w:before="40" w:after="40" w:line="240" w:lineRule="auto"/>
              <w:ind w:left="261" w:hanging="261"/>
            </w:pPr>
            <w:r w:rsidRPr="00E45C63">
              <w:rPr>
                <w:i/>
              </w:rPr>
              <w:t>ICT / Digital Strategy &amp; Road Maps</w:t>
            </w:r>
          </w:p>
          <w:p w14:paraId="15C80E8D" w14:textId="77777777" w:rsidR="00FE47EB" w:rsidRPr="00E45C63" w:rsidRDefault="00FE47EB" w:rsidP="00E45C63">
            <w:pPr>
              <w:numPr>
                <w:ilvl w:val="0"/>
                <w:numId w:val="29"/>
              </w:numPr>
              <w:spacing w:before="40" w:after="40" w:line="240" w:lineRule="auto"/>
              <w:ind w:left="261" w:hanging="261"/>
            </w:pPr>
            <w:r w:rsidRPr="00E45C63">
              <w:rPr>
                <w:i/>
              </w:rPr>
              <w:t>Workforce Strategy &amp; Plans</w:t>
            </w:r>
          </w:p>
          <w:p w14:paraId="36E2FB2F" w14:textId="77777777" w:rsidR="00FE47EB" w:rsidRDefault="00FE47EB" w:rsidP="00FE47EB">
            <w:pPr>
              <w:numPr>
                <w:ilvl w:val="0"/>
                <w:numId w:val="29"/>
              </w:numPr>
              <w:spacing w:before="40" w:after="40" w:line="240" w:lineRule="auto"/>
              <w:ind w:left="261" w:hanging="261"/>
            </w:pPr>
            <w:r w:rsidRPr="00E45C63">
              <w:rPr>
                <w:i/>
              </w:rPr>
              <w:t>Corporate Change Programme (Changing to Deliver)</w:t>
            </w:r>
          </w:p>
          <w:p w14:paraId="3CCB0A3F" w14:textId="77777777" w:rsidR="00FE47EB" w:rsidRPr="00FE47EB" w:rsidRDefault="00FE47EB" w:rsidP="00FE47EB">
            <w:pPr>
              <w:numPr>
                <w:ilvl w:val="0"/>
                <w:numId w:val="29"/>
              </w:numPr>
              <w:spacing w:before="40" w:after="40" w:line="240" w:lineRule="auto"/>
              <w:ind w:left="261" w:hanging="261"/>
            </w:pPr>
            <w:r w:rsidRPr="00FE47EB">
              <w:rPr>
                <w:i/>
              </w:rPr>
              <w:t>Service Change Plans</w:t>
            </w:r>
          </w:p>
        </w:tc>
      </w:tr>
      <w:tr w:rsidR="00FE47EB" w:rsidRPr="009547D8" w14:paraId="1DD7F987" w14:textId="77777777" w:rsidTr="002A7E6F">
        <w:trPr>
          <w:jc w:val="center"/>
        </w:trPr>
        <w:tc>
          <w:tcPr>
            <w:tcW w:w="8220" w:type="dxa"/>
            <w:gridSpan w:val="2"/>
          </w:tcPr>
          <w:p w14:paraId="5B1595B4" w14:textId="77777777" w:rsidR="00FE47EB" w:rsidRPr="00833D95" w:rsidRDefault="00FE47EB" w:rsidP="00145459">
            <w:pPr>
              <w:spacing w:before="120" w:after="120" w:line="240" w:lineRule="auto"/>
            </w:pPr>
            <w:r w:rsidRPr="00833D95">
              <w:t>The Council recognises the benefits of partnership and collaborative working to deliver added value and effective use of resources.</w:t>
            </w:r>
          </w:p>
        </w:tc>
        <w:tc>
          <w:tcPr>
            <w:tcW w:w="7089" w:type="dxa"/>
            <w:shd w:val="clear" w:color="auto" w:fill="auto"/>
          </w:tcPr>
          <w:p w14:paraId="661D0503" w14:textId="77777777" w:rsidR="00FE47EB" w:rsidRPr="00E45C63" w:rsidRDefault="00FE47EB" w:rsidP="00E45C63">
            <w:pPr>
              <w:numPr>
                <w:ilvl w:val="0"/>
                <w:numId w:val="29"/>
              </w:numPr>
              <w:spacing w:before="40" w:after="40" w:line="240" w:lineRule="auto"/>
              <w:ind w:left="261" w:hanging="261"/>
            </w:pPr>
            <w:r w:rsidRPr="00E45C63">
              <w:rPr>
                <w:i/>
              </w:rPr>
              <w:t>Fife Community Planning Partnership arrangements</w:t>
            </w:r>
          </w:p>
          <w:p w14:paraId="02563024" w14:textId="77777777" w:rsidR="00FE47EB" w:rsidRPr="00E45C63" w:rsidRDefault="00FE47EB" w:rsidP="00E45C63">
            <w:pPr>
              <w:numPr>
                <w:ilvl w:val="0"/>
                <w:numId w:val="29"/>
              </w:numPr>
              <w:spacing w:before="40" w:after="40" w:line="240" w:lineRule="auto"/>
              <w:ind w:left="261" w:hanging="261"/>
            </w:pPr>
            <w:r w:rsidRPr="00E45C63">
              <w:rPr>
                <w:i/>
              </w:rPr>
              <w:t>Strategic Partnership arrangements</w:t>
            </w:r>
          </w:p>
          <w:p w14:paraId="3F8185B5" w14:textId="77777777" w:rsidR="00FE47EB" w:rsidRDefault="00FE47EB" w:rsidP="00FE47EB">
            <w:pPr>
              <w:numPr>
                <w:ilvl w:val="0"/>
                <w:numId w:val="29"/>
              </w:numPr>
              <w:spacing w:before="40" w:after="40" w:line="240" w:lineRule="auto"/>
              <w:ind w:left="261" w:hanging="261"/>
            </w:pPr>
            <w:r w:rsidRPr="00E45C63">
              <w:rPr>
                <w:i/>
              </w:rPr>
              <w:t xml:space="preserve">ADMs </w:t>
            </w:r>
            <w:proofErr w:type="gramStart"/>
            <w:r w:rsidRPr="00E45C63">
              <w:rPr>
                <w:i/>
              </w:rPr>
              <w:t>eg</w:t>
            </w:r>
            <w:proofErr w:type="gramEnd"/>
            <w:r w:rsidRPr="00E45C63">
              <w:rPr>
                <w:i/>
              </w:rPr>
              <w:t xml:space="preserve"> ALEOs and Trusts</w:t>
            </w:r>
          </w:p>
          <w:p w14:paraId="66F3462C" w14:textId="77777777" w:rsidR="00FE47EB" w:rsidRPr="00FE47EB" w:rsidRDefault="00FE47EB" w:rsidP="00FE47EB">
            <w:pPr>
              <w:numPr>
                <w:ilvl w:val="0"/>
                <w:numId w:val="29"/>
              </w:numPr>
              <w:spacing w:before="40" w:after="40" w:line="240" w:lineRule="auto"/>
              <w:ind w:left="261" w:hanging="261"/>
            </w:pPr>
            <w:r w:rsidRPr="00FE47EB">
              <w:rPr>
                <w:i/>
              </w:rPr>
              <w:t>City Deals</w:t>
            </w:r>
          </w:p>
        </w:tc>
      </w:tr>
      <w:tr w:rsidR="00FE47EB" w:rsidRPr="009547D8" w14:paraId="3DBBE970" w14:textId="77777777" w:rsidTr="002A7E6F">
        <w:trPr>
          <w:trHeight w:val="1034"/>
          <w:jc w:val="center"/>
        </w:trPr>
        <w:tc>
          <w:tcPr>
            <w:tcW w:w="8220" w:type="dxa"/>
            <w:gridSpan w:val="2"/>
            <w:shd w:val="clear" w:color="auto" w:fill="auto"/>
          </w:tcPr>
          <w:p w14:paraId="018C66F8" w14:textId="77777777" w:rsidR="00FE47EB" w:rsidRPr="00833D95" w:rsidRDefault="00FE47EB" w:rsidP="00145459">
            <w:pPr>
              <w:spacing w:before="120" w:after="120" w:line="240" w:lineRule="auto"/>
            </w:pPr>
            <w:r w:rsidRPr="00833D95">
              <w:t>Appropriate arrangements are in place to ensure that elected members and senior officers understand their respective roles, including the types of decisions that are delegated and those that are reserved for the collective decision-making of the council.</w:t>
            </w:r>
          </w:p>
        </w:tc>
        <w:tc>
          <w:tcPr>
            <w:tcW w:w="7089" w:type="dxa"/>
            <w:shd w:val="clear" w:color="auto" w:fill="auto"/>
          </w:tcPr>
          <w:p w14:paraId="0256F10B" w14:textId="77777777" w:rsidR="00273519" w:rsidRDefault="00273519" w:rsidP="00FE47EB">
            <w:pPr>
              <w:numPr>
                <w:ilvl w:val="0"/>
                <w:numId w:val="29"/>
              </w:numPr>
              <w:spacing w:before="40" w:after="40" w:line="240" w:lineRule="auto"/>
              <w:ind w:left="261" w:hanging="261"/>
              <w:rPr>
                <w:i/>
              </w:rPr>
            </w:pPr>
            <w:r w:rsidRPr="00B32CDF">
              <w:rPr>
                <w:i/>
              </w:rPr>
              <w:t>Fife Council Governance Scheme (2017)</w:t>
            </w:r>
          </w:p>
          <w:p w14:paraId="5C69E845" w14:textId="77777777" w:rsidR="008D52CE" w:rsidRDefault="00FE47EB" w:rsidP="00FE47EB">
            <w:pPr>
              <w:numPr>
                <w:ilvl w:val="0"/>
                <w:numId w:val="29"/>
              </w:numPr>
              <w:spacing w:before="40" w:after="40" w:line="240" w:lineRule="auto"/>
              <w:ind w:left="261" w:hanging="261"/>
              <w:rPr>
                <w:i/>
              </w:rPr>
            </w:pPr>
            <w:r w:rsidRPr="00FE47EB">
              <w:rPr>
                <w:i/>
              </w:rPr>
              <w:t>Cross-Party Leaders Group</w:t>
            </w:r>
          </w:p>
          <w:p w14:paraId="66008A06" w14:textId="77777777" w:rsidR="00FE47EB" w:rsidRPr="00FE47EB" w:rsidRDefault="008D52CE" w:rsidP="00FE47EB">
            <w:pPr>
              <w:numPr>
                <w:ilvl w:val="0"/>
                <w:numId w:val="29"/>
              </w:numPr>
              <w:spacing w:before="40" w:after="40" w:line="240" w:lineRule="auto"/>
              <w:ind w:left="261" w:hanging="261"/>
              <w:rPr>
                <w:i/>
              </w:rPr>
            </w:pPr>
            <w:r>
              <w:rPr>
                <w:i/>
              </w:rPr>
              <w:t>Elected Member Induction</w:t>
            </w:r>
            <w:r w:rsidR="00FE47EB" w:rsidRPr="00FE47EB">
              <w:rPr>
                <w:i/>
              </w:rPr>
              <w:t xml:space="preserve"> </w:t>
            </w:r>
          </w:p>
        </w:tc>
      </w:tr>
      <w:tr w:rsidR="00FE47EB" w:rsidRPr="009547D8" w14:paraId="5C6F7A06" w14:textId="77777777" w:rsidTr="002A7E6F">
        <w:trPr>
          <w:jc w:val="center"/>
        </w:trPr>
        <w:tc>
          <w:tcPr>
            <w:tcW w:w="8220" w:type="dxa"/>
            <w:gridSpan w:val="2"/>
            <w:shd w:val="clear" w:color="auto" w:fill="FFFFFF"/>
          </w:tcPr>
          <w:p w14:paraId="6CF73EAF" w14:textId="77777777" w:rsidR="00FE47EB" w:rsidRPr="00833D95" w:rsidRDefault="00A46BBA" w:rsidP="00A46BBA">
            <w:pPr>
              <w:spacing w:before="120" w:after="120" w:line="240" w:lineRule="auto"/>
            </w:pPr>
            <w:r>
              <w:t xml:space="preserve">The Council </w:t>
            </w:r>
            <w:r w:rsidR="00FE47EB" w:rsidRPr="00833D95">
              <w:t>take</w:t>
            </w:r>
            <w:r>
              <w:t>s</w:t>
            </w:r>
            <w:r w:rsidR="00FE47EB" w:rsidRPr="00833D95">
              <w:t xml:space="preserve"> steps to review leadership effectiveness and ha</w:t>
            </w:r>
            <w:r>
              <w:t>s</w:t>
            </w:r>
            <w:r w:rsidR="00FE47EB" w:rsidRPr="00833D95">
              <w:t xml:space="preserve"> appropriate arrangements</w:t>
            </w:r>
            <w:r>
              <w:t xml:space="preserve"> </w:t>
            </w:r>
            <w:r w:rsidR="00FE47EB" w:rsidRPr="00833D95">
              <w:t>in place to support the development of elected member and senior management leadership capacity and capabilities.</w:t>
            </w:r>
          </w:p>
        </w:tc>
        <w:tc>
          <w:tcPr>
            <w:tcW w:w="7089" w:type="dxa"/>
            <w:shd w:val="clear" w:color="auto" w:fill="FFFFFF"/>
          </w:tcPr>
          <w:p w14:paraId="642CA6F9" w14:textId="77777777" w:rsidR="00FE47EB" w:rsidRDefault="008D52CE" w:rsidP="00E45C63">
            <w:pPr>
              <w:numPr>
                <w:ilvl w:val="0"/>
                <w:numId w:val="29"/>
              </w:numPr>
              <w:spacing w:before="40" w:after="40" w:line="240" w:lineRule="auto"/>
              <w:ind w:left="261" w:hanging="261"/>
              <w:rPr>
                <w:i/>
              </w:rPr>
            </w:pPr>
            <w:r>
              <w:rPr>
                <w:i/>
              </w:rPr>
              <w:t xml:space="preserve">External Scrutiny and </w:t>
            </w:r>
            <w:r w:rsidR="00FE47EB" w:rsidRPr="00E45C63">
              <w:rPr>
                <w:i/>
              </w:rPr>
              <w:t>Self-Assessment</w:t>
            </w:r>
          </w:p>
          <w:p w14:paraId="200E91C6" w14:textId="77777777" w:rsidR="00FE47EB" w:rsidRDefault="00FE47EB" w:rsidP="00E45C63">
            <w:pPr>
              <w:numPr>
                <w:ilvl w:val="0"/>
                <w:numId w:val="29"/>
              </w:numPr>
              <w:spacing w:before="40" w:after="40" w:line="240" w:lineRule="auto"/>
              <w:ind w:left="261" w:hanging="261"/>
              <w:rPr>
                <w:i/>
              </w:rPr>
            </w:pPr>
            <w:r w:rsidRPr="00E45C63">
              <w:rPr>
                <w:i/>
              </w:rPr>
              <w:t xml:space="preserve">Contribution Management / </w:t>
            </w:r>
            <w:r w:rsidR="008D52CE">
              <w:rPr>
                <w:i/>
              </w:rPr>
              <w:t xml:space="preserve">CPD / </w:t>
            </w:r>
            <w:r w:rsidRPr="00E45C63">
              <w:rPr>
                <w:i/>
              </w:rPr>
              <w:t>Leadership 360</w:t>
            </w:r>
            <w:proofErr w:type="gramStart"/>
            <w:r w:rsidRPr="008D52CE">
              <w:rPr>
                <w:i/>
                <w:vertAlign w:val="superscript"/>
              </w:rPr>
              <w:t>o</w:t>
            </w:r>
            <w:r w:rsidRPr="00E45C63">
              <w:rPr>
                <w:i/>
              </w:rPr>
              <w:t xml:space="preserve">  /</w:t>
            </w:r>
            <w:proofErr w:type="gramEnd"/>
            <w:r w:rsidRPr="00E45C63">
              <w:rPr>
                <w:i/>
              </w:rPr>
              <w:t xml:space="preserve"> UGRs Reality Check</w:t>
            </w:r>
          </w:p>
          <w:p w14:paraId="69FB214F" w14:textId="77777777" w:rsidR="00FE47EB" w:rsidRDefault="00FE47EB" w:rsidP="00FE47EB">
            <w:pPr>
              <w:numPr>
                <w:ilvl w:val="0"/>
                <w:numId w:val="29"/>
              </w:numPr>
              <w:spacing w:before="40" w:after="40" w:line="240" w:lineRule="auto"/>
              <w:ind w:left="261" w:hanging="261"/>
              <w:rPr>
                <w:i/>
              </w:rPr>
            </w:pPr>
            <w:r w:rsidRPr="00E45C63">
              <w:rPr>
                <w:i/>
              </w:rPr>
              <w:t>Elected Member induction &amp; development</w:t>
            </w:r>
          </w:p>
          <w:p w14:paraId="6239BF5F" w14:textId="77777777" w:rsidR="00FE47EB" w:rsidRPr="00FE47EB" w:rsidRDefault="00FE47EB" w:rsidP="00FE47EB">
            <w:pPr>
              <w:numPr>
                <w:ilvl w:val="0"/>
                <w:numId w:val="29"/>
              </w:numPr>
              <w:spacing w:before="40" w:after="40" w:line="240" w:lineRule="auto"/>
              <w:ind w:left="261" w:hanging="261"/>
              <w:rPr>
                <w:i/>
              </w:rPr>
            </w:pPr>
            <w:r w:rsidRPr="00FE47EB">
              <w:rPr>
                <w:i/>
              </w:rPr>
              <w:t xml:space="preserve">CLT / Leadership Development </w:t>
            </w:r>
          </w:p>
        </w:tc>
      </w:tr>
    </w:tbl>
    <w:p w14:paraId="3BA92234" w14:textId="77777777" w:rsidR="00A10D67" w:rsidRDefault="00A10D67"/>
    <w:p w14:paraId="6291FF8D" w14:textId="77777777" w:rsidR="00A75B88" w:rsidRDefault="00A75B88"/>
    <w:p w14:paraId="1605BC30" w14:textId="77777777" w:rsidR="00C31022" w:rsidRDefault="00C31022"/>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0"/>
        <w:gridCol w:w="7089"/>
      </w:tblGrid>
      <w:tr w:rsidR="00A10D67" w:rsidRPr="002D7C2B" w14:paraId="2E71BF7C" w14:textId="77777777" w:rsidTr="003D0046">
        <w:trPr>
          <w:jc w:val="center"/>
        </w:trPr>
        <w:tc>
          <w:tcPr>
            <w:tcW w:w="15309" w:type="dxa"/>
            <w:gridSpan w:val="2"/>
            <w:shd w:val="clear" w:color="auto" w:fill="ACB9CA"/>
          </w:tcPr>
          <w:p w14:paraId="7511297E" w14:textId="77777777" w:rsidR="00A10D67" w:rsidRPr="002D7C2B" w:rsidRDefault="00A10D67" w:rsidP="00A10D67">
            <w:pPr>
              <w:pStyle w:val="Pa19"/>
              <w:spacing w:before="120" w:after="120"/>
            </w:pPr>
            <w:r w:rsidRPr="002D7C2B">
              <w:lastRenderedPageBreak/>
              <w:br w:type="page"/>
            </w:r>
            <w:r w:rsidRPr="002D7C2B">
              <w:rPr>
                <w:rFonts w:ascii="Calibri" w:hAnsi="Calibri" w:cs="Calibri"/>
                <w:b/>
                <w:bCs/>
                <w:color w:val="000000"/>
                <w:sz w:val="22"/>
                <w:szCs w:val="22"/>
              </w:rPr>
              <w:t>CORE PRINCIPLE 5</w:t>
            </w:r>
            <w:r>
              <w:rPr>
                <w:rFonts w:ascii="Calibri" w:hAnsi="Calibri" w:cs="Calibri"/>
                <w:b/>
                <w:bCs/>
                <w:color w:val="000000"/>
                <w:sz w:val="22"/>
                <w:szCs w:val="22"/>
              </w:rPr>
              <w:t xml:space="preserve"> (continued</w:t>
            </w:r>
            <w:r>
              <w:rPr>
                <w:rFonts w:cs="FS Lola"/>
                <w:b/>
                <w:bCs/>
                <w:color w:val="000000"/>
                <w:sz w:val="21"/>
                <w:szCs w:val="21"/>
              </w:rPr>
              <w:t>)</w:t>
            </w:r>
          </w:p>
        </w:tc>
      </w:tr>
      <w:tr w:rsidR="00A10D67" w:rsidRPr="009547D8" w14:paraId="7E5E8418" w14:textId="77777777" w:rsidTr="003D0046">
        <w:trPr>
          <w:jc w:val="center"/>
        </w:trPr>
        <w:tc>
          <w:tcPr>
            <w:tcW w:w="8220" w:type="dxa"/>
          </w:tcPr>
          <w:p w14:paraId="5CCBC380" w14:textId="77777777" w:rsidR="00A10D67" w:rsidRPr="009547D8" w:rsidRDefault="00A10D67" w:rsidP="003D0046">
            <w:pPr>
              <w:spacing w:before="120" w:after="120" w:line="240" w:lineRule="auto"/>
              <w:rPr>
                <w:b/>
              </w:rPr>
            </w:pPr>
            <w:r w:rsidRPr="009547D8">
              <w:rPr>
                <w:b/>
              </w:rPr>
              <w:t>Statement</w:t>
            </w:r>
          </w:p>
        </w:tc>
        <w:tc>
          <w:tcPr>
            <w:tcW w:w="7089" w:type="dxa"/>
            <w:shd w:val="clear" w:color="auto" w:fill="auto"/>
          </w:tcPr>
          <w:p w14:paraId="1017DBF8" w14:textId="77777777" w:rsidR="00A10D67" w:rsidRPr="009547D8" w:rsidRDefault="00A10D67" w:rsidP="003D0046">
            <w:pPr>
              <w:spacing w:before="120" w:after="120" w:line="240" w:lineRule="auto"/>
              <w:rPr>
                <w:b/>
              </w:rPr>
            </w:pPr>
            <w:r>
              <w:rPr>
                <w:b/>
              </w:rPr>
              <w:t>Examples of Supporting Evidence</w:t>
            </w:r>
          </w:p>
        </w:tc>
      </w:tr>
      <w:tr w:rsidR="00FE47EB" w:rsidRPr="009547D8" w14:paraId="05B38701" w14:textId="77777777" w:rsidTr="002A7E6F">
        <w:trPr>
          <w:jc w:val="center"/>
        </w:trPr>
        <w:tc>
          <w:tcPr>
            <w:tcW w:w="8220" w:type="dxa"/>
            <w:shd w:val="clear" w:color="auto" w:fill="FFFFFF"/>
          </w:tcPr>
          <w:p w14:paraId="0AFE861B" w14:textId="77777777" w:rsidR="00FE47EB" w:rsidRPr="00833D95" w:rsidRDefault="00B21CD4" w:rsidP="00B21CD4">
            <w:pPr>
              <w:spacing w:before="120" w:after="120" w:line="240" w:lineRule="auto"/>
            </w:pPr>
            <w:r>
              <w:t xml:space="preserve">The Council </w:t>
            </w:r>
            <w:r w:rsidR="00FE47EB" w:rsidRPr="00833D95">
              <w:t>ensure</w:t>
            </w:r>
            <w:r>
              <w:t>s</w:t>
            </w:r>
            <w:r w:rsidR="00FE47EB" w:rsidRPr="00833D95">
              <w:t xml:space="preserve"> that there are appropriate arrangements in place to encourage and support public participation.</w:t>
            </w:r>
            <w:r w:rsidR="00FE47EB" w:rsidRPr="00833D95">
              <w:br/>
            </w:r>
          </w:p>
        </w:tc>
        <w:tc>
          <w:tcPr>
            <w:tcW w:w="7089" w:type="dxa"/>
            <w:shd w:val="clear" w:color="auto" w:fill="FFFFFF"/>
          </w:tcPr>
          <w:p w14:paraId="616B772C" w14:textId="77777777" w:rsidR="00FE47EB" w:rsidRDefault="00FE47EB" w:rsidP="00E45C63">
            <w:pPr>
              <w:numPr>
                <w:ilvl w:val="0"/>
                <w:numId w:val="29"/>
              </w:numPr>
              <w:spacing w:before="40" w:after="40" w:line="240" w:lineRule="auto"/>
              <w:ind w:left="261" w:hanging="261"/>
              <w:rPr>
                <w:i/>
              </w:rPr>
            </w:pPr>
            <w:r w:rsidRPr="00E45C63">
              <w:rPr>
                <w:i/>
              </w:rPr>
              <w:t>Participation Requests / Community Asset Transfers</w:t>
            </w:r>
          </w:p>
          <w:p w14:paraId="72C7CA1E" w14:textId="77777777" w:rsidR="00FE47EB" w:rsidRDefault="00FE47EB" w:rsidP="00E45C63">
            <w:pPr>
              <w:numPr>
                <w:ilvl w:val="0"/>
                <w:numId w:val="29"/>
              </w:numPr>
              <w:spacing w:before="40" w:after="40" w:line="240" w:lineRule="auto"/>
              <w:ind w:left="261" w:hanging="261"/>
              <w:rPr>
                <w:i/>
              </w:rPr>
            </w:pPr>
            <w:r w:rsidRPr="00E45C63">
              <w:rPr>
                <w:i/>
              </w:rPr>
              <w:t>Consultation &amp; engagement arrangements</w:t>
            </w:r>
          </w:p>
          <w:p w14:paraId="75A1D9C1" w14:textId="77777777" w:rsidR="00FE47EB" w:rsidRDefault="00FE47EB" w:rsidP="00E45C63">
            <w:pPr>
              <w:numPr>
                <w:ilvl w:val="0"/>
                <w:numId w:val="29"/>
              </w:numPr>
              <w:spacing w:before="40" w:after="40" w:line="240" w:lineRule="auto"/>
              <w:ind w:left="261" w:hanging="261"/>
              <w:rPr>
                <w:i/>
              </w:rPr>
            </w:pPr>
            <w:r w:rsidRPr="00E45C63">
              <w:rPr>
                <w:i/>
              </w:rPr>
              <w:t>Local Community Planning / Neighbourhood Planning</w:t>
            </w:r>
          </w:p>
          <w:p w14:paraId="5D2BC0DD" w14:textId="77777777" w:rsidR="008D52CE" w:rsidRDefault="00FE47EB" w:rsidP="008D52CE">
            <w:pPr>
              <w:numPr>
                <w:ilvl w:val="0"/>
                <w:numId w:val="29"/>
              </w:numPr>
              <w:spacing w:before="40" w:after="40" w:line="240" w:lineRule="auto"/>
              <w:ind w:left="261" w:hanging="261"/>
              <w:rPr>
                <w:i/>
              </w:rPr>
            </w:pPr>
            <w:r w:rsidRPr="00E45C63">
              <w:rPr>
                <w:i/>
              </w:rPr>
              <w:t>Local Charrettes / Place Standard</w:t>
            </w:r>
          </w:p>
          <w:p w14:paraId="7292D2F2" w14:textId="77777777" w:rsidR="00FE47EB" w:rsidRPr="008D52CE" w:rsidRDefault="00FE47EB" w:rsidP="008D52CE">
            <w:pPr>
              <w:numPr>
                <w:ilvl w:val="0"/>
                <w:numId w:val="29"/>
              </w:numPr>
              <w:spacing w:before="40" w:after="40" w:line="240" w:lineRule="auto"/>
              <w:ind w:left="261" w:hanging="261"/>
              <w:rPr>
                <w:i/>
              </w:rPr>
            </w:pPr>
            <w:r w:rsidRPr="008D52CE">
              <w:rPr>
                <w:i/>
              </w:rPr>
              <w:t xml:space="preserve">Decentralised </w:t>
            </w:r>
            <w:proofErr w:type="gramStart"/>
            <w:r w:rsidRPr="008D52CE">
              <w:rPr>
                <w:i/>
              </w:rPr>
              <w:t>Budgets  /</w:t>
            </w:r>
            <w:proofErr w:type="gramEnd"/>
            <w:r w:rsidRPr="008D52CE">
              <w:rPr>
                <w:i/>
              </w:rPr>
              <w:t xml:space="preserve"> Participatory Budgeting</w:t>
            </w:r>
          </w:p>
        </w:tc>
      </w:tr>
      <w:tr w:rsidR="00FE47EB" w:rsidRPr="009547D8" w14:paraId="5965BAAA" w14:textId="77777777" w:rsidTr="002A7E6F">
        <w:trPr>
          <w:jc w:val="center"/>
        </w:trPr>
        <w:tc>
          <w:tcPr>
            <w:tcW w:w="8220" w:type="dxa"/>
            <w:shd w:val="clear" w:color="auto" w:fill="FFFFFF"/>
          </w:tcPr>
          <w:p w14:paraId="534ED2DB" w14:textId="77777777" w:rsidR="00FE47EB" w:rsidRPr="00833D95" w:rsidRDefault="00FE47EB" w:rsidP="00145459">
            <w:pPr>
              <w:spacing w:before="120" w:after="120" w:line="240" w:lineRule="auto"/>
            </w:pPr>
            <w:r w:rsidRPr="00833D95">
              <w:t>The Council and its services have appropriate workforce plans and strategies in place. Arrangements are in place to support the regular review of staff performance and the identification of training and development needs.</w:t>
            </w:r>
          </w:p>
        </w:tc>
        <w:tc>
          <w:tcPr>
            <w:tcW w:w="7089" w:type="dxa"/>
            <w:shd w:val="clear" w:color="auto" w:fill="FFFFFF"/>
          </w:tcPr>
          <w:p w14:paraId="11FBFCD2" w14:textId="77777777" w:rsidR="00FE47EB" w:rsidRDefault="00FE47EB" w:rsidP="00E45C63">
            <w:pPr>
              <w:numPr>
                <w:ilvl w:val="0"/>
                <w:numId w:val="29"/>
              </w:numPr>
              <w:spacing w:before="40" w:after="40" w:line="240" w:lineRule="auto"/>
              <w:ind w:left="261" w:hanging="261"/>
              <w:rPr>
                <w:i/>
              </w:rPr>
            </w:pPr>
            <w:r w:rsidRPr="00E45C63">
              <w:rPr>
                <w:i/>
              </w:rPr>
              <w:t>Workforce Strategy</w:t>
            </w:r>
            <w:r>
              <w:rPr>
                <w:i/>
              </w:rPr>
              <w:t xml:space="preserve"> / </w:t>
            </w:r>
            <w:r w:rsidRPr="00E45C63">
              <w:rPr>
                <w:i/>
              </w:rPr>
              <w:t>Workforce Plans</w:t>
            </w:r>
          </w:p>
          <w:p w14:paraId="0B1EAEED" w14:textId="77777777" w:rsidR="00B32CDF" w:rsidRDefault="00FE47EB" w:rsidP="00B32CDF">
            <w:pPr>
              <w:numPr>
                <w:ilvl w:val="0"/>
                <w:numId w:val="29"/>
              </w:numPr>
              <w:spacing w:before="40" w:after="40" w:line="240" w:lineRule="auto"/>
              <w:ind w:left="261" w:hanging="261"/>
              <w:rPr>
                <w:i/>
              </w:rPr>
            </w:pPr>
            <w:r w:rsidRPr="00E45C63">
              <w:rPr>
                <w:i/>
              </w:rPr>
              <w:t>Learning &amp; Development / CPD Opportunities</w:t>
            </w:r>
          </w:p>
          <w:p w14:paraId="33297B23" w14:textId="77777777" w:rsidR="00FE47EB" w:rsidRPr="00B32CDF" w:rsidRDefault="00FE47EB" w:rsidP="00B32CDF">
            <w:pPr>
              <w:numPr>
                <w:ilvl w:val="0"/>
                <w:numId w:val="29"/>
              </w:numPr>
              <w:spacing w:before="40" w:after="40" w:line="240" w:lineRule="auto"/>
              <w:ind w:left="261" w:hanging="261"/>
              <w:rPr>
                <w:i/>
              </w:rPr>
            </w:pPr>
            <w:r w:rsidRPr="00B32CDF">
              <w:rPr>
                <w:i/>
              </w:rPr>
              <w:t xml:space="preserve">Contribution Management </w:t>
            </w:r>
          </w:p>
        </w:tc>
      </w:tr>
      <w:tr w:rsidR="00FE47EB" w:rsidRPr="009547D8" w14:paraId="2E562F5B" w14:textId="77777777" w:rsidTr="002A7E6F">
        <w:trPr>
          <w:jc w:val="center"/>
        </w:trPr>
        <w:tc>
          <w:tcPr>
            <w:tcW w:w="8220" w:type="dxa"/>
            <w:shd w:val="clear" w:color="auto" w:fill="auto"/>
          </w:tcPr>
          <w:p w14:paraId="2EB6FA81" w14:textId="77777777" w:rsidR="00FE47EB" w:rsidRPr="00833D95" w:rsidRDefault="00FE47EB" w:rsidP="00145459">
            <w:pPr>
              <w:spacing w:before="120" w:after="120" w:line="240" w:lineRule="auto"/>
            </w:pPr>
            <w:r w:rsidRPr="00833D95">
              <w:t>Appropriate arrangements are in place to maintain the health and wellbeing of the workforce and support individuals in maintaining their own physical and mental wellbeing.</w:t>
            </w:r>
          </w:p>
        </w:tc>
        <w:tc>
          <w:tcPr>
            <w:tcW w:w="7089" w:type="dxa"/>
            <w:shd w:val="clear" w:color="auto" w:fill="auto"/>
          </w:tcPr>
          <w:p w14:paraId="3CB4EC2C" w14:textId="77777777" w:rsidR="00FE47EB" w:rsidRDefault="00FE47EB" w:rsidP="00E45C63">
            <w:pPr>
              <w:numPr>
                <w:ilvl w:val="0"/>
                <w:numId w:val="29"/>
              </w:numPr>
              <w:spacing w:before="40" w:after="40" w:line="240" w:lineRule="auto"/>
              <w:ind w:left="261" w:hanging="261"/>
              <w:rPr>
                <w:i/>
              </w:rPr>
            </w:pPr>
            <w:r w:rsidRPr="00E45C63">
              <w:rPr>
                <w:i/>
              </w:rPr>
              <w:t>HR Policies / H&amp;S Policies</w:t>
            </w:r>
          </w:p>
          <w:p w14:paraId="03D52E80" w14:textId="77777777" w:rsidR="004459BE" w:rsidRDefault="004459BE" w:rsidP="00E45C63">
            <w:pPr>
              <w:numPr>
                <w:ilvl w:val="0"/>
                <w:numId w:val="29"/>
              </w:numPr>
              <w:spacing w:before="40" w:after="40" w:line="240" w:lineRule="auto"/>
              <w:ind w:left="261" w:hanging="261"/>
              <w:rPr>
                <w:i/>
              </w:rPr>
            </w:pPr>
            <w:r>
              <w:rPr>
                <w:i/>
              </w:rPr>
              <w:t>Attendance Management support arrangements</w:t>
            </w:r>
          </w:p>
          <w:p w14:paraId="2465A82A" w14:textId="77777777" w:rsidR="00FE47EB" w:rsidRDefault="004459BE" w:rsidP="00FE47EB">
            <w:pPr>
              <w:numPr>
                <w:ilvl w:val="0"/>
                <w:numId w:val="29"/>
              </w:numPr>
              <w:spacing w:before="40" w:after="40" w:line="240" w:lineRule="auto"/>
              <w:ind w:left="261" w:hanging="261"/>
              <w:rPr>
                <w:i/>
              </w:rPr>
            </w:pPr>
            <w:r>
              <w:rPr>
                <w:i/>
              </w:rPr>
              <w:t>Healthy Working Lives</w:t>
            </w:r>
            <w:r w:rsidR="00FE47EB" w:rsidRPr="00E45C63">
              <w:rPr>
                <w:i/>
              </w:rPr>
              <w:t xml:space="preserve"> Gold</w:t>
            </w:r>
            <w:r>
              <w:rPr>
                <w:i/>
              </w:rPr>
              <w:t xml:space="preserve"> Award</w:t>
            </w:r>
          </w:p>
          <w:p w14:paraId="6AF1078E" w14:textId="77777777" w:rsidR="004459BE" w:rsidRDefault="004459BE" w:rsidP="00FE47EB">
            <w:pPr>
              <w:numPr>
                <w:ilvl w:val="0"/>
                <w:numId w:val="29"/>
              </w:numPr>
              <w:spacing w:before="40" w:after="40" w:line="240" w:lineRule="auto"/>
              <w:ind w:left="261" w:hanging="261"/>
              <w:rPr>
                <w:i/>
              </w:rPr>
            </w:pPr>
            <w:r>
              <w:rPr>
                <w:i/>
              </w:rPr>
              <w:t>How We Work Matters framework</w:t>
            </w:r>
          </w:p>
          <w:p w14:paraId="3BBBCA8C" w14:textId="77777777" w:rsidR="00FE47EB" w:rsidRPr="00FE47EB" w:rsidRDefault="004459BE" w:rsidP="004459BE">
            <w:pPr>
              <w:numPr>
                <w:ilvl w:val="0"/>
                <w:numId w:val="29"/>
              </w:numPr>
              <w:spacing w:before="40" w:after="40" w:line="240" w:lineRule="auto"/>
              <w:ind w:left="261" w:hanging="261"/>
              <w:rPr>
                <w:i/>
              </w:rPr>
            </w:pPr>
            <w:r>
              <w:rPr>
                <w:i/>
              </w:rPr>
              <w:t xml:space="preserve">Trades Unions </w:t>
            </w:r>
            <w:r w:rsidR="00FE47EB" w:rsidRPr="00FE47EB">
              <w:rPr>
                <w:i/>
              </w:rPr>
              <w:t xml:space="preserve">Joint </w:t>
            </w:r>
            <w:r>
              <w:rPr>
                <w:i/>
              </w:rPr>
              <w:t>Negotiation &amp; Consultation Forum (</w:t>
            </w:r>
            <w:r w:rsidR="00FE47EB">
              <w:rPr>
                <w:i/>
              </w:rPr>
              <w:t>JNCF</w:t>
            </w:r>
            <w:r>
              <w:rPr>
                <w:i/>
              </w:rPr>
              <w:t>)</w:t>
            </w:r>
          </w:p>
        </w:tc>
      </w:tr>
    </w:tbl>
    <w:p w14:paraId="3B638F60" w14:textId="77777777" w:rsidR="000321C0" w:rsidRPr="00640E95" w:rsidRDefault="000321C0" w:rsidP="00145459">
      <w:pPr>
        <w:pStyle w:val="Pa19"/>
        <w:spacing w:line="240" w:lineRule="auto"/>
        <w:rPr>
          <w:rFonts w:ascii="Calibri" w:hAnsi="Calibri" w:cs="Calibri"/>
          <w:bCs/>
          <w:color w:val="000000"/>
          <w:sz w:val="16"/>
          <w:szCs w:val="22"/>
        </w:rPr>
      </w:pPr>
    </w:p>
    <w:p w14:paraId="75801D21" w14:textId="77777777" w:rsidR="000321C0" w:rsidRPr="000B4CED" w:rsidRDefault="000321C0" w:rsidP="00145459">
      <w:pPr>
        <w:pStyle w:val="Pa19"/>
        <w:spacing w:line="240" w:lineRule="auto"/>
        <w:rPr>
          <w:rFonts w:ascii="Calibri" w:hAnsi="Calibri"/>
          <w:sz w:val="22"/>
        </w:rPr>
      </w:pPr>
      <w:r w:rsidRPr="00640E95">
        <w:rPr>
          <w:sz w:val="20"/>
        </w:rPr>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3140"/>
        <w:gridCol w:w="1940"/>
        <w:gridCol w:w="1200"/>
        <w:gridCol w:w="3140"/>
        <w:gridCol w:w="2749"/>
      </w:tblGrid>
      <w:tr w:rsidR="000321C0" w14:paraId="130689D3" w14:textId="77777777" w:rsidTr="00145459">
        <w:trPr>
          <w:jc w:val="center"/>
        </w:trPr>
        <w:tc>
          <w:tcPr>
            <w:tcW w:w="15309" w:type="dxa"/>
            <w:gridSpan w:val="6"/>
            <w:shd w:val="clear" w:color="auto" w:fill="ACB9CA"/>
          </w:tcPr>
          <w:p w14:paraId="4EEA7139" w14:textId="77777777" w:rsidR="000321C0" w:rsidRDefault="000321C0" w:rsidP="00145459">
            <w:pPr>
              <w:pStyle w:val="Pa19"/>
              <w:spacing w:before="120" w:after="120"/>
            </w:pPr>
            <w:r>
              <w:lastRenderedPageBreak/>
              <w:br w:type="page"/>
            </w:r>
            <w:r w:rsidRPr="000268EE">
              <w:rPr>
                <w:rFonts w:ascii="Calibri" w:hAnsi="Calibri" w:cs="Calibri"/>
                <w:b/>
                <w:bCs/>
                <w:color w:val="000000"/>
                <w:sz w:val="22"/>
                <w:szCs w:val="22"/>
              </w:rPr>
              <w:t>CORE PRINCIPLE</w:t>
            </w:r>
            <w:r>
              <w:rPr>
                <w:rFonts w:ascii="Calibri" w:hAnsi="Calibri" w:cs="Calibri"/>
                <w:b/>
                <w:bCs/>
                <w:color w:val="000000"/>
                <w:sz w:val="22"/>
                <w:szCs w:val="22"/>
              </w:rPr>
              <w:t xml:space="preserve"> 6: </w:t>
            </w:r>
            <w:r w:rsidRPr="00253EFF">
              <w:rPr>
                <w:rFonts w:ascii="Calibri" w:hAnsi="Calibri" w:cs="Calibri"/>
                <w:b/>
                <w:bCs/>
                <w:color w:val="000000"/>
                <w:sz w:val="22"/>
                <w:szCs w:val="22"/>
              </w:rPr>
              <w:t>MANAGING RISKS AND PERFORMANCE THROUGH ROBUST INTERNAL CONTROL AND STRONG PUBLIC FINANCIAL MANAGEMENT</w:t>
            </w:r>
            <w:r>
              <w:rPr>
                <w:rFonts w:cs="FS Lola"/>
                <w:b/>
                <w:bCs/>
                <w:color w:val="000000"/>
                <w:sz w:val="21"/>
                <w:szCs w:val="21"/>
              </w:rPr>
              <w:t xml:space="preserve"> </w:t>
            </w:r>
          </w:p>
        </w:tc>
      </w:tr>
      <w:tr w:rsidR="000321C0" w:rsidRPr="00F0355B" w14:paraId="1B01612B" w14:textId="77777777" w:rsidTr="00145459">
        <w:trPr>
          <w:jc w:val="center"/>
        </w:trPr>
        <w:tc>
          <w:tcPr>
            <w:tcW w:w="3140" w:type="dxa"/>
            <w:shd w:val="clear" w:color="auto" w:fill="ACB9CA"/>
          </w:tcPr>
          <w:p w14:paraId="7CE22FA0" w14:textId="77777777" w:rsidR="000321C0" w:rsidRPr="00F0355B" w:rsidRDefault="000321C0" w:rsidP="00145459">
            <w:pPr>
              <w:pStyle w:val="Pa19"/>
              <w:spacing w:before="120" w:after="120"/>
              <w:rPr>
                <w:rFonts w:ascii="Calibri" w:hAnsi="Calibri" w:cs="Calibri"/>
                <w:b/>
                <w:bCs/>
                <w:i/>
                <w:color w:val="000000"/>
                <w:sz w:val="22"/>
              </w:rPr>
            </w:pPr>
            <w:r w:rsidRPr="00F0355B">
              <w:rPr>
                <w:rFonts w:ascii="Calibri" w:hAnsi="Calibri" w:cs="Calibri"/>
                <w:b/>
                <w:bCs/>
                <w:i/>
                <w:color w:val="000000"/>
                <w:sz w:val="22"/>
              </w:rPr>
              <w:t>Supporting Principle 1: Managing risk</w:t>
            </w:r>
          </w:p>
        </w:tc>
        <w:tc>
          <w:tcPr>
            <w:tcW w:w="3140" w:type="dxa"/>
            <w:shd w:val="clear" w:color="auto" w:fill="ACB9CA"/>
          </w:tcPr>
          <w:p w14:paraId="0C4A1460" w14:textId="77777777" w:rsidR="000321C0" w:rsidRPr="00F0355B" w:rsidRDefault="000321C0" w:rsidP="00145459">
            <w:pPr>
              <w:pStyle w:val="Pa19"/>
              <w:spacing w:before="120" w:after="120"/>
              <w:rPr>
                <w:rFonts w:ascii="Calibri" w:hAnsi="Calibri" w:cs="Calibri"/>
                <w:b/>
                <w:bCs/>
                <w:i/>
                <w:color w:val="000000"/>
                <w:sz w:val="22"/>
              </w:rPr>
            </w:pPr>
            <w:r w:rsidRPr="00F0355B">
              <w:rPr>
                <w:rFonts w:ascii="Calibri" w:hAnsi="Calibri" w:cs="Calibri"/>
                <w:b/>
                <w:bCs/>
                <w:i/>
                <w:color w:val="000000"/>
                <w:sz w:val="22"/>
              </w:rPr>
              <w:t>Supporting Principle 2: Managing performance</w:t>
            </w:r>
          </w:p>
        </w:tc>
        <w:tc>
          <w:tcPr>
            <w:tcW w:w="3140" w:type="dxa"/>
            <w:gridSpan w:val="2"/>
            <w:shd w:val="clear" w:color="auto" w:fill="ACB9CA"/>
          </w:tcPr>
          <w:p w14:paraId="10FC551C" w14:textId="77777777" w:rsidR="000321C0" w:rsidRPr="00F0355B" w:rsidRDefault="000321C0" w:rsidP="00145459">
            <w:pPr>
              <w:pStyle w:val="Pa19"/>
              <w:spacing w:before="120" w:after="120"/>
              <w:rPr>
                <w:rFonts w:ascii="Calibri" w:hAnsi="Calibri" w:cs="Calibri"/>
                <w:b/>
                <w:bCs/>
                <w:i/>
                <w:color w:val="000000"/>
                <w:sz w:val="22"/>
              </w:rPr>
            </w:pPr>
            <w:r>
              <w:rPr>
                <w:rFonts w:ascii="Calibri" w:hAnsi="Calibri" w:cs="Calibri"/>
                <w:b/>
                <w:bCs/>
                <w:i/>
                <w:color w:val="000000"/>
                <w:sz w:val="22"/>
              </w:rPr>
              <w:t>Supporting Principle 3:</w:t>
            </w:r>
            <w:r>
              <w:rPr>
                <w:rFonts w:ascii="Calibri" w:hAnsi="Calibri" w:cs="Calibri"/>
                <w:b/>
                <w:bCs/>
                <w:i/>
                <w:color w:val="000000"/>
                <w:sz w:val="22"/>
              </w:rPr>
              <w:br/>
            </w:r>
            <w:r w:rsidRPr="00F0355B">
              <w:rPr>
                <w:rFonts w:ascii="Calibri" w:hAnsi="Calibri" w:cs="Calibri"/>
                <w:b/>
                <w:bCs/>
                <w:i/>
                <w:color w:val="000000"/>
                <w:sz w:val="22"/>
              </w:rPr>
              <w:t>Robust internal control</w:t>
            </w:r>
          </w:p>
        </w:tc>
        <w:tc>
          <w:tcPr>
            <w:tcW w:w="3140" w:type="dxa"/>
            <w:shd w:val="clear" w:color="auto" w:fill="ACB9CA"/>
          </w:tcPr>
          <w:p w14:paraId="3B59C96C" w14:textId="77777777" w:rsidR="000321C0" w:rsidRPr="00F0355B" w:rsidRDefault="000321C0" w:rsidP="00145459">
            <w:pPr>
              <w:pStyle w:val="Pa19"/>
              <w:spacing w:before="120" w:after="120"/>
              <w:rPr>
                <w:rFonts w:ascii="Calibri" w:hAnsi="Calibri" w:cs="Calibri"/>
                <w:b/>
                <w:bCs/>
                <w:i/>
                <w:color w:val="000000"/>
                <w:sz w:val="22"/>
              </w:rPr>
            </w:pPr>
            <w:r w:rsidRPr="001737B8">
              <w:rPr>
                <w:rFonts w:ascii="Calibri" w:hAnsi="Calibri" w:cs="Calibri"/>
                <w:b/>
                <w:bCs/>
                <w:i/>
                <w:color w:val="000000"/>
                <w:sz w:val="22"/>
              </w:rPr>
              <w:t>Supporting Principle 4: Managing data</w:t>
            </w:r>
          </w:p>
        </w:tc>
        <w:tc>
          <w:tcPr>
            <w:tcW w:w="2749" w:type="dxa"/>
            <w:shd w:val="clear" w:color="auto" w:fill="ACB9CA"/>
          </w:tcPr>
          <w:p w14:paraId="7E90FB30" w14:textId="77777777" w:rsidR="000321C0" w:rsidRPr="00F0355B" w:rsidRDefault="000321C0" w:rsidP="00145459">
            <w:pPr>
              <w:pStyle w:val="Pa19"/>
              <w:spacing w:before="120" w:after="120"/>
              <w:rPr>
                <w:rFonts w:ascii="Calibri" w:hAnsi="Calibri" w:cs="Calibri"/>
                <w:b/>
                <w:bCs/>
                <w:i/>
                <w:color w:val="000000"/>
                <w:sz w:val="22"/>
              </w:rPr>
            </w:pPr>
            <w:r w:rsidRPr="001737B8">
              <w:rPr>
                <w:rFonts w:ascii="Calibri" w:hAnsi="Calibri" w:cs="Calibri"/>
                <w:b/>
                <w:bCs/>
                <w:i/>
                <w:color w:val="000000"/>
                <w:sz w:val="22"/>
              </w:rPr>
              <w:t>Supporting Principle 5</w:t>
            </w:r>
            <w:r>
              <w:rPr>
                <w:rFonts w:ascii="Calibri" w:hAnsi="Calibri" w:cs="Calibri"/>
                <w:b/>
                <w:bCs/>
                <w:i/>
                <w:color w:val="000000"/>
                <w:sz w:val="22"/>
              </w:rPr>
              <w:t>:</w:t>
            </w:r>
            <w:r>
              <w:rPr>
                <w:rFonts w:ascii="Calibri" w:hAnsi="Calibri" w:cs="Calibri"/>
                <w:b/>
                <w:bCs/>
                <w:i/>
                <w:color w:val="000000"/>
                <w:sz w:val="22"/>
              </w:rPr>
              <w:br/>
              <w:t xml:space="preserve">Managing </w:t>
            </w:r>
            <w:r w:rsidRPr="001737B8">
              <w:rPr>
                <w:rFonts w:ascii="Calibri" w:hAnsi="Calibri" w:cs="Calibri"/>
                <w:b/>
                <w:bCs/>
                <w:i/>
                <w:color w:val="000000"/>
                <w:sz w:val="22"/>
              </w:rPr>
              <w:t>financ</w:t>
            </w:r>
            <w:r>
              <w:rPr>
                <w:rFonts w:ascii="Calibri" w:hAnsi="Calibri" w:cs="Calibri"/>
                <w:b/>
                <w:bCs/>
                <w:i/>
                <w:color w:val="000000"/>
                <w:sz w:val="22"/>
              </w:rPr>
              <w:t>es</w:t>
            </w:r>
          </w:p>
        </w:tc>
      </w:tr>
      <w:tr w:rsidR="00FE47EB" w:rsidRPr="009547D8" w14:paraId="3B834401" w14:textId="77777777" w:rsidTr="002A7E6F">
        <w:trPr>
          <w:jc w:val="center"/>
        </w:trPr>
        <w:tc>
          <w:tcPr>
            <w:tcW w:w="8220" w:type="dxa"/>
            <w:gridSpan w:val="3"/>
            <w:vAlign w:val="center"/>
          </w:tcPr>
          <w:p w14:paraId="1EF9647F" w14:textId="77777777" w:rsidR="00FE47EB" w:rsidRPr="009547D8" w:rsidRDefault="00FE47EB" w:rsidP="00145459">
            <w:pPr>
              <w:spacing w:before="120" w:after="120" w:line="240" w:lineRule="auto"/>
              <w:rPr>
                <w:b/>
              </w:rPr>
            </w:pPr>
            <w:r w:rsidRPr="009547D8">
              <w:rPr>
                <w:b/>
              </w:rPr>
              <w:t>Statement</w:t>
            </w:r>
          </w:p>
        </w:tc>
        <w:tc>
          <w:tcPr>
            <w:tcW w:w="7089" w:type="dxa"/>
            <w:gridSpan w:val="3"/>
            <w:shd w:val="clear" w:color="auto" w:fill="auto"/>
            <w:vAlign w:val="center"/>
          </w:tcPr>
          <w:p w14:paraId="6091269D" w14:textId="77777777" w:rsidR="00FE47EB" w:rsidRPr="009547D8" w:rsidRDefault="00FE47EB" w:rsidP="00FE47EB">
            <w:pPr>
              <w:spacing w:before="120" w:after="120" w:line="240" w:lineRule="auto"/>
              <w:rPr>
                <w:b/>
              </w:rPr>
            </w:pPr>
            <w:r>
              <w:rPr>
                <w:b/>
              </w:rPr>
              <w:t>Examples of Supporting Evidence</w:t>
            </w:r>
          </w:p>
        </w:tc>
      </w:tr>
      <w:tr w:rsidR="00FE47EB" w:rsidRPr="009547D8" w14:paraId="366EA219" w14:textId="77777777" w:rsidTr="002A7E6F">
        <w:trPr>
          <w:trHeight w:val="952"/>
          <w:jc w:val="center"/>
        </w:trPr>
        <w:tc>
          <w:tcPr>
            <w:tcW w:w="8220" w:type="dxa"/>
            <w:gridSpan w:val="3"/>
          </w:tcPr>
          <w:p w14:paraId="35D4B494" w14:textId="77777777" w:rsidR="00FE47EB" w:rsidRPr="00833D95" w:rsidRDefault="005E66B9" w:rsidP="005E66B9">
            <w:pPr>
              <w:spacing w:before="120" w:after="120" w:line="240" w:lineRule="auto"/>
            </w:pPr>
            <w:r>
              <w:t xml:space="preserve">The Council has </w:t>
            </w:r>
            <w:r w:rsidR="00FE47EB" w:rsidRPr="00833D95">
              <w:t>effective risk management arra</w:t>
            </w:r>
            <w:r>
              <w:t xml:space="preserve">ngements in place and recognises </w:t>
            </w:r>
            <w:r w:rsidR="00FE47EB" w:rsidRPr="00833D95">
              <w:t>that this is</w:t>
            </w:r>
            <w:r>
              <w:t xml:space="preserve"> </w:t>
            </w:r>
            <w:r w:rsidR="00FE47EB" w:rsidRPr="00833D95">
              <w:t>an integral part of all activities and decision-making.  Responsibilities for managing individual risks are clearly allocated.</w:t>
            </w:r>
          </w:p>
        </w:tc>
        <w:tc>
          <w:tcPr>
            <w:tcW w:w="7089" w:type="dxa"/>
            <w:gridSpan w:val="3"/>
            <w:shd w:val="clear" w:color="auto" w:fill="auto"/>
          </w:tcPr>
          <w:p w14:paraId="3C205FEB" w14:textId="77777777" w:rsidR="00173E29" w:rsidRDefault="00173E29" w:rsidP="00173E29">
            <w:pPr>
              <w:numPr>
                <w:ilvl w:val="0"/>
                <w:numId w:val="29"/>
              </w:numPr>
              <w:spacing w:before="40" w:after="40" w:line="240" w:lineRule="auto"/>
              <w:ind w:left="261" w:hanging="261"/>
              <w:rPr>
                <w:i/>
              </w:rPr>
            </w:pPr>
            <w:r w:rsidRPr="00B32CDF">
              <w:rPr>
                <w:i/>
              </w:rPr>
              <w:t>Fife Council Governance Scheme (2017)</w:t>
            </w:r>
          </w:p>
          <w:p w14:paraId="410C7F28" w14:textId="77777777" w:rsidR="00173E29" w:rsidRDefault="00173E29" w:rsidP="00173E29">
            <w:pPr>
              <w:numPr>
                <w:ilvl w:val="0"/>
                <w:numId w:val="29"/>
              </w:numPr>
              <w:spacing w:before="40" w:after="40" w:line="240" w:lineRule="auto"/>
              <w:ind w:left="261" w:hanging="261"/>
              <w:rPr>
                <w:i/>
              </w:rPr>
            </w:pPr>
            <w:r>
              <w:rPr>
                <w:i/>
              </w:rPr>
              <w:t>Strategic Risk Management arrangements / Strategic Risk Register</w:t>
            </w:r>
          </w:p>
          <w:p w14:paraId="1776F1A2" w14:textId="77777777" w:rsidR="00173E29" w:rsidRPr="00173E29" w:rsidRDefault="00173E29" w:rsidP="00173E29">
            <w:pPr>
              <w:numPr>
                <w:ilvl w:val="0"/>
                <w:numId w:val="29"/>
              </w:numPr>
              <w:spacing w:before="40" w:after="40" w:line="240" w:lineRule="auto"/>
              <w:ind w:left="261" w:hanging="261"/>
            </w:pPr>
            <w:r>
              <w:rPr>
                <w:i/>
              </w:rPr>
              <w:t>Financial Risk Register / Policy on Reserves</w:t>
            </w:r>
          </w:p>
          <w:p w14:paraId="49208DFF" w14:textId="77777777" w:rsidR="00FE47EB" w:rsidRPr="00173E29" w:rsidRDefault="00173E29" w:rsidP="00173E29">
            <w:pPr>
              <w:numPr>
                <w:ilvl w:val="0"/>
                <w:numId w:val="29"/>
              </w:numPr>
              <w:spacing w:before="40" w:after="40" w:line="240" w:lineRule="auto"/>
              <w:ind w:left="261" w:hanging="261"/>
            </w:pPr>
            <w:r>
              <w:rPr>
                <w:i/>
              </w:rPr>
              <w:t>Internal Audit / External Scrutiny arrangements</w:t>
            </w:r>
          </w:p>
          <w:p w14:paraId="00F447AE" w14:textId="77777777" w:rsidR="00173E29" w:rsidRPr="0030236A" w:rsidRDefault="00173E29" w:rsidP="00173E29">
            <w:pPr>
              <w:numPr>
                <w:ilvl w:val="0"/>
                <w:numId w:val="29"/>
              </w:numPr>
              <w:spacing w:before="40" w:after="40" w:line="240" w:lineRule="auto"/>
              <w:ind w:left="261" w:hanging="261"/>
            </w:pPr>
            <w:r>
              <w:rPr>
                <w:i/>
              </w:rPr>
              <w:t>Committee reporting arrangements &amp; templates</w:t>
            </w:r>
          </w:p>
        </w:tc>
      </w:tr>
      <w:tr w:rsidR="00FE47EB" w:rsidRPr="009547D8" w14:paraId="61C4C594" w14:textId="77777777" w:rsidTr="002A7E6F">
        <w:trPr>
          <w:trHeight w:val="677"/>
          <w:jc w:val="center"/>
        </w:trPr>
        <w:tc>
          <w:tcPr>
            <w:tcW w:w="8220" w:type="dxa"/>
            <w:gridSpan w:val="3"/>
          </w:tcPr>
          <w:p w14:paraId="4D4D624A" w14:textId="77777777" w:rsidR="00FE47EB" w:rsidRPr="00833D95" w:rsidRDefault="005E66B9" w:rsidP="00145459">
            <w:pPr>
              <w:spacing w:before="120" w:after="120" w:line="240" w:lineRule="auto"/>
            </w:pPr>
            <w:r>
              <w:t>The Council has</w:t>
            </w:r>
            <w:r w:rsidR="00FE47EB" w:rsidRPr="00833D95">
              <w:t xml:space="preserve"> effective arrangements in place to monitor service delivery and make decisions based on objective analysis of the evidence and information available.</w:t>
            </w:r>
          </w:p>
        </w:tc>
        <w:tc>
          <w:tcPr>
            <w:tcW w:w="7089" w:type="dxa"/>
            <w:gridSpan w:val="3"/>
            <w:shd w:val="clear" w:color="auto" w:fill="auto"/>
          </w:tcPr>
          <w:p w14:paraId="2CC08195" w14:textId="77777777" w:rsidR="00B32CDF" w:rsidRDefault="00B32CDF" w:rsidP="00B32CDF">
            <w:pPr>
              <w:numPr>
                <w:ilvl w:val="0"/>
                <w:numId w:val="29"/>
              </w:numPr>
              <w:spacing w:before="40" w:after="40" w:line="240" w:lineRule="auto"/>
              <w:ind w:left="261" w:hanging="261"/>
              <w:rPr>
                <w:i/>
              </w:rPr>
            </w:pPr>
            <w:r w:rsidRPr="00B32CDF">
              <w:rPr>
                <w:i/>
              </w:rPr>
              <w:t>Performance Management &amp; Reporting Arrangements</w:t>
            </w:r>
          </w:p>
          <w:p w14:paraId="7037FCA7" w14:textId="77777777" w:rsidR="00B32CDF" w:rsidRPr="00B32CDF" w:rsidRDefault="00B32CDF" w:rsidP="00B32CDF">
            <w:pPr>
              <w:numPr>
                <w:ilvl w:val="0"/>
                <w:numId w:val="29"/>
              </w:numPr>
              <w:spacing w:before="40" w:after="40" w:line="240" w:lineRule="auto"/>
              <w:ind w:left="261" w:hanging="261"/>
              <w:rPr>
                <w:i/>
              </w:rPr>
            </w:pPr>
            <w:r w:rsidRPr="00B32CDF">
              <w:rPr>
                <w:i/>
              </w:rPr>
              <w:t>Committee Reporting Arrangements</w:t>
            </w:r>
          </w:p>
          <w:p w14:paraId="2EE49678" w14:textId="77777777" w:rsidR="00B32CDF" w:rsidRDefault="00B32CDF" w:rsidP="00B32CDF">
            <w:pPr>
              <w:numPr>
                <w:ilvl w:val="0"/>
                <w:numId w:val="29"/>
              </w:numPr>
              <w:spacing w:before="40" w:after="40" w:line="240" w:lineRule="auto"/>
              <w:ind w:left="261" w:hanging="261"/>
              <w:rPr>
                <w:i/>
              </w:rPr>
            </w:pPr>
            <w:r w:rsidRPr="00B32CDF">
              <w:rPr>
                <w:i/>
              </w:rPr>
              <w:t>Internal Audit / External Scrutiny</w:t>
            </w:r>
          </w:p>
          <w:p w14:paraId="126D408E" w14:textId="77777777" w:rsidR="00173E29" w:rsidRDefault="00173E29" w:rsidP="00B32CDF">
            <w:pPr>
              <w:numPr>
                <w:ilvl w:val="0"/>
                <w:numId w:val="29"/>
              </w:numPr>
              <w:spacing w:before="40" w:after="40" w:line="240" w:lineRule="auto"/>
              <w:ind w:left="261" w:hanging="261"/>
              <w:rPr>
                <w:i/>
              </w:rPr>
            </w:pPr>
            <w:r>
              <w:rPr>
                <w:i/>
              </w:rPr>
              <w:t xml:space="preserve">Research </w:t>
            </w:r>
            <w:proofErr w:type="gramStart"/>
            <w:r>
              <w:rPr>
                <w:i/>
              </w:rPr>
              <w:t>eg</w:t>
            </w:r>
            <w:proofErr w:type="gramEnd"/>
            <w:r>
              <w:rPr>
                <w:i/>
              </w:rPr>
              <w:t xml:space="preserve"> fairer Fife Commission and Strategic Assessment</w:t>
            </w:r>
          </w:p>
          <w:p w14:paraId="04523B97" w14:textId="77777777" w:rsidR="00B32CDF" w:rsidRPr="00173E29" w:rsidRDefault="00173E29" w:rsidP="00145459">
            <w:pPr>
              <w:numPr>
                <w:ilvl w:val="0"/>
                <w:numId w:val="29"/>
              </w:numPr>
              <w:spacing w:before="40" w:after="40" w:line="240" w:lineRule="auto"/>
              <w:ind w:left="261" w:hanging="261"/>
              <w:rPr>
                <w:i/>
              </w:rPr>
            </w:pPr>
            <w:r>
              <w:rPr>
                <w:i/>
              </w:rPr>
              <w:t xml:space="preserve">Benchmarking </w:t>
            </w:r>
            <w:proofErr w:type="gramStart"/>
            <w:r>
              <w:rPr>
                <w:i/>
              </w:rPr>
              <w:t>eg</w:t>
            </w:r>
            <w:proofErr w:type="gramEnd"/>
            <w:r>
              <w:rPr>
                <w:i/>
              </w:rPr>
              <w:t xml:space="preserve"> LGBF</w:t>
            </w:r>
          </w:p>
        </w:tc>
      </w:tr>
      <w:tr w:rsidR="00FE47EB" w:rsidRPr="009547D8" w14:paraId="3A56B02E" w14:textId="77777777" w:rsidTr="002A7E6F">
        <w:trPr>
          <w:trHeight w:val="1037"/>
          <w:jc w:val="center"/>
        </w:trPr>
        <w:tc>
          <w:tcPr>
            <w:tcW w:w="8220" w:type="dxa"/>
            <w:gridSpan w:val="3"/>
          </w:tcPr>
          <w:p w14:paraId="54DCA1AC" w14:textId="77777777" w:rsidR="00FE47EB" w:rsidRPr="00833D95" w:rsidRDefault="005E66B9" w:rsidP="005E66B9">
            <w:pPr>
              <w:spacing w:before="120" w:after="120" w:line="240" w:lineRule="auto"/>
            </w:pPr>
            <w:r>
              <w:t xml:space="preserve">The Council has </w:t>
            </w:r>
            <w:r w:rsidR="00FE47EB" w:rsidRPr="00833D95">
              <w:t>effective scrutiny arrangements in place to support constructive challenge and debate and provide members and senior management with regular reports on service delivery and progress towards agreed outcomes.</w:t>
            </w:r>
          </w:p>
        </w:tc>
        <w:tc>
          <w:tcPr>
            <w:tcW w:w="7089" w:type="dxa"/>
            <w:gridSpan w:val="3"/>
            <w:shd w:val="clear" w:color="auto" w:fill="auto"/>
          </w:tcPr>
          <w:p w14:paraId="2F331455" w14:textId="77777777" w:rsidR="00173E29" w:rsidRDefault="00173E29" w:rsidP="00173E29">
            <w:pPr>
              <w:numPr>
                <w:ilvl w:val="0"/>
                <w:numId w:val="29"/>
              </w:numPr>
              <w:spacing w:before="40" w:after="40" w:line="240" w:lineRule="auto"/>
              <w:ind w:left="261" w:hanging="261"/>
              <w:rPr>
                <w:i/>
              </w:rPr>
            </w:pPr>
            <w:r w:rsidRPr="00B32CDF">
              <w:rPr>
                <w:i/>
              </w:rPr>
              <w:t>Fife Council Governance Scheme (2017)</w:t>
            </w:r>
          </w:p>
          <w:p w14:paraId="559FDA58" w14:textId="77777777" w:rsidR="00173E29" w:rsidRDefault="00173E29" w:rsidP="002A7E6F">
            <w:pPr>
              <w:numPr>
                <w:ilvl w:val="0"/>
                <w:numId w:val="29"/>
              </w:numPr>
              <w:spacing w:before="40" w:after="40" w:line="240" w:lineRule="auto"/>
              <w:ind w:left="261" w:hanging="261"/>
              <w:rPr>
                <w:i/>
              </w:rPr>
            </w:pPr>
            <w:r w:rsidRPr="00173E29">
              <w:rPr>
                <w:i/>
              </w:rPr>
              <w:t xml:space="preserve">Scrutiny Committee </w:t>
            </w:r>
            <w:r>
              <w:rPr>
                <w:i/>
              </w:rPr>
              <w:t xml:space="preserve">/ </w:t>
            </w:r>
            <w:r w:rsidRPr="00173E29">
              <w:rPr>
                <w:i/>
              </w:rPr>
              <w:t>Standards &amp; Audit Committee</w:t>
            </w:r>
            <w:r>
              <w:rPr>
                <w:i/>
              </w:rPr>
              <w:t xml:space="preserve"> (independent chairs)</w:t>
            </w:r>
          </w:p>
          <w:p w14:paraId="70883729" w14:textId="77777777" w:rsidR="00FE47EB" w:rsidRDefault="00173E29" w:rsidP="00173E29">
            <w:pPr>
              <w:numPr>
                <w:ilvl w:val="0"/>
                <w:numId w:val="29"/>
              </w:numPr>
              <w:spacing w:before="40" w:after="40" w:line="240" w:lineRule="auto"/>
              <w:ind w:left="261" w:hanging="261"/>
              <w:rPr>
                <w:i/>
              </w:rPr>
            </w:pPr>
            <w:r>
              <w:rPr>
                <w:i/>
              </w:rPr>
              <w:t>Local Area Committees</w:t>
            </w:r>
          </w:p>
          <w:p w14:paraId="34B90DE4" w14:textId="77777777" w:rsidR="00173E29" w:rsidRPr="00173E29" w:rsidRDefault="00173E29" w:rsidP="00173E29">
            <w:pPr>
              <w:numPr>
                <w:ilvl w:val="0"/>
                <w:numId w:val="29"/>
              </w:numPr>
              <w:spacing w:before="40" w:after="40" w:line="240" w:lineRule="auto"/>
              <w:ind w:left="261" w:hanging="261"/>
              <w:rPr>
                <w:i/>
              </w:rPr>
            </w:pPr>
            <w:r>
              <w:rPr>
                <w:i/>
              </w:rPr>
              <w:t>Internal Audit / External Scrutiny arrangements</w:t>
            </w:r>
          </w:p>
        </w:tc>
      </w:tr>
      <w:tr w:rsidR="00FE47EB" w:rsidRPr="009547D8" w14:paraId="590FEB46" w14:textId="77777777" w:rsidTr="002A7E6F">
        <w:trPr>
          <w:trHeight w:val="1036"/>
          <w:jc w:val="center"/>
        </w:trPr>
        <w:tc>
          <w:tcPr>
            <w:tcW w:w="8220" w:type="dxa"/>
            <w:gridSpan w:val="3"/>
          </w:tcPr>
          <w:p w14:paraId="2AB1B213" w14:textId="77777777" w:rsidR="00FE47EB" w:rsidRPr="00833D95" w:rsidRDefault="005E66B9" w:rsidP="005E66B9">
            <w:pPr>
              <w:spacing w:before="120" w:after="120" w:line="240" w:lineRule="auto"/>
            </w:pPr>
            <w:r>
              <w:t xml:space="preserve">The Council </w:t>
            </w:r>
            <w:r w:rsidR="00FE47EB" w:rsidRPr="00833D95">
              <w:t>ensure</w:t>
            </w:r>
            <w:r>
              <w:t>s</w:t>
            </w:r>
            <w:r w:rsidR="00FE47EB" w:rsidRPr="00833D95">
              <w:t xml:space="preserve"> risk management and internal control arrangements are embedded across the council and reviewed on a regular basis.  Additional assurance on the effectiveness</w:t>
            </w:r>
            <w:r w:rsidR="00FE47EB" w:rsidRPr="00833D95">
              <w:br/>
              <w:t>of these arrangements is provided by Internal Audit and Standards &amp; Audit Committee.</w:t>
            </w:r>
          </w:p>
        </w:tc>
        <w:tc>
          <w:tcPr>
            <w:tcW w:w="7089" w:type="dxa"/>
            <w:gridSpan w:val="3"/>
            <w:shd w:val="clear" w:color="auto" w:fill="auto"/>
          </w:tcPr>
          <w:p w14:paraId="7E0942D0" w14:textId="77777777" w:rsidR="00173E29" w:rsidRDefault="00173E29" w:rsidP="00173E29">
            <w:pPr>
              <w:numPr>
                <w:ilvl w:val="0"/>
                <w:numId w:val="29"/>
              </w:numPr>
              <w:spacing w:before="40" w:after="40" w:line="240" w:lineRule="auto"/>
              <w:ind w:left="261" w:hanging="261"/>
              <w:rPr>
                <w:i/>
              </w:rPr>
            </w:pPr>
            <w:r w:rsidRPr="00B32CDF">
              <w:rPr>
                <w:i/>
              </w:rPr>
              <w:t>Fife Council Governance Scheme (2017)</w:t>
            </w:r>
          </w:p>
          <w:p w14:paraId="44552371" w14:textId="77777777" w:rsidR="00173E29" w:rsidRDefault="00173E29" w:rsidP="00173E29">
            <w:pPr>
              <w:numPr>
                <w:ilvl w:val="0"/>
                <w:numId w:val="29"/>
              </w:numPr>
              <w:spacing w:before="40" w:after="40" w:line="240" w:lineRule="auto"/>
              <w:ind w:left="261" w:hanging="261"/>
              <w:rPr>
                <w:i/>
              </w:rPr>
            </w:pPr>
            <w:r w:rsidRPr="00173E29">
              <w:rPr>
                <w:i/>
              </w:rPr>
              <w:t xml:space="preserve">Scrutiny Committee </w:t>
            </w:r>
            <w:r>
              <w:rPr>
                <w:i/>
              </w:rPr>
              <w:t xml:space="preserve">/ </w:t>
            </w:r>
            <w:r w:rsidRPr="00173E29">
              <w:rPr>
                <w:i/>
              </w:rPr>
              <w:t>Standards &amp; Audit Committee</w:t>
            </w:r>
            <w:r>
              <w:rPr>
                <w:i/>
              </w:rPr>
              <w:t xml:space="preserve"> (independent chairs)</w:t>
            </w:r>
          </w:p>
          <w:p w14:paraId="113D85E3" w14:textId="77777777" w:rsidR="00FE47EB" w:rsidRDefault="00173E29" w:rsidP="00173E29">
            <w:pPr>
              <w:numPr>
                <w:ilvl w:val="0"/>
                <w:numId w:val="29"/>
              </w:numPr>
              <w:spacing w:before="40" w:after="40" w:line="240" w:lineRule="auto"/>
              <w:ind w:left="261" w:hanging="261"/>
              <w:rPr>
                <w:i/>
              </w:rPr>
            </w:pPr>
            <w:r w:rsidRPr="00173E29">
              <w:rPr>
                <w:i/>
              </w:rPr>
              <w:t>Internal Audit / External Scrutiny arrangements</w:t>
            </w:r>
          </w:p>
          <w:p w14:paraId="00461528" w14:textId="77777777" w:rsidR="00173E29" w:rsidRDefault="00173E29" w:rsidP="00173E29">
            <w:pPr>
              <w:numPr>
                <w:ilvl w:val="0"/>
                <w:numId w:val="29"/>
              </w:numPr>
              <w:spacing w:before="40" w:after="40" w:line="240" w:lineRule="auto"/>
              <w:ind w:left="261" w:hanging="261"/>
              <w:rPr>
                <w:i/>
              </w:rPr>
            </w:pPr>
            <w:r>
              <w:rPr>
                <w:i/>
              </w:rPr>
              <w:t>Local Code of Corporate Governance &amp; Annual Assessment</w:t>
            </w:r>
          </w:p>
          <w:p w14:paraId="1BA66225" w14:textId="77777777" w:rsidR="00173E29" w:rsidRPr="00173E29" w:rsidRDefault="00173E29" w:rsidP="00173E29">
            <w:pPr>
              <w:numPr>
                <w:ilvl w:val="0"/>
                <w:numId w:val="29"/>
              </w:numPr>
              <w:spacing w:before="40" w:after="40" w:line="240" w:lineRule="auto"/>
              <w:ind w:left="261" w:hanging="261"/>
              <w:rPr>
                <w:i/>
              </w:rPr>
            </w:pPr>
            <w:r>
              <w:rPr>
                <w:i/>
              </w:rPr>
              <w:t>Committee reporting arrangements &amp; templates</w:t>
            </w:r>
          </w:p>
        </w:tc>
      </w:tr>
      <w:tr w:rsidR="00FE47EB" w:rsidRPr="009547D8" w14:paraId="4D8A69B4" w14:textId="77777777" w:rsidTr="002A7E6F">
        <w:trPr>
          <w:trHeight w:val="610"/>
          <w:jc w:val="center"/>
        </w:trPr>
        <w:tc>
          <w:tcPr>
            <w:tcW w:w="8220" w:type="dxa"/>
            <w:gridSpan w:val="3"/>
          </w:tcPr>
          <w:p w14:paraId="52C1CFBE" w14:textId="77777777" w:rsidR="00FE47EB" w:rsidRPr="00833D95" w:rsidRDefault="005E66B9" w:rsidP="005E66B9">
            <w:pPr>
              <w:spacing w:before="120" w:after="120" w:line="240" w:lineRule="auto"/>
            </w:pPr>
            <w:r>
              <w:t xml:space="preserve">The Council has </w:t>
            </w:r>
            <w:r w:rsidR="00FE47EB" w:rsidRPr="00833D95">
              <w:t>effective arrangements in place for the safe collection, storage, use and sharing of data, including processes to safeguard personal data.</w:t>
            </w:r>
          </w:p>
        </w:tc>
        <w:tc>
          <w:tcPr>
            <w:tcW w:w="7089" w:type="dxa"/>
            <w:gridSpan w:val="3"/>
            <w:shd w:val="clear" w:color="auto" w:fill="auto"/>
          </w:tcPr>
          <w:p w14:paraId="704B9AC4" w14:textId="77777777" w:rsidR="00FE47EB" w:rsidRPr="00173E29" w:rsidRDefault="00173E29" w:rsidP="00173E29">
            <w:pPr>
              <w:numPr>
                <w:ilvl w:val="0"/>
                <w:numId w:val="29"/>
              </w:numPr>
              <w:spacing w:before="40" w:after="40" w:line="240" w:lineRule="auto"/>
              <w:ind w:left="261" w:hanging="261"/>
              <w:rPr>
                <w:i/>
              </w:rPr>
            </w:pPr>
            <w:r w:rsidRPr="00173E29">
              <w:rPr>
                <w:i/>
              </w:rPr>
              <w:t>Data protection arrangements</w:t>
            </w:r>
          </w:p>
          <w:p w14:paraId="1F7D3CE1" w14:textId="77777777" w:rsidR="00173E29" w:rsidRPr="00173E29" w:rsidRDefault="00173E29" w:rsidP="00173E29">
            <w:pPr>
              <w:numPr>
                <w:ilvl w:val="0"/>
                <w:numId w:val="29"/>
              </w:numPr>
              <w:spacing w:before="40" w:after="40" w:line="240" w:lineRule="auto"/>
              <w:ind w:left="261" w:hanging="261"/>
            </w:pPr>
            <w:r w:rsidRPr="00173E29">
              <w:rPr>
                <w:i/>
              </w:rPr>
              <w:t>FOI Reporting / FOI Requests</w:t>
            </w:r>
          </w:p>
          <w:p w14:paraId="229537F7" w14:textId="77777777" w:rsidR="00173E29" w:rsidRPr="00A75B88" w:rsidRDefault="00173E29" w:rsidP="00173E29">
            <w:pPr>
              <w:numPr>
                <w:ilvl w:val="0"/>
                <w:numId w:val="29"/>
              </w:numPr>
              <w:spacing w:before="40" w:after="40" w:line="240" w:lineRule="auto"/>
              <w:ind w:left="261" w:hanging="261"/>
            </w:pPr>
            <w:r>
              <w:rPr>
                <w:i/>
              </w:rPr>
              <w:t>ICT security arrangements</w:t>
            </w:r>
          </w:p>
          <w:p w14:paraId="5190C95C" w14:textId="77777777" w:rsidR="00A75B88" w:rsidRDefault="00A75B88" w:rsidP="00A75B88">
            <w:pPr>
              <w:spacing w:before="40" w:after="40" w:line="240" w:lineRule="auto"/>
              <w:ind w:left="261"/>
              <w:rPr>
                <w:i/>
              </w:rPr>
            </w:pPr>
          </w:p>
          <w:p w14:paraId="3A89A4F7" w14:textId="77777777" w:rsidR="00A75B88" w:rsidRPr="005A2C89" w:rsidRDefault="00A75B88" w:rsidP="00A75B88">
            <w:pPr>
              <w:spacing w:before="40" w:after="40" w:line="240" w:lineRule="auto"/>
              <w:ind w:left="261"/>
            </w:pPr>
          </w:p>
        </w:tc>
      </w:tr>
      <w:tr w:rsidR="00A10D67" w:rsidRPr="002D7C2B" w14:paraId="486D13FD" w14:textId="77777777" w:rsidTr="003D0046">
        <w:trPr>
          <w:jc w:val="center"/>
        </w:trPr>
        <w:tc>
          <w:tcPr>
            <w:tcW w:w="15309" w:type="dxa"/>
            <w:gridSpan w:val="6"/>
            <w:shd w:val="clear" w:color="auto" w:fill="ACB9CA"/>
          </w:tcPr>
          <w:p w14:paraId="5205ED4A" w14:textId="77777777" w:rsidR="00A10D67" w:rsidRPr="002D7C2B" w:rsidRDefault="00A10D67" w:rsidP="00A10D67">
            <w:pPr>
              <w:pStyle w:val="Pa19"/>
              <w:spacing w:before="120" w:after="120"/>
            </w:pPr>
            <w:r w:rsidRPr="002D7C2B">
              <w:lastRenderedPageBreak/>
              <w:br w:type="page"/>
            </w:r>
            <w:r w:rsidRPr="002D7C2B">
              <w:rPr>
                <w:rFonts w:ascii="Calibri" w:hAnsi="Calibri" w:cs="Calibri"/>
                <w:b/>
                <w:bCs/>
                <w:color w:val="000000"/>
                <w:sz w:val="22"/>
                <w:szCs w:val="22"/>
              </w:rPr>
              <w:t xml:space="preserve">CORE PRINCIPLE </w:t>
            </w:r>
            <w:r>
              <w:rPr>
                <w:rFonts w:ascii="Calibri" w:hAnsi="Calibri" w:cs="Calibri"/>
                <w:b/>
                <w:bCs/>
                <w:color w:val="000000"/>
                <w:sz w:val="22"/>
                <w:szCs w:val="22"/>
              </w:rPr>
              <w:t>6 (continued)</w:t>
            </w:r>
          </w:p>
        </w:tc>
      </w:tr>
      <w:tr w:rsidR="00A10D67" w:rsidRPr="009547D8" w14:paraId="6338DFFE" w14:textId="77777777" w:rsidTr="003D0046">
        <w:trPr>
          <w:jc w:val="center"/>
        </w:trPr>
        <w:tc>
          <w:tcPr>
            <w:tcW w:w="8220" w:type="dxa"/>
            <w:gridSpan w:val="3"/>
          </w:tcPr>
          <w:p w14:paraId="1BA49E2A" w14:textId="77777777" w:rsidR="00A10D67" w:rsidRPr="009547D8" w:rsidRDefault="00A10D67" w:rsidP="003D0046">
            <w:pPr>
              <w:spacing w:before="120" w:after="120" w:line="240" w:lineRule="auto"/>
              <w:rPr>
                <w:b/>
              </w:rPr>
            </w:pPr>
            <w:r w:rsidRPr="009547D8">
              <w:rPr>
                <w:b/>
              </w:rPr>
              <w:t>Statement</w:t>
            </w:r>
          </w:p>
        </w:tc>
        <w:tc>
          <w:tcPr>
            <w:tcW w:w="7089" w:type="dxa"/>
            <w:gridSpan w:val="3"/>
            <w:shd w:val="clear" w:color="auto" w:fill="auto"/>
          </w:tcPr>
          <w:p w14:paraId="15546F27" w14:textId="77777777" w:rsidR="00A10D67" w:rsidRPr="009547D8" w:rsidRDefault="00A10D67" w:rsidP="003D0046">
            <w:pPr>
              <w:spacing w:before="120" w:after="120" w:line="240" w:lineRule="auto"/>
              <w:rPr>
                <w:b/>
              </w:rPr>
            </w:pPr>
            <w:r>
              <w:rPr>
                <w:b/>
              </w:rPr>
              <w:t>Examples of Supporting Evidence</w:t>
            </w:r>
          </w:p>
        </w:tc>
      </w:tr>
      <w:tr w:rsidR="00FE47EB" w:rsidRPr="009547D8" w14:paraId="19C59B0D" w14:textId="77777777" w:rsidTr="002A7E6F">
        <w:trPr>
          <w:trHeight w:val="676"/>
          <w:jc w:val="center"/>
        </w:trPr>
        <w:tc>
          <w:tcPr>
            <w:tcW w:w="8220" w:type="dxa"/>
            <w:gridSpan w:val="3"/>
          </w:tcPr>
          <w:p w14:paraId="17F5EF4A" w14:textId="77777777" w:rsidR="00FE47EB" w:rsidRPr="00064EF6" w:rsidRDefault="00127A94" w:rsidP="00145459">
            <w:pPr>
              <w:spacing w:before="120" w:after="120" w:line="240" w:lineRule="auto"/>
            </w:pPr>
            <w:r>
              <w:t>The Council</w:t>
            </w:r>
            <w:r w:rsidR="00FE47EB" w:rsidRPr="00064EF6">
              <w:t xml:space="preserve"> regularly review</w:t>
            </w:r>
            <w:r>
              <w:t>s</w:t>
            </w:r>
            <w:r w:rsidR="00FE47EB" w:rsidRPr="00064EF6">
              <w:t xml:space="preserve"> and audit</w:t>
            </w:r>
            <w:r>
              <w:t>s</w:t>
            </w:r>
            <w:r w:rsidR="00FE47EB" w:rsidRPr="00064EF6">
              <w:t xml:space="preserve"> the quality and accuracy of data used in decision making and performance monitoring.</w:t>
            </w:r>
          </w:p>
        </w:tc>
        <w:tc>
          <w:tcPr>
            <w:tcW w:w="7089" w:type="dxa"/>
            <w:gridSpan w:val="3"/>
            <w:shd w:val="clear" w:color="auto" w:fill="auto"/>
          </w:tcPr>
          <w:p w14:paraId="50E99F75" w14:textId="77777777" w:rsidR="00FE47EB" w:rsidRPr="00856B16" w:rsidRDefault="00856B16" w:rsidP="00856B16">
            <w:pPr>
              <w:numPr>
                <w:ilvl w:val="0"/>
                <w:numId w:val="31"/>
              </w:numPr>
              <w:spacing w:before="120" w:after="120"/>
              <w:ind w:left="264" w:hanging="264"/>
              <w:rPr>
                <w:b/>
                <w:i/>
              </w:rPr>
            </w:pPr>
            <w:r w:rsidRPr="00856B16">
              <w:rPr>
                <w:i/>
              </w:rPr>
              <w:t>Internal Audit</w:t>
            </w:r>
            <w:r w:rsidR="00BB2BB2">
              <w:rPr>
                <w:i/>
              </w:rPr>
              <w:t>/External scrutiny arrangements</w:t>
            </w:r>
          </w:p>
          <w:p w14:paraId="2D972079" w14:textId="77777777" w:rsidR="00856B16" w:rsidRPr="00856B16" w:rsidRDefault="00856B16" w:rsidP="00856B16">
            <w:pPr>
              <w:numPr>
                <w:ilvl w:val="0"/>
                <w:numId w:val="31"/>
              </w:numPr>
              <w:spacing w:before="120" w:after="120"/>
              <w:ind w:left="264" w:hanging="264"/>
              <w:rPr>
                <w:b/>
                <w:i/>
              </w:rPr>
            </w:pPr>
            <w:r>
              <w:rPr>
                <w:i/>
              </w:rPr>
              <w:t>Committee scrutiny process</w:t>
            </w:r>
          </w:p>
        </w:tc>
      </w:tr>
      <w:tr w:rsidR="00FE47EB" w:rsidRPr="009547D8" w14:paraId="4910E5E4" w14:textId="77777777" w:rsidTr="002A7E6F">
        <w:trPr>
          <w:trHeight w:val="519"/>
          <w:jc w:val="center"/>
        </w:trPr>
        <w:tc>
          <w:tcPr>
            <w:tcW w:w="8220" w:type="dxa"/>
            <w:gridSpan w:val="3"/>
          </w:tcPr>
          <w:p w14:paraId="4CD9F413" w14:textId="77777777" w:rsidR="00FE47EB" w:rsidRPr="00833D95" w:rsidRDefault="00127A94" w:rsidP="00145459">
            <w:pPr>
              <w:spacing w:before="120" w:after="120" w:line="240" w:lineRule="auto"/>
            </w:pPr>
            <w:r>
              <w:t>The Council has</w:t>
            </w:r>
            <w:r w:rsidR="00FE47EB" w:rsidRPr="00833D95">
              <w:t xml:space="preserve"> effective financial management and planning arrangements in place to support delivery of council priorities and ensure appropriate management and controls at all levels.</w:t>
            </w:r>
          </w:p>
        </w:tc>
        <w:tc>
          <w:tcPr>
            <w:tcW w:w="7089" w:type="dxa"/>
            <w:gridSpan w:val="3"/>
            <w:shd w:val="clear" w:color="auto" w:fill="auto"/>
          </w:tcPr>
          <w:p w14:paraId="60755923" w14:textId="77777777" w:rsidR="00FE47EB" w:rsidRPr="00B32CDF" w:rsidRDefault="00467E79" w:rsidP="00B32CDF">
            <w:pPr>
              <w:numPr>
                <w:ilvl w:val="0"/>
                <w:numId w:val="29"/>
              </w:numPr>
              <w:spacing w:before="40" w:after="40" w:line="240" w:lineRule="auto"/>
              <w:ind w:left="261" w:hanging="261"/>
              <w:rPr>
                <w:i/>
              </w:rPr>
            </w:pPr>
            <w:r w:rsidRPr="00B32CDF">
              <w:rPr>
                <w:i/>
              </w:rPr>
              <w:t>Fife Council Governance Scheme (2017)</w:t>
            </w:r>
          </w:p>
          <w:p w14:paraId="10E9848F" w14:textId="77777777" w:rsidR="00B32CDF" w:rsidRPr="00B32CDF" w:rsidRDefault="00467E79" w:rsidP="00B32CDF">
            <w:pPr>
              <w:numPr>
                <w:ilvl w:val="0"/>
                <w:numId w:val="29"/>
              </w:numPr>
              <w:spacing w:before="40" w:after="40" w:line="240" w:lineRule="auto"/>
              <w:ind w:left="261" w:hanging="261"/>
              <w:rPr>
                <w:i/>
              </w:rPr>
            </w:pPr>
            <w:r w:rsidRPr="00B32CDF">
              <w:rPr>
                <w:i/>
              </w:rPr>
              <w:t>Long-Term Financial Plan / Medium-Term Financial Strategy</w:t>
            </w:r>
          </w:p>
          <w:p w14:paraId="698F2A8D" w14:textId="77777777" w:rsidR="00173E29" w:rsidRPr="00173E29" w:rsidRDefault="00467E79" w:rsidP="00173E29">
            <w:pPr>
              <w:numPr>
                <w:ilvl w:val="0"/>
                <w:numId w:val="29"/>
              </w:numPr>
              <w:spacing w:before="40" w:after="40" w:line="240" w:lineRule="auto"/>
              <w:ind w:left="261" w:hanging="261"/>
              <w:rPr>
                <w:i/>
              </w:rPr>
            </w:pPr>
            <w:r w:rsidRPr="00B32CDF">
              <w:rPr>
                <w:i/>
              </w:rPr>
              <w:t>Investment Strategy Group / 10-yr Capital Investment Programme</w:t>
            </w:r>
          </w:p>
          <w:p w14:paraId="346063CD" w14:textId="77777777" w:rsidR="00467E79" w:rsidRPr="00173E29" w:rsidRDefault="00467E79" w:rsidP="00173E29">
            <w:pPr>
              <w:numPr>
                <w:ilvl w:val="0"/>
                <w:numId w:val="29"/>
              </w:numPr>
              <w:spacing w:before="40" w:after="40" w:line="240" w:lineRule="auto"/>
              <w:ind w:left="261" w:hanging="261"/>
            </w:pPr>
            <w:r w:rsidRPr="00173E29">
              <w:rPr>
                <w:i/>
              </w:rPr>
              <w:t>Financial Reporting to Committees</w:t>
            </w:r>
          </w:p>
          <w:p w14:paraId="70E17D9F" w14:textId="77777777" w:rsidR="00173E29" w:rsidRPr="00173E29" w:rsidRDefault="00173E29" w:rsidP="00173E29">
            <w:pPr>
              <w:numPr>
                <w:ilvl w:val="0"/>
                <w:numId w:val="29"/>
              </w:numPr>
              <w:spacing w:before="40" w:after="40" w:line="240" w:lineRule="auto"/>
              <w:ind w:left="261" w:hanging="261"/>
            </w:pPr>
            <w:r>
              <w:rPr>
                <w:i/>
              </w:rPr>
              <w:t>Annual Accounts / Annual Audit Report</w:t>
            </w:r>
          </w:p>
          <w:p w14:paraId="159D27E9" w14:textId="77777777" w:rsidR="00173E29" w:rsidRPr="005A2C89" w:rsidRDefault="00173E29" w:rsidP="00173E29">
            <w:pPr>
              <w:numPr>
                <w:ilvl w:val="0"/>
                <w:numId w:val="29"/>
              </w:numPr>
              <w:spacing w:before="40" w:after="40" w:line="240" w:lineRule="auto"/>
              <w:ind w:left="261" w:hanging="261"/>
            </w:pPr>
            <w:r>
              <w:rPr>
                <w:i/>
              </w:rPr>
              <w:t xml:space="preserve">Internal </w:t>
            </w:r>
            <w:proofErr w:type="gramStart"/>
            <w:r>
              <w:rPr>
                <w:i/>
              </w:rPr>
              <w:t>Audit  /</w:t>
            </w:r>
            <w:proofErr w:type="gramEnd"/>
            <w:r>
              <w:rPr>
                <w:i/>
              </w:rPr>
              <w:t xml:space="preserve"> External Scrutiny arrangements</w:t>
            </w:r>
          </w:p>
        </w:tc>
      </w:tr>
    </w:tbl>
    <w:p w14:paraId="28504A46" w14:textId="77777777" w:rsidR="008937BB" w:rsidRDefault="008937BB" w:rsidP="00145459">
      <w:pPr>
        <w:pStyle w:val="Pa19"/>
        <w:spacing w:line="240" w:lineRule="auto"/>
        <w:rPr>
          <w:rFonts w:ascii="Calibri" w:hAnsi="Calibri" w:cs="Calibri"/>
          <w:bCs/>
          <w:color w:val="000000"/>
          <w:sz w:val="22"/>
          <w:szCs w:val="22"/>
        </w:rPr>
      </w:pPr>
    </w:p>
    <w:p w14:paraId="2B3E2F3B" w14:textId="77777777" w:rsidR="000321C0" w:rsidRDefault="008937BB" w:rsidP="008937BB">
      <w:r>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3117"/>
        <w:gridCol w:w="1986"/>
        <w:gridCol w:w="5103"/>
      </w:tblGrid>
      <w:tr w:rsidR="0032353B" w14:paraId="149707B4" w14:textId="77777777" w:rsidTr="00FE01E9">
        <w:trPr>
          <w:jc w:val="center"/>
        </w:trPr>
        <w:tc>
          <w:tcPr>
            <w:tcW w:w="15309" w:type="dxa"/>
            <w:gridSpan w:val="4"/>
            <w:shd w:val="clear" w:color="auto" w:fill="ACB9CA"/>
          </w:tcPr>
          <w:p w14:paraId="0BA6AF12" w14:textId="77777777" w:rsidR="0032353B" w:rsidRDefault="00451D95" w:rsidP="0032353B">
            <w:pPr>
              <w:pStyle w:val="Pa19"/>
              <w:spacing w:before="120" w:after="120"/>
            </w:pPr>
            <w:r>
              <w:lastRenderedPageBreak/>
              <w:br w:type="page"/>
            </w:r>
            <w:r w:rsidR="0032353B">
              <w:br w:type="page"/>
            </w:r>
            <w:r w:rsidR="0032353B" w:rsidRPr="000268EE">
              <w:rPr>
                <w:rFonts w:ascii="Calibri" w:hAnsi="Calibri" w:cs="Calibri"/>
                <w:b/>
                <w:bCs/>
                <w:color w:val="000000"/>
                <w:sz w:val="22"/>
                <w:szCs w:val="22"/>
              </w:rPr>
              <w:t>CORE PRINCIPLE</w:t>
            </w:r>
            <w:r w:rsidR="0032353B">
              <w:rPr>
                <w:rFonts w:ascii="Calibri" w:hAnsi="Calibri" w:cs="Calibri"/>
                <w:b/>
                <w:bCs/>
                <w:color w:val="000000"/>
                <w:sz w:val="22"/>
                <w:szCs w:val="22"/>
              </w:rPr>
              <w:t xml:space="preserve"> 7: </w:t>
            </w:r>
            <w:r w:rsidR="0032353B">
              <w:rPr>
                <w:rFonts w:cs="FS Lola"/>
                <w:b/>
                <w:bCs/>
                <w:color w:val="000000"/>
                <w:sz w:val="21"/>
                <w:szCs w:val="21"/>
              </w:rPr>
              <w:t xml:space="preserve"> </w:t>
            </w:r>
            <w:r w:rsidR="0032353B" w:rsidRPr="0032353B">
              <w:rPr>
                <w:rFonts w:ascii="Calibri" w:hAnsi="Calibri" w:cs="Calibri"/>
                <w:b/>
                <w:bCs/>
                <w:color w:val="000000"/>
                <w:sz w:val="22"/>
                <w:szCs w:val="22"/>
              </w:rPr>
              <w:t>IMPLEMENTING GOOD PRACTICES IN TRANSPARENCY, REPORTING AND AUDIT TO DELIVER EFFECTIVE ACCOUNTABILITY</w:t>
            </w:r>
          </w:p>
        </w:tc>
      </w:tr>
      <w:tr w:rsidR="0032353B" w:rsidRPr="00F0355B" w14:paraId="37C72AB0" w14:textId="77777777" w:rsidTr="008C0DBC">
        <w:trPr>
          <w:trHeight w:val="1157"/>
          <w:jc w:val="center"/>
        </w:trPr>
        <w:tc>
          <w:tcPr>
            <w:tcW w:w="5103" w:type="dxa"/>
            <w:shd w:val="clear" w:color="auto" w:fill="ACB9CA"/>
          </w:tcPr>
          <w:p w14:paraId="010F46C8" w14:textId="77777777" w:rsidR="00A75B88" w:rsidRDefault="0032353B" w:rsidP="00A75B88">
            <w:pPr>
              <w:pStyle w:val="Pa19"/>
              <w:spacing w:before="120"/>
              <w:rPr>
                <w:rFonts w:ascii="Calibri" w:hAnsi="Calibri" w:cs="Calibri"/>
                <w:b/>
                <w:bCs/>
                <w:i/>
                <w:color w:val="000000"/>
                <w:sz w:val="22"/>
              </w:rPr>
            </w:pPr>
            <w:r w:rsidRPr="00F0355B">
              <w:rPr>
                <w:rFonts w:ascii="Calibri" w:hAnsi="Calibri" w:cs="Calibri"/>
                <w:b/>
                <w:bCs/>
                <w:i/>
                <w:color w:val="000000"/>
                <w:sz w:val="22"/>
              </w:rPr>
              <w:t>Supporting Pri</w:t>
            </w:r>
            <w:r>
              <w:rPr>
                <w:rFonts w:ascii="Calibri" w:hAnsi="Calibri" w:cs="Calibri"/>
                <w:b/>
                <w:bCs/>
                <w:i/>
                <w:color w:val="000000"/>
                <w:sz w:val="22"/>
              </w:rPr>
              <w:t xml:space="preserve">nciple 1: </w:t>
            </w:r>
            <w:r w:rsidR="00A75B88">
              <w:rPr>
                <w:rFonts w:ascii="Calibri" w:hAnsi="Calibri" w:cs="Calibri"/>
                <w:b/>
                <w:bCs/>
                <w:i/>
                <w:color w:val="000000"/>
                <w:sz w:val="22"/>
              </w:rPr>
              <w:tab/>
            </w:r>
          </w:p>
          <w:p w14:paraId="421B1796" w14:textId="77777777" w:rsidR="0032353B" w:rsidRPr="0032353B" w:rsidRDefault="0032353B" w:rsidP="00A75B88">
            <w:pPr>
              <w:pStyle w:val="Pa19"/>
              <w:tabs>
                <w:tab w:val="left" w:pos="3180"/>
              </w:tabs>
              <w:rPr>
                <w:rFonts w:ascii="Calibri" w:hAnsi="Calibri" w:cs="Calibri"/>
                <w:b/>
                <w:bCs/>
                <w:i/>
                <w:color w:val="000000"/>
                <w:sz w:val="22"/>
              </w:rPr>
            </w:pPr>
            <w:r>
              <w:rPr>
                <w:rFonts w:ascii="Calibri" w:hAnsi="Calibri" w:cs="Calibri"/>
                <w:b/>
                <w:bCs/>
                <w:i/>
                <w:color w:val="000000"/>
                <w:sz w:val="22"/>
              </w:rPr>
              <w:t>Implementing good practice in transparency</w:t>
            </w:r>
          </w:p>
          <w:p w14:paraId="2464A06C" w14:textId="77777777" w:rsidR="0032353B" w:rsidRPr="00F0355B" w:rsidRDefault="0032353B" w:rsidP="00A75B88">
            <w:pPr>
              <w:pStyle w:val="Pa19"/>
              <w:rPr>
                <w:rFonts w:ascii="Calibri" w:hAnsi="Calibri" w:cs="Calibri"/>
                <w:b/>
                <w:bCs/>
                <w:i/>
                <w:color w:val="000000"/>
                <w:sz w:val="22"/>
              </w:rPr>
            </w:pPr>
          </w:p>
        </w:tc>
        <w:tc>
          <w:tcPr>
            <w:tcW w:w="5103" w:type="dxa"/>
            <w:gridSpan w:val="2"/>
            <w:shd w:val="clear" w:color="auto" w:fill="ACB9CA"/>
          </w:tcPr>
          <w:p w14:paraId="436B26C0" w14:textId="77777777" w:rsidR="00B42FEB" w:rsidRPr="00F0355B" w:rsidRDefault="00B42FEB" w:rsidP="00A75B88">
            <w:pPr>
              <w:pStyle w:val="Pa19"/>
              <w:spacing w:before="120"/>
              <w:rPr>
                <w:rFonts w:ascii="Calibri" w:hAnsi="Calibri" w:cs="Calibri"/>
                <w:b/>
                <w:bCs/>
                <w:i/>
                <w:color w:val="000000"/>
                <w:sz w:val="22"/>
              </w:rPr>
            </w:pPr>
            <w:r>
              <w:rPr>
                <w:rFonts w:ascii="Calibri" w:hAnsi="Calibri" w:cs="Calibri"/>
                <w:b/>
                <w:bCs/>
                <w:i/>
                <w:color w:val="000000"/>
                <w:sz w:val="22"/>
              </w:rPr>
              <w:t>Supporting Principle 2</w:t>
            </w:r>
            <w:r w:rsidR="0032353B">
              <w:rPr>
                <w:rFonts w:ascii="Calibri" w:hAnsi="Calibri" w:cs="Calibri"/>
                <w:b/>
                <w:bCs/>
                <w:i/>
                <w:color w:val="000000"/>
                <w:sz w:val="22"/>
              </w:rPr>
              <w:t>:</w:t>
            </w:r>
            <w:r w:rsidR="0032353B">
              <w:rPr>
                <w:rFonts w:ascii="Calibri" w:hAnsi="Calibri" w:cs="Calibri"/>
                <w:b/>
                <w:bCs/>
                <w:i/>
                <w:color w:val="000000"/>
                <w:sz w:val="22"/>
              </w:rPr>
              <w:br/>
            </w:r>
            <w:r>
              <w:rPr>
                <w:rFonts w:ascii="Calibri" w:hAnsi="Calibri" w:cs="Calibri"/>
                <w:b/>
                <w:bCs/>
                <w:i/>
                <w:color w:val="000000"/>
                <w:sz w:val="22"/>
              </w:rPr>
              <w:t>Implementing good practice in reporting</w:t>
            </w:r>
          </w:p>
          <w:p w14:paraId="00BA7396" w14:textId="77777777" w:rsidR="0032353B" w:rsidRPr="00F0355B" w:rsidRDefault="0032353B" w:rsidP="00A75B88">
            <w:pPr>
              <w:pStyle w:val="Pa19"/>
              <w:spacing w:before="120"/>
              <w:rPr>
                <w:rFonts w:ascii="Calibri" w:hAnsi="Calibri" w:cs="Calibri"/>
                <w:b/>
                <w:bCs/>
                <w:i/>
                <w:color w:val="000000"/>
                <w:sz w:val="22"/>
              </w:rPr>
            </w:pPr>
          </w:p>
        </w:tc>
        <w:tc>
          <w:tcPr>
            <w:tcW w:w="5103" w:type="dxa"/>
            <w:shd w:val="clear" w:color="auto" w:fill="ACB9CA"/>
          </w:tcPr>
          <w:p w14:paraId="0BF1012F" w14:textId="77777777" w:rsidR="0032353B" w:rsidRPr="00F0355B" w:rsidRDefault="00B42FEB" w:rsidP="00A75B88">
            <w:pPr>
              <w:pStyle w:val="Pa19"/>
              <w:spacing w:before="120"/>
              <w:rPr>
                <w:rFonts w:ascii="Calibri" w:hAnsi="Calibri" w:cs="Calibri"/>
                <w:b/>
                <w:bCs/>
                <w:i/>
                <w:color w:val="000000"/>
                <w:sz w:val="22"/>
              </w:rPr>
            </w:pPr>
            <w:r>
              <w:rPr>
                <w:rFonts w:ascii="Calibri" w:hAnsi="Calibri" w:cs="Calibri"/>
                <w:b/>
                <w:bCs/>
                <w:i/>
                <w:color w:val="000000"/>
                <w:sz w:val="22"/>
              </w:rPr>
              <w:t>Supporting Principle 3</w:t>
            </w:r>
            <w:r w:rsidR="0032353B">
              <w:rPr>
                <w:rFonts w:ascii="Calibri" w:hAnsi="Calibri" w:cs="Calibri"/>
                <w:b/>
                <w:bCs/>
                <w:i/>
                <w:color w:val="000000"/>
                <w:sz w:val="22"/>
              </w:rPr>
              <w:t>:</w:t>
            </w:r>
            <w:r w:rsidR="0032353B">
              <w:rPr>
                <w:rFonts w:ascii="Calibri" w:hAnsi="Calibri" w:cs="Calibri"/>
                <w:b/>
                <w:bCs/>
                <w:i/>
                <w:color w:val="000000"/>
                <w:sz w:val="22"/>
              </w:rPr>
              <w:br/>
            </w:r>
            <w:r>
              <w:rPr>
                <w:rFonts w:ascii="Calibri" w:hAnsi="Calibri" w:cs="Calibri"/>
                <w:b/>
                <w:bCs/>
                <w:i/>
                <w:color w:val="000000"/>
                <w:sz w:val="22"/>
              </w:rPr>
              <w:t>Assurance &amp; effective accountability</w:t>
            </w:r>
          </w:p>
        </w:tc>
      </w:tr>
      <w:tr w:rsidR="0032353B" w:rsidRPr="009547D8" w14:paraId="053C44C0" w14:textId="77777777" w:rsidTr="00FE01E9">
        <w:trPr>
          <w:jc w:val="center"/>
        </w:trPr>
        <w:tc>
          <w:tcPr>
            <w:tcW w:w="8220" w:type="dxa"/>
            <w:gridSpan w:val="2"/>
            <w:vAlign w:val="center"/>
          </w:tcPr>
          <w:p w14:paraId="6EBD7345" w14:textId="77777777" w:rsidR="0032353B" w:rsidRPr="009547D8" w:rsidRDefault="0032353B" w:rsidP="00FE01E9">
            <w:pPr>
              <w:spacing w:before="120" w:after="120" w:line="240" w:lineRule="auto"/>
              <w:rPr>
                <w:b/>
              </w:rPr>
            </w:pPr>
            <w:r w:rsidRPr="009547D8">
              <w:rPr>
                <w:b/>
              </w:rPr>
              <w:t>Statement</w:t>
            </w:r>
          </w:p>
        </w:tc>
        <w:tc>
          <w:tcPr>
            <w:tcW w:w="7089" w:type="dxa"/>
            <w:gridSpan w:val="2"/>
            <w:shd w:val="clear" w:color="auto" w:fill="auto"/>
            <w:vAlign w:val="center"/>
          </w:tcPr>
          <w:p w14:paraId="74FC119A" w14:textId="77777777" w:rsidR="0032353B" w:rsidRPr="009547D8" w:rsidRDefault="0032353B" w:rsidP="00FE01E9">
            <w:pPr>
              <w:spacing w:before="120" w:after="120" w:line="240" w:lineRule="auto"/>
              <w:rPr>
                <w:b/>
              </w:rPr>
            </w:pPr>
            <w:r>
              <w:rPr>
                <w:b/>
              </w:rPr>
              <w:t>Examples of Supporting Evidence</w:t>
            </w:r>
          </w:p>
        </w:tc>
      </w:tr>
      <w:tr w:rsidR="00B42FEB" w:rsidRPr="009547D8" w14:paraId="2DF63A74" w14:textId="77777777" w:rsidTr="00FE01E9">
        <w:trPr>
          <w:jc w:val="center"/>
        </w:trPr>
        <w:tc>
          <w:tcPr>
            <w:tcW w:w="8220" w:type="dxa"/>
            <w:gridSpan w:val="2"/>
            <w:vAlign w:val="center"/>
          </w:tcPr>
          <w:p w14:paraId="74261A57" w14:textId="77777777" w:rsidR="00B42FEB" w:rsidRPr="009547D8" w:rsidRDefault="00B42FEB" w:rsidP="00FE01E9">
            <w:pPr>
              <w:spacing w:before="120" w:after="120" w:line="240" w:lineRule="auto"/>
              <w:rPr>
                <w:b/>
              </w:rPr>
            </w:pPr>
            <w:r w:rsidRPr="009C3BE2">
              <w:t>The Council provides reports to the right people (public/stakeholders) at the right time to allow for effective scrutiny and ensures members/ officers own the results reported.</w:t>
            </w:r>
          </w:p>
        </w:tc>
        <w:tc>
          <w:tcPr>
            <w:tcW w:w="7089" w:type="dxa"/>
            <w:gridSpan w:val="2"/>
            <w:shd w:val="clear" w:color="auto" w:fill="auto"/>
            <w:vAlign w:val="center"/>
          </w:tcPr>
          <w:p w14:paraId="74CD7C54" w14:textId="77777777" w:rsidR="008E3759" w:rsidRDefault="008E3759" w:rsidP="008E3759">
            <w:pPr>
              <w:numPr>
                <w:ilvl w:val="0"/>
                <w:numId w:val="32"/>
              </w:numPr>
              <w:spacing w:before="120" w:after="120" w:line="240" w:lineRule="auto"/>
            </w:pPr>
            <w:r>
              <w:t>Performance reporting arrangements</w:t>
            </w:r>
          </w:p>
          <w:p w14:paraId="0A27A51F" w14:textId="77777777" w:rsidR="00B42FEB" w:rsidRDefault="008E3759" w:rsidP="008E3759">
            <w:pPr>
              <w:numPr>
                <w:ilvl w:val="0"/>
                <w:numId w:val="32"/>
              </w:numPr>
              <w:spacing w:before="120" w:after="120" w:line="240" w:lineRule="auto"/>
              <w:rPr>
                <w:b/>
              </w:rPr>
            </w:pPr>
            <w:r>
              <w:t>Committee scrutiny process/reporting arrangements</w:t>
            </w:r>
          </w:p>
        </w:tc>
      </w:tr>
      <w:tr w:rsidR="00B42FEB" w:rsidRPr="009547D8" w14:paraId="4405EDB9" w14:textId="77777777" w:rsidTr="00FE01E9">
        <w:trPr>
          <w:jc w:val="center"/>
        </w:trPr>
        <w:tc>
          <w:tcPr>
            <w:tcW w:w="8220" w:type="dxa"/>
            <w:gridSpan w:val="2"/>
            <w:vAlign w:val="center"/>
          </w:tcPr>
          <w:p w14:paraId="5A2D43B7" w14:textId="77777777" w:rsidR="00B42FEB" w:rsidRPr="009547D8" w:rsidRDefault="00B42FEB" w:rsidP="00FE01E9">
            <w:pPr>
              <w:spacing w:before="120" w:after="120" w:line="240" w:lineRule="auto"/>
              <w:rPr>
                <w:b/>
              </w:rPr>
            </w:pPr>
            <w:r w:rsidRPr="009C3BE2">
              <w:t>The Council has arrangements in place for assessing the extent to which the principles in this Framework have been applied and ensuring assessment results are published on a consistent and timely basis including an improvement action plan, appropriate evidence, and the performance information that accompanies the financial statements.</w:t>
            </w:r>
          </w:p>
        </w:tc>
        <w:tc>
          <w:tcPr>
            <w:tcW w:w="7089" w:type="dxa"/>
            <w:gridSpan w:val="2"/>
            <w:shd w:val="clear" w:color="auto" w:fill="auto"/>
            <w:vAlign w:val="center"/>
          </w:tcPr>
          <w:p w14:paraId="158B9993" w14:textId="77777777" w:rsidR="008E3759" w:rsidRPr="00B42FEB" w:rsidRDefault="008E3759" w:rsidP="008E3759">
            <w:pPr>
              <w:numPr>
                <w:ilvl w:val="0"/>
                <w:numId w:val="33"/>
              </w:numPr>
              <w:spacing w:before="120" w:after="120" w:line="240" w:lineRule="auto"/>
              <w:rPr>
                <w:b/>
              </w:rPr>
            </w:pPr>
            <w:r>
              <w:t>Annual Governance assurance process</w:t>
            </w:r>
          </w:p>
          <w:p w14:paraId="278F6AEE" w14:textId="77777777" w:rsidR="00B42FEB" w:rsidRDefault="008E3759" w:rsidP="008E3759">
            <w:pPr>
              <w:numPr>
                <w:ilvl w:val="0"/>
                <w:numId w:val="36"/>
              </w:numPr>
              <w:spacing w:before="120" w:after="120" w:line="240" w:lineRule="auto"/>
              <w:rPr>
                <w:b/>
              </w:rPr>
            </w:pPr>
            <w:r>
              <w:t>Annual Governance Statement</w:t>
            </w:r>
          </w:p>
        </w:tc>
      </w:tr>
      <w:tr w:rsidR="00B42FEB" w:rsidRPr="009547D8" w14:paraId="3FD47D88" w14:textId="77777777" w:rsidTr="00FE01E9">
        <w:trPr>
          <w:jc w:val="center"/>
        </w:trPr>
        <w:tc>
          <w:tcPr>
            <w:tcW w:w="8220" w:type="dxa"/>
            <w:gridSpan w:val="2"/>
            <w:vAlign w:val="center"/>
          </w:tcPr>
          <w:p w14:paraId="327DB411" w14:textId="77777777" w:rsidR="00B42FEB" w:rsidRPr="009547D8" w:rsidRDefault="00B42FEB" w:rsidP="00FE01E9">
            <w:pPr>
              <w:spacing w:before="120" w:after="120" w:line="240" w:lineRule="auto"/>
              <w:rPr>
                <w:b/>
              </w:rPr>
            </w:pPr>
            <w:r w:rsidRPr="009C3BE2">
              <w:t>The Council ensure that this Framework is applied to jointly managed or shared service organisations as appropriate.</w:t>
            </w:r>
          </w:p>
        </w:tc>
        <w:tc>
          <w:tcPr>
            <w:tcW w:w="7089" w:type="dxa"/>
            <w:gridSpan w:val="2"/>
            <w:shd w:val="clear" w:color="auto" w:fill="auto"/>
            <w:vAlign w:val="center"/>
          </w:tcPr>
          <w:p w14:paraId="1B71AC32" w14:textId="77777777" w:rsidR="008E3759" w:rsidRDefault="008C0DBC" w:rsidP="008E3759">
            <w:pPr>
              <w:numPr>
                <w:ilvl w:val="0"/>
                <w:numId w:val="36"/>
              </w:numPr>
              <w:spacing w:before="120" w:after="120" w:line="240" w:lineRule="auto"/>
            </w:pPr>
            <w:r>
              <w:t>Trust Assurance Framework</w:t>
            </w:r>
          </w:p>
          <w:p w14:paraId="72E7C098" w14:textId="77777777" w:rsidR="00B42FEB" w:rsidRDefault="008E3759" w:rsidP="00BB2BB2">
            <w:pPr>
              <w:numPr>
                <w:ilvl w:val="0"/>
                <w:numId w:val="36"/>
              </w:numPr>
              <w:spacing w:before="120" w:after="120" w:line="240" w:lineRule="auto"/>
              <w:rPr>
                <w:b/>
              </w:rPr>
            </w:pPr>
            <w:r>
              <w:t>Involvement of Health &amp; Social Care</w:t>
            </w:r>
            <w:r w:rsidR="00BE1633">
              <w:t xml:space="preserve"> Partnership in council </w:t>
            </w:r>
            <w:r w:rsidR="00BB2BB2">
              <w:t>a</w:t>
            </w:r>
            <w:r w:rsidR="008C0DBC">
              <w:t>ssurance process</w:t>
            </w:r>
          </w:p>
        </w:tc>
      </w:tr>
      <w:tr w:rsidR="00B42FEB" w:rsidRPr="009547D8" w14:paraId="08114FD7" w14:textId="77777777" w:rsidTr="00FE01E9">
        <w:trPr>
          <w:jc w:val="center"/>
        </w:trPr>
        <w:tc>
          <w:tcPr>
            <w:tcW w:w="8220" w:type="dxa"/>
            <w:gridSpan w:val="2"/>
            <w:vAlign w:val="center"/>
          </w:tcPr>
          <w:p w14:paraId="55E09D0D" w14:textId="77777777" w:rsidR="00B42FEB" w:rsidRPr="009547D8" w:rsidRDefault="00B42FEB" w:rsidP="00FE01E9">
            <w:pPr>
              <w:spacing w:before="120" w:after="120" w:line="240" w:lineRule="auto"/>
              <w:rPr>
                <w:b/>
              </w:rPr>
            </w:pPr>
            <w:r w:rsidRPr="009C3BE2">
              <w:t>There are effective arrangements in place to ensure that recommendations for corrective action made by external audit are acted upon.</w:t>
            </w:r>
          </w:p>
        </w:tc>
        <w:tc>
          <w:tcPr>
            <w:tcW w:w="7089" w:type="dxa"/>
            <w:gridSpan w:val="2"/>
            <w:shd w:val="clear" w:color="auto" w:fill="auto"/>
            <w:vAlign w:val="center"/>
          </w:tcPr>
          <w:p w14:paraId="24F5E2FA" w14:textId="77777777" w:rsidR="00B42FEB" w:rsidRPr="00B42FEB" w:rsidRDefault="008E3759" w:rsidP="00B42FEB">
            <w:pPr>
              <w:numPr>
                <w:ilvl w:val="0"/>
                <w:numId w:val="32"/>
              </w:numPr>
              <w:spacing w:before="120" w:after="120" w:line="240" w:lineRule="auto"/>
            </w:pPr>
            <w:r>
              <w:t>Regular reporting/scrutiny by Standards &amp; Audit Committee</w:t>
            </w:r>
          </w:p>
        </w:tc>
      </w:tr>
      <w:tr w:rsidR="00B42FEB" w:rsidRPr="009547D8" w14:paraId="526B304F" w14:textId="77777777" w:rsidTr="00FE01E9">
        <w:trPr>
          <w:jc w:val="center"/>
        </w:trPr>
        <w:tc>
          <w:tcPr>
            <w:tcW w:w="8220" w:type="dxa"/>
            <w:gridSpan w:val="2"/>
            <w:vAlign w:val="center"/>
          </w:tcPr>
          <w:p w14:paraId="1B30955E" w14:textId="77777777" w:rsidR="00B42FEB" w:rsidRPr="009547D8" w:rsidRDefault="00B42FEB" w:rsidP="00FE01E9">
            <w:pPr>
              <w:spacing w:before="120" w:after="120" w:line="240" w:lineRule="auto"/>
              <w:rPr>
                <w:b/>
              </w:rPr>
            </w:pPr>
            <w:r>
              <w:t>The C</w:t>
            </w:r>
            <w:r w:rsidRPr="009C3BE2">
              <w:t xml:space="preserve">ouncil’s internal audit service has direct access to members, providing assurance to governance </w:t>
            </w:r>
            <w:r w:rsidRPr="00A647F3">
              <w:rPr>
                <w:b/>
              </w:rPr>
              <w:t>arrangements</w:t>
            </w:r>
            <w:r w:rsidRPr="009C3BE2">
              <w:t xml:space="preserve"> and that recommendations are acted upon.</w:t>
            </w:r>
          </w:p>
        </w:tc>
        <w:tc>
          <w:tcPr>
            <w:tcW w:w="7089" w:type="dxa"/>
            <w:gridSpan w:val="2"/>
            <w:shd w:val="clear" w:color="auto" w:fill="auto"/>
            <w:vAlign w:val="center"/>
          </w:tcPr>
          <w:p w14:paraId="31DEFBB6" w14:textId="77777777" w:rsidR="00B42FEB" w:rsidRDefault="008E3759" w:rsidP="00B42FEB">
            <w:pPr>
              <w:numPr>
                <w:ilvl w:val="0"/>
                <w:numId w:val="33"/>
              </w:numPr>
              <w:spacing w:before="120" w:after="120" w:line="240" w:lineRule="auto"/>
              <w:rPr>
                <w:b/>
              </w:rPr>
            </w:pPr>
            <w:r>
              <w:t>Reporting via Standards &amp; Audit Committee</w:t>
            </w:r>
          </w:p>
        </w:tc>
      </w:tr>
      <w:tr w:rsidR="00B42FEB" w:rsidRPr="009547D8" w14:paraId="12F80B75" w14:textId="77777777" w:rsidTr="00FE01E9">
        <w:trPr>
          <w:jc w:val="center"/>
        </w:trPr>
        <w:tc>
          <w:tcPr>
            <w:tcW w:w="8220" w:type="dxa"/>
            <w:gridSpan w:val="2"/>
            <w:vAlign w:val="center"/>
          </w:tcPr>
          <w:p w14:paraId="75293391" w14:textId="77777777" w:rsidR="00B42FEB" w:rsidRPr="009547D8" w:rsidRDefault="00B42FEB" w:rsidP="00FE01E9">
            <w:pPr>
              <w:spacing w:before="120" w:after="120" w:line="240" w:lineRule="auto"/>
              <w:rPr>
                <w:b/>
              </w:rPr>
            </w:pPr>
            <w:r w:rsidRPr="009C3BE2">
              <w:t>The Council has arrangements in place that allows us to welcome peer challenge, reviews and inspections from regulatory bodies and implementing recommendations.</w:t>
            </w:r>
          </w:p>
        </w:tc>
        <w:tc>
          <w:tcPr>
            <w:tcW w:w="7089" w:type="dxa"/>
            <w:gridSpan w:val="2"/>
            <w:shd w:val="clear" w:color="auto" w:fill="auto"/>
            <w:vAlign w:val="center"/>
          </w:tcPr>
          <w:p w14:paraId="48AC3EF5" w14:textId="77777777" w:rsidR="00B42FEB" w:rsidRPr="00B42FEB" w:rsidRDefault="008E3759" w:rsidP="008E3759">
            <w:pPr>
              <w:numPr>
                <w:ilvl w:val="0"/>
                <w:numId w:val="34"/>
              </w:numPr>
              <w:spacing w:before="120" w:after="120" w:line="240" w:lineRule="auto"/>
            </w:pPr>
            <w:r>
              <w:t>Internal Audit/External scrutiny arrangements</w:t>
            </w:r>
          </w:p>
        </w:tc>
      </w:tr>
      <w:tr w:rsidR="00B42FEB" w:rsidRPr="009547D8" w14:paraId="0596CF01" w14:textId="77777777" w:rsidTr="00FE01E9">
        <w:trPr>
          <w:jc w:val="center"/>
        </w:trPr>
        <w:tc>
          <w:tcPr>
            <w:tcW w:w="8220" w:type="dxa"/>
            <w:gridSpan w:val="2"/>
            <w:vAlign w:val="center"/>
          </w:tcPr>
          <w:p w14:paraId="50DC41CC" w14:textId="77777777" w:rsidR="00B42FEB" w:rsidRPr="009547D8" w:rsidRDefault="00B42FEB" w:rsidP="00FE01E9">
            <w:pPr>
              <w:spacing w:before="120" w:after="120" w:line="240" w:lineRule="auto"/>
              <w:rPr>
                <w:b/>
              </w:rPr>
            </w:pPr>
            <w:r w:rsidRPr="009C3BE2">
              <w:t>The Council gains assurance on risks associated with delivering services through third parties and that this is evidenced in the annual governance statement.</w:t>
            </w:r>
          </w:p>
        </w:tc>
        <w:tc>
          <w:tcPr>
            <w:tcW w:w="7089" w:type="dxa"/>
            <w:gridSpan w:val="2"/>
            <w:shd w:val="clear" w:color="auto" w:fill="auto"/>
            <w:vAlign w:val="center"/>
          </w:tcPr>
          <w:p w14:paraId="2CD51517" w14:textId="77777777" w:rsidR="00B42FEB" w:rsidRDefault="008E3759" w:rsidP="00BB2BB2">
            <w:pPr>
              <w:numPr>
                <w:ilvl w:val="0"/>
                <w:numId w:val="34"/>
              </w:numPr>
              <w:spacing w:before="120" w:after="120" w:line="240" w:lineRule="auto"/>
              <w:rPr>
                <w:b/>
              </w:rPr>
            </w:pPr>
            <w:r>
              <w:t xml:space="preserve">Trust Assurance </w:t>
            </w:r>
            <w:r w:rsidR="00BB2BB2">
              <w:t>F</w:t>
            </w:r>
            <w:r>
              <w:t>ramework</w:t>
            </w:r>
          </w:p>
        </w:tc>
      </w:tr>
      <w:tr w:rsidR="00B42FEB" w:rsidRPr="009547D8" w14:paraId="0282ABDE" w14:textId="77777777" w:rsidTr="00FE01E9">
        <w:trPr>
          <w:jc w:val="center"/>
        </w:trPr>
        <w:tc>
          <w:tcPr>
            <w:tcW w:w="8220" w:type="dxa"/>
            <w:gridSpan w:val="2"/>
            <w:vAlign w:val="center"/>
          </w:tcPr>
          <w:p w14:paraId="058FFCF5" w14:textId="77777777" w:rsidR="00B42FEB" w:rsidRPr="009547D8" w:rsidRDefault="00B42FEB" w:rsidP="00B42FEB">
            <w:pPr>
              <w:spacing w:before="120" w:after="120" w:line="240" w:lineRule="auto"/>
              <w:rPr>
                <w:b/>
              </w:rPr>
            </w:pPr>
            <w:r w:rsidRPr="009C3BE2">
              <w:t>The Council ensures that when working in partnership, arrangements for accountability are clear and the need for wider public accountability has been recognised and met.</w:t>
            </w:r>
          </w:p>
        </w:tc>
        <w:tc>
          <w:tcPr>
            <w:tcW w:w="7089" w:type="dxa"/>
            <w:gridSpan w:val="2"/>
            <w:shd w:val="clear" w:color="auto" w:fill="auto"/>
            <w:vAlign w:val="center"/>
          </w:tcPr>
          <w:p w14:paraId="7FE80131" w14:textId="77777777" w:rsidR="00B42FEB" w:rsidRPr="00B42FEB" w:rsidRDefault="00B42FEB" w:rsidP="008E3759">
            <w:pPr>
              <w:numPr>
                <w:ilvl w:val="0"/>
                <w:numId w:val="35"/>
              </w:numPr>
              <w:spacing w:before="120" w:after="120" w:line="240" w:lineRule="auto"/>
            </w:pPr>
            <w:r>
              <w:t>Plan for Fife/Local Community Plans/Neighbourhood Plans</w:t>
            </w:r>
          </w:p>
        </w:tc>
      </w:tr>
    </w:tbl>
    <w:p w14:paraId="4341C32C" w14:textId="2B9D4997" w:rsidR="00D15E2A" w:rsidRPr="00375834" w:rsidRDefault="00D15E2A" w:rsidP="000B462E">
      <w:pPr>
        <w:rPr>
          <w:lang w:eastAsia="en-GB"/>
        </w:rPr>
      </w:pPr>
    </w:p>
    <w:sectPr w:rsidR="00D15E2A" w:rsidRPr="00375834" w:rsidSect="00A75B88">
      <w:headerReference w:type="default" r:id="rId14"/>
      <w:pgSz w:w="16838" w:h="11906" w:orient="landscape"/>
      <w:pgMar w:top="851" w:right="851" w:bottom="851" w:left="85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BAE83" w14:textId="77777777" w:rsidR="00924C76" w:rsidRDefault="00924C76" w:rsidP="000321C0">
      <w:pPr>
        <w:spacing w:after="0" w:line="240" w:lineRule="auto"/>
      </w:pPr>
      <w:r>
        <w:separator/>
      </w:r>
    </w:p>
  </w:endnote>
  <w:endnote w:type="continuationSeparator" w:id="0">
    <w:p w14:paraId="433AC711" w14:textId="77777777" w:rsidR="00924C76" w:rsidRDefault="00924C76" w:rsidP="0003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Sort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Lol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C856F" w14:textId="77777777" w:rsidR="00924C76" w:rsidRDefault="00924C76" w:rsidP="000321C0">
      <w:pPr>
        <w:spacing w:after="0" w:line="240" w:lineRule="auto"/>
      </w:pPr>
      <w:r>
        <w:separator/>
      </w:r>
    </w:p>
  </w:footnote>
  <w:footnote w:type="continuationSeparator" w:id="0">
    <w:p w14:paraId="47223CAC" w14:textId="77777777" w:rsidR="00924C76" w:rsidRDefault="00924C76" w:rsidP="00032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3338A" w14:textId="6B35283A" w:rsidR="00BD4466" w:rsidRDefault="00BD4466">
    <w:pPr>
      <w:pStyle w:val="Header"/>
    </w:pPr>
    <w:r>
      <w:t xml:space="preserve">Appendix 1 Fife Council Code of Corporate Governance </w:t>
    </w:r>
  </w:p>
  <w:p w14:paraId="4C0D1299" w14:textId="77777777" w:rsidR="004C7DD3" w:rsidRPr="00D928FF" w:rsidRDefault="004C7DD3" w:rsidP="00D92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CD6"/>
    <w:multiLevelType w:val="hybridMultilevel"/>
    <w:tmpl w:val="28E64D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873996"/>
    <w:multiLevelType w:val="multilevel"/>
    <w:tmpl w:val="C2584442"/>
    <w:lvl w:ilvl="0">
      <w:start w:val="2"/>
      <w:numFmt w:val="decimal"/>
      <w:pStyle w:val="Heading3"/>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ED73C6"/>
    <w:multiLevelType w:val="multilevel"/>
    <w:tmpl w:val="95C4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31460"/>
    <w:multiLevelType w:val="multilevel"/>
    <w:tmpl w:val="AC943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E3833"/>
    <w:multiLevelType w:val="multilevel"/>
    <w:tmpl w:val="80CA4FD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EF4E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FB02A4"/>
    <w:multiLevelType w:val="multilevel"/>
    <w:tmpl w:val="14FAFB2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1DF15781"/>
    <w:multiLevelType w:val="hybridMultilevel"/>
    <w:tmpl w:val="979A97D0"/>
    <w:lvl w:ilvl="0" w:tplc="CE5EAA1C">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B1F7648"/>
    <w:multiLevelType w:val="hybridMultilevel"/>
    <w:tmpl w:val="D792B8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25361"/>
    <w:multiLevelType w:val="hybridMultilevel"/>
    <w:tmpl w:val="DD42A9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0074748"/>
    <w:multiLevelType w:val="hybridMultilevel"/>
    <w:tmpl w:val="C444D77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353C701B"/>
    <w:multiLevelType w:val="hybridMultilevel"/>
    <w:tmpl w:val="FCE8D68C"/>
    <w:lvl w:ilvl="0" w:tplc="F89C396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D7C60"/>
    <w:multiLevelType w:val="hybridMultilevel"/>
    <w:tmpl w:val="9C784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482FD5"/>
    <w:multiLevelType w:val="hybridMultilevel"/>
    <w:tmpl w:val="5E7C2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4A67DF"/>
    <w:multiLevelType w:val="hybridMultilevel"/>
    <w:tmpl w:val="F270742E"/>
    <w:lvl w:ilvl="0" w:tplc="ADC4E58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2068DF"/>
    <w:multiLevelType w:val="hybridMultilevel"/>
    <w:tmpl w:val="FFC00CC6"/>
    <w:lvl w:ilvl="0" w:tplc="7766EF60">
      <w:start w:val="1"/>
      <w:numFmt w:val="bullet"/>
      <w:lvlText w:val="l"/>
      <w:lvlJc w:val="left"/>
      <w:pPr>
        <w:tabs>
          <w:tab w:val="num" w:pos="720"/>
        </w:tabs>
        <w:ind w:left="720" w:hanging="360"/>
      </w:pPr>
      <w:rPr>
        <w:rFonts w:ascii="Monotype Sorts" w:hAnsi="Monotype Sorts" w:hint="default"/>
      </w:rPr>
    </w:lvl>
    <w:lvl w:ilvl="1" w:tplc="D9D432D0" w:tentative="1">
      <w:start w:val="1"/>
      <w:numFmt w:val="bullet"/>
      <w:lvlText w:val="l"/>
      <w:lvlJc w:val="left"/>
      <w:pPr>
        <w:tabs>
          <w:tab w:val="num" w:pos="1440"/>
        </w:tabs>
        <w:ind w:left="1440" w:hanging="360"/>
      </w:pPr>
      <w:rPr>
        <w:rFonts w:ascii="Monotype Sorts" w:hAnsi="Monotype Sorts" w:hint="default"/>
      </w:rPr>
    </w:lvl>
    <w:lvl w:ilvl="2" w:tplc="D2721D74" w:tentative="1">
      <w:start w:val="1"/>
      <w:numFmt w:val="bullet"/>
      <w:lvlText w:val="l"/>
      <w:lvlJc w:val="left"/>
      <w:pPr>
        <w:tabs>
          <w:tab w:val="num" w:pos="2160"/>
        </w:tabs>
        <w:ind w:left="2160" w:hanging="360"/>
      </w:pPr>
      <w:rPr>
        <w:rFonts w:ascii="Monotype Sorts" w:hAnsi="Monotype Sorts" w:hint="default"/>
      </w:rPr>
    </w:lvl>
    <w:lvl w:ilvl="3" w:tplc="5DA2AA82" w:tentative="1">
      <w:start w:val="1"/>
      <w:numFmt w:val="bullet"/>
      <w:lvlText w:val="l"/>
      <w:lvlJc w:val="left"/>
      <w:pPr>
        <w:tabs>
          <w:tab w:val="num" w:pos="2880"/>
        </w:tabs>
        <w:ind w:left="2880" w:hanging="360"/>
      </w:pPr>
      <w:rPr>
        <w:rFonts w:ascii="Monotype Sorts" w:hAnsi="Monotype Sorts" w:hint="default"/>
      </w:rPr>
    </w:lvl>
    <w:lvl w:ilvl="4" w:tplc="B8E8166C" w:tentative="1">
      <w:start w:val="1"/>
      <w:numFmt w:val="bullet"/>
      <w:lvlText w:val="l"/>
      <w:lvlJc w:val="left"/>
      <w:pPr>
        <w:tabs>
          <w:tab w:val="num" w:pos="3600"/>
        </w:tabs>
        <w:ind w:left="3600" w:hanging="360"/>
      </w:pPr>
      <w:rPr>
        <w:rFonts w:ascii="Monotype Sorts" w:hAnsi="Monotype Sorts" w:hint="default"/>
      </w:rPr>
    </w:lvl>
    <w:lvl w:ilvl="5" w:tplc="92BEF0FC" w:tentative="1">
      <w:start w:val="1"/>
      <w:numFmt w:val="bullet"/>
      <w:lvlText w:val="l"/>
      <w:lvlJc w:val="left"/>
      <w:pPr>
        <w:tabs>
          <w:tab w:val="num" w:pos="4320"/>
        </w:tabs>
        <w:ind w:left="4320" w:hanging="360"/>
      </w:pPr>
      <w:rPr>
        <w:rFonts w:ascii="Monotype Sorts" w:hAnsi="Monotype Sorts" w:hint="default"/>
      </w:rPr>
    </w:lvl>
    <w:lvl w:ilvl="6" w:tplc="77A43400" w:tentative="1">
      <w:start w:val="1"/>
      <w:numFmt w:val="bullet"/>
      <w:lvlText w:val="l"/>
      <w:lvlJc w:val="left"/>
      <w:pPr>
        <w:tabs>
          <w:tab w:val="num" w:pos="5040"/>
        </w:tabs>
        <w:ind w:left="5040" w:hanging="360"/>
      </w:pPr>
      <w:rPr>
        <w:rFonts w:ascii="Monotype Sorts" w:hAnsi="Monotype Sorts" w:hint="default"/>
      </w:rPr>
    </w:lvl>
    <w:lvl w:ilvl="7" w:tplc="4ED6B69C" w:tentative="1">
      <w:start w:val="1"/>
      <w:numFmt w:val="bullet"/>
      <w:lvlText w:val="l"/>
      <w:lvlJc w:val="left"/>
      <w:pPr>
        <w:tabs>
          <w:tab w:val="num" w:pos="5760"/>
        </w:tabs>
        <w:ind w:left="5760" w:hanging="360"/>
      </w:pPr>
      <w:rPr>
        <w:rFonts w:ascii="Monotype Sorts" w:hAnsi="Monotype Sorts" w:hint="default"/>
      </w:rPr>
    </w:lvl>
    <w:lvl w:ilvl="8" w:tplc="24F40F3A" w:tentative="1">
      <w:start w:val="1"/>
      <w:numFmt w:val="bullet"/>
      <w:lvlText w:val="l"/>
      <w:lvlJc w:val="left"/>
      <w:pPr>
        <w:tabs>
          <w:tab w:val="num" w:pos="6480"/>
        </w:tabs>
        <w:ind w:left="6480" w:hanging="360"/>
      </w:pPr>
      <w:rPr>
        <w:rFonts w:ascii="Monotype Sorts" w:hAnsi="Monotype Sorts" w:hint="default"/>
      </w:rPr>
    </w:lvl>
  </w:abstractNum>
  <w:abstractNum w:abstractNumId="16" w15:restartNumberingAfterBreak="0">
    <w:nsid w:val="48EBE85B"/>
    <w:multiLevelType w:val="hybridMultilevel"/>
    <w:tmpl w:val="D95A74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AA550CB"/>
    <w:multiLevelType w:val="hybridMultilevel"/>
    <w:tmpl w:val="5EEA8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F46A3B"/>
    <w:multiLevelType w:val="hybridMultilevel"/>
    <w:tmpl w:val="01BE3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EF1A1C"/>
    <w:multiLevelType w:val="hybridMultilevel"/>
    <w:tmpl w:val="9164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91385E"/>
    <w:multiLevelType w:val="hybridMultilevel"/>
    <w:tmpl w:val="535C462E"/>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1" w15:restartNumberingAfterBreak="0">
    <w:nsid w:val="4FEF3CC4"/>
    <w:multiLevelType w:val="hybridMultilevel"/>
    <w:tmpl w:val="4E8A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F737E"/>
    <w:multiLevelType w:val="multilevel"/>
    <w:tmpl w:val="0262C3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9067EAF"/>
    <w:multiLevelType w:val="hybridMultilevel"/>
    <w:tmpl w:val="92CAB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E65D2F"/>
    <w:multiLevelType w:val="hybridMultilevel"/>
    <w:tmpl w:val="4FBE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3C3861"/>
    <w:multiLevelType w:val="hybridMultilevel"/>
    <w:tmpl w:val="03A8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D431FA"/>
    <w:multiLevelType w:val="hybridMultilevel"/>
    <w:tmpl w:val="FB0EE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9B08FB"/>
    <w:multiLevelType w:val="hybridMultilevel"/>
    <w:tmpl w:val="579C5412"/>
    <w:lvl w:ilvl="0" w:tplc="9A5C31F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401D61"/>
    <w:multiLevelType w:val="hybridMultilevel"/>
    <w:tmpl w:val="9A40F850"/>
    <w:lvl w:ilvl="0" w:tplc="08090001">
      <w:start w:val="1"/>
      <w:numFmt w:val="bullet"/>
      <w:lvlText w:val=""/>
      <w:lvlJc w:val="left"/>
      <w:pPr>
        <w:ind w:left="559" w:hanging="360"/>
      </w:pPr>
      <w:rPr>
        <w:rFonts w:ascii="Symbol" w:hAnsi="Symbol" w:hint="default"/>
      </w:rPr>
    </w:lvl>
    <w:lvl w:ilvl="1" w:tplc="08090003" w:tentative="1">
      <w:start w:val="1"/>
      <w:numFmt w:val="bullet"/>
      <w:lvlText w:val="o"/>
      <w:lvlJc w:val="left"/>
      <w:pPr>
        <w:ind w:left="1279" w:hanging="360"/>
      </w:pPr>
      <w:rPr>
        <w:rFonts w:ascii="Courier New" w:hAnsi="Courier New" w:cs="Courier New" w:hint="default"/>
      </w:rPr>
    </w:lvl>
    <w:lvl w:ilvl="2" w:tplc="08090005" w:tentative="1">
      <w:start w:val="1"/>
      <w:numFmt w:val="bullet"/>
      <w:lvlText w:val=""/>
      <w:lvlJc w:val="left"/>
      <w:pPr>
        <w:ind w:left="1999" w:hanging="360"/>
      </w:pPr>
      <w:rPr>
        <w:rFonts w:ascii="Wingdings" w:hAnsi="Wingdings" w:hint="default"/>
      </w:rPr>
    </w:lvl>
    <w:lvl w:ilvl="3" w:tplc="08090001" w:tentative="1">
      <w:start w:val="1"/>
      <w:numFmt w:val="bullet"/>
      <w:lvlText w:val=""/>
      <w:lvlJc w:val="left"/>
      <w:pPr>
        <w:ind w:left="2719" w:hanging="360"/>
      </w:pPr>
      <w:rPr>
        <w:rFonts w:ascii="Symbol" w:hAnsi="Symbol" w:hint="default"/>
      </w:rPr>
    </w:lvl>
    <w:lvl w:ilvl="4" w:tplc="08090003" w:tentative="1">
      <w:start w:val="1"/>
      <w:numFmt w:val="bullet"/>
      <w:lvlText w:val="o"/>
      <w:lvlJc w:val="left"/>
      <w:pPr>
        <w:ind w:left="3439" w:hanging="360"/>
      </w:pPr>
      <w:rPr>
        <w:rFonts w:ascii="Courier New" w:hAnsi="Courier New" w:cs="Courier New" w:hint="default"/>
      </w:rPr>
    </w:lvl>
    <w:lvl w:ilvl="5" w:tplc="08090005" w:tentative="1">
      <w:start w:val="1"/>
      <w:numFmt w:val="bullet"/>
      <w:lvlText w:val=""/>
      <w:lvlJc w:val="left"/>
      <w:pPr>
        <w:ind w:left="4159" w:hanging="360"/>
      </w:pPr>
      <w:rPr>
        <w:rFonts w:ascii="Wingdings" w:hAnsi="Wingdings" w:hint="default"/>
      </w:rPr>
    </w:lvl>
    <w:lvl w:ilvl="6" w:tplc="08090001" w:tentative="1">
      <w:start w:val="1"/>
      <w:numFmt w:val="bullet"/>
      <w:lvlText w:val=""/>
      <w:lvlJc w:val="left"/>
      <w:pPr>
        <w:ind w:left="4879" w:hanging="360"/>
      </w:pPr>
      <w:rPr>
        <w:rFonts w:ascii="Symbol" w:hAnsi="Symbol" w:hint="default"/>
      </w:rPr>
    </w:lvl>
    <w:lvl w:ilvl="7" w:tplc="08090003" w:tentative="1">
      <w:start w:val="1"/>
      <w:numFmt w:val="bullet"/>
      <w:lvlText w:val="o"/>
      <w:lvlJc w:val="left"/>
      <w:pPr>
        <w:ind w:left="5599" w:hanging="360"/>
      </w:pPr>
      <w:rPr>
        <w:rFonts w:ascii="Courier New" w:hAnsi="Courier New" w:cs="Courier New" w:hint="default"/>
      </w:rPr>
    </w:lvl>
    <w:lvl w:ilvl="8" w:tplc="08090005" w:tentative="1">
      <w:start w:val="1"/>
      <w:numFmt w:val="bullet"/>
      <w:lvlText w:val=""/>
      <w:lvlJc w:val="left"/>
      <w:pPr>
        <w:ind w:left="6319" w:hanging="360"/>
      </w:pPr>
      <w:rPr>
        <w:rFonts w:ascii="Wingdings" w:hAnsi="Wingdings" w:hint="default"/>
      </w:rPr>
    </w:lvl>
  </w:abstractNum>
  <w:abstractNum w:abstractNumId="29" w15:restartNumberingAfterBreak="0">
    <w:nsid w:val="6B3639C3"/>
    <w:multiLevelType w:val="hybridMultilevel"/>
    <w:tmpl w:val="5BAC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0A5771"/>
    <w:multiLevelType w:val="multilevel"/>
    <w:tmpl w:val="C4FC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2C799B"/>
    <w:multiLevelType w:val="hybridMultilevel"/>
    <w:tmpl w:val="9732FB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D82A60"/>
    <w:multiLevelType w:val="hybridMultilevel"/>
    <w:tmpl w:val="B8A8BB92"/>
    <w:lvl w:ilvl="0" w:tplc="40926EF4">
      <w:start w:val="1"/>
      <w:numFmt w:val="bullet"/>
      <w:lvlText w:val="•"/>
      <w:lvlJc w:val="left"/>
      <w:pPr>
        <w:tabs>
          <w:tab w:val="num" w:pos="720"/>
        </w:tabs>
        <w:ind w:left="720" w:hanging="360"/>
      </w:pPr>
      <w:rPr>
        <w:rFonts w:ascii="Arial" w:hAnsi="Arial" w:hint="default"/>
      </w:rPr>
    </w:lvl>
    <w:lvl w:ilvl="1" w:tplc="FE92CA52" w:tentative="1">
      <w:start w:val="1"/>
      <w:numFmt w:val="bullet"/>
      <w:lvlText w:val="•"/>
      <w:lvlJc w:val="left"/>
      <w:pPr>
        <w:tabs>
          <w:tab w:val="num" w:pos="1440"/>
        </w:tabs>
        <w:ind w:left="1440" w:hanging="360"/>
      </w:pPr>
      <w:rPr>
        <w:rFonts w:ascii="Arial" w:hAnsi="Arial" w:hint="default"/>
      </w:rPr>
    </w:lvl>
    <w:lvl w:ilvl="2" w:tplc="3BAA5350" w:tentative="1">
      <w:start w:val="1"/>
      <w:numFmt w:val="bullet"/>
      <w:lvlText w:val="•"/>
      <w:lvlJc w:val="left"/>
      <w:pPr>
        <w:tabs>
          <w:tab w:val="num" w:pos="2160"/>
        </w:tabs>
        <w:ind w:left="2160" w:hanging="360"/>
      </w:pPr>
      <w:rPr>
        <w:rFonts w:ascii="Arial" w:hAnsi="Arial" w:hint="default"/>
      </w:rPr>
    </w:lvl>
    <w:lvl w:ilvl="3" w:tplc="A87644BA" w:tentative="1">
      <w:start w:val="1"/>
      <w:numFmt w:val="bullet"/>
      <w:lvlText w:val="•"/>
      <w:lvlJc w:val="left"/>
      <w:pPr>
        <w:tabs>
          <w:tab w:val="num" w:pos="2880"/>
        </w:tabs>
        <w:ind w:left="2880" w:hanging="360"/>
      </w:pPr>
      <w:rPr>
        <w:rFonts w:ascii="Arial" w:hAnsi="Arial" w:hint="default"/>
      </w:rPr>
    </w:lvl>
    <w:lvl w:ilvl="4" w:tplc="ED3C9FEE" w:tentative="1">
      <w:start w:val="1"/>
      <w:numFmt w:val="bullet"/>
      <w:lvlText w:val="•"/>
      <w:lvlJc w:val="left"/>
      <w:pPr>
        <w:tabs>
          <w:tab w:val="num" w:pos="3600"/>
        </w:tabs>
        <w:ind w:left="3600" w:hanging="360"/>
      </w:pPr>
      <w:rPr>
        <w:rFonts w:ascii="Arial" w:hAnsi="Arial" w:hint="default"/>
      </w:rPr>
    </w:lvl>
    <w:lvl w:ilvl="5" w:tplc="17BCD054" w:tentative="1">
      <w:start w:val="1"/>
      <w:numFmt w:val="bullet"/>
      <w:lvlText w:val="•"/>
      <w:lvlJc w:val="left"/>
      <w:pPr>
        <w:tabs>
          <w:tab w:val="num" w:pos="4320"/>
        </w:tabs>
        <w:ind w:left="4320" w:hanging="360"/>
      </w:pPr>
      <w:rPr>
        <w:rFonts w:ascii="Arial" w:hAnsi="Arial" w:hint="default"/>
      </w:rPr>
    </w:lvl>
    <w:lvl w:ilvl="6" w:tplc="DA2A1928" w:tentative="1">
      <w:start w:val="1"/>
      <w:numFmt w:val="bullet"/>
      <w:lvlText w:val="•"/>
      <w:lvlJc w:val="left"/>
      <w:pPr>
        <w:tabs>
          <w:tab w:val="num" w:pos="5040"/>
        </w:tabs>
        <w:ind w:left="5040" w:hanging="360"/>
      </w:pPr>
      <w:rPr>
        <w:rFonts w:ascii="Arial" w:hAnsi="Arial" w:hint="default"/>
      </w:rPr>
    </w:lvl>
    <w:lvl w:ilvl="7" w:tplc="62CEE4D4" w:tentative="1">
      <w:start w:val="1"/>
      <w:numFmt w:val="bullet"/>
      <w:lvlText w:val="•"/>
      <w:lvlJc w:val="left"/>
      <w:pPr>
        <w:tabs>
          <w:tab w:val="num" w:pos="5760"/>
        </w:tabs>
        <w:ind w:left="5760" w:hanging="360"/>
      </w:pPr>
      <w:rPr>
        <w:rFonts w:ascii="Arial" w:hAnsi="Arial" w:hint="default"/>
      </w:rPr>
    </w:lvl>
    <w:lvl w:ilvl="8" w:tplc="54E089D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9713777"/>
    <w:multiLevelType w:val="hybridMultilevel"/>
    <w:tmpl w:val="438A6B38"/>
    <w:lvl w:ilvl="0" w:tplc="A698825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1A77B3"/>
    <w:multiLevelType w:val="hybridMultilevel"/>
    <w:tmpl w:val="A530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6549BD"/>
    <w:multiLevelType w:val="hybridMultilevel"/>
    <w:tmpl w:val="A4CC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22"/>
  </w:num>
  <w:num w:numId="6">
    <w:abstractNumId w:val="15"/>
  </w:num>
  <w:num w:numId="7">
    <w:abstractNumId w:val="10"/>
  </w:num>
  <w:num w:numId="8">
    <w:abstractNumId w:val="9"/>
  </w:num>
  <w:num w:numId="9">
    <w:abstractNumId w:val="7"/>
  </w:num>
  <w:num w:numId="10">
    <w:abstractNumId w:val="0"/>
  </w:num>
  <w:num w:numId="11">
    <w:abstractNumId w:val="30"/>
  </w:num>
  <w:num w:numId="12">
    <w:abstractNumId w:val="32"/>
  </w:num>
  <w:num w:numId="13">
    <w:abstractNumId w:val="2"/>
  </w:num>
  <w:num w:numId="14">
    <w:abstractNumId w:val="3"/>
  </w:num>
  <w:num w:numId="15">
    <w:abstractNumId w:val="17"/>
  </w:num>
  <w:num w:numId="16">
    <w:abstractNumId w:val="18"/>
  </w:num>
  <w:num w:numId="17">
    <w:abstractNumId w:val="23"/>
  </w:num>
  <w:num w:numId="18">
    <w:abstractNumId w:val="31"/>
  </w:num>
  <w:num w:numId="19">
    <w:abstractNumId w:val="27"/>
  </w:num>
  <w:num w:numId="20">
    <w:abstractNumId w:val="8"/>
  </w:num>
  <w:num w:numId="21">
    <w:abstractNumId w:val="16"/>
  </w:num>
  <w:num w:numId="22">
    <w:abstractNumId w:val="14"/>
  </w:num>
  <w:num w:numId="23">
    <w:abstractNumId w:val="11"/>
  </w:num>
  <w:num w:numId="24">
    <w:abstractNumId w:val="26"/>
  </w:num>
  <w:num w:numId="25">
    <w:abstractNumId w:val="13"/>
  </w:num>
  <w:num w:numId="26">
    <w:abstractNumId w:val="12"/>
  </w:num>
  <w:num w:numId="27">
    <w:abstractNumId w:val="24"/>
  </w:num>
  <w:num w:numId="28">
    <w:abstractNumId w:val="33"/>
  </w:num>
  <w:num w:numId="29">
    <w:abstractNumId w:val="19"/>
  </w:num>
  <w:num w:numId="30">
    <w:abstractNumId w:val="28"/>
  </w:num>
  <w:num w:numId="31">
    <w:abstractNumId w:val="20"/>
  </w:num>
  <w:num w:numId="32">
    <w:abstractNumId w:val="25"/>
  </w:num>
  <w:num w:numId="33">
    <w:abstractNumId w:val="29"/>
  </w:num>
  <w:num w:numId="34">
    <w:abstractNumId w:val="35"/>
  </w:num>
  <w:num w:numId="35">
    <w:abstractNumId w:val="3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7E"/>
    <w:rsid w:val="00004E8A"/>
    <w:rsid w:val="000124DD"/>
    <w:rsid w:val="000254EC"/>
    <w:rsid w:val="000321C0"/>
    <w:rsid w:val="0003584D"/>
    <w:rsid w:val="0004637F"/>
    <w:rsid w:val="00050F2E"/>
    <w:rsid w:val="00062424"/>
    <w:rsid w:val="00064EF6"/>
    <w:rsid w:val="00072C88"/>
    <w:rsid w:val="000739B8"/>
    <w:rsid w:val="00083A7E"/>
    <w:rsid w:val="00085018"/>
    <w:rsid w:val="00095942"/>
    <w:rsid w:val="000A0A20"/>
    <w:rsid w:val="000A705D"/>
    <w:rsid w:val="000B462E"/>
    <w:rsid w:val="000B59C0"/>
    <w:rsid w:val="000C5A29"/>
    <w:rsid w:val="000C62C6"/>
    <w:rsid w:val="000D6609"/>
    <w:rsid w:val="000E0933"/>
    <w:rsid w:val="000F530C"/>
    <w:rsid w:val="000F6039"/>
    <w:rsid w:val="00105914"/>
    <w:rsid w:val="001229E2"/>
    <w:rsid w:val="00127951"/>
    <w:rsid w:val="00127A94"/>
    <w:rsid w:val="00127CA0"/>
    <w:rsid w:val="00141BEA"/>
    <w:rsid w:val="00145459"/>
    <w:rsid w:val="00146EAA"/>
    <w:rsid w:val="00152079"/>
    <w:rsid w:val="00173E29"/>
    <w:rsid w:val="001823E3"/>
    <w:rsid w:val="001A264A"/>
    <w:rsid w:val="001B0AF7"/>
    <w:rsid w:val="001B1147"/>
    <w:rsid w:val="001C398B"/>
    <w:rsid w:val="001C610F"/>
    <w:rsid w:val="001D2287"/>
    <w:rsid w:val="001D6F76"/>
    <w:rsid w:val="001E03DF"/>
    <w:rsid w:val="001F1795"/>
    <w:rsid w:val="001F55B4"/>
    <w:rsid w:val="00200B3A"/>
    <w:rsid w:val="00266829"/>
    <w:rsid w:val="00270450"/>
    <w:rsid w:val="00273519"/>
    <w:rsid w:val="00294F6B"/>
    <w:rsid w:val="002A3F5B"/>
    <w:rsid w:val="002A7E6F"/>
    <w:rsid w:val="002C1636"/>
    <w:rsid w:val="002C682D"/>
    <w:rsid w:val="002E2861"/>
    <w:rsid w:val="002E53F1"/>
    <w:rsid w:val="002F276E"/>
    <w:rsid w:val="00306045"/>
    <w:rsid w:val="0032090F"/>
    <w:rsid w:val="0032353B"/>
    <w:rsid w:val="003341FD"/>
    <w:rsid w:val="0034490A"/>
    <w:rsid w:val="00353821"/>
    <w:rsid w:val="00355B0D"/>
    <w:rsid w:val="00364C91"/>
    <w:rsid w:val="00375834"/>
    <w:rsid w:val="00391978"/>
    <w:rsid w:val="00395530"/>
    <w:rsid w:val="003B4BD2"/>
    <w:rsid w:val="003B7F11"/>
    <w:rsid w:val="003C52E2"/>
    <w:rsid w:val="003D0046"/>
    <w:rsid w:val="003D4276"/>
    <w:rsid w:val="003E76AB"/>
    <w:rsid w:val="003F2BB2"/>
    <w:rsid w:val="003F3594"/>
    <w:rsid w:val="004145C7"/>
    <w:rsid w:val="004173F7"/>
    <w:rsid w:val="00430732"/>
    <w:rsid w:val="00436B7D"/>
    <w:rsid w:val="00441685"/>
    <w:rsid w:val="00442453"/>
    <w:rsid w:val="004431B7"/>
    <w:rsid w:val="004459BE"/>
    <w:rsid w:val="0045127F"/>
    <w:rsid w:val="00451D95"/>
    <w:rsid w:val="00453893"/>
    <w:rsid w:val="0045775E"/>
    <w:rsid w:val="00462504"/>
    <w:rsid w:val="00463D79"/>
    <w:rsid w:val="00466261"/>
    <w:rsid w:val="00467C48"/>
    <w:rsid w:val="00467E79"/>
    <w:rsid w:val="00470BFB"/>
    <w:rsid w:val="0047535A"/>
    <w:rsid w:val="0048274E"/>
    <w:rsid w:val="0048773E"/>
    <w:rsid w:val="004C7DD3"/>
    <w:rsid w:val="004D7306"/>
    <w:rsid w:val="004F530B"/>
    <w:rsid w:val="004F6EFD"/>
    <w:rsid w:val="00504C26"/>
    <w:rsid w:val="005103C7"/>
    <w:rsid w:val="0055062A"/>
    <w:rsid w:val="00557A07"/>
    <w:rsid w:val="00564917"/>
    <w:rsid w:val="00570E7E"/>
    <w:rsid w:val="00573AD9"/>
    <w:rsid w:val="00591A5E"/>
    <w:rsid w:val="00591BD3"/>
    <w:rsid w:val="005B5813"/>
    <w:rsid w:val="005C6289"/>
    <w:rsid w:val="005E47BE"/>
    <w:rsid w:val="005E57AF"/>
    <w:rsid w:val="005E66B9"/>
    <w:rsid w:val="005F06D1"/>
    <w:rsid w:val="005F072C"/>
    <w:rsid w:val="005F6CA0"/>
    <w:rsid w:val="00620279"/>
    <w:rsid w:val="00637546"/>
    <w:rsid w:val="00643218"/>
    <w:rsid w:val="00655A7E"/>
    <w:rsid w:val="006663E0"/>
    <w:rsid w:val="00674B32"/>
    <w:rsid w:val="00681D00"/>
    <w:rsid w:val="006A6A7F"/>
    <w:rsid w:val="006B1A02"/>
    <w:rsid w:val="006E6EB4"/>
    <w:rsid w:val="006F2614"/>
    <w:rsid w:val="00726605"/>
    <w:rsid w:val="00731E58"/>
    <w:rsid w:val="00735249"/>
    <w:rsid w:val="0074372B"/>
    <w:rsid w:val="00756958"/>
    <w:rsid w:val="007665A2"/>
    <w:rsid w:val="00783552"/>
    <w:rsid w:val="00791743"/>
    <w:rsid w:val="0079623E"/>
    <w:rsid w:val="007C1822"/>
    <w:rsid w:val="007C336A"/>
    <w:rsid w:val="007D13CE"/>
    <w:rsid w:val="007D28F8"/>
    <w:rsid w:val="007E2A46"/>
    <w:rsid w:val="007E4C5F"/>
    <w:rsid w:val="007F516A"/>
    <w:rsid w:val="008029E5"/>
    <w:rsid w:val="00804886"/>
    <w:rsid w:val="00805395"/>
    <w:rsid w:val="008144C5"/>
    <w:rsid w:val="00831F2A"/>
    <w:rsid w:val="0085565D"/>
    <w:rsid w:val="00856B16"/>
    <w:rsid w:val="00862CE0"/>
    <w:rsid w:val="00865E7C"/>
    <w:rsid w:val="00880F57"/>
    <w:rsid w:val="00885672"/>
    <w:rsid w:val="008937BB"/>
    <w:rsid w:val="00896D84"/>
    <w:rsid w:val="008A04C9"/>
    <w:rsid w:val="008A4B88"/>
    <w:rsid w:val="008C023F"/>
    <w:rsid w:val="008C0DBC"/>
    <w:rsid w:val="008D52CE"/>
    <w:rsid w:val="008E0132"/>
    <w:rsid w:val="008E3391"/>
    <w:rsid w:val="008E3759"/>
    <w:rsid w:val="008F36ED"/>
    <w:rsid w:val="009003A6"/>
    <w:rsid w:val="00903033"/>
    <w:rsid w:val="00904BBC"/>
    <w:rsid w:val="0091035D"/>
    <w:rsid w:val="00914524"/>
    <w:rsid w:val="00922931"/>
    <w:rsid w:val="00922FE0"/>
    <w:rsid w:val="009238AD"/>
    <w:rsid w:val="00924C76"/>
    <w:rsid w:val="00925161"/>
    <w:rsid w:val="00927D2A"/>
    <w:rsid w:val="00931E74"/>
    <w:rsid w:val="009421E1"/>
    <w:rsid w:val="00950E10"/>
    <w:rsid w:val="009573E3"/>
    <w:rsid w:val="00985A8F"/>
    <w:rsid w:val="009A6359"/>
    <w:rsid w:val="009B3096"/>
    <w:rsid w:val="009B7170"/>
    <w:rsid w:val="009C3BE2"/>
    <w:rsid w:val="009D160F"/>
    <w:rsid w:val="00A00317"/>
    <w:rsid w:val="00A061B9"/>
    <w:rsid w:val="00A10D67"/>
    <w:rsid w:val="00A12DA6"/>
    <w:rsid w:val="00A13163"/>
    <w:rsid w:val="00A14CB6"/>
    <w:rsid w:val="00A17A26"/>
    <w:rsid w:val="00A46BBA"/>
    <w:rsid w:val="00A526F7"/>
    <w:rsid w:val="00A604DF"/>
    <w:rsid w:val="00A647F3"/>
    <w:rsid w:val="00A75B88"/>
    <w:rsid w:val="00A905A0"/>
    <w:rsid w:val="00A951E4"/>
    <w:rsid w:val="00AB1660"/>
    <w:rsid w:val="00AD6C8B"/>
    <w:rsid w:val="00AE232E"/>
    <w:rsid w:val="00AE4951"/>
    <w:rsid w:val="00AF7C2A"/>
    <w:rsid w:val="00B14E51"/>
    <w:rsid w:val="00B21CD4"/>
    <w:rsid w:val="00B21D7E"/>
    <w:rsid w:val="00B326B9"/>
    <w:rsid w:val="00B32CDF"/>
    <w:rsid w:val="00B41EF1"/>
    <w:rsid w:val="00B42FEB"/>
    <w:rsid w:val="00B46D6D"/>
    <w:rsid w:val="00B659FF"/>
    <w:rsid w:val="00BA3CC6"/>
    <w:rsid w:val="00BB05EF"/>
    <w:rsid w:val="00BB2BB2"/>
    <w:rsid w:val="00BC3EFE"/>
    <w:rsid w:val="00BD4466"/>
    <w:rsid w:val="00BE1633"/>
    <w:rsid w:val="00BF2421"/>
    <w:rsid w:val="00BF2A7C"/>
    <w:rsid w:val="00BF488A"/>
    <w:rsid w:val="00C0112D"/>
    <w:rsid w:val="00C040FA"/>
    <w:rsid w:val="00C15D34"/>
    <w:rsid w:val="00C26704"/>
    <w:rsid w:val="00C31022"/>
    <w:rsid w:val="00C47EAB"/>
    <w:rsid w:val="00C6391C"/>
    <w:rsid w:val="00C72F80"/>
    <w:rsid w:val="00C85832"/>
    <w:rsid w:val="00CA29B0"/>
    <w:rsid w:val="00CA7647"/>
    <w:rsid w:val="00CB0ED7"/>
    <w:rsid w:val="00CB52FA"/>
    <w:rsid w:val="00CD12FF"/>
    <w:rsid w:val="00CD6B17"/>
    <w:rsid w:val="00CE7178"/>
    <w:rsid w:val="00CF05EF"/>
    <w:rsid w:val="00CF5755"/>
    <w:rsid w:val="00D056B5"/>
    <w:rsid w:val="00D15E2A"/>
    <w:rsid w:val="00D24B0A"/>
    <w:rsid w:val="00D269AD"/>
    <w:rsid w:val="00D5052D"/>
    <w:rsid w:val="00D51519"/>
    <w:rsid w:val="00D57FC6"/>
    <w:rsid w:val="00D63BFB"/>
    <w:rsid w:val="00D85C87"/>
    <w:rsid w:val="00D87762"/>
    <w:rsid w:val="00D928FF"/>
    <w:rsid w:val="00D94224"/>
    <w:rsid w:val="00DA1B98"/>
    <w:rsid w:val="00DC1D2C"/>
    <w:rsid w:val="00DD298A"/>
    <w:rsid w:val="00DD799B"/>
    <w:rsid w:val="00DE2815"/>
    <w:rsid w:val="00DE4A04"/>
    <w:rsid w:val="00DE64CE"/>
    <w:rsid w:val="00DE7DC6"/>
    <w:rsid w:val="00DF2339"/>
    <w:rsid w:val="00DF7E99"/>
    <w:rsid w:val="00E16688"/>
    <w:rsid w:val="00E17661"/>
    <w:rsid w:val="00E25F59"/>
    <w:rsid w:val="00E36A3E"/>
    <w:rsid w:val="00E40254"/>
    <w:rsid w:val="00E41048"/>
    <w:rsid w:val="00E424E4"/>
    <w:rsid w:val="00E45C63"/>
    <w:rsid w:val="00E460F6"/>
    <w:rsid w:val="00E52D16"/>
    <w:rsid w:val="00E5435B"/>
    <w:rsid w:val="00E638CD"/>
    <w:rsid w:val="00E721B5"/>
    <w:rsid w:val="00E74AB6"/>
    <w:rsid w:val="00E927A6"/>
    <w:rsid w:val="00EE3806"/>
    <w:rsid w:val="00EF2CAE"/>
    <w:rsid w:val="00EF414E"/>
    <w:rsid w:val="00F03F1A"/>
    <w:rsid w:val="00F03F57"/>
    <w:rsid w:val="00F15571"/>
    <w:rsid w:val="00F20064"/>
    <w:rsid w:val="00F37893"/>
    <w:rsid w:val="00F450DD"/>
    <w:rsid w:val="00F527C3"/>
    <w:rsid w:val="00F5678D"/>
    <w:rsid w:val="00F61049"/>
    <w:rsid w:val="00F65D0C"/>
    <w:rsid w:val="00F66EF7"/>
    <w:rsid w:val="00F73FBF"/>
    <w:rsid w:val="00F956DA"/>
    <w:rsid w:val="00FB0497"/>
    <w:rsid w:val="00FD7C9C"/>
    <w:rsid w:val="00FE01E9"/>
    <w:rsid w:val="00FE0479"/>
    <w:rsid w:val="00FE47EB"/>
    <w:rsid w:val="00FE6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63E3A2F"/>
  <w15:chartTrackingRefBased/>
  <w15:docId w15:val="{1A4D9E56-B984-431C-AD65-B50EE734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35382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C040FA"/>
    <w:pPr>
      <w:keepNext/>
      <w:numPr>
        <w:numId w:val="4"/>
      </w:numPr>
      <w:tabs>
        <w:tab w:val="clear" w:pos="360"/>
        <w:tab w:val="num" w:pos="709"/>
      </w:tabs>
      <w:spacing w:after="0" w:line="240" w:lineRule="auto"/>
      <w:outlineLvl w:val="2"/>
    </w:pPr>
    <w:rPr>
      <w:rFonts w:ascii="Arial" w:eastAsia="Times New Roman" w:hAnsi="Arial"/>
      <w:b/>
      <w:sz w:val="24"/>
      <w:szCs w:val="20"/>
      <w:lang w:val="en-US" w:eastAsia="en-GB"/>
    </w:rPr>
  </w:style>
  <w:style w:type="paragraph" w:styleId="Heading4">
    <w:name w:val="heading 4"/>
    <w:basedOn w:val="Normal"/>
    <w:next w:val="Normal"/>
    <w:link w:val="Heading4Char"/>
    <w:uiPriority w:val="9"/>
    <w:semiHidden/>
    <w:unhideWhenUsed/>
    <w:qFormat/>
    <w:rsid w:val="00353821"/>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040FA"/>
    <w:rPr>
      <w:rFonts w:ascii="Arial" w:eastAsia="Times New Roman" w:hAnsi="Arial"/>
      <w:b/>
      <w:sz w:val="24"/>
      <w:lang w:val="en-US"/>
    </w:rPr>
  </w:style>
  <w:style w:type="paragraph" w:styleId="BodyTextIndent">
    <w:name w:val="Body Text Indent"/>
    <w:basedOn w:val="Normal"/>
    <w:link w:val="BodyTextIndentChar"/>
    <w:semiHidden/>
    <w:rsid w:val="00C040FA"/>
    <w:pPr>
      <w:spacing w:after="0" w:line="240" w:lineRule="auto"/>
      <w:ind w:left="720" w:hanging="720"/>
    </w:pPr>
    <w:rPr>
      <w:rFonts w:ascii="Arial" w:eastAsia="Times New Roman" w:hAnsi="Arial"/>
      <w:sz w:val="24"/>
      <w:szCs w:val="20"/>
      <w:lang w:val="en-US" w:eastAsia="en-GB"/>
    </w:rPr>
  </w:style>
  <w:style w:type="character" w:customStyle="1" w:styleId="BodyTextIndentChar">
    <w:name w:val="Body Text Indent Char"/>
    <w:link w:val="BodyTextIndent"/>
    <w:semiHidden/>
    <w:rsid w:val="00C040FA"/>
    <w:rPr>
      <w:rFonts w:ascii="Arial" w:eastAsia="Times New Roman" w:hAnsi="Arial"/>
      <w:sz w:val="24"/>
      <w:lang w:val="en-US"/>
    </w:rPr>
  </w:style>
  <w:style w:type="character" w:customStyle="1" w:styleId="Heading2Char">
    <w:name w:val="Heading 2 Char"/>
    <w:link w:val="Heading2"/>
    <w:uiPriority w:val="9"/>
    <w:semiHidden/>
    <w:rsid w:val="00353821"/>
    <w:rPr>
      <w:rFonts w:ascii="Cambria" w:eastAsia="Times New Roman" w:hAnsi="Cambria" w:cs="Times New Roman"/>
      <w:b/>
      <w:bCs/>
      <w:i/>
      <w:iCs/>
      <w:sz w:val="28"/>
      <w:szCs w:val="28"/>
      <w:lang w:eastAsia="en-US"/>
    </w:rPr>
  </w:style>
  <w:style w:type="character" w:customStyle="1" w:styleId="Heading4Char">
    <w:name w:val="Heading 4 Char"/>
    <w:link w:val="Heading4"/>
    <w:uiPriority w:val="9"/>
    <w:semiHidden/>
    <w:rsid w:val="00353821"/>
    <w:rPr>
      <w:rFonts w:ascii="Calibri" w:eastAsia="Times New Roman" w:hAnsi="Calibri" w:cs="Times New Roman"/>
      <w:b/>
      <w:bCs/>
      <w:sz w:val="28"/>
      <w:szCs w:val="28"/>
      <w:lang w:eastAsia="en-US"/>
    </w:rPr>
  </w:style>
  <w:style w:type="paragraph" w:customStyle="1" w:styleId="CharCharCharCharChar">
    <w:name w:val="Char Char Char Char Char"/>
    <w:basedOn w:val="Normal"/>
    <w:autoRedefine/>
    <w:rsid w:val="00353821"/>
    <w:pPr>
      <w:spacing w:after="160" w:line="240" w:lineRule="exact"/>
    </w:pPr>
    <w:rPr>
      <w:rFonts w:ascii="Verdana" w:eastAsia="Times New Roman" w:hAnsi="Verdana"/>
      <w:sz w:val="20"/>
      <w:szCs w:val="20"/>
      <w:lang w:val="en-US"/>
    </w:rPr>
  </w:style>
  <w:style w:type="paragraph" w:customStyle="1" w:styleId="summarydetails">
    <w:name w:val="summary details"/>
    <w:basedOn w:val="Normal"/>
    <w:qFormat/>
    <w:rsid w:val="00353821"/>
    <w:pPr>
      <w:spacing w:before="60" w:after="60" w:line="240" w:lineRule="auto"/>
      <w:ind w:left="720"/>
    </w:pPr>
    <w:rPr>
      <w:rFonts w:ascii="Arial" w:eastAsia="Times" w:hAnsi="Arial"/>
      <w:sz w:val="24"/>
      <w:szCs w:val="20"/>
      <w:lang w:eastAsia="en-GB"/>
    </w:rPr>
  </w:style>
  <w:style w:type="paragraph" w:styleId="NormalWeb">
    <w:name w:val="Normal (Web)"/>
    <w:basedOn w:val="Normal"/>
    <w:uiPriority w:val="99"/>
    <w:semiHidden/>
    <w:unhideWhenUsed/>
    <w:rsid w:val="0045775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5775E"/>
    <w:rPr>
      <w:b/>
      <w:bCs/>
    </w:rPr>
  </w:style>
  <w:style w:type="paragraph" w:styleId="BalloonText">
    <w:name w:val="Balloon Text"/>
    <w:basedOn w:val="Normal"/>
    <w:link w:val="BalloonTextChar"/>
    <w:uiPriority w:val="99"/>
    <w:semiHidden/>
    <w:unhideWhenUsed/>
    <w:rsid w:val="00F155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5571"/>
    <w:rPr>
      <w:rFonts w:ascii="Tahoma" w:hAnsi="Tahoma" w:cs="Tahoma"/>
      <w:sz w:val="16"/>
      <w:szCs w:val="16"/>
      <w:lang w:eastAsia="en-US"/>
    </w:rPr>
  </w:style>
  <w:style w:type="paragraph" w:customStyle="1" w:styleId="Pa19">
    <w:name w:val="Pa19"/>
    <w:basedOn w:val="Normal"/>
    <w:next w:val="Normal"/>
    <w:uiPriority w:val="99"/>
    <w:rsid w:val="00E36A3E"/>
    <w:pPr>
      <w:autoSpaceDE w:val="0"/>
      <w:autoSpaceDN w:val="0"/>
      <w:adjustRightInd w:val="0"/>
      <w:spacing w:after="0" w:line="211" w:lineRule="atLeast"/>
    </w:pPr>
    <w:rPr>
      <w:rFonts w:ascii="FS Lola" w:hAnsi="FS Lola"/>
      <w:sz w:val="24"/>
      <w:szCs w:val="24"/>
      <w:lang w:eastAsia="en-GB"/>
    </w:rPr>
  </w:style>
  <w:style w:type="table" w:styleId="TableGrid">
    <w:name w:val="Table Grid"/>
    <w:basedOn w:val="TableNormal"/>
    <w:uiPriority w:val="59"/>
    <w:rsid w:val="00E36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6A3E"/>
    <w:pPr>
      <w:autoSpaceDE w:val="0"/>
      <w:autoSpaceDN w:val="0"/>
      <w:adjustRightInd w:val="0"/>
    </w:pPr>
    <w:rPr>
      <w:rFonts w:ascii="FS Lola" w:hAnsi="FS Lola" w:cs="FS Lola"/>
      <w:color w:val="000000"/>
      <w:sz w:val="24"/>
      <w:szCs w:val="24"/>
    </w:rPr>
  </w:style>
  <w:style w:type="paragraph" w:styleId="Footer">
    <w:name w:val="footer"/>
    <w:basedOn w:val="Normal"/>
    <w:link w:val="FooterChar"/>
    <w:uiPriority w:val="99"/>
    <w:unhideWhenUsed/>
    <w:rsid w:val="000321C0"/>
    <w:pPr>
      <w:tabs>
        <w:tab w:val="center" w:pos="4513"/>
        <w:tab w:val="right" w:pos="9026"/>
      </w:tabs>
    </w:pPr>
  </w:style>
  <w:style w:type="character" w:customStyle="1" w:styleId="FooterChar">
    <w:name w:val="Footer Char"/>
    <w:link w:val="Footer"/>
    <w:uiPriority w:val="99"/>
    <w:rsid w:val="000321C0"/>
    <w:rPr>
      <w:sz w:val="22"/>
      <w:szCs w:val="22"/>
      <w:lang w:eastAsia="en-US"/>
    </w:rPr>
  </w:style>
  <w:style w:type="paragraph" w:styleId="Header">
    <w:name w:val="header"/>
    <w:basedOn w:val="Normal"/>
    <w:link w:val="HeaderChar"/>
    <w:uiPriority w:val="99"/>
    <w:unhideWhenUsed/>
    <w:rsid w:val="000321C0"/>
    <w:pPr>
      <w:tabs>
        <w:tab w:val="center" w:pos="4513"/>
        <w:tab w:val="right" w:pos="9026"/>
      </w:tabs>
    </w:pPr>
  </w:style>
  <w:style w:type="character" w:customStyle="1" w:styleId="HeaderChar">
    <w:name w:val="Header Char"/>
    <w:link w:val="Header"/>
    <w:uiPriority w:val="99"/>
    <w:rsid w:val="000321C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208435">
      <w:bodyDiv w:val="1"/>
      <w:marLeft w:val="0"/>
      <w:marRight w:val="0"/>
      <w:marTop w:val="0"/>
      <w:marBottom w:val="0"/>
      <w:divBdr>
        <w:top w:val="none" w:sz="0" w:space="0" w:color="auto"/>
        <w:left w:val="none" w:sz="0" w:space="0" w:color="auto"/>
        <w:bottom w:val="none" w:sz="0" w:space="0" w:color="auto"/>
        <w:right w:val="none" w:sz="0" w:space="0" w:color="auto"/>
      </w:divBdr>
    </w:div>
    <w:div w:id="630206319">
      <w:bodyDiv w:val="1"/>
      <w:marLeft w:val="0"/>
      <w:marRight w:val="0"/>
      <w:marTop w:val="0"/>
      <w:marBottom w:val="0"/>
      <w:divBdr>
        <w:top w:val="none" w:sz="0" w:space="0" w:color="auto"/>
        <w:left w:val="none" w:sz="0" w:space="0" w:color="auto"/>
        <w:bottom w:val="none" w:sz="0" w:space="0" w:color="auto"/>
        <w:right w:val="none" w:sz="0" w:space="0" w:color="auto"/>
      </w:divBdr>
    </w:div>
    <w:div w:id="653949157">
      <w:bodyDiv w:val="1"/>
      <w:marLeft w:val="0"/>
      <w:marRight w:val="0"/>
      <w:marTop w:val="0"/>
      <w:marBottom w:val="0"/>
      <w:divBdr>
        <w:top w:val="none" w:sz="0" w:space="0" w:color="auto"/>
        <w:left w:val="none" w:sz="0" w:space="0" w:color="auto"/>
        <w:bottom w:val="none" w:sz="0" w:space="0" w:color="auto"/>
        <w:right w:val="none" w:sz="0" w:space="0" w:color="auto"/>
      </w:divBdr>
    </w:div>
    <w:div w:id="760832497">
      <w:bodyDiv w:val="1"/>
      <w:marLeft w:val="0"/>
      <w:marRight w:val="0"/>
      <w:marTop w:val="0"/>
      <w:marBottom w:val="0"/>
      <w:divBdr>
        <w:top w:val="none" w:sz="0" w:space="0" w:color="auto"/>
        <w:left w:val="none" w:sz="0" w:space="0" w:color="auto"/>
        <w:bottom w:val="none" w:sz="0" w:space="0" w:color="auto"/>
        <w:right w:val="none" w:sz="0" w:space="0" w:color="auto"/>
      </w:divBdr>
      <w:divsChild>
        <w:div w:id="252977976">
          <w:marLeft w:val="547"/>
          <w:marRight w:val="0"/>
          <w:marTop w:val="134"/>
          <w:marBottom w:val="0"/>
          <w:divBdr>
            <w:top w:val="none" w:sz="0" w:space="0" w:color="auto"/>
            <w:left w:val="none" w:sz="0" w:space="0" w:color="auto"/>
            <w:bottom w:val="none" w:sz="0" w:space="0" w:color="auto"/>
            <w:right w:val="none" w:sz="0" w:space="0" w:color="auto"/>
          </w:divBdr>
        </w:div>
        <w:div w:id="587615233">
          <w:marLeft w:val="547"/>
          <w:marRight w:val="0"/>
          <w:marTop w:val="134"/>
          <w:marBottom w:val="0"/>
          <w:divBdr>
            <w:top w:val="none" w:sz="0" w:space="0" w:color="auto"/>
            <w:left w:val="none" w:sz="0" w:space="0" w:color="auto"/>
            <w:bottom w:val="none" w:sz="0" w:space="0" w:color="auto"/>
            <w:right w:val="none" w:sz="0" w:space="0" w:color="auto"/>
          </w:divBdr>
        </w:div>
        <w:div w:id="1186748547">
          <w:marLeft w:val="547"/>
          <w:marRight w:val="0"/>
          <w:marTop w:val="134"/>
          <w:marBottom w:val="0"/>
          <w:divBdr>
            <w:top w:val="none" w:sz="0" w:space="0" w:color="auto"/>
            <w:left w:val="none" w:sz="0" w:space="0" w:color="auto"/>
            <w:bottom w:val="none" w:sz="0" w:space="0" w:color="auto"/>
            <w:right w:val="none" w:sz="0" w:space="0" w:color="auto"/>
          </w:divBdr>
        </w:div>
        <w:div w:id="1678994066">
          <w:marLeft w:val="547"/>
          <w:marRight w:val="0"/>
          <w:marTop w:val="134"/>
          <w:marBottom w:val="0"/>
          <w:divBdr>
            <w:top w:val="none" w:sz="0" w:space="0" w:color="auto"/>
            <w:left w:val="none" w:sz="0" w:space="0" w:color="auto"/>
            <w:bottom w:val="none" w:sz="0" w:space="0" w:color="auto"/>
            <w:right w:val="none" w:sz="0" w:space="0" w:color="auto"/>
          </w:divBdr>
        </w:div>
        <w:div w:id="1796093840">
          <w:marLeft w:val="547"/>
          <w:marRight w:val="0"/>
          <w:marTop w:val="134"/>
          <w:marBottom w:val="0"/>
          <w:divBdr>
            <w:top w:val="none" w:sz="0" w:space="0" w:color="auto"/>
            <w:left w:val="none" w:sz="0" w:space="0" w:color="auto"/>
            <w:bottom w:val="none" w:sz="0" w:space="0" w:color="auto"/>
            <w:right w:val="none" w:sz="0" w:space="0" w:color="auto"/>
          </w:divBdr>
        </w:div>
      </w:divsChild>
    </w:div>
    <w:div w:id="91632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cmWPItem xmlns="393a1182-3044-4f72-ae41-0f7a312ec7d3">81</cmWPItem>
    <cmSequence xmlns="15931dfb-a494-4ec5-be36-6547ccad86dc">2</cmSequence>
    <Protective_x0020_Marking xmlns="264c5323-e590-4694-88b8-b70f18bb79bc">OFFICIAL</Protective_x0020_Marking>
    <cmMeeting xmlns="393a1182-3044-4f72-ae41-0f7a312ec7d3">5</cmMeeting>
  </documentManagement>
</p:properties>
</file>

<file path=customXml/item4.xml><?xml version="1.0" encoding="utf-8"?>
<ct:contentTypeSchema xmlns:ct="http://schemas.microsoft.com/office/2006/metadata/contentType" xmlns:ma="http://schemas.microsoft.com/office/2006/metadata/properties/metaAttributes" ct:_="" ma:_="" ma:contentTypeName="Committee Report" ma:contentTypeID="0x0101006E20E43CC1A6A04280788C18A091C92B00AAC9FC0B25CCD346B2BF958D72BD09F9" ma:contentTypeVersion="10" ma:contentTypeDescription="Create a new document." ma:contentTypeScope="" ma:versionID="aa9d4eec5f8ccd0cae144d1567f4473f">
  <xsd:schema xmlns:xsd="http://www.w3.org/2001/XMLSchema" xmlns:xs="http://www.w3.org/2001/XMLSchema" xmlns:p="http://schemas.microsoft.com/office/2006/metadata/properties" xmlns:ns2="15931dfb-a494-4ec5-be36-6547ccad86dc" xmlns:ns3="393a1182-3044-4f72-ae41-0f7a312ec7d3" xmlns:ns4="264c5323-e590-4694-88b8-b70f18bb79bc" targetNamespace="http://schemas.microsoft.com/office/2006/metadata/properties" ma:root="true" ma:fieldsID="a8279f1d8cf69aa3cdd0a83c9ca039dd" ns2:_="" ns3:_="" ns4:_="">
    <xsd:import namespace="15931dfb-a494-4ec5-be36-6547ccad86dc"/>
    <xsd:import namespace="393a1182-3044-4f72-ae41-0f7a312ec7d3"/>
    <xsd:import namespace="264c5323-e590-4694-88b8-b70f18bb79bc"/>
    <xsd:element name="properties">
      <xsd:complexType>
        <xsd:sequence>
          <xsd:element name="documentManagement">
            <xsd:complexType>
              <xsd:all>
                <xsd:element ref="ns2:cmSequence" minOccurs="0"/>
                <xsd:element ref="ns3:cmMeeting" minOccurs="0"/>
                <xsd:element ref="ns4:Protective_x0020_Marking" minOccurs="0"/>
                <xsd:element ref="ns3:cmWP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31dfb-a494-4ec5-be36-6547ccad86dc" elementFormDefault="qualified">
    <xsd:import namespace="http://schemas.microsoft.com/office/2006/documentManagement/types"/>
    <xsd:import namespace="http://schemas.microsoft.com/office/infopath/2007/PartnerControls"/>
    <xsd:element name="cmSequence" ma:index="8" nillable="true" ma:displayName="Sequence" ma:decimals="0" ma:internalName="cmSequence"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93a1182-3044-4f72-ae41-0f7a312ec7d3" elementFormDefault="qualified">
    <xsd:import namespace="http://schemas.microsoft.com/office/2006/documentManagement/types"/>
    <xsd:import namespace="http://schemas.microsoft.com/office/infopath/2007/PartnerControls"/>
    <xsd:element name="cmMeeting" ma:index="9" nillable="true" ma:displayName="Meeting" ma:indexed="true" ma:list="{6181922a-f3b2-4ebb-83be-c1937378b22e}" ma:internalName="cmMeeting" ma:readOnly="false" ma:showField="cmMeetingDate">
      <xsd:simpleType>
        <xsd:restriction base="dms:Lookup"/>
      </xsd:simpleType>
    </xsd:element>
    <xsd:element name="cmWPItem" ma:index="11" nillable="true" ma:displayName="WP Item" ma:hidden="true" ma:indexed="true" ma:list="{162eec9f-3363-431e-a078-3882d2c4125e}" ma:internalName="cmWPItem"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10" nillable="true" ma:displayName="Protective Marking" ma:default="OFFICIAL" ma:format="Dropdown" ma:internalName="Protective_x0020_Marking" ma:readOnly="false">
      <xsd:simpleType>
        <xsd:restriction base="dms:Choice">
          <xsd:enumeration value="OFFICIAL - Sensitive"/>
          <xsd:enumeration value="OFFIC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5BA0B52-CF34-433D-AE16-94742A773D11}">
  <ds:schemaRefs>
    <ds:schemaRef ds:uri="http://schemas.openxmlformats.org/officeDocument/2006/bibliography"/>
  </ds:schemaRefs>
</ds:datastoreItem>
</file>

<file path=customXml/itemProps2.xml><?xml version="1.0" encoding="utf-8"?>
<ds:datastoreItem xmlns:ds="http://schemas.openxmlformats.org/officeDocument/2006/customXml" ds:itemID="{4F979D4C-331F-4157-B905-233A6D2E96EA}">
  <ds:schemaRefs>
    <ds:schemaRef ds:uri="http://schemas.microsoft.com/sharepoint/v3/contenttype/forms"/>
  </ds:schemaRefs>
</ds:datastoreItem>
</file>

<file path=customXml/itemProps3.xml><?xml version="1.0" encoding="utf-8"?>
<ds:datastoreItem xmlns:ds="http://schemas.openxmlformats.org/officeDocument/2006/customXml" ds:itemID="{70F8C25D-9D71-4B8C-9C93-CCE11BE81BB1}">
  <ds:schemaRefs>
    <ds:schemaRef ds:uri="http://schemas.microsoft.com/office/2006/metadata/properties"/>
    <ds:schemaRef ds:uri="http://schemas.microsoft.com/office/infopath/2007/PartnerControls"/>
    <ds:schemaRef ds:uri="393a1182-3044-4f72-ae41-0f7a312ec7d3"/>
    <ds:schemaRef ds:uri="15931dfb-a494-4ec5-be36-6547ccad86dc"/>
    <ds:schemaRef ds:uri="264c5323-e590-4694-88b8-b70f18bb79bc"/>
  </ds:schemaRefs>
</ds:datastoreItem>
</file>

<file path=customXml/itemProps4.xml><?xml version="1.0" encoding="utf-8"?>
<ds:datastoreItem xmlns:ds="http://schemas.openxmlformats.org/officeDocument/2006/customXml" ds:itemID="{8ED0F683-3CE3-4EDD-8E2A-495C9BCEF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31dfb-a494-4ec5-be36-6547ccad86dc"/>
    <ds:schemaRef ds:uri="393a1182-3044-4f72-ae41-0f7a312ec7d3"/>
    <ds:schemaRef ds:uri="264c5323-e590-4694-88b8-b70f18bb7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5FA681-3DF6-42F3-96D8-582AB8A5264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3381</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nross</dc:creator>
  <cp:keywords/>
  <cp:lastModifiedBy>Jill Guild</cp:lastModifiedBy>
  <cp:revision>2</cp:revision>
  <cp:lastPrinted>2019-01-07T11:55:00Z</cp:lastPrinted>
  <dcterms:created xsi:type="dcterms:W3CDTF">2021-11-03T11:29:00Z</dcterms:created>
  <dcterms:modified xsi:type="dcterms:W3CDTF">2021-11-03T11:29:00Z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13300.0000000000</vt:lpwstr>
  </property>
  <property fmtid="{D5CDD505-2E9C-101B-9397-08002B2CF9AE}" pid="3" name="ContentTypeId">
    <vt:lpwstr>0x0101006E20E43CC1A6A04280788C18A091C92B00AAC9FC0B25CCD346B2BF958D72BD09F9</vt:lpwstr>
  </property>
</Properties>
</file>