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tblLook w:val="04A0" w:firstRow="1" w:lastRow="0" w:firstColumn="1" w:lastColumn="0" w:noHBand="0" w:noVBand="1"/>
      </w:tblPr>
      <w:tblGrid>
        <w:gridCol w:w="10314"/>
      </w:tblGrid>
      <w:tr w:rsidRPr="00982061" w:rsidR="00313479" w:rsidTr="1A0C3B92" w14:paraId="1DA42974" w14:textId="77777777">
        <w:trPr>
          <w:trHeight w:val="1089"/>
        </w:trPr>
        <w:tc>
          <w:tcPr>
            <w:tcW w:w="10314" w:type="dxa"/>
            <w:tcMar/>
            <w:vAlign w:val="center"/>
          </w:tcPr>
          <w:p w:rsidR="00313479" w:rsidP="1A0C3B92" w:rsidRDefault="00594DF4" w14:paraId="4905A741" w14:textId="4CBFE27C">
            <w:pPr>
              <w:jc w:val="center"/>
              <w:rPr>
                <w:rFonts w:ascii="Arial" w:hAnsi="Arial"/>
                <w:b w:val="1"/>
                <w:bCs w:val="1"/>
                <w:i w:val="1"/>
                <w:iCs w:val="1"/>
              </w:rPr>
            </w:pPr>
          </w:p>
          <w:p w:rsidRPr="00982061" w:rsidR="00092489" w:rsidP="00297BCA" w:rsidRDefault="00092489" w14:paraId="3D1C8FA6" w14:textId="0C720846">
            <w:pPr>
              <w:jc w:val="center"/>
              <w:rPr>
                <w:rFonts w:ascii="Arial" w:hAnsi="Arial"/>
                <w:b/>
                <w:i/>
                <w:szCs w:val="24"/>
              </w:rPr>
            </w:pPr>
            <w:r>
              <w:rPr>
                <w:rFonts w:ascii="Arial" w:hAnsi="Arial"/>
                <w:b/>
                <w:i/>
                <w:szCs w:val="24"/>
              </w:rPr>
              <w:t>Guardbridge Primary School</w:t>
            </w:r>
          </w:p>
          <w:p w:rsidRPr="00982061" w:rsidR="00313479" w:rsidP="00297BCA" w:rsidRDefault="00313479" w14:paraId="78EE3736" w14:textId="77777777">
            <w:pPr>
              <w:jc w:val="center"/>
              <w:rPr>
                <w:rFonts w:ascii="Arial" w:hAnsi="Arial"/>
                <w:b/>
                <w:szCs w:val="24"/>
              </w:rPr>
            </w:pPr>
          </w:p>
          <w:p w:rsidRPr="00982061" w:rsidR="00313479" w:rsidP="00297BCA" w:rsidRDefault="00313479" w14:paraId="65C90136" w14:textId="440D6DA8">
            <w:pPr>
              <w:jc w:val="center"/>
              <w:rPr>
                <w:rFonts w:ascii="Arial" w:hAnsi="Arial"/>
                <w:b/>
                <w:szCs w:val="24"/>
              </w:rPr>
            </w:pPr>
            <w:r w:rsidRPr="00982061">
              <w:rPr>
                <w:rFonts w:ascii="Arial" w:hAnsi="Arial"/>
                <w:b/>
                <w:szCs w:val="24"/>
              </w:rPr>
              <w:t>Standards and Quality Report</w:t>
            </w:r>
            <w:r w:rsidR="000821E2">
              <w:rPr>
                <w:rFonts w:ascii="Arial" w:hAnsi="Arial"/>
                <w:b/>
                <w:szCs w:val="24"/>
              </w:rPr>
              <w:t xml:space="preserve"> - DRAFT</w:t>
            </w:r>
          </w:p>
          <w:p w:rsidRPr="00982061" w:rsidR="00313479" w:rsidP="00297BCA" w:rsidRDefault="00313479" w14:paraId="6B40525A" w14:textId="77777777">
            <w:pPr>
              <w:jc w:val="center"/>
              <w:rPr>
                <w:b/>
                <w:i/>
                <w:szCs w:val="24"/>
              </w:rPr>
            </w:pPr>
            <w:r w:rsidRPr="00982061">
              <w:rPr>
                <w:rFonts w:ascii="Arial" w:hAnsi="Arial"/>
                <w:b/>
                <w:i/>
                <w:szCs w:val="24"/>
              </w:rPr>
              <w:t>Achieving Excellence and Equity</w:t>
            </w:r>
          </w:p>
        </w:tc>
      </w:tr>
    </w:tbl>
    <w:p w:rsidR="00313479" w:rsidP="00313479" w:rsidRDefault="00313479" w14:paraId="3DD70A34" w14:textId="77777777">
      <w:pPr>
        <w:rPr>
          <w:rFonts w:ascii="Arial" w:hAnsi="Arial"/>
          <w:b/>
        </w:rPr>
      </w:pPr>
    </w:p>
    <w:tbl>
      <w:tblPr>
        <w:tblStyle w:val="TableGrid"/>
        <w:tblW w:w="0" w:type="auto"/>
        <w:tblLook w:val="04A0" w:firstRow="1" w:lastRow="0" w:firstColumn="1" w:lastColumn="0" w:noHBand="0" w:noVBand="1"/>
      </w:tblPr>
      <w:tblGrid>
        <w:gridCol w:w="10456"/>
      </w:tblGrid>
      <w:tr w:rsidR="00313479" w:rsidTr="1A0C3B92" w14:paraId="64456DED" w14:textId="77777777">
        <w:tc>
          <w:tcPr>
            <w:tcW w:w="10456" w:type="dxa"/>
            <w:tcMar/>
          </w:tcPr>
          <w:p w:rsidRPr="00860400" w:rsidR="00313479" w:rsidP="00297BCA" w:rsidRDefault="00313479" w14:paraId="7DAF362B" w14:textId="77777777">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Pr="004A0313" w:rsidR="00313479" w:rsidTr="1A0C3B92" w14:paraId="711E584F" w14:textId="77777777">
              <w:tc>
                <w:tcPr>
                  <w:tcW w:w="4196" w:type="dxa"/>
                  <w:tcMar/>
                </w:tcPr>
                <w:p w:rsidRPr="004A0313" w:rsidR="00313479" w:rsidP="00297BCA" w:rsidRDefault="00313479" w14:paraId="45BE0230" w14:textId="77777777">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Mar/>
                </w:tcPr>
                <w:p w:rsidRPr="005C021B" w:rsidR="00424B73" w:rsidP="00297BCA" w:rsidRDefault="00424B73" w14:paraId="511AC741" w14:textId="38E20B7C">
                  <w:pPr>
                    <w:rPr>
                      <w:rFonts w:ascii="Arial" w:hAnsi="Arial"/>
                      <w:bCs/>
                      <w:sz w:val="20"/>
                    </w:rPr>
                  </w:pPr>
                  <w:r w:rsidRPr="005C021B">
                    <w:rPr>
                      <w:rFonts w:ascii="Arial" w:hAnsi="Arial"/>
                      <w:bCs/>
                      <w:sz w:val="20"/>
                    </w:rPr>
                    <w:t>Guardbridge role – 38</w:t>
                  </w:r>
                </w:p>
                <w:p w:rsidRPr="005C021B" w:rsidR="00424B73" w:rsidP="00297BCA" w:rsidRDefault="00424B73" w14:paraId="7D8B84D8" w14:textId="77777777">
                  <w:pPr>
                    <w:rPr>
                      <w:rFonts w:ascii="Arial" w:hAnsi="Arial"/>
                      <w:bCs/>
                      <w:sz w:val="20"/>
                    </w:rPr>
                  </w:pPr>
                  <w:r w:rsidRPr="005C021B">
                    <w:rPr>
                      <w:rFonts w:ascii="Arial" w:hAnsi="Arial"/>
                      <w:bCs/>
                      <w:sz w:val="20"/>
                    </w:rPr>
                    <w:t>No ELC or ASC</w:t>
                  </w:r>
                </w:p>
                <w:p w:rsidRPr="00615C2E" w:rsidR="00424B73" w:rsidP="00297BCA" w:rsidRDefault="00424B73" w14:paraId="2566BAF0" w14:textId="78EB7F9C">
                  <w:pPr>
                    <w:rPr>
                      <w:rFonts w:ascii="Arial" w:hAnsi="Arial"/>
                      <w:bCs/>
                      <w:i/>
                      <w:iCs/>
                      <w:color w:val="FF0000"/>
                      <w:sz w:val="20"/>
                    </w:rPr>
                  </w:pPr>
                </w:p>
              </w:tc>
            </w:tr>
            <w:tr w:rsidRPr="004A0313" w:rsidR="00313479" w:rsidTr="1A0C3B92" w14:paraId="6449B59C" w14:textId="77777777">
              <w:tc>
                <w:tcPr>
                  <w:tcW w:w="4196" w:type="dxa"/>
                  <w:tcMar/>
                </w:tcPr>
                <w:p w:rsidRPr="001B2678" w:rsidR="00313479" w:rsidP="00297BCA" w:rsidRDefault="00313479" w14:paraId="342EC7B6" w14:textId="77777777">
                  <w:pPr>
                    <w:rPr>
                      <w:rFonts w:ascii="Arial" w:hAnsi="Arial"/>
                      <w:bCs/>
                      <w:i/>
                      <w:iCs/>
                      <w:color w:val="FF0000"/>
                      <w:sz w:val="18"/>
                      <w:szCs w:val="18"/>
                    </w:rPr>
                  </w:pPr>
                  <w:r w:rsidRPr="004A0313">
                    <w:rPr>
                      <w:rFonts w:ascii="Arial" w:hAnsi="Arial"/>
                      <w:b/>
                      <w:szCs w:val="24"/>
                    </w:rPr>
                    <w:t xml:space="preserve">FME </w:t>
                  </w:r>
                </w:p>
              </w:tc>
              <w:tc>
                <w:tcPr>
                  <w:tcW w:w="5535" w:type="dxa"/>
                  <w:gridSpan w:val="4"/>
                  <w:tcMar/>
                </w:tcPr>
                <w:p w:rsidRPr="00424B73" w:rsidR="00313479" w:rsidP="1A0C3B92" w:rsidRDefault="00424B73" w14:paraId="01B05216" w14:textId="75B68CDA">
                  <w:pPr>
                    <w:rPr>
                      <w:rFonts w:ascii="Arial" w:hAnsi="Arial"/>
                      <w:sz w:val="20"/>
                      <w:szCs w:val="20"/>
                    </w:rPr>
                  </w:pPr>
                  <w:r w:rsidRPr="1A0C3B92" w:rsidR="00424B73">
                    <w:rPr>
                      <w:rFonts w:ascii="Arial" w:hAnsi="Arial"/>
                      <w:sz w:val="20"/>
                      <w:szCs w:val="20"/>
                    </w:rPr>
                    <w:t>15 - GB%</w:t>
                  </w:r>
                </w:p>
              </w:tc>
            </w:tr>
            <w:tr w:rsidRPr="004A0313" w:rsidR="00313479" w:rsidTr="1A0C3B92" w14:paraId="43C4E285" w14:textId="77777777">
              <w:tc>
                <w:tcPr>
                  <w:tcW w:w="4196" w:type="dxa"/>
                  <w:tcMar/>
                </w:tcPr>
                <w:p w:rsidR="00313479" w:rsidP="00297BCA" w:rsidRDefault="00313479" w14:paraId="48398B32" w14:textId="5E173579">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sidR="00424B73">
                    <w:rPr>
                      <w:rFonts w:ascii="Arial" w:hAnsi="Arial"/>
                      <w:b/>
                      <w:szCs w:val="24"/>
                    </w:rPr>
                    <w:t>98.26</w:t>
                  </w:r>
                  <w:proofErr w:type="gramEnd"/>
                  <w:r w:rsidR="00424B73">
                    <w:rPr>
                      <w:rFonts w:ascii="Arial" w:hAnsi="Arial"/>
                      <w:b/>
                      <w:szCs w:val="24"/>
                    </w:rPr>
                    <w:t xml:space="preserve"> – SK</w:t>
                  </w:r>
                </w:p>
                <w:p w:rsidRPr="004A0313" w:rsidR="00424B73" w:rsidP="00297BCA" w:rsidRDefault="00424B73" w14:paraId="7AC91489" w14:textId="3956CD4C">
                  <w:pPr>
                    <w:rPr>
                      <w:rFonts w:ascii="Arial" w:hAnsi="Arial"/>
                      <w:b/>
                      <w:szCs w:val="24"/>
                    </w:rPr>
                  </w:pPr>
                  <w:r>
                    <w:rPr>
                      <w:rFonts w:ascii="Arial" w:hAnsi="Arial"/>
                      <w:b/>
                      <w:szCs w:val="24"/>
                    </w:rPr>
                    <w:t xml:space="preserve">                             95.27 -GB</w:t>
                  </w:r>
                </w:p>
              </w:tc>
              <w:tc>
                <w:tcPr>
                  <w:tcW w:w="1843" w:type="dxa"/>
                  <w:tcMar/>
                </w:tcPr>
                <w:p w:rsidRPr="004A0313" w:rsidR="00313479" w:rsidP="00297BCA" w:rsidRDefault="00313479" w14:paraId="0F25CE13" w14:textId="77777777">
                  <w:pPr>
                    <w:rPr>
                      <w:rFonts w:ascii="Arial" w:hAnsi="Arial"/>
                      <w:b/>
                      <w:szCs w:val="24"/>
                    </w:rPr>
                  </w:pPr>
                  <w:r w:rsidRPr="004A0313">
                    <w:rPr>
                      <w:rFonts w:ascii="Arial" w:hAnsi="Arial"/>
                      <w:b/>
                      <w:szCs w:val="24"/>
                    </w:rPr>
                    <w:t>Authorised</w:t>
                  </w:r>
                </w:p>
              </w:tc>
              <w:tc>
                <w:tcPr>
                  <w:tcW w:w="850" w:type="dxa"/>
                  <w:tcMar/>
                </w:tcPr>
                <w:p w:rsidRPr="004A0313" w:rsidR="00424B73" w:rsidP="1A0C3B92" w:rsidRDefault="00424B73" w14:paraId="385F5D95" w14:textId="776C8C3A">
                  <w:pPr>
                    <w:rPr>
                      <w:rFonts w:ascii="Arial" w:hAnsi="Arial"/>
                      <w:b w:val="1"/>
                      <w:bCs w:val="1"/>
                    </w:rPr>
                  </w:pPr>
                  <w:r w:rsidRPr="1A0C3B92" w:rsidR="00424B73">
                    <w:rPr>
                      <w:rFonts w:ascii="Arial" w:hAnsi="Arial"/>
                      <w:b w:val="1"/>
                      <w:bCs w:val="1"/>
                    </w:rPr>
                    <w:t>3.4</w:t>
                  </w:r>
                </w:p>
              </w:tc>
              <w:tc>
                <w:tcPr>
                  <w:tcW w:w="1985" w:type="dxa"/>
                  <w:tcMar/>
                </w:tcPr>
                <w:p w:rsidRPr="004A0313" w:rsidR="00313479" w:rsidP="00297BCA" w:rsidRDefault="00313479" w14:paraId="3D95FD30" w14:textId="77777777">
                  <w:pPr>
                    <w:rPr>
                      <w:rFonts w:ascii="Arial" w:hAnsi="Arial"/>
                      <w:b/>
                      <w:szCs w:val="24"/>
                    </w:rPr>
                  </w:pPr>
                  <w:r w:rsidRPr="004A0313">
                    <w:rPr>
                      <w:rFonts w:ascii="Arial" w:hAnsi="Arial"/>
                      <w:b/>
                      <w:szCs w:val="24"/>
                    </w:rPr>
                    <w:t>Unauthorised</w:t>
                  </w:r>
                </w:p>
              </w:tc>
              <w:tc>
                <w:tcPr>
                  <w:tcW w:w="857" w:type="dxa"/>
                  <w:tcMar/>
                </w:tcPr>
                <w:p w:rsidR="00424B73" w:rsidP="00297BCA" w:rsidRDefault="00424B73" w14:paraId="36D062A7" w14:textId="15BDCE8D">
                  <w:pPr>
                    <w:rPr>
                      <w:rFonts w:ascii="Arial" w:hAnsi="Arial"/>
                      <w:b/>
                      <w:szCs w:val="24"/>
                    </w:rPr>
                  </w:pPr>
                  <w:r>
                    <w:rPr>
                      <w:rFonts w:ascii="Arial" w:hAnsi="Arial"/>
                      <w:b/>
                      <w:szCs w:val="24"/>
                    </w:rPr>
                    <w:t xml:space="preserve">1.33 – </w:t>
                  </w:r>
                </w:p>
                <w:p w:rsidRPr="004A0313" w:rsidR="00424B73" w:rsidP="1A0C3B92" w:rsidRDefault="00424B73" w14:paraId="3E1EEF08" w14:noSpellErr="1" w14:textId="12E7D1E1">
                  <w:pPr>
                    <w:rPr>
                      <w:rFonts w:ascii="Arial" w:hAnsi="Arial"/>
                      <w:b w:val="1"/>
                      <w:bCs w:val="1"/>
                    </w:rPr>
                  </w:pPr>
                </w:p>
              </w:tc>
            </w:tr>
            <w:tr w:rsidRPr="004A0313" w:rsidR="00313479" w:rsidTr="1A0C3B92" w14:paraId="504769FB" w14:textId="77777777">
              <w:tc>
                <w:tcPr>
                  <w:tcW w:w="4196" w:type="dxa"/>
                  <w:tcMar/>
                </w:tcPr>
                <w:p w:rsidRPr="004A0313" w:rsidR="00313479" w:rsidP="00297BCA" w:rsidRDefault="00313479" w14:paraId="7332CF45" w14:textId="77777777">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Mar/>
                </w:tcPr>
                <w:p w:rsidRPr="00542C65" w:rsidR="00313479" w:rsidP="00297BCA" w:rsidRDefault="00542C65" w14:paraId="7F468ACA" w14:textId="2DE2C4F3">
                  <w:pPr>
                    <w:rPr>
                      <w:rFonts w:ascii="Arial" w:hAnsi="Arial"/>
                      <w:bCs/>
                      <w:color w:val="FF0000"/>
                      <w:sz w:val="20"/>
                    </w:rPr>
                  </w:pPr>
                  <w:r w:rsidRPr="00542C65">
                    <w:rPr>
                      <w:rFonts w:ascii="Arial" w:hAnsi="Arial"/>
                      <w:bCs/>
                      <w:sz w:val="20"/>
                    </w:rPr>
                    <w:t>0</w:t>
                  </w:r>
                </w:p>
              </w:tc>
            </w:tr>
            <w:tr w:rsidRPr="004A0313" w:rsidR="00313479" w:rsidTr="1A0C3B92" w14:paraId="70F1E1E8" w14:textId="77777777">
              <w:tc>
                <w:tcPr>
                  <w:tcW w:w="4196" w:type="dxa"/>
                  <w:tcMar/>
                </w:tcPr>
                <w:p w:rsidRPr="004A0313" w:rsidR="00313479" w:rsidP="00297BCA" w:rsidRDefault="00313479" w14:paraId="5EB9B319" w14:textId="77777777">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Mar/>
                </w:tcPr>
                <w:p w:rsidRPr="00542C65" w:rsidR="00313479" w:rsidP="1A0C3B92" w:rsidRDefault="00542C65" w14:paraId="1518BC06" w14:textId="17652ED8">
                  <w:pPr>
                    <w:rPr>
                      <w:rFonts w:ascii="Arial" w:hAnsi="Arial"/>
                      <w:sz w:val="20"/>
                      <w:szCs w:val="20"/>
                    </w:rPr>
                  </w:pPr>
                  <w:r w:rsidRPr="1A0C3B92" w:rsidR="00542C65">
                    <w:rPr>
                      <w:rFonts w:ascii="Arial" w:hAnsi="Arial"/>
                      <w:sz w:val="20"/>
                      <w:szCs w:val="20"/>
                    </w:rPr>
                    <w:t xml:space="preserve">PEF: </w:t>
                  </w:r>
                  <w:r w:rsidRPr="1A0C3B92" w:rsidR="00542C65">
                    <w:rPr>
                      <w:rFonts w:ascii="Arial" w:hAnsi="Arial"/>
                      <w:sz w:val="20"/>
                      <w:szCs w:val="20"/>
                    </w:rPr>
                    <w:t xml:space="preserve"> 4502</w:t>
                  </w:r>
                </w:p>
              </w:tc>
            </w:tr>
          </w:tbl>
          <w:p w:rsidR="00313479" w:rsidP="00297BCA" w:rsidRDefault="00313479" w14:paraId="0A74762C" w14:textId="77777777">
            <w:pPr>
              <w:jc w:val="center"/>
              <w:rPr>
                <w:rFonts w:ascii="Arial" w:hAnsi="Arial"/>
                <w:b/>
              </w:rPr>
            </w:pPr>
          </w:p>
          <w:p w:rsidRPr="00D0060F" w:rsidR="00313479" w:rsidP="00542C65" w:rsidRDefault="00542C65" w14:paraId="54DE9648" w14:textId="77777777">
            <w:pPr>
              <w:pStyle w:val="ListParagraph"/>
              <w:rPr>
                <w:rFonts w:ascii="Arial" w:hAnsi="Arial" w:cs="Arial"/>
                <w:b/>
              </w:rPr>
            </w:pPr>
            <w:r w:rsidRPr="00D0060F">
              <w:rPr>
                <w:rFonts w:ascii="Arial" w:hAnsi="Arial" w:cs="Arial"/>
                <w:b/>
              </w:rPr>
              <w:t>VISION</w:t>
            </w:r>
          </w:p>
          <w:p w:rsidRPr="00542C65" w:rsidR="00542C65" w:rsidP="00542C65" w:rsidRDefault="00542C65" w14:paraId="7A382CA2" w14:textId="77777777">
            <w:pPr>
              <w:rPr>
                <w:rFonts w:ascii="Arial" w:hAnsi="Arial" w:cs="Arial"/>
                <w:sz w:val="24"/>
                <w:szCs w:val="24"/>
              </w:rPr>
            </w:pPr>
            <w:r w:rsidRPr="00542C65">
              <w:rPr>
                <w:rFonts w:ascii="Arial" w:hAnsi="Arial" w:cs="Arial"/>
                <w:sz w:val="24"/>
                <w:szCs w:val="24"/>
              </w:rPr>
              <w:t>Our vision is for a wide curricular experience in which we provide opportunity to excel, taking advantage of the richness of our context and the support from strong partnerships with parents and the wider community; resulting in all pupils achieving positive destinations and a fulfilling future.</w:t>
            </w:r>
          </w:p>
          <w:p w:rsidRPr="00D0060F" w:rsidR="00542C65" w:rsidP="00542C65" w:rsidRDefault="00542C65" w14:paraId="7CD1A84C" w14:textId="77777777">
            <w:pPr>
              <w:pStyle w:val="ListParagraph"/>
              <w:rPr>
                <w:rFonts w:ascii="Arial" w:hAnsi="Arial"/>
                <w:b/>
                <w:sz w:val="24"/>
                <w:szCs w:val="24"/>
              </w:rPr>
            </w:pPr>
            <w:r w:rsidRPr="00D0060F">
              <w:rPr>
                <w:rFonts w:ascii="Arial" w:hAnsi="Arial"/>
                <w:b/>
                <w:sz w:val="24"/>
                <w:szCs w:val="24"/>
              </w:rPr>
              <w:t>VALUES</w:t>
            </w:r>
          </w:p>
          <w:p w:rsidRPr="00542C65" w:rsidR="00542C65" w:rsidP="00542C65" w:rsidRDefault="00542C65" w14:paraId="3979199D" w14:textId="5FE89088">
            <w:pPr>
              <w:rPr>
                <w:rFonts w:ascii="Arial" w:hAnsi="Arial"/>
                <w:bCs/>
                <w:sz w:val="24"/>
                <w:szCs w:val="24"/>
              </w:rPr>
            </w:pPr>
            <w:r w:rsidRPr="00542C65">
              <w:rPr>
                <w:rFonts w:ascii="Arial" w:hAnsi="Arial"/>
                <w:bCs/>
                <w:sz w:val="24"/>
                <w:szCs w:val="24"/>
              </w:rPr>
              <w:t xml:space="preserve">Our values of </w:t>
            </w:r>
            <w:r w:rsidRPr="00542C65">
              <w:rPr>
                <w:rFonts w:ascii="Arial" w:hAnsi="Arial"/>
                <w:bCs/>
                <w:i/>
                <w:iCs/>
                <w:sz w:val="24"/>
                <w:szCs w:val="24"/>
              </w:rPr>
              <w:t xml:space="preserve">‘respect, responsibility, equality, ambition and </w:t>
            </w:r>
            <w:proofErr w:type="gramStart"/>
            <w:r w:rsidRPr="00542C65">
              <w:rPr>
                <w:rFonts w:ascii="Arial" w:hAnsi="Arial"/>
                <w:bCs/>
                <w:i/>
                <w:iCs/>
                <w:sz w:val="24"/>
                <w:szCs w:val="24"/>
              </w:rPr>
              <w:t>kindness’</w:t>
            </w:r>
            <w:proofErr w:type="gramEnd"/>
            <w:r w:rsidRPr="00542C65">
              <w:rPr>
                <w:rFonts w:ascii="Arial" w:hAnsi="Arial"/>
                <w:bCs/>
                <w:i/>
                <w:iCs/>
                <w:sz w:val="24"/>
                <w:szCs w:val="24"/>
              </w:rPr>
              <w:t xml:space="preserve"> </w:t>
            </w:r>
            <w:r w:rsidRPr="00542C65">
              <w:rPr>
                <w:rFonts w:ascii="Arial" w:hAnsi="Arial"/>
                <w:bCs/>
                <w:sz w:val="24"/>
                <w:szCs w:val="24"/>
              </w:rPr>
              <w:t>are promoted through dialogue with pupils, visual display and weekly awards for pupils.</w:t>
            </w:r>
          </w:p>
          <w:p w:rsidRPr="00D0060F" w:rsidR="00542C65" w:rsidP="00542C65" w:rsidRDefault="00542C65" w14:paraId="77FD9655" w14:textId="1ED82C89">
            <w:pPr>
              <w:rPr>
                <w:rFonts w:ascii="Arial" w:hAnsi="Arial"/>
                <w:b/>
                <w:sz w:val="24"/>
                <w:szCs w:val="24"/>
              </w:rPr>
            </w:pPr>
            <w:r w:rsidRPr="00542C65">
              <w:rPr>
                <w:rFonts w:ascii="Arial" w:hAnsi="Arial"/>
                <w:bCs/>
                <w:sz w:val="24"/>
                <w:szCs w:val="24"/>
              </w:rPr>
              <w:t xml:space="preserve">            </w:t>
            </w:r>
            <w:r w:rsidRPr="00D0060F">
              <w:rPr>
                <w:rFonts w:ascii="Arial" w:hAnsi="Arial"/>
                <w:b/>
                <w:sz w:val="24"/>
                <w:szCs w:val="24"/>
              </w:rPr>
              <w:t>AIMS</w:t>
            </w:r>
          </w:p>
          <w:p w:rsidR="00542C65" w:rsidP="00542C65" w:rsidRDefault="00542C65" w14:paraId="66313B4A" w14:textId="1951F517">
            <w:pPr>
              <w:rPr>
                <w:rFonts w:ascii="Arial" w:hAnsi="Arial"/>
                <w:bCs/>
                <w:sz w:val="24"/>
                <w:szCs w:val="24"/>
              </w:rPr>
            </w:pPr>
            <w:r>
              <w:rPr>
                <w:rFonts w:ascii="Arial" w:hAnsi="Arial"/>
                <w:bCs/>
                <w:sz w:val="24"/>
                <w:szCs w:val="24"/>
              </w:rPr>
              <w:t>We are committed to continuous improvement where stakeholders are a key part of planning and evaluation</w:t>
            </w:r>
          </w:p>
          <w:p w:rsidR="00542C65" w:rsidP="00542C65" w:rsidRDefault="00542C65" w14:paraId="78342661" w14:textId="38FB6F01">
            <w:pPr>
              <w:rPr>
                <w:rFonts w:ascii="Arial" w:hAnsi="Arial"/>
                <w:bCs/>
                <w:sz w:val="24"/>
                <w:szCs w:val="24"/>
              </w:rPr>
            </w:pPr>
            <w:r>
              <w:rPr>
                <w:rFonts w:ascii="Arial" w:hAnsi="Arial"/>
                <w:bCs/>
                <w:sz w:val="24"/>
                <w:szCs w:val="24"/>
              </w:rPr>
              <w:t>We offer a nurturing environment that includes restorative approaches, mutual respect and understanding that is focused on ensuring the rights of the child within the UNCRC</w:t>
            </w:r>
          </w:p>
          <w:p w:rsidR="00D0060F" w:rsidP="00542C65" w:rsidRDefault="00D0060F" w14:paraId="20DE3F80" w14:textId="0CA656FC">
            <w:pPr>
              <w:rPr>
                <w:rFonts w:ascii="Arial" w:hAnsi="Arial"/>
                <w:bCs/>
                <w:sz w:val="24"/>
                <w:szCs w:val="24"/>
              </w:rPr>
            </w:pPr>
            <w:r>
              <w:rPr>
                <w:rFonts w:ascii="Arial" w:hAnsi="Arial"/>
                <w:bCs/>
                <w:sz w:val="24"/>
                <w:szCs w:val="24"/>
              </w:rPr>
              <w:t>We have an ambitious and equitable approach for all learners that uses creative and innovative learning experiences to foster curious and highly engaged learners.</w:t>
            </w:r>
          </w:p>
          <w:p w:rsidR="00542C65" w:rsidP="00542C65" w:rsidRDefault="00542C65" w14:paraId="5D36725D" w14:textId="21AD7D25">
            <w:pPr>
              <w:rPr>
                <w:rFonts w:ascii="Arial" w:hAnsi="Arial"/>
                <w:bCs/>
                <w:sz w:val="24"/>
                <w:szCs w:val="24"/>
              </w:rPr>
            </w:pPr>
            <w:r>
              <w:rPr>
                <w:rFonts w:ascii="Arial" w:hAnsi="Arial"/>
                <w:bCs/>
                <w:sz w:val="24"/>
                <w:szCs w:val="24"/>
              </w:rPr>
              <w:t>We provide a learning community that extends beyond the realms of the school, incorporating human and physical resource to provide the totality of the curriculum.</w:t>
            </w:r>
          </w:p>
          <w:p w:rsidRPr="00542C65" w:rsidR="00542C65" w:rsidP="00542C65" w:rsidRDefault="00542C65" w14:paraId="17A6ADD7" w14:textId="77777777">
            <w:pPr>
              <w:rPr>
                <w:rFonts w:ascii="Arial" w:hAnsi="Arial"/>
                <w:bCs/>
                <w:sz w:val="24"/>
                <w:szCs w:val="24"/>
              </w:rPr>
            </w:pPr>
          </w:p>
          <w:p w:rsidRPr="00542C65" w:rsidR="00542C65" w:rsidP="00542C65" w:rsidRDefault="00542C65" w14:paraId="2E2BE037" w14:textId="26D0F5F9">
            <w:pPr>
              <w:rPr>
                <w:rFonts w:ascii="Arial" w:hAnsi="Arial"/>
                <w:bCs/>
              </w:rPr>
            </w:pPr>
          </w:p>
        </w:tc>
      </w:tr>
      <w:tr w:rsidR="00542C65" w:rsidTr="1A0C3B92" w14:paraId="54A8844E" w14:textId="77777777">
        <w:tc>
          <w:tcPr>
            <w:tcW w:w="10456" w:type="dxa"/>
            <w:tcMar/>
          </w:tcPr>
          <w:p w:rsidRPr="00860400" w:rsidR="00542C65" w:rsidP="00297BCA" w:rsidRDefault="00542C65" w14:paraId="0BB9095A" w14:textId="77777777">
            <w:pPr>
              <w:jc w:val="center"/>
              <w:rPr>
                <w:rFonts w:ascii="Arial" w:hAnsi="Arial"/>
                <w:b/>
                <w:szCs w:val="24"/>
              </w:rPr>
            </w:pPr>
          </w:p>
        </w:tc>
      </w:tr>
    </w:tbl>
    <w:p w:rsidR="00313479" w:rsidP="00313479" w:rsidRDefault="00313479" w14:paraId="56971608" w14:textId="77777777">
      <w:pPr>
        <w:rPr>
          <w:rFonts w:ascii="Arial" w:hAnsi="Arial"/>
          <w:b/>
        </w:rPr>
      </w:pPr>
    </w:p>
    <w:tbl>
      <w:tblPr>
        <w:tblStyle w:val="TableGrid"/>
        <w:tblW w:w="10456" w:type="dxa"/>
        <w:tblLook w:val="04A0" w:firstRow="1" w:lastRow="0" w:firstColumn="1" w:lastColumn="0" w:noHBand="0" w:noVBand="1"/>
      </w:tblPr>
      <w:tblGrid>
        <w:gridCol w:w="5447"/>
        <w:gridCol w:w="4914"/>
        <w:gridCol w:w="95"/>
      </w:tblGrid>
      <w:tr w:rsidRPr="00982061" w:rsidR="00313479" w:rsidTr="1A0C3B92" w14:paraId="18919270" w14:textId="77777777">
        <w:trPr>
          <w:trHeight w:val="165"/>
        </w:trPr>
        <w:tc>
          <w:tcPr>
            <w:tcW w:w="10456" w:type="dxa"/>
            <w:gridSpan w:val="3"/>
            <w:tcMar/>
          </w:tcPr>
          <w:p w:rsidRPr="00860400" w:rsidR="00313479" w:rsidP="00297BCA" w:rsidRDefault="00313479" w14:paraId="7D351130" w14:textId="77777777">
            <w:pPr>
              <w:jc w:val="center"/>
              <w:rPr>
                <w:rFonts w:ascii="Arial" w:hAnsi="Arial"/>
                <w:b/>
                <w:szCs w:val="24"/>
              </w:rPr>
            </w:pPr>
            <w:r w:rsidRPr="00860400">
              <w:rPr>
                <w:rFonts w:ascii="Arial" w:hAnsi="Arial"/>
                <w:b/>
                <w:szCs w:val="24"/>
              </w:rPr>
              <w:t>Improvement for Recovery Priority Work</w:t>
            </w:r>
          </w:p>
          <w:p w:rsidRPr="00982061" w:rsidR="00313479" w:rsidP="00297BCA" w:rsidRDefault="00313479" w14:paraId="77E147EF" w14:textId="77777777">
            <w:pPr>
              <w:jc w:val="center"/>
              <w:rPr>
                <w:rFonts w:ascii="Arial" w:hAnsi="Arial"/>
                <w:szCs w:val="24"/>
              </w:rPr>
            </w:pPr>
            <w:r w:rsidRPr="00860400">
              <w:rPr>
                <w:rFonts w:ascii="Arial" w:hAnsi="Arial"/>
                <w:b/>
                <w:szCs w:val="24"/>
              </w:rPr>
              <w:t>Session 2020 - 2021</w:t>
            </w:r>
          </w:p>
        </w:tc>
      </w:tr>
      <w:tr w:rsidRPr="00982061" w:rsidR="007E04C2" w:rsidTr="1A0C3B92" w14:paraId="5E4568B6" w14:textId="77777777">
        <w:trPr>
          <w:trHeight w:val="165"/>
        </w:trPr>
        <w:tc>
          <w:tcPr>
            <w:tcW w:w="10456" w:type="dxa"/>
            <w:gridSpan w:val="3"/>
            <w:shd w:val="clear" w:color="auto" w:fill="D9D9D9" w:themeFill="background1" w:themeFillShade="D9"/>
            <w:tcMar/>
          </w:tcPr>
          <w:p w:rsidRPr="00860400" w:rsidR="007E04C2" w:rsidP="00297BCA" w:rsidRDefault="007E04C2" w14:paraId="410B0180" w14:textId="77777777">
            <w:pPr>
              <w:jc w:val="center"/>
              <w:rPr>
                <w:rFonts w:ascii="Arial" w:hAnsi="Arial"/>
                <w:b/>
                <w:szCs w:val="24"/>
              </w:rPr>
            </w:pPr>
          </w:p>
        </w:tc>
      </w:tr>
      <w:tr w:rsidRPr="00982061" w:rsidR="00DE6164" w:rsidTr="1A0C3B92" w14:paraId="19215C31" w14:textId="77777777">
        <w:trPr>
          <w:trHeight w:val="165"/>
        </w:trPr>
        <w:tc>
          <w:tcPr>
            <w:tcW w:w="10456" w:type="dxa"/>
            <w:gridSpan w:val="3"/>
            <w:tcMar/>
          </w:tcPr>
          <w:p w:rsidRPr="00860400" w:rsidR="00DE6164" w:rsidP="007E04C2" w:rsidRDefault="00DE6164" w14:paraId="180529CD" w14:textId="26472400">
            <w:pPr>
              <w:jc w:val="center"/>
              <w:rPr>
                <w:rFonts w:ascii="Arial" w:hAnsi="Arial"/>
                <w:b/>
                <w:szCs w:val="24"/>
              </w:rPr>
            </w:pPr>
            <w:r>
              <w:rPr>
                <w:rFonts w:ascii="Arial" w:hAnsi="Arial"/>
                <w:b/>
                <w:szCs w:val="24"/>
              </w:rPr>
              <w:t>PRIORITIY 1: WELLBEING</w:t>
            </w:r>
          </w:p>
        </w:tc>
      </w:tr>
      <w:tr w:rsidRPr="00982061" w:rsidR="00313479" w:rsidTr="1A0C3B92" w14:paraId="14DF550B" w14:textId="77777777">
        <w:trPr>
          <w:trHeight w:val="165"/>
        </w:trPr>
        <w:tc>
          <w:tcPr>
            <w:tcW w:w="5447" w:type="dxa"/>
            <w:tcMar/>
          </w:tcPr>
          <w:p w:rsidRPr="00982061" w:rsidR="00313479" w:rsidP="00297BCA" w:rsidRDefault="00313479" w14:paraId="23AB9AD8" w14:textId="77777777">
            <w:pPr>
              <w:rPr>
                <w:rFonts w:ascii="Arial" w:hAnsi="Arial"/>
                <w:szCs w:val="24"/>
                <w:u w:val="single"/>
              </w:rPr>
            </w:pPr>
            <w:r w:rsidRPr="00982061">
              <w:rPr>
                <w:rFonts w:ascii="Arial" w:hAnsi="Arial"/>
                <w:szCs w:val="24"/>
                <w:u w:val="single"/>
              </w:rPr>
              <w:t>NIF Priority</w:t>
            </w:r>
          </w:p>
          <w:p w:rsidRPr="00542C65" w:rsidR="00313479" w:rsidP="00542C65" w:rsidRDefault="00893ABD" w14:paraId="243C2263" w14:textId="000A554A">
            <w:pPr>
              <w:rPr>
                <w:rFonts w:ascii="Arial" w:hAnsi="Arial"/>
                <w:iCs/>
                <w:szCs w:val="24"/>
              </w:rPr>
            </w:pPr>
            <w:r>
              <w:rPr>
                <w:rFonts w:ascii="Arial" w:hAnsi="Arial"/>
                <w:iCs/>
                <w:szCs w:val="24"/>
              </w:rPr>
              <w:t>Improvement in children and young people’s health and wellbeing</w:t>
            </w:r>
          </w:p>
        </w:tc>
        <w:tc>
          <w:tcPr>
            <w:tcW w:w="5009" w:type="dxa"/>
            <w:gridSpan w:val="2"/>
            <w:tcMar/>
          </w:tcPr>
          <w:p w:rsidR="00313479" w:rsidP="00297BCA" w:rsidRDefault="00313479" w14:paraId="31FFEED5" w14:textId="77777777">
            <w:pPr>
              <w:rPr>
                <w:rFonts w:ascii="Arial" w:hAnsi="Arial"/>
                <w:szCs w:val="24"/>
                <w:u w:val="single"/>
              </w:rPr>
            </w:pPr>
            <w:r w:rsidRPr="00982061">
              <w:rPr>
                <w:rFonts w:ascii="Arial" w:hAnsi="Arial"/>
                <w:szCs w:val="24"/>
                <w:u w:val="single"/>
              </w:rPr>
              <w:t>HGIOS 4 Quality Indicators</w:t>
            </w:r>
          </w:p>
          <w:p w:rsidRPr="00092489" w:rsidR="00313479" w:rsidP="00297BCA" w:rsidRDefault="00092489" w14:paraId="62C66CFA" w14:textId="140EABA2">
            <w:pPr>
              <w:rPr>
                <w:rFonts w:ascii="Arial" w:hAnsi="Arial"/>
                <w:szCs w:val="24"/>
              </w:rPr>
            </w:pPr>
            <w:r w:rsidRPr="00092489">
              <w:rPr>
                <w:rFonts w:ascii="Arial" w:hAnsi="Arial"/>
                <w:szCs w:val="24"/>
              </w:rPr>
              <w:t>1.2 leadership of learning</w:t>
            </w:r>
          </w:p>
          <w:p w:rsidR="00092489" w:rsidP="00297BCA" w:rsidRDefault="00092489" w14:paraId="11DB2A57" w14:textId="24B3A244">
            <w:pPr>
              <w:rPr>
                <w:rFonts w:ascii="Arial" w:hAnsi="Arial"/>
                <w:szCs w:val="24"/>
              </w:rPr>
            </w:pPr>
            <w:r w:rsidRPr="00092489">
              <w:rPr>
                <w:rFonts w:ascii="Arial" w:hAnsi="Arial"/>
                <w:szCs w:val="24"/>
              </w:rPr>
              <w:t>2.3 teaching, learning and assessment</w:t>
            </w:r>
          </w:p>
          <w:p w:rsidRPr="00092489" w:rsidR="00092489" w:rsidP="00297BCA" w:rsidRDefault="00092489" w14:paraId="1A64D748" w14:textId="1489E315">
            <w:pPr>
              <w:rPr>
                <w:rFonts w:ascii="Arial" w:hAnsi="Arial"/>
                <w:szCs w:val="24"/>
              </w:rPr>
            </w:pPr>
            <w:r>
              <w:rPr>
                <w:rFonts w:ascii="Arial" w:hAnsi="Arial"/>
                <w:szCs w:val="24"/>
              </w:rPr>
              <w:t xml:space="preserve">3.1 ensuring wellbeing, </w:t>
            </w:r>
            <w:proofErr w:type="gramStart"/>
            <w:r>
              <w:rPr>
                <w:rFonts w:ascii="Arial" w:hAnsi="Arial"/>
                <w:szCs w:val="24"/>
              </w:rPr>
              <w:t>equality</w:t>
            </w:r>
            <w:proofErr w:type="gramEnd"/>
            <w:r>
              <w:rPr>
                <w:rFonts w:ascii="Arial" w:hAnsi="Arial"/>
                <w:szCs w:val="24"/>
              </w:rPr>
              <w:t xml:space="preserve"> and inclusion</w:t>
            </w:r>
          </w:p>
          <w:p w:rsidRPr="00982061" w:rsidR="00313479" w:rsidP="00297BCA" w:rsidRDefault="00313479" w14:paraId="714F93A0" w14:textId="77777777">
            <w:pPr>
              <w:rPr>
                <w:rFonts w:ascii="Arial" w:hAnsi="Arial"/>
                <w:szCs w:val="24"/>
              </w:rPr>
            </w:pPr>
          </w:p>
        </w:tc>
      </w:tr>
      <w:tr w:rsidRPr="00982061" w:rsidR="00313479" w:rsidTr="1A0C3B92" w14:paraId="039DE7F8" w14:textId="77777777">
        <w:trPr>
          <w:trHeight w:val="2369"/>
        </w:trPr>
        <w:tc>
          <w:tcPr>
            <w:tcW w:w="10456" w:type="dxa"/>
            <w:gridSpan w:val="3"/>
            <w:tcMar/>
          </w:tcPr>
          <w:p w:rsidR="00313479" w:rsidP="00297BCA" w:rsidRDefault="00313479" w14:paraId="56CE3A79" w14:textId="77777777">
            <w:pPr>
              <w:rPr>
                <w:rFonts w:ascii="Arial" w:hAnsi="Arial"/>
                <w:b/>
                <w:szCs w:val="24"/>
              </w:rPr>
            </w:pPr>
            <w:r w:rsidRPr="00982061">
              <w:rPr>
                <w:rFonts w:ascii="Arial" w:hAnsi="Arial"/>
                <w:b/>
                <w:szCs w:val="24"/>
              </w:rPr>
              <w:lastRenderedPageBreak/>
              <w:t>Progress</w:t>
            </w:r>
            <w:r>
              <w:rPr>
                <w:rFonts w:ascii="Arial" w:hAnsi="Arial"/>
                <w:b/>
                <w:szCs w:val="24"/>
              </w:rPr>
              <w:t>:</w:t>
            </w:r>
          </w:p>
          <w:p w:rsidR="00313479" w:rsidP="00297BCA" w:rsidRDefault="00313479" w14:paraId="4D53AC5C" w14:textId="77777777">
            <w:pPr>
              <w:rPr>
                <w:rFonts w:ascii="Arial" w:hAnsi="Arial"/>
                <w:b/>
                <w:i/>
                <w:szCs w:val="24"/>
              </w:rPr>
            </w:pPr>
          </w:p>
          <w:p w:rsidRPr="00DF3298" w:rsidR="00233146" w:rsidP="00233146" w:rsidRDefault="00233146" w14:paraId="1E0814B3" w14:textId="26BE3533">
            <w:pPr>
              <w:pStyle w:val="ListParagraph"/>
              <w:numPr>
                <w:ilvl w:val="0"/>
                <w:numId w:val="21"/>
              </w:numPr>
              <w:tabs>
                <w:tab w:val="left" w:pos="510"/>
              </w:tabs>
              <w:ind w:left="164" w:hanging="164"/>
              <w:rPr>
                <w:rFonts w:cstheme="minorHAnsi"/>
              </w:rPr>
            </w:pPr>
            <w:r w:rsidRPr="00DF3298">
              <w:rPr>
                <w:rFonts w:cstheme="minorHAnsi"/>
              </w:rPr>
              <w:t xml:space="preserve">Colour Monster and or Inside Out Characters </w:t>
            </w:r>
            <w:r w:rsidR="00267C97">
              <w:rPr>
                <w:rFonts w:cstheme="minorHAnsi"/>
              </w:rPr>
              <w:t xml:space="preserve">have been used </w:t>
            </w:r>
            <w:r w:rsidRPr="00DF3298">
              <w:rPr>
                <w:rFonts w:cstheme="minorHAnsi"/>
              </w:rPr>
              <w:t>to support emotional literacy</w:t>
            </w:r>
          </w:p>
          <w:p w:rsidRPr="00DF3298" w:rsidR="00233146" w:rsidP="00233146" w:rsidRDefault="00233146" w14:paraId="370EE840" w14:textId="77777777">
            <w:pPr>
              <w:tabs>
                <w:tab w:val="left" w:pos="510"/>
              </w:tabs>
              <w:ind w:left="164" w:hanging="164"/>
              <w:rPr>
                <w:rFonts w:cstheme="minorHAnsi"/>
              </w:rPr>
            </w:pPr>
          </w:p>
          <w:p w:rsidRPr="00DF3298" w:rsidR="00233146" w:rsidP="00233146" w:rsidRDefault="00F62484" w14:paraId="51F0B531" w14:textId="67C5091F">
            <w:pPr>
              <w:pStyle w:val="ListParagraph"/>
              <w:numPr>
                <w:ilvl w:val="0"/>
                <w:numId w:val="21"/>
              </w:numPr>
              <w:tabs>
                <w:tab w:val="left" w:pos="510"/>
              </w:tabs>
              <w:ind w:left="164" w:hanging="164"/>
              <w:rPr>
                <w:rFonts w:cstheme="minorHAnsi"/>
              </w:rPr>
            </w:pPr>
            <w:r w:rsidRPr="00F62484">
              <w:rPr>
                <w:rFonts w:cstheme="minorHAnsi"/>
                <w:i/>
                <w:iCs/>
              </w:rPr>
              <w:t>‘Buckets’</w:t>
            </w:r>
            <w:r>
              <w:rPr>
                <w:rFonts w:cstheme="minorHAnsi"/>
              </w:rPr>
              <w:t xml:space="preserve"> </w:t>
            </w:r>
            <w:r w:rsidRPr="00DF3298" w:rsidR="00233146">
              <w:rPr>
                <w:rFonts w:cstheme="minorHAnsi"/>
              </w:rPr>
              <w:t>visual tool</w:t>
            </w:r>
            <w:r w:rsidR="00267C97">
              <w:rPr>
                <w:rFonts w:cstheme="minorHAnsi"/>
              </w:rPr>
              <w:t xml:space="preserve"> has been used consistently and regularly in all classes</w:t>
            </w:r>
            <w:r w:rsidRPr="00DF3298" w:rsidR="00233146">
              <w:rPr>
                <w:rFonts w:cstheme="minorHAnsi"/>
              </w:rPr>
              <w:t xml:space="preserve"> to carry out emotional check in with each pupil regularly throughout the day </w:t>
            </w:r>
          </w:p>
          <w:p w:rsidRPr="00DF3298" w:rsidR="00233146" w:rsidP="00233146" w:rsidRDefault="00233146" w14:paraId="1A63FFC1" w14:textId="77777777">
            <w:pPr>
              <w:tabs>
                <w:tab w:val="left" w:pos="510"/>
              </w:tabs>
              <w:ind w:left="164" w:hanging="164"/>
              <w:rPr>
                <w:rFonts w:cstheme="minorHAnsi"/>
              </w:rPr>
            </w:pPr>
          </w:p>
          <w:p w:rsidRPr="00DF3298" w:rsidR="00233146" w:rsidP="00233146" w:rsidRDefault="00233146" w14:paraId="0957589F" w14:textId="2316EA5E">
            <w:pPr>
              <w:pStyle w:val="ListParagraph"/>
              <w:numPr>
                <w:ilvl w:val="0"/>
                <w:numId w:val="21"/>
              </w:numPr>
              <w:tabs>
                <w:tab w:val="left" w:pos="510"/>
              </w:tabs>
              <w:ind w:left="164" w:hanging="164"/>
              <w:rPr>
                <w:rFonts w:cstheme="minorHAnsi"/>
              </w:rPr>
            </w:pPr>
            <w:r w:rsidRPr="00DF3298">
              <w:rPr>
                <w:rFonts w:cstheme="minorHAnsi"/>
              </w:rPr>
              <w:t>Regular check in with staff on wellbeing at staff meetings</w:t>
            </w:r>
            <w:r w:rsidR="00267C97">
              <w:rPr>
                <w:rFonts w:cstheme="minorHAnsi"/>
              </w:rPr>
              <w:t xml:space="preserve"> and provided time within the WTA</w:t>
            </w:r>
          </w:p>
          <w:p w:rsidRPr="00DF3298" w:rsidR="00233146" w:rsidP="00233146" w:rsidRDefault="00233146" w14:paraId="76EF8681" w14:textId="77777777">
            <w:pPr>
              <w:tabs>
                <w:tab w:val="left" w:pos="510"/>
              </w:tabs>
              <w:ind w:left="164" w:hanging="164"/>
              <w:rPr>
                <w:rFonts w:cstheme="minorHAnsi"/>
              </w:rPr>
            </w:pPr>
          </w:p>
          <w:p w:rsidR="00233146" w:rsidP="00233146" w:rsidRDefault="00233146" w14:paraId="5E07EC49" w14:textId="1071643B">
            <w:pPr>
              <w:pStyle w:val="ListParagraph"/>
              <w:numPr>
                <w:ilvl w:val="0"/>
                <w:numId w:val="21"/>
              </w:numPr>
              <w:tabs>
                <w:tab w:val="left" w:pos="510"/>
              </w:tabs>
              <w:ind w:left="164" w:hanging="164"/>
              <w:rPr>
                <w:rFonts w:cstheme="minorHAnsi"/>
              </w:rPr>
            </w:pPr>
            <w:r w:rsidRPr="00DF3298">
              <w:rPr>
                <w:rFonts w:cstheme="minorHAnsi"/>
              </w:rPr>
              <w:t>Use of 5 ways to wellbeing to guide staff wellbeing activities- display in staff area</w:t>
            </w:r>
          </w:p>
          <w:p w:rsidRPr="00267C97" w:rsidR="00267C97" w:rsidP="00267C97" w:rsidRDefault="00267C97" w14:paraId="63D85A18" w14:textId="77777777">
            <w:pPr>
              <w:pStyle w:val="ListParagraph"/>
              <w:rPr>
                <w:rFonts w:cstheme="minorHAnsi"/>
              </w:rPr>
            </w:pPr>
          </w:p>
          <w:p w:rsidRPr="00DF3298" w:rsidR="00267C97" w:rsidP="00233146" w:rsidRDefault="00267C97" w14:paraId="691EF636" w14:textId="1CD9A0DB">
            <w:pPr>
              <w:pStyle w:val="ListParagraph"/>
              <w:numPr>
                <w:ilvl w:val="0"/>
                <w:numId w:val="21"/>
              </w:numPr>
              <w:tabs>
                <w:tab w:val="left" w:pos="510"/>
              </w:tabs>
              <w:ind w:left="164" w:hanging="164"/>
              <w:rPr>
                <w:rFonts w:cstheme="minorHAnsi"/>
              </w:rPr>
            </w:pPr>
            <w:r>
              <w:rPr>
                <w:rFonts w:cstheme="minorHAnsi"/>
              </w:rPr>
              <w:t>Five Ways to Wellbeing display in each class and discussed in class assemblies.</w:t>
            </w:r>
          </w:p>
          <w:p w:rsidRPr="00DF3298" w:rsidR="00233146" w:rsidP="00233146" w:rsidRDefault="00233146" w14:paraId="71009C3C" w14:textId="77777777">
            <w:pPr>
              <w:tabs>
                <w:tab w:val="left" w:pos="510"/>
              </w:tabs>
              <w:ind w:left="164" w:hanging="164"/>
              <w:rPr>
                <w:rFonts w:cstheme="minorHAnsi"/>
              </w:rPr>
            </w:pPr>
          </w:p>
          <w:p w:rsidR="00233146" w:rsidP="00233146" w:rsidRDefault="00233146" w14:paraId="3F76A355" w14:textId="77777777">
            <w:pPr>
              <w:pStyle w:val="ListParagraph"/>
              <w:numPr>
                <w:ilvl w:val="0"/>
                <w:numId w:val="21"/>
              </w:numPr>
              <w:tabs>
                <w:tab w:val="left" w:pos="510"/>
              </w:tabs>
              <w:ind w:left="164" w:hanging="164"/>
              <w:rPr>
                <w:rFonts w:cstheme="minorHAnsi"/>
              </w:rPr>
            </w:pPr>
            <w:r w:rsidRPr="00DF3298">
              <w:rPr>
                <w:rFonts w:cstheme="minorHAnsi"/>
              </w:rPr>
              <w:t>Use collegiate time for staff wellbeing activities – guided by staff and Fife Staff Wellbeing resource.</w:t>
            </w:r>
          </w:p>
          <w:p w:rsidRPr="004E2469" w:rsidR="00233146" w:rsidP="00233146" w:rsidRDefault="00233146" w14:paraId="4564BF55" w14:textId="77777777">
            <w:pPr>
              <w:pStyle w:val="ListParagraph"/>
              <w:rPr>
                <w:rFonts w:cstheme="minorHAnsi"/>
              </w:rPr>
            </w:pPr>
          </w:p>
          <w:p w:rsidR="00233146" w:rsidP="00233146" w:rsidRDefault="00233146" w14:paraId="450CF659" w14:textId="77777777">
            <w:pPr>
              <w:pStyle w:val="ListParagraph"/>
              <w:numPr>
                <w:ilvl w:val="0"/>
                <w:numId w:val="21"/>
              </w:numPr>
              <w:tabs>
                <w:tab w:val="left" w:pos="510"/>
              </w:tabs>
              <w:ind w:left="164" w:hanging="164"/>
              <w:rPr>
                <w:rFonts w:cstheme="minorHAnsi"/>
              </w:rPr>
            </w:pPr>
            <w:r>
              <w:rPr>
                <w:rFonts w:cstheme="minorHAnsi"/>
              </w:rPr>
              <w:t>Support play in playground to allow for play in bubbles while no playground ambassadors or buddies in position – resources, learning new games, clarity of rules and setting up games</w:t>
            </w:r>
          </w:p>
          <w:p w:rsidRPr="00315765" w:rsidR="00233146" w:rsidP="00233146" w:rsidRDefault="00233146" w14:paraId="1D537F56" w14:textId="77777777">
            <w:pPr>
              <w:pStyle w:val="ListParagraph"/>
              <w:rPr>
                <w:rFonts w:cstheme="minorHAnsi"/>
              </w:rPr>
            </w:pPr>
          </w:p>
          <w:p w:rsidRPr="00DF3298" w:rsidR="00233146" w:rsidP="00233146" w:rsidRDefault="00233146" w14:paraId="2748D944" w14:textId="16AAC0E6">
            <w:pPr>
              <w:pStyle w:val="ListParagraph"/>
              <w:numPr>
                <w:ilvl w:val="0"/>
                <w:numId w:val="21"/>
              </w:numPr>
              <w:tabs>
                <w:tab w:val="left" w:pos="510"/>
              </w:tabs>
              <w:ind w:left="164" w:hanging="164"/>
              <w:rPr>
                <w:rFonts w:cstheme="minorHAnsi"/>
              </w:rPr>
            </w:pPr>
            <w:r>
              <w:rPr>
                <w:rFonts w:cstheme="minorHAnsi"/>
              </w:rPr>
              <w:t>Kitbag groups using Kitbag online</w:t>
            </w:r>
            <w:r w:rsidR="00267C97">
              <w:rPr>
                <w:rFonts w:cstheme="minorHAnsi"/>
              </w:rPr>
              <w:t xml:space="preserve"> for identified groups and individuals</w:t>
            </w:r>
          </w:p>
          <w:p w:rsidRPr="00233146" w:rsidR="00233146" w:rsidP="00297BCA" w:rsidRDefault="00233146" w14:paraId="3C32CAE1" w14:textId="022B2C6B">
            <w:pPr>
              <w:rPr>
                <w:rFonts w:ascii="Arial" w:hAnsi="Arial"/>
                <w:bCs/>
                <w:iCs/>
                <w:szCs w:val="24"/>
              </w:rPr>
            </w:pPr>
          </w:p>
        </w:tc>
      </w:tr>
      <w:tr w:rsidRPr="00982061" w:rsidR="00313479" w:rsidTr="1A0C3B92" w14:paraId="527BD0C3" w14:textId="77777777">
        <w:trPr>
          <w:trHeight w:val="565"/>
        </w:trPr>
        <w:tc>
          <w:tcPr>
            <w:tcW w:w="10456" w:type="dxa"/>
            <w:gridSpan w:val="3"/>
            <w:tcMar/>
          </w:tcPr>
          <w:p w:rsidR="00313479" w:rsidP="00297BCA" w:rsidRDefault="00313479" w14:paraId="5BD8BA7B" w14:textId="025BE7DC">
            <w:pPr>
              <w:rPr>
                <w:rFonts w:ascii="Arial" w:hAnsi="Arial"/>
                <w:b/>
                <w:szCs w:val="24"/>
              </w:rPr>
            </w:pPr>
            <w:r>
              <w:rPr>
                <w:rFonts w:ascii="Arial" w:hAnsi="Arial"/>
                <w:b/>
                <w:szCs w:val="24"/>
              </w:rPr>
              <w:t>Impact:</w:t>
            </w:r>
          </w:p>
          <w:p w:rsidR="00267C97" w:rsidP="00297BCA" w:rsidRDefault="00267C97" w14:paraId="1ADAA293" w14:textId="6AA1E8CE">
            <w:pPr>
              <w:rPr>
                <w:rFonts w:ascii="Arial" w:hAnsi="Arial"/>
                <w:b/>
                <w:szCs w:val="24"/>
              </w:rPr>
            </w:pPr>
            <w:r>
              <w:rPr>
                <w:rFonts w:ascii="Arial" w:hAnsi="Arial"/>
                <w:b/>
                <w:szCs w:val="24"/>
              </w:rPr>
              <w:t>EVIDENCE IS GATHERED THROUGH FORMS SURVEYS, KEY QUESTIONS TABLES, FOCUS GROUPS AND MONITORING PROCESSES.</w:t>
            </w:r>
          </w:p>
          <w:p w:rsidRPr="00267C97" w:rsidR="00FD717F" w:rsidP="00FD717F" w:rsidRDefault="00267C97" w14:paraId="534DD533" w14:textId="27D2C6FE">
            <w:pPr>
              <w:pStyle w:val="ListParagraph"/>
              <w:numPr>
                <w:ilvl w:val="0"/>
                <w:numId w:val="21"/>
              </w:numPr>
              <w:ind w:left="205" w:hanging="141"/>
              <w:rPr>
                <w:rFonts w:cstheme="minorHAnsi"/>
                <w:sz w:val="24"/>
                <w:szCs w:val="24"/>
              </w:rPr>
            </w:pPr>
            <w:r>
              <w:rPr>
                <w:rFonts w:cstheme="minorHAnsi"/>
                <w:sz w:val="24"/>
                <w:szCs w:val="24"/>
              </w:rPr>
              <w:t>Almost all p</w:t>
            </w:r>
            <w:r w:rsidRPr="00267C97" w:rsidR="00FD717F">
              <w:rPr>
                <w:rFonts w:cstheme="minorHAnsi"/>
                <w:sz w:val="24"/>
                <w:szCs w:val="24"/>
              </w:rPr>
              <w:t xml:space="preserve">upils </w:t>
            </w:r>
            <w:r>
              <w:rPr>
                <w:rFonts w:cstheme="minorHAnsi"/>
                <w:sz w:val="24"/>
                <w:szCs w:val="24"/>
              </w:rPr>
              <w:t xml:space="preserve">demonstrate strong emotional </w:t>
            </w:r>
            <w:r w:rsidRPr="00267C97" w:rsidR="00FD717F">
              <w:rPr>
                <w:rFonts w:cstheme="minorHAnsi"/>
                <w:sz w:val="24"/>
                <w:szCs w:val="24"/>
              </w:rPr>
              <w:t xml:space="preserve">literacy skills, </w:t>
            </w:r>
            <w:proofErr w:type="gramStart"/>
            <w:r w:rsidRPr="00267C97" w:rsidR="00FD717F">
              <w:rPr>
                <w:rFonts w:cstheme="minorHAnsi"/>
                <w:sz w:val="24"/>
                <w:szCs w:val="24"/>
              </w:rPr>
              <w:t>vocabulary</w:t>
            </w:r>
            <w:proofErr w:type="gramEnd"/>
            <w:r w:rsidRPr="00267C97" w:rsidR="00FD717F">
              <w:rPr>
                <w:rFonts w:cstheme="minorHAnsi"/>
                <w:sz w:val="24"/>
                <w:szCs w:val="24"/>
              </w:rPr>
              <w:t xml:space="preserve"> and confidence to talk about their feelings, thought</w:t>
            </w:r>
            <w:r>
              <w:rPr>
                <w:rFonts w:cstheme="minorHAnsi"/>
                <w:sz w:val="24"/>
                <w:szCs w:val="24"/>
              </w:rPr>
              <w:t>s</w:t>
            </w:r>
            <w:r w:rsidRPr="00267C97" w:rsidR="00FD717F">
              <w:rPr>
                <w:rFonts w:cstheme="minorHAnsi"/>
                <w:sz w:val="24"/>
                <w:szCs w:val="24"/>
              </w:rPr>
              <w:t xml:space="preserve"> and emotions as well at those of others around them.</w:t>
            </w:r>
            <w:r w:rsidR="00A92BD4">
              <w:rPr>
                <w:rFonts w:cstheme="minorHAnsi"/>
                <w:sz w:val="24"/>
                <w:szCs w:val="24"/>
              </w:rPr>
              <w:t xml:space="preserve">  Almost all report they are listened to by adults in school</w:t>
            </w:r>
          </w:p>
          <w:p w:rsidRPr="00267C97" w:rsidR="00FD717F" w:rsidP="00FD717F" w:rsidRDefault="00FD717F" w14:paraId="6BF8F0BF" w14:textId="77777777">
            <w:pPr>
              <w:ind w:left="205" w:hanging="141"/>
              <w:rPr>
                <w:rFonts w:cstheme="minorHAnsi"/>
                <w:sz w:val="24"/>
                <w:szCs w:val="24"/>
              </w:rPr>
            </w:pPr>
          </w:p>
          <w:p w:rsidRPr="00267C97" w:rsidR="00FD717F" w:rsidP="00FD717F" w:rsidRDefault="00267C97" w14:paraId="4838CCD1" w14:textId="0E108182">
            <w:pPr>
              <w:pStyle w:val="ListParagraph"/>
              <w:numPr>
                <w:ilvl w:val="0"/>
                <w:numId w:val="21"/>
              </w:numPr>
              <w:ind w:left="205" w:hanging="141"/>
              <w:rPr>
                <w:rFonts w:cstheme="minorHAnsi"/>
                <w:sz w:val="24"/>
                <w:szCs w:val="24"/>
              </w:rPr>
            </w:pPr>
            <w:r>
              <w:rPr>
                <w:rFonts w:cstheme="minorHAnsi"/>
                <w:sz w:val="24"/>
                <w:szCs w:val="24"/>
              </w:rPr>
              <w:t>Almost all s</w:t>
            </w:r>
            <w:r w:rsidRPr="00267C97" w:rsidR="00FD717F">
              <w:rPr>
                <w:rFonts w:cstheme="minorHAnsi"/>
                <w:sz w:val="24"/>
                <w:szCs w:val="24"/>
              </w:rPr>
              <w:t xml:space="preserve">taff </w:t>
            </w:r>
            <w:r>
              <w:rPr>
                <w:rFonts w:cstheme="minorHAnsi"/>
                <w:sz w:val="24"/>
                <w:szCs w:val="24"/>
              </w:rPr>
              <w:t>feel equipped to</w:t>
            </w:r>
            <w:r w:rsidRPr="00267C97" w:rsidR="00FD717F">
              <w:rPr>
                <w:rFonts w:cstheme="minorHAnsi"/>
                <w:sz w:val="24"/>
                <w:szCs w:val="24"/>
              </w:rPr>
              <w:t xml:space="preserve"> deal with emotional impact of pandemic as issues arise.  </w:t>
            </w:r>
            <w:r>
              <w:rPr>
                <w:rFonts w:cstheme="minorHAnsi"/>
                <w:sz w:val="24"/>
                <w:szCs w:val="24"/>
              </w:rPr>
              <w:t>Almost all p</w:t>
            </w:r>
            <w:r w:rsidRPr="00267C97" w:rsidR="00FD717F">
              <w:rPr>
                <w:rFonts w:cstheme="minorHAnsi"/>
                <w:sz w:val="24"/>
                <w:szCs w:val="24"/>
              </w:rPr>
              <w:t xml:space="preserve">upils </w:t>
            </w:r>
            <w:r>
              <w:rPr>
                <w:rFonts w:cstheme="minorHAnsi"/>
                <w:sz w:val="24"/>
                <w:szCs w:val="24"/>
              </w:rPr>
              <w:t xml:space="preserve">report they </w:t>
            </w:r>
            <w:r w:rsidRPr="00267C97" w:rsidR="00FD717F">
              <w:rPr>
                <w:rFonts w:cstheme="minorHAnsi"/>
                <w:sz w:val="24"/>
                <w:szCs w:val="24"/>
              </w:rPr>
              <w:t>feel they are listened to and that they have opportunit</w:t>
            </w:r>
            <w:r>
              <w:rPr>
                <w:rFonts w:cstheme="minorHAnsi"/>
                <w:sz w:val="24"/>
                <w:szCs w:val="24"/>
              </w:rPr>
              <w:t>ies</w:t>
            </w:r>
            <w:r w:rsidRPr="00267C97" w:rsidR="00FD717F">
              <w:rPr>
                <w:rFonts w:cstheme="minorHAnsi"/>
                <w:sz w:val="24"/>
                <w:szCs w:val="24"/>
              </w:rPr>
              <w:t xml:space="preserve"> to share their feelings.</w:t>
            </w:r>
          </w:p>
          <w:p w:rsidRPr="00267C97" w:rsidR="00FD717F" w:rsidP="00FD717F" w:rsidRDefault="00FD717F" w14:paraId="46164A76" w14:textId="77777777">
            <w:pPr>
              <w:ind w:left="205" w:hanging="141"/>
              <w:rPr>
                <w:rFonts w:cstheme="minorHAnsi"/>
                <w:sz w:val="24"/>
                <w:szCs w:val="24"/>
              </w:rPr>
            </w:pPr>
          </w:p>
          <w:p w:rsidR="00FD717F" w:rsidP="00FD717F" w:rsidRDefault="00FD717F" w14:paraId="60337738" w14:textId="1F28D1E0">
            <w:pPr>
              <w:pStyle w:val="ListParagraph"/>
              <w:numPr>
                <w:ilvl w:val="0"/>
                <w:numId w:val="21"/>
              </w:numPr>
              <w:ind w:left="205" w:hanging="141"/>
              <w:rPr>
                <w:rFonts w:cstheme="minorHAnsi"/>
                <w:sz w:val="24"/>
                <w:szCs w:val="24"/>
              </w:rPr>
            </w:pPr>
            <w:r w:rsidRPr="00267C97">
              <w:rPr>
                <w:rFonts w:cstheme="minorHAnsi"/>
                <w:sz w:val="24"/>
                <w:szCs w:val="24"/>
              </w:rPr>
              <w:t xml:space="preserve">The staff team remains supportive and </w:t>
            </w:r>
            <w:r w:rsidR="00267C97">
              <w:rPr>
                <w:rFonts w:cstheme="minorHAnsi"/>
                <w:sz w:val="24"/>
                <w:szCs w:val="24"/>
              </w:rPr>
              <w:t xml:space="preserve">almost all </w:t>
            </w:r>
            <w:r w:rsidRPr="00267C97">
              <w:rPr>
                <w:rFonts w:cstheme="minorHAnsi"/>
                <w:sz w:val="24"/>
                <w:szCs w:val="24"/>
              </w:rPr>
              <w:t>staff feel well supported in their role.  Stress in the workplace is managed by the whole staff team working together.</w:t>
            </w:r>
          </w:p>
          <w:p w:rsidRPr="00267C97" w:rsidR="00267C97" w:rsidP="00267C97" w:rsidRDefault="00267C97" w14:paraId="7C084E78" w14:textId="77777777">
            <w:pPr>
              <w:rPr>
                <w:rFonts w:cstheme="minorHAnsi"/>
                <w:sz w:val="24"/>
                <w:szCs w:val="24"/>
              </w:rPr>
            </w:pPr>
          </w:p>
          <w:p w:rsidRPr="00267C97" w:rsidR="00FD717F" w:rsidP="00FD717F" w:rsidRDefault="00267C97" w14:paraId="32752CB7" w14:textId="1842FAD4">
            <w:pPr>
              <w:pStyle w:val="ListParagraph"/>
              <w:numPr>
                <w:ilvl w:val="0"/>
                <w:numId w:val="21"/>
              </w:numPr>
              <w:ind w:left="205" w:hanging="141"/>
              <w:rPr>
                <w:rFonts w:cstheme="minorHAnsi"/>
                <w:sz w:val="24"/>
                <w:szCs w:val="24"/>
              </w:rPr>
            </w:pPr>
            <w:r>
              <w:rPr>
                <w:rFonts w:cstheme="minorHAnsi"/>
                <w:sz w:val="24"/>
                <w:szCs w:val="24"/>
              </w:rPr>
              <w:t xml:space="preserve">Playground staff report a positive impact of restorative and wellbeing focused approaches to manage </w:t>
            </w:r>
            <w:r w:rsidRPr="00267C97" w:rsidR="00FD717F">
              <w:rPr>
                <w:rFonts w:cstheme="minorHAnsi"/>
                <w:sz w:val="24"/>
                <w:szCs w:val="24"/>
              </w:rPr>
              <w:t xml:space="preserve">disputes during breaks, </w:t>
            </w:r>
            <w:r>
              <w:rPr>
                <w:rFonts w:cstheme="minorHAnsi"/>
                <w:sz w:val="24"/>
                <w:szCs w:val="24"/>
              </w:rPr>
              <w:t xml:space="preserve">Majority of </w:t>
            </w:r>
            <w:proofErr w:type="gramStart"/>
            <w:r>
              <w:rPr>
                <w:rFonts w:cstheme="minorHAnsi"/>
                <w:sz w:val="24"/>
                <w:szCs w:val="24"/>
              </w:rPr>
              <w:t>pupils</w:t>
            </w:r>
            <w:proofErr w:type="gramEnd"/>
            <w:r>
              <w:rPr>
                <w:rFonts w:cstheme="minorHAnsi"/>
                <w:sz w:val="24"/>
                <w:szCs w:val="24"/>
              </w:rPr>
              <w:t xml:space="preserve"> report </w:t>
            </w:r>
            <w:r w:rsidRPr="00267C97" w:rsidR="00FD717F">
              <w:rPr>
                <w:rFonts w:cstheme="minorHAnsi"/>
                <w:sz w:val="24"/>
                <w:szCs w:val="24"/>
              </w:rPr>
              <w:t>content friendship groups within bubbles</w:t>
            </w:r>
            <w:r>
              <w:rPr>
                <w:rFonts w:cstheme="minorHAnsi"/>
                <w:sz w:val="24"/>
                <w:szCs w:val="24"/>
              </w:rPr>
              <w:t xml:space="preserve"> and </w:t>
            </w:r>
            <w:r w:rsidRPr="00267C97" w:rsidR="00FD717F">
              <w:rPr>
                <w:rFonts w:cstheme="minorHAnsi"/>
                <w:sz w:val="24"/>
                <w:szCs w:val="24"/>
              </w:rPr>
              <w:t>less anxiety about not being able to mix.</w:t>
            </w:r>
          </w:p>
          <w:p w:rsidRPr="00267C97" w:rsidR="00FD717F" w:rsidP="00FD717F" w:rsidRDefault="00FD717F" w14:paraId="6574E2A6" w14:textId="77777777">
            <w:pPr>
              <w:rPr>
                <w:rFonts w:cstheme="minorHAnsi"/>
                <w:sz w:val="24"/>
                <w:szCs w:val="24"/>
              </w:rPr>
            </w:pPr>
          </w:p>
          <w:p w:rsidR="00FD717F" w:rsidP="00FD717F" w:rsidRDefault="00FD717F" w14:paraId="5027F869" w14:textId="0640E348">
            <w:pPr>
              <w:pStyle w:val="ListParagraph"/>
              <w:numPr>
                <w:ilvl w:val="0"/>
                <w:numId w:val="21"/>
              </w:numPr>
              <w:ind w:left="205" w:hanging="141"/>
              <w:rPr>
                <w:rFonts w:cstheme="minorHAnsi"/>
                <w:sz w:val="24"/>
                <w:szCs w:val="24"/>
              </w:rPr>
            </w:pPr>
            <w:r w:rsidRPr="00267C97">
              <w:rPr>
                <w:rFonts w:cstheme="minorHAnsi"/>
                <w:sz w:val="24"/>
                <w:szCs w:val="24"/>
              </w:rPr>
              <w:t xml:space="preserve">Pupils </w:t>
            </w:r>
            <w:r w:rsidR="00267C97">
              <w:rPr>
                <w:rFonts w:cstheme="minorHAnsi"/>
                <w:sz w:val="24"/>
                <w:szCs w:val="24"/>
              </w:rPr>
              <w:t>report</w:t>
            </w:r>
            <w:r w:rsidRPr="00267C97">
              <w:rPr>
                <w:rFonts w:cstheme="minorHAnsi"/>
                <w:sz w:val="24"/>
                <w:szCs w:val="24"/>
              </w:rPr>
              <w:t xml:space="preserve"> reduced anxiety within social and learning situations.</w:t>
            </w:r>
          </w:p>
          <w:p w:rsidRPr="00267C97" w:rsidR="00267C97" w:rsidP="00267C97" w:rsidRDefault="00267C97" w14:paraId="061DD7BD" w14:textId="77777777">
            <w:pPr>
              <w:pStyle w:val="ListParagraph"/>
              <w:rPr>
                <w:rFonts w:cstheme="minorHAnsi"/>
                <w:sz w:val="24"/>
                <w:szCs w:val="24"/>
              </w:rPr>
            </w:pPr>
          </w:p>
          <w:p w:rsidRPr="00267C97" w:rsidR="00267C97" w:rsidP="00FD717F" w:rsidRDefault="00267C97" w14:paraId="1840B99F" w14:textId="1415FD45">
            <w:pPr>
              <w:pStyle w:val="ListParagraph"/>
              <w:numPr>
                <w:ilvl w:val="0"/>
                <w:numId w:val="21"/>
              </w:numPr>
              <w:ind w:left="205" w:hanging="141"/>
              <w:rPr>
                <w:rFonts w:cstheme="minorHAnsi"/>
                <w:sz w:val="24"/>
                <w:szCs w:val="24"/>
              </w:rPr>
            </w:pPr>
            <w:r>
              <w:rPr>
                <w:rFonts w:cstheme="minorHAnsi"/>
                <w:sz w:val="24"/>
                <w:szCs w:val="24"/>
              </w:rPr>
              <w:t>Pupils and parents report positive feedback on the impact of Kitbag to support emotional health</w:t>
            </w:r>
          </w:p>
          <w:p w:rsidRPr="00982061" w:rsidR="00313479" w:rsidP="00297BCA" w:rsidRDefault="00313479" w14:paraId="0224A287" w14:textId="77777777">
            <w:pPr>
              <w:rPr>
                <w:rFonts w:ascii="Arial" w:hAnsi="Arial"/>
                <w:b/>
                <w:szCs w:val="24"/>
              </w:rPr>
            </w:pPr>
          </w:p>
        </w:tc>
      </w:tr>
      <w:tr w:rsidRPr="00982061" w:rsidR="00313479" w:rsidTr="1A0C3B92" w14:paraId="27C3CD0C" w14:textId="77777777">
        <w:trPr>
          <w:trHeight w:val="2369"/>
        </w:trPr>
        <w:tc>
          <w:tcPr>
            <w:tcW w:w="10456" w:type="dxa"/>
            <w:gridSpan w:val="3"/>
            <w:tcMar/>
          </w:tcPr>
          <w:p w:rsidR="00313479" w:rsidP="00297BCA" w:rsidRDefault="00313479" w14:paraId="730499C3" w14:textId="7067C9D3">
            <w:pPr>
              <w:rPr>
                <w:rFonts w:ascii="Arial" w:hAnsi="Arial"/>
                <w:b/>
                <w:szCs w:val="24"/>
              </w:rPr>
            </w:pPr>
            <w:r w:rsidRPr="00982061">
              <w:rPr>
                <w:rFonts w:ascii="Arial" w:hAnsi="Arial"/>
                <w:b/>
                <w:szCs w:val="24"/>
              </w:rPr>
              <w:t>Next Steps:</w:t>
            </w:r>
          </w:p>
          <w:p w:rsidR="00542C65" w:rsidP="00297BCA" w:rsidRDefault="00542C65" w14:paraId="58B690BF" w14:textId="6EDBDB35">
            <w:pPr>
              <w:rPr>
                <w:rFonts w:ascii="Arial" w:hAnsi="Arial"/>
                <w:b/>
                <w:szCs w:val="24"/>
              </w:rPr>
            </w:pPr>
          </w:p>
          <w:p w:rsidRPr="005C021B" w:rsidR="008C2A95" w:rsidP="008C2A95" w:rsidRDefault="00542C65" w14:paraId="2D2FD5BB" w14:textId="405438F2">
            <w:pPr>
              <w:pStyle w:val="ListParagraph"/>
              <w:numPr>
                <w:ilvl w:val="0"/>
                <w:numId w:val="23"/>
              </w:numPr>
              <w:rPr>
                <w:rFonts w:ascii="Arial" w:hAnsi="Arial"/>
                <w:bCs/>
                <w:szCs w:val="24"/>
              </w:rPr>
            </w:pPr>
            <w:r w:rsidRPr="008C2A95">
              <w:rPr>
                <w:rFonts w:ascii="Arial" w:hAnsi="Arial"/>
                <w:bCs/>
                <w:szCs w:val="24"/>
              </w:rPr>
              <w:t>Pupil Support staff require further training to deliver increased approaches to further develop health and wellbeing of pupils – mainly physical health through OT activities but also training to improve approaches to mental health support.</w:t>
            </w:r>
            <w:r w:rsidRPr="008C2A95" w:rsidR="008C2A95">
              <w:rPr>
                <w:rFonts w:ascii="Arial" w:hAnsi="Arial"/>
                <w:b/>
                <w:szCs w:val="24"/>
              </w:rPr>
              <w:t xml:space="preserve"> </w:t>
            </w:r>
            <w:r w:rsidRPr="005C021B" w:rsidR="008C2A95">
              <w:rPr>
                <w:rFonts w:ascii="Arial" w:hAnsi="Arial"/>
                <w:bCs/>
                <w:szCs w:val="24"/>
              </w:rPr>
              <w:t>This is included in PEF planning for next session</w:t>
            </w:r>
          </w:p>
          <w:p w:rsidRPr="008C2A95" w:rsidR="00542C65" w:rsidP="008C2A95" w:rsidRDefault="00542C65" w14:paraId="037568B5" w14:textId="1F274379">
            <w:pPr>
              <w:rPr>
                <w:rFonts w:ascii="Arial" w:hAnsi="Arial"/>
                <w:bCs/>
                <w:szCs w:val="24"/>
              </w:rPr>
            </w:pPr>
          </w:p>
          <w:p w:rsidRPr="008C2A95" w:rsidR="00313479" w:rsidP="00297BCA" w:rsidRDefault="008C2A95" w14:paraId="424566BC" w14:textId="674BECE4">
            <w:pPr>
              <w:pStyle w:val="ListParagraph"/>
              <w:numPr>
                <w:ilvl w:val="0"/>
                <w:numId w:val="22"/>
              </w:numPr>
              <w:rPr>
                <w:rFonts w:ascii="Arial" w:hAnsi="Arial"/>
                <w:b/>
                <w:szCs w:val="24"/>
              </w:rPr>
            </w:pPr>
            <w:r w:rsidRPr="008C2A95">
              <w:rPr>
                <w:rFonts w:ascii="Arial" w:hAnsi="Arial"/>
                <w:bCs/>
                <w:szCs w:val="24"/>
              </w:rPr>
              <w:t>Monitoring processes need to include approaches to maintenance of whole class wellbeing support already in place and in need of embedding.</w:t>
            </w:r>
          </w:p>
          <w:p w:rsidR="00313479" w:rsidP="00297BCA" w:rsidRDefault="00313479" w14:paraId="6EC51317" w14:textId="77777777">
            <w:pPr>
              <w:rPr>
                <w:rFonts w:ascii="Arial" w:hAnsi="Arial"/>
                <w:bCs/>
                <w:i/>
                <w:iCs/>
                <w:color w:val="FF0000"/>
                <w:sz w:val="20"/>
              </w:rPr>
            </w:pPr>
          </w:p>
          <w:p w:rsidR="00313479" w:rsidP="00297BCA" w:rsidRDefault="00313479" w14:paraId="757FAEAC" w14:textId="77777777">
            <w:pPr>
              <w:rPr>
                <w:rFonts w:ascii="Arial" w:hAnsi="Arial"/>
                <w:bCs/>
                <w:i/>
                <w:iCs/>
                <w:color w:val="FF0000"/>
                <w:sz w:val="20"/>
              </w:rPr>
            </w:pPr>
          </w:p>
          <w:p w:rsidR="00313479" w:rsidP="00297BCA" w:rsidRDefault="00313479" w14:paraId="0E03B862" w14:textId="77777777">
            <w:pPr>
              <w:rPr>
                <w:rFonts w:ascii="Arial" w:hAnsi="Arial"/>
                <w:bCs/>
                <w:i/>
                <w:iCs/>
                <w:color w:val="FF0000"/>
                <w:sz w:val="20"/>
              </w:rPr>
            </w:pPr>
          </w:p>
          <w:p w:rsidR="00313479" w:rsidP="00297BCA" w:rsidRDefault="00313479" w14:paraId="2E1F3523" w14:textId="77777777">
            <w:pPr>
              <w:rPr>
                <w:rFonts w:ascii="Arial" w:hAnsi="Arial"/>
                <w:bCs/>
                <w:i/>
                <w:iCs/>
                <w:color w:val="FF0000"/>
                <w:sz w:val="20"/>
              </w:rPr>
            </w:pPr>
          </w:p>
          <w:p w:rsidRPr="008564BB" w:rsidR="0043473E" w:rsidP="00297BCA" w:rsidRDefault="0043473E" w14:paraId="171BFCF4" w14:textId="4E6FB27D">
            <w:pPr>
              <w:rPr>
                <w:rFonts w:ascii="Arial" w:hAnsi="Arial"/>
                <w:bCs/>
                <w:i/>
                <w:iCs/>
                <w:color w:val="FF0000"/>
                <w:sz w:val="20"/>
              </w:rPr>
            </w:pPr>
          </w:p>
        </w:tc>
      </w:tr>
      <w:tr w:rsidRPr="00982061" w:rsidR="00DE6164" w:rsidTr="1A0C3B92" w14:paraId="3BB0495C" w14:textId="77777777">
        <w:trPr>
          <w:trHeight w:val="423"/>
        </w:trPr>
        <w:tc>
          <w:tcPr>
            <w:tcW w:w="10456" w:type="dxa"/>
            <w:gridSpan w:val="3"/>
            <w:tcMar/>
          </w:tcPr>
          <w:p w:rsidRPr="00982061" w:rsidR="00DE6164" w:rsidP="007E04C2" w:rsidRDefault="00DE6164" w14:paraId="49BEE6FD" w14:textId="155FE854">
            <w:pPr>
              <w:jc w:val="center"/>
              <w:rPr>
                <w:rFonts w:ascii="Arial" w:hAnsi="Arial"/>
                <w:b/>
                <w:szCs w:val="24"/>
              </w:rPr>
            </w:pPr>
            <w:r>
              <w:rPr>
                <w:rFonts w:ascii="Arial" w:hAnsi="Arial"/>
                <w:b/>
                <w:szCs w:val="24"/>
              </w:rPr>
              <w:t>PRIORITY 2: EMPOWERMENT</w:t>
            </w:r>
          </w:p>
        </w:tc>
      </w:tr>
      <w:tr w:rsidRPr="00982061" w:rsidR="007E04C2" w:rsidTr="1A0C3B92" w14:paraId="3059BDB7" w14:textId="77777777">
        <w:trPr>
          <w:trHeight w:val="1273"/>
        </w:trPr>
        <w:tc>
          <w:tcPr>
            <w:tcW w:w="5447" w:type="dxa"/>
            <w:tcMar/>
          </w:tcPr>
          <w:p w:rsidRPr="00982061" w:rsidR="007E04C2" w:rsidP="007E04C2" w:rsidRDefault="007E04C2" w14:paraId="31E49002" w14:textId="77777777">
            <w:pPr>
              <w:rPr>
                <w:rFonts w:ascii="Arial" w:hAnsi="Arial"/>
                <w:szCs w:val="24"/>
                <w:u w:val="single"/>
              </w:rPr>
            </w:pPr>
            <w:r w:rsidRPr="00982061">
              <w:rPr>
                <w:rFonts w:ascii="Arial" w:hAnsi="Arial"/>
                <w:szCs w:val="24"/>
                <w:u w:val="single"/>
              </w:rPr>
              <w:t>NIF Priority</w:t>
            </w:r>
          </w:p>
          <w:p w:rsidRPr="00982061" w:rsidR="007E04C2" w:rsidP="007E04C2" w:rsidRDefault="007E04C2" w14:paraId="28757B37" w14:textId="77777777">
            <w:pPr>
              <w:rPr>
                <w:rFonts w:ascii="Arial" w:hAnsi="Arial"/>
                <w:i/>
                <w:szCs w:val="24"/>
              </w:rPr>
            </w:pPr>
          </w:p>
          <w:p w:rsidRPr="00092489" w:rsidR="00092489" w:rsidP="00F62484" w:rsidRDefault="00092489" w14:paraId="02729566" w14:textId="2D558663">
            <w:pPr>
              <w:rPr>
                <w:rFonts w:ascii="Arial" w:hAnsi="Arial"/>
                <w:bCs/>
                <w:szCs w:val="24"/>
              </w:rPr>
            </w:pPr>
            <w:r w:rsidRPr="00092489">
              <w:rPr>
                <w:rFonts w:ascii="Arial" w:hAnsi="Arial"/>
                <w:bCs/>
                <w:szCs w:val="24"/>
              </w:rPr>
              <w:t>Improvement in attainment, particularly literacy and numeracy</w:t>
            </w:r>
          </w:p>
          <w:p w:rsidRPr="00092489" w:rsidR="007E04C2" w:rsidP="00F62484" w:rsidRDefault="00893ABD" w14:paraId="091F1AED" w14:textId="0CDFD81D">
            <w:pPr>
              <w:rPr>
                <w:rFonts w:ascii="Arial" w:hAnsi="Arial"/>
                <w:bCs/>
                <w:szCs w:val="24"/>
              </w:rPr>
            </w:pPr>
            <w:r w:rsidRPr="00092489">
              <w:rPr>
                <w:rFonts w:ascii="Arial" w:hAnsi="Arial"/>
                <w:bCs/>
                <w:szCs w:val="24"/>
              </w:rPr>
              <w:t>Closing the attainment gap between the most and least disadvantaged children and young people</w:t>
            </w:r>
          </w:p>
          <w:p w:rsidRPr="00982061" w:rsidR="00893ABD" w:rsidP="00F62484" w:rsidRDefault="00893ABD" w14:paraId="2BCD0B54" w14:textId="44F1D75D">
            <w:pPr>
              <w:rPr>
                <w:rFonts w:ascii="Arial" w:hAnsi="Arial"/>
                <w:b/>
                <w:szCs w:val="24"/>
              </w:rPr>
            </w:pPr>
            <w:r w:rsidRPr="00092489">
              <w:rPr>
                <w:rFonts w:ascii="Arial" w:hAnsi="Arial"/>
                <w:bCs/>
                <w:szCs w:val="24"/>
              </w:rPr>
              <w:t>Improvement in employability skills</w:t>
            </w:r>
            <w:r w:rsidRPr="00092489" w:rsidR="00092489">
              <w:rPr>
                <w:rFonts w:ascii="Arial" w:hAnsi="Arial"/>
                <w:bCs/>
                <w:szCs w:val="24"/>
              </w:rPr>
              <w:t xml:space="preserve"> and sustained positive school-leaver destinations for all young people</w:t>
            </w:r>
          </w:p>
        </w:tc>
        <w:tc>
          <w:tcPr>
            <w:tcW w:w="5009" w:type="dxa"/>
            <w:gridSpan w:val="2"/>
            <w:tcMar/>
          </w:tcPr>
          <w:p w:rsidR="007E04C2" w:rsidP="007E04C2" w:rsidRDefault="007E04C2" w14:paraId="37184101" w14:textId="77777777">
            <w:pPr>
              <w:rPr>
                <w:rFonts w:ascii="Arial" w:hAnsi="Arial"/>
                <w:szCs w:val="24"/>
                <w:u w:val="single"/>
              </w:rPr>
            </w:pPr>
            <w:r w:rsidRPr="00982061">
              <w:rPr>
                <w:rFonts w:ascii="Arial" w:hAnsi="Arial"/>
                <w:szCs w:val="24"/>
                <w:u w:val="single"/>
              </w:rPr>
              <w:t>HGIOS 4 Quality Indicators</w:t>
            </w:r>
          </w:p>
          <w:p w:rsidRPr="00092489" w:rsidR="007E04C2" w:rsidP="00297BCA" w:rsidRDefault="00092489" w14:paraId="0E442C85" w14:textId="05866442">
            <w:pPr>
              <w:rPr>
                <w:rFonts w:ascii="Arial" w:hAnsi="Arial"/>
                <w:bCs/>
                <w:szCs w:val="24"/>
              </w:rPr>
            </w:pPr>
            <w:r w:rsidRPr="00092489">
              <w:rPr>
                <w:rFonts w:ascii="Arial" w:hAnsi="Arial"/>
                <w:bCs/>
                <w:szCs w:val="24"/>
              </w:rPr>
              <w:t>1.2 leadership of learning</w:t>
            </w:r>
          </w:p>
          <w:p w:rsidRPr="00092489" w:rsidR="00092489" w:rsidP="00297BCA" w:rsidRDefault="00092489" w14:paraId="0FC0F725" w14:textId="33A3DB9C">
            <w:pPr>
              <w:rPr>
                <w:rFonts w:ascii="Arial" w:hAnsi="Arial"/>
                <w:bCs/>
                <w:szCs w:val="24"/>
              </w:rPr>
            </w:pPr>
            <w:r w:rsidRPr="00092489">
              <w:rPr>
                <w:rFonts w:ascii="Arial" w:hAnsi="Arial"/>
                <w:bCs/>
                <w:szCs w:val="24"/>
              </w:rPr>
              <w:t>2.2 curriculum</w:t>
            </w:r>
          </w:p>
          <w:p w:rsidR="00092489" w:rsidP="00297BCA" w:rsidRDefault="00092489" w14:paraId="70152914" w14:textId="77777777">
            <w:pPr>
              <w:rPr>
                <w:rFonts w:ascii="Arial" w:hAnsi="Arial"/>
                <w:bCs/>
                <w:szCs w:val="24"/>
              </w:rPr>
            </w:pPr>
            <w:r w:rsidRPr="00092489">
              <w:rPr>
                <w:rFonts w:ascii="Arial" w:hAnsi="Arial"/>
                <w:bCs/>
                <w:szCs w:val="24"/>
              </w:rPr>
              <w:t>2.3 learning teaching and assessment</w:t>
            </w:r>
          </w:p>
          <w:p w:rsidR="00092489" w:rsidP="00297BCA" w:rsidRDefault="00092489" w14:paraId="2C7CB278" w14:textId="77777777">
            <w:pPr>
              <w:rPr>
                <w:rFonts w:ascii="Arial" w:hAnsi="Arial"/>
                <w:bCs/>
                <w:szCs w:val="24"/>
              </w:rPr>
            </w:pPr>
            <w:r>
              <w:rPr>
                <w:rFonts w:ascii="Arial" w:hAnsi="Arial"/>
                <w:bCs/>
                <w:szCs w:val="24"/>
              </w:rPr>
              <w:t>3.2 raising attainment and achievement</w:t>
            </w:r>
          </w:p>
          <w:p w:rsidRPr="00092489" w:rsidR="00092489" w:rsidP="00297BCA" w:rsidRDefault="00092489" w14:paraId="5F1128DE" w14:textId="2361D279">
            <w:pPr>
              <w:rPr>
                <w:rFonts w:ascii="Arial" w:hAnsi="Arial"/>
                <w:bCs/>
                <w:szCs w:val="24"/>
              </w:rPr>
            </w:pPr>
            <w:r w:rsidRPr="00092489">
              <w:rPr>
                <w:rFonts w:ascii="Arial" w:hAnsi="Arial"/>
                <w:bCs/>
                <w:szCs w:val="24"/>
              </w:rPr>
              <w:t>3.3 increasing creativity and employability</w:t>
            </w:r>
          </w:p>
        </w:tc>
      </w:tr>
      <w:tr w:rsidRPr="00982061" w:rsidR="00DE6164" w:rsidTr="1A0C3B92" w14:paraId="656F42F9" w14:textId="77777777">
        <w:trPr>
          <w:trHeight w:val="2369"/>
        </w:trPr>
        <w:tc>
          <w:tcPr>
            <w:tcW w:w="10456" w:type="dxa"/>
            <w:gridSpan w:val="3"/>
            <w:tcMar/>
          </w:tcPr>
          <w:p w:rsidR="007E04C2" w:rsidP="007E04C2" w:rsidRDefault="007E04C2" w14:paraId="03FCF5FC" w14:textId="77777777">
            <w:pPr>
              <w:rPr>
                <w:rFonts w:ascii="Arial" w:hAnsi="Arial"/>
                <w:b/>
                <w:szCs w:val="24"/>
              </w:rPr>
            </w:pPr>
            <w:r w:rsidRPr="00982061">
              <w:rPr>
                <w:rFonts w:ascii="Arial" w:hAnsi="Arial"/>
                <w:b/>
                <w:szCs w:val="24"/>
              </w:rPr>
              <w:t>Progress</w:t>
            </w:r>
            <w:r>
              <w:rPr>
                <w:rFonts w:ascii="Arial" w:hAnsi="Arial"/>
                <w:b/>
                <w:szCs w:val="24"/>
              </w:rPr>
              <w:t>:</w:t>
            </w:r>
          </w:p>
          <w:p w:rsidRPr="006D4273" w:rsidR="00233146" w:rsidP="006D4273" w:rsidRDefault="00233146" w14:paraId="13619D83" w14:textId="77777777">
            <w:pPr>
              <w:pStyle w:val="ListParagraph"/>
              <w:numPr>
                <w:ilvl w:val="0"/>
                <w:numId w:val="22"/>
              </w:numPr>
              <w:rPr>
                <w:rFonts w:cstheme="minorHAnsi"/>
              </w:rPr>
            </w:pPr>
            <w:r w:rsidRPr="006D4273">
              <w:rPr>
                <w:rFonts w:cstheme="minorHAnsi"/>
              </w:rPr>
              <w:t>Digital literacy including use of Glow and Microsoft 365 package is used in all classrooms for literacy and sharing learning with home</w:t>
            </w:r>
          </w:p>
          <w:p w:rsidRPr="00F62484" w:rsidR="00233146" w:rsidP="00F62484" w:rsidRDefault="00233146" w14:paraId="31059103" w14:textId="77777777">
            <w:pPr>
              <w:rPr>
                <w:rFonts w:cstheme="minorHAnsi"/>
              </w:rPr>
            </w:pPr>
          </w:p>
          <w:p w:rsidRPr="006D4273" w:rsidR="00233146" w:rsidP="006D4273" w:rsidRDefault="00233146" w14:paraId="3D98ED57" w14:textId="400EC8CF">
            <w:pPr>
              <w:pStyle w:val="ListParagraph"/>
              <w:numPr>
                <w:ilvl w:val="0"/>
                <w:numId w:val="22"/>
              </w:numPr>
              <w:rPr>
                <w:rFonts w:cstheme="minorHAnsi"/>
              </w:rPr>
            </w:pPr>
            <w:r w:rsidRPr="006D4273">
              <w:rPr>
                <w:rFonts w:cstheme="minorHAnsi"/>
              </w:rPr>
              <w:t xml:space="preserve">Literacy leaflet </w:t>
            </w:r>
            <w:r w:rsidRPr="006D4273" w:rsidR="00F62484">
              <w:rPr>
                <w:rFonts w:cstheme="minorHAnsi"/>
              </w:rPr>
              <w:t>has been</w:t>
            </w:r>
            <w:r w:rsidRPr="006D4273">
              <w:rPr>
                <w:rFonts w:cstheme="minorHAnsi"/>
              </w:rPr>
              <w:t xml:space="preserve"> developed and shared with parents to support literacy learning at home and help parents understand the learning processes across literacy</w:t>
            </w:r>
            <w:r w:rsidRPr="006D4273" w:rsidR="00F62484">
              <w:rPr>
                <w:rFonts w:cstheme="minorHAnsi"/>
              </w:rPr>
              <w:t>.  Parent surveys show that some parents have increased or sound knowledge in how their children develop literacy skills in reading.</w:t>
            </w:r>
          </w:p>
          <w:p w:rsidR="00233146" w:rsidP="00233146" w:rsidRDefault="00233146" w14:paraId="2ED606DC" w14:textId="77777777">
            <w:pPr>
              <w:pStyle w:val="ListParagraph"/>
              <w:ind w:left="360"/>
              <w:rPr>
                <w:rFonts w:cstheme="minorHAnsi"/>
              </w:rPr>
            </w:pPr>
          </w:p>
          <w:p w:rsidRPr="006D4273" w:rsidR="00233146" w:rsidP="006D4273" w:rsidRDefault="00233146" w14:paraId="63D2011C" w14:textId="622F38FC">
            <w:pPr>
              <w:pStyle w:val="ListParagraph"/>
              <w:numPr>
                <w:ilvl w:val="0"/>
                <w:numId w:val="22"/>
              </w:numPr>
              <w:rPr>
                <w:rFonts w:cstheme="minorHAnsi"/>
              </w:rPr>
            </w:pPr>
            <w:proofErr w:type="spellStart"/>
            <w:proofErr w:type="gramStart"/>
            <w:r w:rsidRPr="006D4273">
              <w:rPr>
                <w:rFonts w:cstheme="minorHAnsi"/>
              </w:rPr>
              <w:t>Pobble</w:t>
            </w:r>
            <w:proofErr w:type="spellEnd"/>
            <w:r w:rsidRPr="006D4273">
              <w:rPr>
                <w:rFonts w:cstheme="minorHAnsi"/>
              </w:rPr>
              <w:t xml:space="preserve">  back</w:t>
            </w:r>
            <w:proofErr w:type="gramEnd"/>
            <w:r w:rsidRPr="006D4273">
              <w:rPr>
                <w:rFonts w:cstheme="minorHAnsi"/>
              </w:rPr>
              <w:t xml:space="preserve"> in full use</w:t>
            </w:r>
            <w:r w:rsidRPr="006D4273" w:rsidR="00F62484">
              <w:rPr>
                <w:rFonts w:cstheme="minorHAnsi"/>
              </w:rPr>
              <w:t xml:space="preserve"> by all class teachers</w:t>
            </w:r>
            <w:r w:rsidRPr="006D4273">
              <w:rPr>
                <w:rFonts w:cstheme="minorHAnsi"/>
              </w:rPr>
              <w:t xml:space="preserve"> and pupil’s work beginning to be published</w:t>
            </w:r>
            <w:r w:rsidRPr="006D4273" w:rsidR="00F62484">
              <w:rPr>
                <w:rFonts w:cstheme="minorHAnsi"/>
              </w:rPr>
              <w:t>.</w:t>
            </w:r>
          </w:p>
          <w:p w:rsidR="00233146" w:rsidP="00233146" w:rsidRDefault="00233146" w14:paraId="0A816B30" w14:textId="77777777">
            <w:pPr>
              <w:pStyle w:val="ListParagraph"/>
              <w:ind w:left="360"/>
              <w:rPr>
                <w:rFonts w:cstheme="minorHAnsi"/>
              </w:rPr>
            </w:pPr>
          </w:p>
          <w:p w:rsidRPr="006D4273" w:rsidR="00DE6164" w:rsidP="006D4273" w:rsidRDefault="00233146" w14:paraId="2DA9C820" w14:textId="31694A41">
            <w:pPr>
              <w:pStyle w:val="ListParagraph"/>
              <w:numPr>
                <w:ilvl w:val="0"/>
                <w:numId w:val="22"/>
              </w:numPr>
              <w:rPr>
                <w:rFonts w:ascii="Arial" w:hAnsi="Arial"/>
                <w:b/>
                <w:szCs w:val="24"/>
              </w:rPr>
            </w:pPr>
            <w:r w:rsidRPr="006D4273">
              <w:rPr>
                <w:rFonts w:cstheme="minorHAnsi"/>
              </w:rPr>
              <w:t>Pupils from P3-7 have a Sway set up to share learning and celebrate achievement.  P1-2 have class Sway</w:t>
            </w:r>
            <w:r w:rsidRPr="006D4273" w:rsidR="00F62484">
              <w:rPr>
                <w:rFonts w:cstheme="minorHAnsi"/>
              </w:rPr>
              <w:t xml:space="preserve"> that is updated by the teacher.</w:t>
            </w:r>
          </w:p>
        </w:tc>
      </w:tr>
      <w:tr w:rsidRPr="00982061" w:rsidR="00DE6164" w:rsidTr="1A0C3B92" w14:paraId="6537DA9C" w14:textId="77777777">
        <w:trPr>
          <w:trHeight w:val="2369"/>
        </w:trPr>
        <w:tc>
          <w:tcPr>
            <w:tcW w:w="10456" w:type="dxa"/>
            <w:gridSpan w:val="3"/>
            <w:tcMar/>
          </w:tcPr>
          <w:p w:rsidR="007E04C2" w:rsidP="007E04C2" w:rsidRDefault="007E04C2" w14:paraId="0B48E4E8" w14:textId="77777777">
            <w:pPr>
              <w:rPr>
                <w:rFonts w:ascii="Arial" w:hAnsi="Arial"/>
                <w:b/>
                <w:szCs w:val="24"/>
              </w:rPr>
            </w:pPr>
            <w:r>
              <w:rPr>
                <w:rFonts w:ascii="Arial" w:hAnsi="Arial"/>
                <w:b/>
                <w:szCs w:val="24"/>
              </w:rPr>
              <w:t>Impact:</w:t>
            </w:r>
          </w:p>
          <w:p w:rsidR="00267C97" w:rsidP="00267C97" w:rsidRDefault="00267C97" w14:paraId="7C45AB19" w14:textId="77777777">
            <w:pPr>
              <w:rPr>
                <w:rFonts w:ascii="Arial" w:hAnsi="Arial"/>
                <w:b/>
                <w:szCs w:val="24"/>
              </w:rPr>
            </w:pPr>
            <w:r>
              <w:rPr>
                <w:rFonts w:ascii="Arial" w:hAnsi="Arial"/>
                <w:b/>
                <w:szCs w:val="24"/>
              </w:rPr>
              <w:t>EVIDENCE IS GATHERED THROUGH FORMS SURVEYS, KEY QUESTIONS TABLES, FOCUS GROUPS AND MONITORING PROCESSES.</w:t>
            </w:r>
          </w:p>
          <w:p w:rsidR="00267C97" w:rsidP="00233146" w:rsidRDefault="00267C97" w14:paraId="6E1D7280" w14:textId="77777777">
            <w:pPr>
              <w:rPr>
                <w:rFonts w:ascii="Arial" w:hAnsi="Arial" w:eastAsia="Times New Roman"/>
                <w:i/>
                <w:color w:val="FF0000"/>
                <w:sz w:val="20"/>
                <w:lang w:eastAsia="en-GB"/>
              </w:rPr>
            </w:pPr>
          </w:p>
          <w:p w:rsidRPr="00267C97" w:rsidR="00233146" w:rsidP="00267C97" w:rsidRDefault="00F62484" w14:paraId="6829FB5E" w14:textId="4C8E8046">
            <w:pPr>
              <w:pStyle w:val="ListParagraph"/>
              <w:numPr>
                <w:ilvl w:val="0"/>
                <w:numId w:val="22"/>
              </w:numPr>
              <w:rPr>
                <w:rFonts w:cstheme="minorHAnsi"/>
                <w:sz w:val="24"/>
                <w:szCs w:val="24"/>
              </w:rPr>
            </w:pPr>
            <w:r w:rsidRPr="00267C97">
              <w:rPr>
                <w:rFonts w:cstheme="minorHAnsi"/>
                <w:sz w:val="24"/>
                <w:szCs w:val="24"/>
              </w:rPr>
              <w:t>A</w:t>
            </w:r>
            <w:r w:rsidR="00267C97">
              <w:rPr>
                <w:rFonts w:cstheme="minorHAnsi"/>
                <w:sz w:val="24"/>
                <w:szCs w:val="24"/>
              </w:rPr>
              <w:t>lmost al</w:t>
            </w:r>
            <w:r w:rsidRPr="00267C97">
              <w:rPr>
                <w:rFonts w:cstheme="minorHAnsi"/>
                <w:sz w:val="24"/>
                <w:szCs w:val="24"/>
              </w:rPr>
              <w:t xml:space="preserve">l pupils in P4-7 </w:t>
            </w:r>
            <w:r w:rsidRPr="00267C97" w:rsidR="00233146">
              <w:rPr>
                <w:rFonts w:cstheme="minorHAnsi"/>
                <w:sz w:val="24"/>
                <w:szCs w:val="24"/>
              </w:rPr>
              <w:t xml:space="preserve">can access Glow successfully to complete learning tasks and </w:t>
            </w:r>
            <w:r w:rsidR="00267C97">
              <w:rPr>
                <w:rFonts w:cstheme="minorHAnsi"/>
                <w:sz w:val="24"/>
                <w:szCs w:val="24"/>
              </w:rPr>
              <w:t>continue to be</w:t>
            </w:r>
            <w:r w:rsidRPr="00267C97" w:rsidR="00233146">
              <w:rPr>
                <w:rFonts w:cstheme="minorHAnsi"/>
                <w:sz w:val="24"/>
                <w:szCs w:val="24"/>
              </w:rPr>
              <w:t xml:space="preserve"> prepared for a </w:t>
            </w:r>
            <w:r w:rsidR="00267C97">
              <w:rPr>
                <w:rFonts w:cstheme="minorHAnsi"/>
                <w:sz w:val="24"/>
                <w:szCs w:val="24"/>
              </w:rPr>
              <w:t xml:space="preserve">home or </w:t>
            </w:r>
            <w:r w:rsidRPr="00267C97" w:rsidR="00233146">
              <w:rPr>
                <w:rFonts w:cstheme="minorHAnsi"/>
                <w:sz w:val="24"/>
                <w:szCs w:val="24"/>
              </w:rPr>
              <w:t>blended learning scenario</w:t>
            </w:r>
            <w:r w:rsidRPr="00267C97">
              <w:rPr>
                <w:rFonts w:cstheme="minorHAnsi"/>
                <w:sz w:val="24"/>
                <w:szCs w:val="24"/>
              </w:rPr>
              <w:t xml:space="preserve"> and most in P1-3.</w:t>
            </w:r>
          </w:p>
          <w:p w:rsidR="00233146" w:rsidP="00267C97" w:rsidRDefault="00F62484" w14:paraId="4C913126" w14:textId="0B9FCA96">
            <w:pPr>
              <w:pStyle w:val="ListParagraph"/>
              <w:numPr>
                <w:ilvl w:val="0"/>
                <w:numId w:val="22"/>
              </w:numPr>
              <w:rPr>
                <w:rFonts w:cstheme="minorHAnsi"/>
                <w:sz w:val="24"/>
                <w:szCs w:val="24"/>
              </w:rPr>
            </w:pPr>
            <w:r w:rsidRPr="00267C97">
              <w:rPr>
                <w:rFonts w:cstheme="minorHAnsi"/>
                <w:sz w:val="24"/>
                <w:szCs w:val="24"/>
              </w:rPr>
              <w:t>Parental survey data shows some p</w:t>
            </w:r>
            <w:r w:rsidRPr="00267C97" w:rsidR="00233146">
              <w:rPr>
                <w:rFonts w:cstheme="minorHAnsi"/>
                <w:sz w:val="24"/>
                <w:szCs w:val="24"/>
              </w:rPr>
              <w:t>arents are developing understanding of how reading is taught in school and how consolidation of skills can be supported at home.  A shared approach to learning in literacy is becoming established.</w:t>
            </w:r>
          </w:p>
          <w:p w:rsidR="00EA4886" w:rsidP="00267C97" w:rsidRDefault="00EA4886" w14:paraId="0C2BA015" w14:textId="4CBDCE8E">
            <w:pPr>
              <w:pStyle w:val="ListParagraph"/>
              <w:numPr>
                <w:ilvl w:val="0"/>
                <w:numId w:val="22"/>
              </w:numPr>
              <w:rPr>
                <w:rFonts w:cstheme="minorHAnsi"/>
                <w:sz w:val="24"/>
                <w:szCs w:val="24"/>
              </w:rPr>
            </w:pPr>
            <w:r>
              <w:rPr>
                <w:rFonts w:cstheme="minorHAnsi"/>
                <w:sz w:val="24"/>
                <w:szCs w:val="24"/>
              </w:rPr>
              <w:t xml:space="preserve">Majority of staff have attended </w:t>
            </w:r>
            <w:proofErr w:type="spellStart"/>
            <w:r>
              <w:rPr>
                <w:rFonts w:cstheme="minorHAnsi"/>
                <w:sz w:val="24"/>
                <w:szCs w:val="24"/>
              </w:rPr>
              <w:t>Thinglink</w:t>
            </w:r>
            <w:proofErr w:type="spellEnd"/>
            <w:r>
              <w:rPr>
                <w:rFonts w:cstheme="minorHAnsi"/>
                <w:sz w:val="24"/>
                <w:szCs w:val="24"/>
              </w:rPr>
              <w:t xml:space="preserve"> training and are making use in learning delivery.</w:t>
            </w:r>
          </w:p>
          <w:p w:rsidRPr="00267C97" w:rsidR="00EA4886" w:rsidP="00267C97" w:rsidRDefault="00EA4886" w14:paraId="28AA0780" w14:textId="619211F2">
            <w:pPr>
              <w:pStyle w:val="ListParagraph"/>
              <w:numPr>
                <w:ilvl w:val="0"/>
                <w:numId w:val="22"/>
              </w:numPr>
              <w:rPr>
                <w:rFonts w:cstheme="minorHAnsi"/>
                <w:sz w:val="24"/>
                <w:szCs w:val="24"/>
              </w:rPr>
            </w:pPr>
            <w:r>
              <w:rPr>
                <w:rFonts w:cstheme="minorHAnsi"/>
                <w:sz w:val="24"/>
                <w:szCs w:val="24"/>
              </w:rPr>
              <w:t>All staff using Sway to share learning experiences with parents.  A few classes have children using it independently as well.</w:t>
            </w:r>
          </w:p>
          <w:p w:rsidRPr="00982061" w:rsidR="00DE6164" w:rsidP="00233146" w:rsidRDefault="00DE6164" w14:paraId="76B0519D" w14:textId="3BC8CFA7">
            <w:pPr>
              <w:rPr>
                <w:rFonts w:ascii="Arial" w:hAnsi="Arial"/>
                <w:b/>
                <w:szCs w:val="24"/>
              </w:rPr>
            </w:pPr>
          </w:p>
        </w:tc>
      </w:tr>
      <w:tr w:rsidRPr="00982061" w:rsidR="00DE6164" w:rsidTr="1A0C3B92" w14:paraId="37AEED56" w14:textId="77777777">
        <w:trPr>
          <w:trHeight w:val="1694"/>
        </w:trPr>
        <w:tc>
          <w:tcPr>
            <w:tcW w:w="10456" w:type="dxa"/>
            <w:gridSpan w:val="3"/>
            <w:tcMar/>
          </w:tcPr>
          <w:p w:rsidR="007E04C2" w:rsidP="007E04C2" w:rsidRDefault="007E04C2" w14:paraId="1BB96A76" w14:textId="77777777">
            <w:pPr>
              <w:rPr>
                <w:rFonts w:ascii="Arial" w:hAnsi="Arial"/>
                <w:b/>
                <w:szCs w:val="24"/>
              </w:rPr>
            </w:pPr>
            <w:r w:rsidRPr="00982061">
              <w:rPr>
                <w:rFonts w:ascii="Arial" w:hAnsi="Arial"/>
                <w:b/>
                <w:szCs w:val="24"/>
              </w:rPr>
              <w:t>Next Steps:</w:t>
            </w:r>
          </w:p>
          <w:p w:rsidR="006D4273" w:rsidP="00297BCA" w:rsidRDefault="006D4273" w14:paraId="2A26B678" w14:textId="77777777">
            <w:pPr>
              <w:rPr>
                <w:rFonts w:ascii="Arial" w:hAnsi="Arial"/>
                <w:bCs/>
                <w:i/>
                <w:iCs/>
                <w:color w:val="FF0000"/>
                <w:sz w:val="20"/>
              </w:rPr>
            </w:pPr>
          </w:p>
          <w:p w:rsidRPr="0043473E" w:rsidR="00F62484" w:rsidP="00297BCA" w:rsidRDefault="00F62484" w14:paraId="3688C308" w14:textId="0B2B810E">
            <w:pPr>
              <w:pStyle w:val="ListParagraph"/>
              <w:numPr>
                <w:ilvl w:val="0"/>
                <w:numId w:val="24"/>
              </w:numPr>
              <w:rPr>
                <w:rFonts w:cstheme="minorHAnsi"/>
                <w:bCs/>
                <w:sz w:val="24"/>
                <w:szCs w:val="24"/>
              </w:rPr>
            </w:pPr>
            <w:r w:rsidRPr="006D4273">
              <w:rPr>
                <w:rFonts w:cstheme="minorHAnsi"/>
                <w:bCs/>
                <w:sz w:val="24"/>
                <w:szCs w:val="24"/>
              </w:rPr>
              <w:t>Not all pupils are accessing homework tasks on Teams – data shows all pupils have access to devices and further devices have been provided.  Motivation and skills to access home learning is required.</w:t>
            </w:r>
          </w:p>
        </w:tc>
      </w:tr>
      <w:tr w:rsidRPr="00982061" w:rsidR="007E04C2" w:rsidTr="1A0C3B92" w14:paraId="5279ED73" w14:textId="77777777">
        <w:trPr>
          <w:trHeight w:val="358"/>
        </w:trPr>
        <w:tc>
          <w:tcPr>
            <w:tcW w:w="10456" w:type="dxa"/>
            <w:gridSpan w:val="3"/>
            <w:tcMar/>
          </w:tcPr>
          <w:p w:rsidRPr="00982061" w:rsidR="007E04C2" w:rsidP="007E04C2" w:rsidRDefault="007E04C2" w14:paraId="64E22387" w14:textId="0273272B">
            <w:pPr>
              <w:jc w:val="center"/>
              <w:rPr>
                <w:rFonts w:ascii="Arial" w:hAnsi="Arial"/>
                <w:b/>
                <w:szCs w:val="24"/>
              </w:rPr>
            </w:pPr>
            <w:r>
              <w:rPr>
                <w:rFonts w:ascii="Arial" w:hAnsi="Arial"/>
                <w:b/>
                <w:szCs w:val="24"/>
              </w:rPr>
              <w:t>PRIORITY 3: ACHIEVEMENT</w:t>
            </w:r>
          </w:p>
        </w:tc>
      </w:tr>
      <w:tr w:rsidRPr="00982061" w:rsidR="007E04C2" w:rsidTr="1A0C3B92" w14:paraId="02A921DC" w14:textId="77777777">
        <w:trPr>
          <w:trHeight w:val="1129"/>
        </w:trPr>
        <w:tc>
          <w:tcPr>
            <w:tcW w:w="5447" w:type="dxa"/>
            <w:tcMar/>
          </w:tcPr>
          <w:p w:rsidRPr="00982061" w:rsidR="007E04C2" w:rsidP="007E04C2" w:rsidRDefault="007E04C2" w14:paraId="1E5ECE08" w14:textId="77777777">
            <w:pPr>
              <w:rPr>
                <w:rFonts w:ascii="Arial" w:hAnsi="Arial"/>
                <w:szCs w:val="24"/>
                <w:u w:val="single"/>
              </w:rPr>
            </w:pPr>
            <w:r w:rsidRPr="00982061">
              <w:rPr>
                <w:rFonts w:ascii="Arial" w:hAnsi="Arial"/>
                <w:szCs w:val="24"/>
                <w:u w:val="single"/>
              </w:rPr>
              <w:t>NIF Priority</w:t>
            </w:r>
          </w:p>
          <w:p w:rsidR="007E04C2" w:rsidP="00A92BD4" w:rsidRDefault="007E04C2" w14:paraId="45E0FE2A" w14:textId="77777777">
            <w:pPr>
              <w:rPr>
                <w:rFonts w:ascii="Arial" w:hAnsi="Arial"/>
                <w:b/>
                <w:szCs w:val="24"/>
              </w:rPr>
            </w:pPr>
          </w:p>
          <w:p w:rsidRPr="00092489" w:rsidR="00092489" w:rsidP="00092489" w:rsidRDefault="00092489" w14:paraId="02617C99" w14:textId="77777777">
            <w:pPr>
              <w:rPr>
                <w:rFonts w:ascii="Arial" w:hAnsi="Arial"/>
                <w:bCs/>
                <w:szCs w:val="24"/>
              </w:rPr>
            </w:pPr>
            <w:r w:rsidRPr="00092489">
              <w:rPr>
                <w:rFonts w:ascii="Arial" w:hAnsi="Arial"/>
                <w:bCs/>
                <w:szCs w:val="24"/>
              </w:rPr>
              <w:t>Improvement in attainment, particularly literacy and numeracy</w:t>
            </w:r>
          </w:p>
          <w:p w:rsidRPr="00092489" w:rsidR="00092489" w:rsidP="00092489" w:rsidRDefault="00092489" w14:paraId="70F5AC15" w14:textId="77777777">
            <w:pPr>
              <w:rPr>
                <w:rFonts w:ascii="Arial" w:hAnsi="Arial"/>
                <w:bCs/>
                <w:szCs w:val="24"/>
              </w:rPr>
            </w:pPr>
            <w:r w:rsidRPr="00092489">
              <w:rPr>
                <w:rFonts w:ascii="Arial" w:hAnsi="Arial"/>
                <w:bCs/>
                <w:szCs w:val="24"/>
              </w:rPr>
              <w:t>Closing the attainment gap between the most and least disadvantaged children and young people</w:t>
            </w:r>
          </w:p>
          <w:p w:rsidRPr="00982061" w:rsidR="00092489" w:rsidP="00A92BD4" w:rsidRDefault="00092489" w14:paraId="19F44A9E" w14:textId="45115B1B">
            <w:pPr>
              <w:rPr>
                <w:rFonts w:ascii="Arial" w:hAnsi="Arial"/>
                <w:b/>
                <w:szCs w:val="24"/>
              </w:rPr>
            </w:pPr>
          </w:p>
        </w:tc>
        <w:tc>
          <w:tcPr>
            <w:tcW w:w="5009" w:type="dxa"/>
            <w:gridSpan w:val="2"/>
            <w:tcMar/>
          </w:tcPr>
          <w:p w:rsidR="007E04C2" w:rsidP="007E04C2" w:rsidRDefault="007E04C2" w14:paraId="261D4C3F" w14:textId="77777777">
            <w:pPr>
              <w:rPr>
                <w:rFonts w:ascii="Arial" w:hAnsi="Arial"/>
                <w:szCs w:val="24"/>
                <w:u w:val="single"/>
              </w:rPr>
            </w:pPr>
            <w:r w:rsidRPr="00982061">
              <w:rPr>
                <w:rFonts w:ascii="Arial" w:hAnsi="Arial"/>
                <w:szCs w:val="24"/>
                <w:u w:val="single"/>
              </w:rPr>
              <w:t>HGIOS 4 Quality Indicators</w:t>
            </w:r>
          </w:p>
          <w:p w:rsidRPr="00092489" w:rsidR="007E04C2" w:rsidP="00092489" w:rsidRDefault="00092489" w14:paraId="1EF2A273" w14:textId="5D4EE593">
            <w:pPr>
              <w:pStyle w:val="ListParagraph"/>
              <w:numPr>
                <w:ilvl w:val="1"/>
                <w:numId w:val="28"/>
              </w:numPr>
              <w:rPr>
                <w:rFonts w:ascii="Arial" w:hAnsi="Arial"/>
                <w:bCs/>
                <w:szCs w:val="24"/>
              </w:rPr>
            </w:pPr>
            <w:r w:rsidRPr="00092489">
              <w:rPr>
                <w:rFonts w:ascii="Arial" w:hAnsi="Arial"/>
                <w:bCs/>
                <w:szCs w:val="24"/>
              </w:rPr>
              <w:t>self-evaluation for self-improvement</w:t>
            </w:r>
          </w:p>
          <w:p w:rsidRPr="00092489" w:rsidR="00092489" w:rsidP="00092489" w:rsidRDefault="00092489" w14:paraId="77BE62A2" w14:textId="77777777">
            <w:pPr>
              <w:rPr>
                <w:rFonts w:ascii="Arial" w:hAnsi="Arial"/>
                <w:bCs/>
                <w:szCs w:val="24"/>
              </w:rPr>
            </w:pPr>
            <w:r w:rsidRPr="00092489">
              <w:rPr>
                <w:rFonts w:ascii="Arial" w:hAnsi="Arial"/>
                <w:bCs/>
                <w:szCs w:val="24"/>
              </w:rPr>
              <w:t>2.2 curriculum</w:t>
            </w:r>
          </w:p>
          <w:p w:rsidRPr="00092489" w:rsidR="00092489" w:rsidP="00092489" w:rsidRDefault="00092489" w14:paraId="7626F1BC" w14:textId="77777777">
            <w:pPr>
              <w:rPr>
                <w:rFonts w:ascii="Arial" w:hAnsi="Arial"/>
                <w:bCs/>
                <w:szCs w:val="24"/>
              </w:rPr>
            </w:pPr>
            <w:r w:rsidRPr="00092489">
              <w:rPr>
                <w:rFonts w:ascii="Arial" w:hAnsi="Arial"/>
                <w:bCs/>
                <w:szCs w:val="24"/>
              </w:rPr>
              <w:t>2.3 learning, teaching and assessment</w:t>
            </w:r>
          </w:p>
          <w:p w:rsidRPr="00092489" w:rsidR="00092489" w:rsidP="00092489" w:rsidRDefault="00092489" w14:paraId="79E8A1EA" w14:textId="77777777">
            <w:pPr>
              <w:rPr>
                <w:rFonts w:ascii="Arial" w:hAnsi="Arial"/>
                <w:bCs/>
                <w:szCs w:val="24"/>
              </w:rPr>
            </w:pPr>
            <w:r w:rsidRPr="00092489">
              <w:rPr>
                <w:rFonts w:ascii="Arial" w:hAnsi="Arial"/>
                <w:bCs/>
                <w:szCs w:val="24"/>
              </w:rPr>
              <w:t>2.6 transitions</w:t>
            </w:r>
          </w:p>
          <w:p w:rsidRPr="00092489" w:rsidR="00092489" w:rsidP="00092489" w:rsidRDefault="00092489" w14:paraId="30C24C37" w14:textId="77777777">
            <w:pPr>
              <w:rPr>
                <w:rFonts w:ascii="Arial" w:hAnsi="Arial"/>
                <w:bCs/>
                <w:szCs w:val="24"/>
              </w:rPr>
            </w:pPr>
            <w:r w:rsidRPr="00092489">
              <w:rPr>
                <w:rFonts w:ascii="Arial" w:hAnsi="Arial"/>
                <w:bCs/>
                <w:szCs w:val="24"/>
              </w:rPr>
              <w:t xml:space="preserve">3.1 ensuring wellbeing, </w:t>
            </w:r>
            <w:proofErr w:type="gramStart"/>
            <w:r w:rsidRPr="00092489">
              <w:rPr>
                <w:rFonts w:ascii="Arial" w:hAnsi="Arial"/>
                <w:bCs/>
                <w:szCs w:val="24"/>
              </w:rPr>
              <w:t>equality</w:t>
            </w:r>
            <w:proofErr w:type="gramEnd"/>
            <w:r w:rsidRPr="00092489">
              <w:rPr>
                <w:rFonts w:ascii="Arial" w:hAnsi="Arial"/>
                <w:bCs/>
                <w:szCs w:val="24"/>
              </w:rPr>
              <w:t xml:space="preserve"> and inclusion</w:t>
            </w:r>
          </w:p>
          <w:p w:rsidRPr="00092489" w:rsidR="00092489" w:rsidP="00092489" w:rsidRDefault="00092489" w14:paraId="05D2CA57" w14:textId="327B5464">
            <w:pPr>
              <w:rPr>
                <w:rFonts w:ascii="Arial" w:hAnsi="Arial"/>
                <w:b/>
                <w:szCs w:val="24"/>
              </w:rPr>
            </w:pPr>
            <w:r w:rsidRPr="00092489">
              <w:rPr>
                <w:rFonts w:ascii="Arial" w:hAnsi="Arial"/>
                <w:bCs/>
                <w:szCs w:val="24"/>
              </w:rPr>
              <w:t>3.2 raising attainment and achievement</w:t>
            </w:r>
          </w:p>
        </w:tc>
      </w:tr>
      <w:tr w:rsidRPr="00982061" w:rsidR="007E04C2" w:rsidTr="1A0C3B92" w14:paraId="1819ED85" w14:textId="77777777">
        <w:trPr>
          <w:trHeight w:val="2369"/>
        </w:trPr>
        <w:tc>
          <w:tcPr>
            <w:tcW w:w="10456" w:type="dxa"/>
            <w:gridSpan w:val="3"/>
            <w:tcMar/>
          </w:tcPr>
          <w:p w:rsidR="007E04C2" w:rsidP="007E04C2" w:rsidRDefault="007E04C2" w14:paraId="4CB34CD5" w14:textId="77777777">
            <w:pPr>
              <w:rPr>
                <w:rFonts w:ascii="Arial" w:hAnsi="Arial"/>
                <w:b/>
                <w:szCs w:val="24"/>
              </w:rPr>
            </w:pPr>
            <w:r w:rsidRPr="00982061">
              <w:rPr>
                <w:rFonts w:ascii="Arial" w:hAnsi="Arial"/>
                <w:b/>
                <w:szCs w:val="24"/>
              </w:rPr>
              <w:t>Progress</w:t>
            </w:r>
            <w:r>
              <w:rPr>
                <w:rFonts w:ascii="Arial" w:hAnsi="Arial"/>
                <w:b/>
                <w:szCs w:val="24"/>
              </w:rPr>
              <w:t>:</w:t>
            </w:r>
          </w:p>
          <w:p w:rsidRPr="0011457B" w:rsidR="00233146" w:rsidP="00D0060F" w:rsidRDefault="00233146" w14:paraId="596CEDBF" w14:textId="77777777">
            <w:pPr>
              <w:pStyle w:val="ListParagraph"/>
              <w:numPr>
                <w:ilvl w:val="0"/>
                <w:numId w:val="24"/>
              </w:numPr>
              <w:rPr>
                <w:rFonts w:cstheme="minorHAnsi"/>
              </w:rPr>
            </w:pPr>
            <w:r>
              <w:rPr>
                <w:rFonts w:cstheme="minorHAnsi"/>
              </w:rPr>
              <w:t>Tracking meetings and a</w:t>
            </w:r>
            <w:r w:rsidRPr="0011457B">
              <w:rPr>
                <w:rFonts w:cstheme="minorHAnsi"/>
              </w:rPr>
              <w:t>ssessment calendar activities in maths, reading, spelling, handwriting, writing supports identification of pupils who have suffered slippage in learning during lockdown</w:t>
            </w:r>
          </w:p>
          <w:p w:rsidR="00233146" w:rsidP="00D0060F" w:rsidRDefault="00233146" w14:paraId="42E9A58F" w14:textId="6B1A1534">
            <w:pPr>
              <w:pStyle w:val="ListParagraph"/>
              <w:numPr>
                <w:ilvl w:val="0"/>
                <w:numId w:val="24"/>
              </w:numPr>
              <w:rPr>
                <w:rFonts w:cstheme="minorHAnsi"/>
              </w:rPr>
            </w:pPr>
            <w:r w:rsidRPr="0011457B">
              <w:rPr>
                <w:rFonts w:cstheme="minorHAnsi"/>
              </w:rPr>
              <w:t>Targeted support for pupils who have suffered slippage in learning</w:t>
            </w:r>
          </w:p>
          <w:p w:rsidR="00D0060F" w:rsidP="00D0060F" w:rsidRDefault="00D0060F" w14:paraId="62AC607A" w14:textId="2EAB91C3">
            <w:pPr>
              <w:pStyle w:val="ListParagraph"/>
              <w:numPr>
                <w:ilvl w:val="0"/>
                <w:numId w:val="24"/>
              </w:numPr>
              <w:rPr>
                <w:rFonts w:cstheme="minorHAnsi"/>
              </w:rPr>
            </w:pPr>
            <w:r>
              <w:rPr>
                <w:rFonts w:cstheme="minorHAnsi"/>
              </w:rPr>
              <w:t>Collegiate working for support staff to improve their approaches when working with focus groups – literacy and motor skills mainly</w:t>
            </w:r>
          </w:p>
          <w:p w:rsidR="00D0060F" w:rsidP="00D0060F" w:rsidRDefault="00D0060F" w14:paraId="0703B498" w14:textId="08A8272C">
            <w:pPr>
              <w:pStyle w:val="ListParagraph"/>
              <w:numPr>
                <w:ilvl w:val="0"/>
                <w:numId w:val="24"/>
              </w:numPr>
              <w:rPr>
                <w:rFonts w:cstheme="minorHAnsi"/>
              </w:rPr>
            </w:pPr>
            <w:r>
              <w:rPr>
                <w:rFonts w:cstheme="minorHAnsi"/>
              </w:rPr>
              <w:t>Professional development work for staff in pedagogical approaches to teaching aspects of reading – links between comprehension and knowledge about language.</w:t>
            </w:r>
          </w:p>
          <w:p w:rsidR="00D0060F" w:rsidP="00D0060F" w:rsidRDefault="00D0060F" w14:paraId="35F366E0" w14:textId="4541FB66">
            <w:pPr>
              <w:pStyle w:val="ListParagraph"/>
              <w:numPr>
                <w:ilvl w:val="0"/>
                <w:numId w:val="24"/>
              </w:numPr>
              <w:rPr>
                <w:rFonts w:cstheme="minorHAnsi"/>
              </w:rPr>
            </w:pPr>
            <w:r>
              <w:rPr>
                <w:rFonts w:cstheme="minorHAnsi"/>
              </w:rPr>
              <w:t>Further development of spelling/phonics pathways</w:t>
            </w:r>
          </w:p>
          <w:p w:rsidR="00D0060F" w:rsidP="00D0060F" w:rsidRDefault="00D0060F" w14:paraId="0F564FB9" w14:textId="7D60636D">
            <w:pPr>
              <w:pStyle w:val="ListParagraph"/>
              <w:numPr>
                <w:ilvl w:val="0"/>
                <w:numId w:val="24"/>
              </w:numPr>
              <w:rPr>
                <w:rFonts w:cstheme="minorHAnsi"/>
              </w:rPr>
            </w:pPr>
            <w:r>
              <w:rPr>
                <w:rFonts w:cstheme="minorHAnsi"/>
              </w:rPr>
              <w:t xml:space="preserve">Development of </w:t>
            </w:r>
            <w:proofErr w:type="spellStart"/>
            <w:r>
              <w:rPr>
                <w:rFonts w:cstheme="minorHAnsi"/>
              </w:rPr>
              <w:t>SfL</w:t>
            </w:r>
            <w:proofErr w:type="spellEnd"/>
            <w:r>
              <w:rPr>
                <w:rFonts w:cstheme="minorHAnsi"/>
              </w:rPr>
              <w:t xml:space="preserve"> planning and tracking approaches including monitoring calendar.</w:t>
            </w:r>
          </w:p>
          <w:p w:rsidR="00D0060F" w:rsidP="00D0060F" w:rsidRDefault="00D0060F" w14:paraId="75D35723" w14:textId="028CA945">
            <w:pPr>
              <w:pStyle w:val="ListParagraph"/>
              <w:numPr>
                <w:ilvl w:val="0"/>
                <w:numId w:val="24"/>
              </w:numPr>
              <w:rPr>
                <w:rFonts w:cstheme="minorHAnsi"/>
              </w:rPr>
            </w:pPr>
            <w:r>
              <w:rPr>
                <w:rFonts w:cstheme="minorHAnsi"/>
              </w:rPr>
              <w:t>Development of transition processes to ensure consistency and improve outcomes for pupils.</w:t>
            </w:r>
          </w:p>
          <w:p w:rsidRPr="00982061" w:rsidR="007E04C2" w:rsidP="007E04C2" w:rsidRDefault="007E04C2" w14:paraId="5268C351" w14:textId="77777777">
            <w:pPr>
              <w:rPr>
                <w:rFonts w:ascii="Arial" w:hAnsi="Arial"/>
                <w:b/>
                <w:szCs w:val="24"/>
              </w:rPr>
            </w:pPr>
          </w:p>
        </w:tc>
      </w:tr>
      <w:tr w:rsidRPr="00982061" w:rsidR="007E04C2" w:rsidTr="1A0C3B92" w14:paraId="78051542" w14:textId="77777777">
        <w:trPr>
          <w:trHeight w:val="1692"/>
        </w:trPr>
        <w:tc>
          <w:tcPr>
            <w:tcW w:w="10456" w:type="dxa"/>
            <w:gridSpan w:val="3"/>
            <w:tcMar/>
          </w:tcPr>
          <w:p w:rsidR="007E04C2" w:rsidP="007E04C2" w:rsidRDefault="007E04C2" w14:paraId="4A7B58FB" w14:textId="77777777">
            <w:pPr>
              <w:rPr>
                <w:rFonts w:ascii="Arial" w:hAnsi="Arial"/>
                <w:b/>
                <w:szCs w:val="24"/>
              </w:rPr>
            </w:pPr>
            <w:r>
              <w:rPr>
                <w:rFonts w:ascii="Arial" w:hAnsi="Arial"/>
                <w:b/>
                <w:szCs w:val="24"/>
              </w:rPr>
              <w:t>Impact:</w:t>
            </w:r>
          </w:p>
          <w:p w:rsidR="006D4273" w:rsidP="006D4273" w:rsidRDefault="006D4273" w14:paraId="0BC821A6" w14:textId="77777777">
            <w:pPr>
              <w:pStyle w:val="ListParagraph"/>
              <w:rPr>
                <w:rFonts w:cstheme="minorHAnsi"/>
                <w:sz w:val="24"/>
                <w:szCs w:val="24"/>
              </w:rPr>
            </w:pPr>
            <w:r w:rsidRPr="006D4273">
              <w:rPr>
                <w:rFonts w:ascii="Arial" w:hAnsi="Arial" w:eastAsia="Times New Roman"/>
                <w:i/>
                <w:noProof/>
                <w:color w:val="FF0000"/>
                <w:sz w:val="20"/>
                <w:lang w:eastAsia="en-GB"/>
              </w:rPr>
              <w:drawing>
                <wp:inline distT="0" distB="0" distL="0" distR="0" wp14:anchorId="27096D08" wp14:editId="5204580A">
                  <wp:extent cx="6645910" cy="448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448310"/>
                          </a:xfrm>
                          <a:prstGeom prst="rect">
                            <a:avLst/>
                          </a:prstGeom>
                          <a:noFill/>
                          <a:ln>
                            <a:noFill/>
                          </a:ln>
                        </pic:spPr>
                      </pic:pic>
                    </a:graphicData>
                  </a:graphic>
                </wp:inline>
              </w:drawing>
            </w:r>
          </w:p>
          <w:p w:rsidRPr="006D4273" w:rsidR="006D4273" w:rsidP="006D4273" w:rsidRDefault="00F62484" w14:paraId="47832B58" w14:textId="721E3445">
            <w:pPr>
              <w:pStyle w:val="ListParagraph"/>
              <w:numPr>
                <w:ilvl w:val="0"/>
                <w:numId w:val="24"/>
              </w:numPr>
              <w:rPr>
                <w:rFonts w:cstheme="minorHAnsi"/>
                <w:sz w:val="24"/>
                <w:szCs w:val="24"/>
              </w:rPr>
            </w:pPr>
            <w:r w:rsidRPr="006D4273">
              <w:rPr>
                <w:rFonts w:cstheme="minorHAnsi"/>
                <w:sz w:val="24"/>
                <w:szCs w:val="24"/>
              </w:rPr>
              <w:t xml:space="preserve">Assessment data indicates identified pupils have increased their skills and understanding in numeracy and reading.  </w:t>
            </w:r>
          </w:p>
          <w:p w:rsidRPr="006D4273" w:rsidR="00F62484" w:rsidP="006D4273" w:rsidRDefault="00F62484" w14:paraId="607BD5CF" w14:textId="5E065CD9">
            <w:pPr>
              <w:pStyle w:val="ListParagraph"/>
              <w:numPr>
                <w:ilvl w:val="0"/>
                <w:numId w:val="24"/>
              </w:numPr>
              <w:rPr>
                <w:rFonts w:cstheme="minorHAnsi"/>
                <w:sz w:val="24"/>
                <w:szCs w:val="24"/>
              </w:rPr>
            </w:pPr>
            <w:r w:rsidRPr="006D4273">
              <w:rPr>
                <w:rFonts w:cstheme="minorHAnsi"/>
                <w:sz w:val="24"/>
                <w:szCs w:val="24"/>
              </w:rPr>
              <w:t>Handwriting analysis in jotter monitoring shows progress</w:t>
            </w:r>
            <w:r w:rsidR="00D0060F">
              <w:rPr>
                <w:rFonts w:cstheme="minorHAnsi"/>
                <w:sz w:val="24"/>
                <w:szCs w:val="24"/>
              </w:rPr>
              <w:t xml:space="preserve"> for targeted pupils</w:t>
            </w:r>
          </w:p>
          <w:p w:rsidR="00D135ED" w:rsidP="00233146" w:rsidRDefault="00F62484" w14:paraId="32C9CCC7" w14:textId="4427DFEF">
            <w:pPr>
              <w:pStyle w:val="ListParagraph"/>
              <w:numPr>
                <w:ilvl w:val="0"/>
                <w:numId w:val="24"/>
              </w:numPr>
              <w:rPr>
                <w:rFonts w:cstheme="minorHAnsi"/>
                <w:sz w:val="24"/>
                <w:szCs w:val="24"/>
              </w:rPr>
            </w:pPr>
            <w:r w:rsidRPr="006D4273">
              <w:rPr>
                <w:rFonts w:cstheme="minorHAnsi"/>
                <w:sz w:val="24"/>
                <w:szCs w:val="24"/>
              </w:rPr>
              <w:t xml:space="preserve">Writing attainment in most </w:t>
            </w:r>
            <w:r w:rsidR="00D0060F">
              <w:rPr>
                <w:rFonts w:cstheme="minorHAnsi"/>
                <w:sz w:val="24"/>
                <w:szCs w:val="24"/>
              </w:rPr>
              <w:t xml:space="preserve">targeted </w:t>
            </w:r>
            <w:r w:rsidRPr="006D4273">
              <w:rPr>
                <w:rFonts w:cstheme="minorHAnsi"/>
                <w:sz w:val="24"/>
                <w:szCs w:val="24"/>
              </w:rPr>
              <w:t>pupils indicates improvement with pupils completing writing tasks across all genres and types of text.</w:t>
            </w:r>
          </w:p>
          <w:p w:rsidRPr="00D0060F" w:rsidR="00D0060F" w:rsidP="00233146" w:rsidRDefault="00D0060F" w14:paraId="48C6B142" w14:textId="12B4E20D">
            <w:pPr>
              <w:pStyle w:val="ListParagraph"/>
              <w:numPr>
                <w:ilvl w:val="0"/>
                <w:numId w:val="24"/>
              </w:numPr>
              <w:rPr>
                <w:rFonts w:cstheme="minorHAnsi"/>
                <w:sz w:val="24"/>
                <w:szCs w:val="24"/>
              </w:rPr>
            </w:pPr>
            <w:r>
              <w:rPr>
                <w:rFonts w:cstheme="minorHAnsi"/>
                <w:sz w:val="24"/>
                <w:szCs w:val="24"/>
              </w:rPr>
              <w:t>All teaching staff feedback shows improved understanding and skill in pedagogical approaches to teaching reading following further development work this session.</w:t>
            </w:r>
          </w:p>
          <w:p w:rsidRPr="00D0060F" w:rsidR="00D135ED" w:rsidP="006D4273" w:rsidRDefault="00D135ED" w14:paraId="7796576B" w14:textId="77777777">
            <w:pPr>
              <w:pStyle w:val="ListParagraph"/>
              <w:numPr>
                <w:ilvl w:val="0"/>
                <w:numId w:val="24"/>
              </w:numPr>
              <w:rPr>
                <w:rFonts w:ascii="Arial" w:hAnsi="Arial"/>
                <w:bCs/>
                <w:szCs w:val="24"/>
              </w:rPr>
            </w:pPr>
            <w:r w:rsidRPr="006D4273">
              <w:rPr>
                <w:rFonts w:cstheme="minorHAnsi"/>
                <w:bCs/>
                <w:sz w:val="24"/>
                <w:szCs w:val="24"/>
              </w:rPr>
              <w:t>Teacher reporting shows increased focus on pedagogy of writing – terms and written evidence uses terminology and phrasing in line with the new approaches in use.  This is a marked improvement from previous year reporting.</w:t>
            </w:r>
          </w:p>
          <w:p w:rsidRPr="006D4273" w:rsidR="00D0060F" w:rsidP="006D4273" w:rsidRDefault="00D0060F" w14:paraId="313FCF6B" w14:textId="1F97A5E0">
            <w:pPr>
              <w:pStyle w:val="ListParagraph"/>
              <w:numPr>
                <w:ilvl w:val="0"/>
                <w:numId w:val="24"/>
              </w:numPr>
              <w:rPr>
                <w:rFonts w:ascii="Arial" w:hAnsi="Arial"/>
                <w:bCs/>
                <w:szCs w:val="24"/>
              </w:rPr>
            </w:pPr>
            <w:r>
              <w:rPr>
                <w:rFonts w:ascii="Arial" w:hAnsi="Arial"/>
                <w:bCs/>
                <w:szCs w:val="24"/>
              </w:rPr>
              <w:t xml:space="preserve">Assessment pupil profile tool has been initiated to allow more </w:t>
            </w:r>
            <w:r w:rsidR="00A92BD4">
              <w:rPr>
                <w:rFonts w:ascii="Arial" w:hAnsi="Arial"/>
                <w:bCs/>
                <w:szCs w:val="24"/>
              </w:rPr>
              <w:t>accurate tracking of attainment – staff report this has helped them report more accurately on progress for pupils in spelling, reading and maths.</w:t>
            </w:r>
          </w:p>
        </w:tc>
      </w:tr>
      <w:tr w:rsidRPr="00982061" w:rsidR="007E04C2" w:rsidTr="1A0C3B92" w14:paraId="0074F704" w14:textId="77777777">
        <w:trPr>
          <w:trHeight w:val="2369"/>
        </w:trPr>
        <w:tc>
          <w:tcPr>
            <w:tcW w:w="10456" w:type="dxa"/>
            <w:gridSpan w:val="3"/>
            <w:tcMar/>
          </w:tcPr>
          <w:p w:rsidR="007E04C2" w:rsidP="007E04C2" w:rsidRDefault="007E04C2" w14:paraId="59FC41FE" w14:textId="77777777">
            <w:pPr>
              <w:rPr>
                <w:rFonts w:ascii="Arial" w:hAnsi="Arial"/>
                <w:b/>
                <w:szCs w:val="24"/>
              </w:rPr>
            </w:pPr>
            <w:r w:rsidRPr="00982061">
              <w:rPr>
                <w:rFonts w:ascii="Arial" w:hAnsi="Arial"/>
                <w:b/>
                <w:szCs w:val="24"/>
              </w:rPr>
              <w:t>Next Steps:</w:t>
            </w:r>
          </w:p>
          <w:p w:rsidR="007E04C2" w:rsidP="007E04C2" w:rsidRDefault="007E04C2" w14:paraId="1C07EC48" w14:textId="77777777">
            <w:pPr>
              <w:rPr>
                <w:rFonts w:ascii="Arial" w:hAnsi="Arial"/>
                <w:b/>
                <w:szCs w:val="24"/>
              </w:rPr>
            </w:pPr>
          </w:p>
          <w:p w:rsidRPr="006D4273" w:rsidR="00F62484" w:rsidP="006D4273" w:rsidRDefault="00F62484" w14:paraId="7519C922" w14:textId="498A9D71">
            <w:pPr>
              <w:pStyle w:val="ListParagraph"/>
              <w:numPr>
                <w:ilvl w:val="0"/>
                <w:numId w:val="25"/>
              </w:numPr>
              <w:rPr>
                <w:rFonts w:cstheme="minorHAnsi"/>
                <w:bCs/>
                <w:sz w:val="24"/>
                <w:szCs w:val="24"/>
              </w:rPr>
            </w:pPr>
            <w:r w:rsidRPr="006D4273">
              <w:rPr>
                <w:rFonts w:cstheme="minorHAnsi"/>
                <w:bCs/>
                <w:sz w:val="24"/>
                <w:szCs w:val="24"/>
              </w:rPr>
              <w:t>Pedagogical approaches need to include planned opportunities for pupil self/peer assessment and clear feedback of learning progress and next steps.</w:t>
            </w:r>
            <w:r w:rsidR="00A92BD4">
              <w:rPr>
                <w:rFonts w:cstheme="minorHAnsi"/>
                <w:bCs/>
                <w:sz w:val="24"/>
                <w:szCs w:val="24"/>
              </w:rPr>
              <w:t xml:space="preserve">  Pupil voice evidences that almost all pupils do not have a clear idea of their next steps in learning.</w:t>
            </w:r>
          </w:p>
          <w:p w:rsidRPr="006D4273" w:rsidR="00F62484" w:rsidP="006D4273" w:rsidRDefault="00F62484" w14:paraId="7DFD7B6D" w14:textId="3B30ECBA">
            <w:pPr>
              <w:pStyle w:val="ListParagraph"/>
              <w:numPr>
                <w:ilvl w:val="0"/>
                <w:numId w:val="25"/>
              </w:numPr>
              <w:rPr>
                <w:rFonts w:ascii="Arial" w:hAnsi="Arial"/>
                <w:b/>
                <w:szCs w:val="24"/>
              </w:rPr>
            </w:pPr>
            <w:r w:rsidRPr="006D4273">
              <w:rPr>
                <w:rFonts w:cstheme="minorHAnsi"/>
                <w:bCs/>
                <w:sz w:val="24"/>
                <w:szCs w:val="24"/>
              </w:rPr>
              <w:t>Some pupils, especially those who have identified barriers to learning, are still behind expectations and further targeted support is required to close gaps in learning in numeracy and reading.</w:t>
            </w:r>
          </w:p>
        </w:tc>
      </w:tr>
      <w:tr w:rsidRPr="00982061" w:rsidR="007E04C2" w:rsidTr="1A0C3B92" w14:paraId="5D96E3BC" w14:textId="77777777">
        <w:trPr>
          <w:trHeight w:val="334"/>
        </w:trPr>
        <w:tc>
          <w:tcPr>
            <w:tcW w:w="10456" w:type="dxa"/>
            <w:gridSpan w:val="3"/>
            <w:shd w:val="clear" w:color="auto" w:fill="D9D9D9" w:themeFill="background1" w:themeFillShade="D9"/>
            <w:tcMar/>
          </w:tcPr>
          <w:p w:rsidRPr="00982061" w:rsidR="007E04C2" w:rsidP="007E04C2" w:rsidRDefault="007E04C2" w14:paraId="6B8B6462" w14:textId="77777777">
            <w:pPr>
              <w:rPr>
                <w:rFonts w:ascii="Arial" w:hAnsi="Arial"/>
                <w:b/>
                <w:szCs w:val="24"/>
              </w:rPr>
            </w:pPr>
          </w:p>
        </w:tc>
      </w:tr>
      <w:tr w:rsidRPr="00982061" w:rsidR="00313479" w:rsidTr="1A0C3B92" w14:paraId="525424E9" w14:textId="77777777">
        <w:trPr>
          <w:trHeight w:val="438"/>
        </w:trPr>
        <w:tc>
          <w:tcPr>
            <w:tcW w:w="10456" w:type="dxa"/>
            <w:gridSpan w:val="3"/>
            <w:tcMar/>
          </w:tcPr>
          <w:p w:rsidRPr="000B2122" w:rsidR="00313479" w:rsidP="00297BCA" w:rsidRDefault="00313479" w14:paraId="1D9E05E0" w14:textId="52B9C723">
            <w:pPr>
              <w:rPr>
                <w:rFonts w:ascii="Arial" w:hAnsi="Arial"/>
                <w:bCs/>
                <w:i/>
                <w:iCs/>
                <w:color w:val="FF0000"/>
                <w:sz w:val="20"/>
              </w:rPr>
            </w:pPr>
            <w:r>
              <w:rPr>
                <w:rFonts w:ascii="Arial" w:hAnsi="Arial"/>
                <w:b/>
                <w:szCs w:val="24"/>
              </w:rPr>
              <w:t>Attainment of Children and Young People</w:t>
            </w:r>
          </w:p>
        </w:tc>
      </w:tr>
      <w:tr w:rsidRPr="00982061" w:rsidR="00313479" w:rsidTr="1A0C3B92" w14:paraId="747CF19D" w14:textId="77777777">
        <w:trPr>
          <w:trHeight w:val="438"/>
        </w:trPr>
        <w:tc>
          <w:tcPr>
            <w:tcW w:w="10456" w:type="dxa"/>
            <w:gridSpan w:val="3"/>
            <w:tcMar/>
          </w:tcPr>
          <w:p w:rsidRPr="000D732F" w:rsidR="00974DAE" w:rsidP="00297BCA" w:rsidRDefault="00974DAE" w14:paraId="34A55314" w14:textId="646E7925">
            <w:pPr>
              <w:rPr>
                <w:rFonts w:ascii="Arial" w:hAnsi="Arial"/>
                <w:b/>
                <w:sz w:val="20"/>
              </w:rPr>
            </w:pPr>
            <w:r w:rsidRPr="000D732F">
              <w:rPr>
                <w:rFonts w:ascii="Arial" w:hAnsi="Arial"/>
                <w:b/>
                <w:sz w:val="20"/>
              </w:rPr>
              <w:t xml:space="preserve">Guardbridge  </w:t>
            </w:r>
          </w:p>
          <w:p w:rsidRPr="000D732F" w:rsidR="00974DAE" w:rsidP="00297BCA" w:rsidRDefault="00974DAE" w14:paraId="39C7DA2F" w14:textId="5F75232E">
            <w:pPr>
              <w:rPr>
                <w:rFonts w:ascii="Arial" w:hAnsi="Arial"/>
                <w:bCs/>
                <w:sz w:val="20"/>
              </w:rPr>
            </w:pPr>
            <w:r w:rsidRPr="000D732F">
              <w:rPr>
                <w:rFonts w:ascii="Arial" w:hAnsi="Arial"/>
                <w:bCs/>
                <w:sz w:val="20"/>
              </w:rPr>
              <w:t xml:space="preserve">Year              Read         Write      L&amp;T        </w:t>
            </w:r>
            <w:proofErr w:type="spellStart"/>
            <w:r w:rsidRPr="000D732F">
              <w:rPr>
                <w:rFonts w:ascii="Arial" w:hAnsi="Arial"/>
                <w:bCs/>
                <w:sz w:val="20"/>
              </w:rPr>
              <w:t>Num</w:t>
            </w:r>
            <w:proofErr w:type="spellEnd"/>
          </w:p>
          <w:p w:rsidRPr="000D732F" w:rsidR="00974DAE" w:rsidP="00297BCA" w:rsidRDefault="00974DAE" w14:paraId="194EF459" w14:textId="77777777">
            <w:pPr>
              <w:rPr>
                <w:rFonts w:ascii="Arial" w:hAnsi="Arial"/>
                <w:bCs/>
                <w:sz w:val="20"/>
              </w:rPr>
            </w:pPr>
            <w:r w:rsidRPr="000D732F">
              <w:rPr>
                <w:rFonts w:ascii="Arial" w:hAnsi="Arial"/>
                <w:bCs/>
                <w:sz w:val="20"/>
              </w:rPr>
              <w:t>P1                 100%         100%     100%     100%</w:t>
            </w:r>
          </w:p>
          <w:p w:rsidRPr="000D732F" w:rsidR="00974DAE" w:rsidP="00297BCA" w:rsidRDefault="00974DAE" w14:paraId="34049C48" w14:textId="77777777">
            <w:pPr>
              <w:rPr>
                <w:rFonts w:ascii="Arial" w:hAnsi="Arial"/>
                <w:bCs/>
                <w:sz w:val="20"/>
              </w:rPr>
            </w:pPr>
            <w:r w:rsidRPr="000D732F">
              <w:rPr>
                <w:rFonts w:ascii="Arial" w:hAnsi="Arial"/>
                <w:bCs/>
                <w:sz w:val="20"/>
              </w:rPr>
              <w:t>Two pupils</w:t>
            </w:r>
          </w:p>
          <w:p w:rsidRPr="000D732F" w:rsidR="00974DAE" w:rsidP="00297BCA" w:rsidRDefault="00974DAE" w14:paraId="61FA056E" w14:textId="77777777">
            <w:pPr>
              <w:rPr>
                <w:rFonts w:ascii="Arial" w:hAnsi="Arial"/>
                <w:bCs/>
                <w:sz w:val="20"/>
              </w:rPr>
            </w:pPr>
            <w:r w:rsidRPr="000D732F">
              <w:rPr>
                <w:rFonts w:ascii="Arial" w:hAnsi="Arial"/>
                <w:bCs/>
                <w:sz w:val="20"/>
              </w:rPr>
              <w:t>P4                  80%           80%       80%       80%</w:t>
            </w:r>
          </w:p>
          <w:p w:rsidRPr="000D732F" w:rsidR="00974DAE" w:rsidP="00297BCA" w:rsidRDefault="00974DAE" w14:paraId="4F2013AD" w14:textId="77777777">
            <w:pPr>
              <w:rPr>
                <w:rFonts w:ascii="Arial" w:hAnsi="Arial"/>
                <w:bCs/>
                <w:sz w:val="20"/>
              </w:rPr>
            </w:pPr>
            <w:r w:rsidRPr="000D732F">
              <w:rPr>
                <w:rFonts w:ascii="Arial" w:hAnsi="Arial"/>
                <w:bCs/>
                <w:sz w:val="20"/>
              </w:rPr>
              <w:t>One pupil with a learni</w:t>
            </w:r>
            <w:r w:rsidRPr="000D732F" w:rsidR="00451B34">
              <w:rPr>
                <w:rFonts w:ascii="Arial" w:hAnsi="Arial"/>
                <w:bCs/>
                <w:sz w:val="20"/>
              </w:rPr>
              <w:t>ng delay – targeted support from Gov funded additionality</w:t>
            </w:r>
          </w:p>
          <w:p w:rsidRPr="000D732F" w:rsidR="00451B34" w:rsidP="00297BCA" w:rsidRDefault="00451B34" w14:paraId="23CCFBEE" w14:textId="77777777">
            <w:pPr>
              <w:rPr>
                <w:rFonts w:ascii="Arial" w:hAnsi="Arial"/>
                <w:bCs/>
                <w:sz w:val="20"/>
              </w:rPr>
            </w:pPr>
            <w:r w:rsidRPr="000D732F">
              <w:rPr>
                <w:rFonts w:ascii="Arial" w:hAnsi="Arial"/>
                <w:bCs/>
                <w:sz w:val="20"/>
              </w:rPr>
              <w:t>P7                  71%            71%       85%       57%</w:t>
            </w:r>
          </w:p>
          <w:p w:rsidRPr="000D732F" w:rsidR="00451B34" w:rsidP="00297BCA" w:rsidRDefault="00451B34" w14:paraId="17852CB2" w14:textId="77777777">
            <w:pPr>
              <w:rPr>
                <w:rFonts w:ascii="Arial" w:hAnsi="Arial"/>
                <w:bCs/>
                <w:sz w:val="20"/>
              </w:rPr>
            </w:pPr>
            <w:r w:rsidRPr="000D732F">
              <w:rPr>
                <w:rFonts w:ascii="Arial" w:hAnsi="Arial"/>
                <w:bCs/>
                <w:sz w:val="20"/>
              </w:rPr>
              <w:t>Reading and writing levels reflect difficulties of two pupils with dyslexia – one of whom shows competence in oral work; numeracy reflects the same two pupils who have difficulty accessing the maths curriculum due to literacy issues and another pupil who has only attended Guardbridge this session.  All three pupils have had focused support for maths and processes to support dyslexia have been in place for two.</w:t>
            </w:r>
          </w:p>
          <w:p w:rsidRPr="000D732F" w:rsidR="00451B34" w:rsidP="00297BCA" w:rsidRDefault="00451B34" w14:paraId="6F2CD16B" w14:textId="77777777">
            <w:pPr>
              <w:rPr>
                <w:rFonts w:ascii="Arial" w:hAnsi="Arial"/>
                <w:bCs/>
                <w:sz w:val="20"/>
              </w:rPr>
            </w:pPr>
          </w:p>
          <w:p w:rsidRPr="00A92BD4" w:rsidR="00451B34" w:rsidP="00297BCA" w:rsidRDefault="00451B34" w14:paraId="32EACB10" w14:textId="21C8EFE7">
            <w:pPr>
              <w:rPr>
                <w:rFonts w:ascii="Arial" w:hAnsi="Arial"/>
                <w:bCs/>
                <w:color w:val="FF0000"/>
                <w:sz w:val="20"/>
              </w:rPr>
            </w:pPr>
            <w:r w:rsidRPr="000D732F">
              <w:rPr>
                <w:rFonts w:ascii="Arial" w:hAnsi="Arial"/>
                <w:bCs/>
                <w:sz w:val="20"/>
              </w:rPr>
              <w:t xml:space="preserve">All pupils behind expected levels were identified early through tracking discussions and assessment diet.  All were given additional support through Government funded additionality.  Much of the additionality focused on P2 and 3 pupils who showed lower attainment in phonic acquisition, reading skills and basic number concepts due to school closure in early 2020.  This was reassessed throughout the session and was also reviewed following second lockdown to include further individuals who had not successfully engaged in home learning. </w:t>
            </w:r>
          </w:p>
        </w:tc>
      </w:tr>
      <w:tr w:rsidRPr="00982061" w:rsidR="00313479" w:rsidTr="1A0C3B92" w14:paraId="00B23A16" w14:textId="77777777">
        <w:trPr>
          <w:gridAfter w:val="1"/>
          <w:wAfter w:w="95" w:type="dxa"/>
          <w:trHeight w:val="371"/>
        </w:trPr>
        <w:tc>
          <w:tcPr>
            <w:tcW w:w="10361" w:type="dxa"/>
            <w:gridSpan w:val="2"/>
            <w:tcMar/>
          </w:tcPr>
          <w:p w:rsidRPr="00685B70" w:rsidR="00313479" w:rsidP="00297BCA" w:rsidRDefault="00313479" w14:paraId="21457550" w14:textId="77777777">
            <w:pPr>
              <w:rPr>
                <w:rFonts w:ascii="Arial" w:hAnsi="Arial"/>
                <w:b/>
                <w:szCs w:val="24"/>
              </w:rPr>
            </w:pPr>
            <w:r>
              <w:rPr>
                <w:rFonts w:ascii="Arial" w:hAnsi="Arial"/>
                <w:b/>
                <w:szCs w:val="24"/>
              </w:rPr>
              <w:t>Evidence of significant wider achievements</w:t>
            </w:r>
          </w:p>
        </w:tc>
      </w:tr>
      <w:tr w:rsidRPr="00982061" w:rsidR="00B26C7D" w:rsidTr="1A0C3B92" w14:paraId="35C962EF" w14:textId="77777777">
        <w:trPr>
          <w:gridAfter w:val="1"/>
          <w:wAfter w:w="95" w:type="dxa"/>
          <w:trHeight w:val="1691"/>
        </w:trPr>
        <w:tc>
          <w:tcPr>
            <w:tcW w:w="10361" w:type="dxa"/>
            <w:gridSpan w:val="2"/>
            <w:tcMar/>
          </w:tcPr>
          <w:p w:rsidRPr="00CF4EDE" w:rsidR="00B26C7D" w:rsidP="1A0C3B92" w:rsidRDefault="00B26C7D" w14:paraId="4436C7CD" w14:noSpellErr="1" w14:textId="7B021351">
            <w:pPr>
              <w:pStyle w:val="ListParagraph"/>
              <w:rPr>
                <w:rFonts w:ascii="Arial" w:hAnsi="Arial"/>
                <w:sz w:val="20"/>
                <w:szCs w:val="20"/>
              </w:rPr>
            </w:pPr>
          </w:p>
          <w:p w:rsidR="00B26C7D" w:rsidP="1A0C3B92" w:rsidRDefault="00B26C7D" w14:noSpellErr="1" w14:paraId="225637EF" w14:textId="08EA4B06">
            <w:pPr>
              <w:pStyle w:val="ListParagraph"/>
              <w:numPr>
                <w:ilvl w:val="0"/>
                <w:numId w:val="20"/>
              </w:numPr>
              <w:rPr>
                <w:rFonts w:ascii="Arial" w:hAnsi="Arial"/>
                <w:sz w:val="20"/>
                <w:szCs w:val="20"/>
              </w:rPr>
            </w:pPr>
            <w:r w:rsidRPr="1A0C3B92" w:rsidR="00B26C7D">
              <w:rPr>
                <w:rFonts w:ascii="Arial" w:hAnsi="Arial"/>
                <w:sz w:val="20"/>
                <w:szCs w:val="20"/>
              </w:rPr>
              <w:t>P7 pupils took part in a day of beach sports demonstrating increased resilience and ambition.</w:t>
            </w:r>
          </w:p>
          <w:p w:rsidR="00B26C7D" w:rsidP="1A0C3B92" w:rsidRDefault="00B26C7D" w14:noSpellErr="1" w14:paraId="1F4CEA31" w14:textId="78C9600B">
            <w:pPr>
              <w:pStyle w:val="ListParagraph"/>
              <w:numPr>
                <w:ilvl w:val="0"/>
                <w:numId w:val="20"/>
              </w:numPr>
              <w:rPr>
                <w:rFonts w:ascii="Arial" w:hAnsi="Arial"/>
                <w:sz w:val="20"/>
                <w:szCs w:val="20"/>
              </w:rPr>
            </w:pPr>
            <w:r w:rsidRPr="1A0C3B92" w:rsidR="00B26C7D">
              <w:rPr>
                <w:rFonts w:ascii="Arial" w:hAnsi="Arial"/>
                <w:sz w:val="20"/>
                <w:szCs w:val="20"/>
              </w:rPr>
              <w:t>P1-4 write letters to the elderly community in Guardbridge to make them feel less isolated and remain connected to the school while it was relocated.</w:t>
            </w:r>
          </w:p>
          <w:p w:rsidR="00B26C7D" w:rsidP="1A0C3B92" w:rsidRDefault="00B26C7D" w14:noSpellErr="1" w14:paraId="60766C32" w14:textId="6FAA0D13">
            <w:pPr>
              <w:pStyle w:val="ListParagraph"/>
              <w:numPr>
                <w:ilvl w:val="0"/>
                <w:numId w:val="20"/>
              </w:numPr>
              <w:rPr>
                <w:rFonts w:ascii="Arial" w:hAnsi="Arial"/>
                <w:sz w:val="20"/>
                <w:szCs w:val="20"/>
              </w:rPr>
            </w:pPr>
            <w:r w:rsidRPr="1A0C3B92" w:rsidR="00B26C7D">
              <w:rPr>
                <w:rFonts w:ascii="Arial" w:hAnsi="Arial"/>
                <w:sz w:val="20"/>
                <w:szCs w:val="20"/>
              </w:rPr>
              <w:t>P1-4 engaged in outdoor learning in the grounds of the Leuchars site to extend their learning in this area</w:t>
            </w:r>
          </w:p>
          <w:p w:rsidR="00B26C7D" w:rsidP="1A0C3B92" w:rsidRDefault="00B26C7D" w14:noSpellErr="1" w14:paraId="69C477BA" w14:textId="29A13543">
            <w:pPr>
              <w:pStyle w:val="ListParagraph"/>
              <w:numPr>
                <w:ilvl w:val="0"/>
                <w:numId w:val="20"/>
              </w:numPr>
              <w:rPr>
                <w:rFonts w:ascii="Arial" w:hAnsi="Arial"/>
                <w:sz w:val="20"/>
                <w:szCs w:val="20"/>
              </w:rPr>
            </w:pPr>
            <w:r w:rsidRPr="1A0C3B92" w:rsidR="00B26C7D">
              <w:rPr>
                <w:rFonts w:ascii="Arial" w:hAnsi="Arial"/>
                <w:sz w:val="20"/>
                <w:szCs w:val="20"/>
              </w:rPr>
              <w:t>Both classes engaged with online live visits related to science and history learning experiences.</w:t>
            </w:r>
          </w:p>
          <w:p w:rsidR="1A0C3B92" w:rsidP="1A0C3B92" w:rsidRDefault="1A0C3B92" w14:noSpellErr="1" w14:paraId="288513DF">
            <w:pPr>
              <w:pStyle w:val="ListParagraph"/>
              <w:rPr>
                <w:rFonts w:ascii="Arial" w:hAnsi="Arial"/>
                <w:sz w:val="20"/>
                <w:szCs w:val="20"/>
              </w:rPr>
            </w:pPr>
          </w:p>
          <w:p w:rsidR="1A0C3B92" w:rsidP="1A0C3B92" w:rsidRDefault="1A0C3B92" w14:noSpellErr="1" w14:paraId="506B0C72" w14:textId="171E8DB6">
            <w:pPr>
              <w:rPr>
                <w:rFonts w:ascii="Arial" w:hAnsi="Arial"/>
                <w:b w:val="1"/>
                <w:bCs w:val="1"/>
                <w:i w:val="1"/>
                <w:iCs w:val="1"/>
                <w:sz w:val="20"/>
                <w:szCs w:val="20"/>
              </w:rPr>
            </w:pPr>
          </w:p>
        </w:tc>
      </w:tr>
      <w:tr w:rsidRPr="00982061" w:rsidR="00313479" w:rsidTr="1A0C3B92" w14:paraId="38912193" w14:textId="77777777">
        <w:trPr>
          <w:gridAfter w:val="1"/>
          <w:wAfter w:w="95" w:type="dxa"/>
          <w:trHeight w:val="469"/>
        </w:trPr>
        <w:tc>
          <w:tcPr>
            <w:tcW w:w="10361" w:type="dxa"/>
            <w:gridSpan w:val="2"/>
            <w:tcMar/>
          </w:tcPr>
          <w:p w:rsidRPr="0038744E" w:rsidR="00313479" w:rsidP="00297BCA" w:rsidRDefault="00313479" w14:paraId="09E530E3" w14:textId="77777777">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Pr="00982061" w:rsidR="00313479" w:rsidTr="1A0C3B92" w14:paraId="7717B7AD" w14:textId="77777777">
        <w:trPr>
          <w:gridAfter w:val="1"/>
          <w:wAfter w:w="95" w:type="dxa"/>
          <w:trHeight w:val="1500"/>
        </w:trPr>
        <w:tc>
          <w:tcPr>
            <w:tcW w:w="10361" w:type="dxa"/>
            <w:gridSpan w:val="2"/>
            <w:tcMar/>
          </w:tcPr>
          <w:p w:rsidRPr="008B233D" w:rsidR="006D4273" w:rsidP="008B233D" w:rsidRDefault="006D4273" w14:paraId="3AB7B1BE" w14:textId="27B8F5D6">
            <w:pPr>
              <w:pStyle w:val="ListParagraph"/>
              <w:numPr>
                <w:ilvl w:val="0"/>
                <w:numId w:val="26"/>
              </w:numPr>
              <w:rPr>
                <w:rFonts w:ascii="Arial" w:hAnsi="Arial"/>
                <w:sz w:val="20"/>
              </w:rPr>
            </w:pPr>
            <w:r w:rsidRPr="008B233D">
              <w:rPr>
                <w:rFonts w:ascii="Arial" w:hAnsi="Arial"/>
                <w:sz w:val="20"/>
              </w:rPr>
              <w:t xml:space="preserve">Pressure on staffing has made it challenging to move improvements forward – WTA was used during </w:t>
            </w:r>
            <w:r w:rsidR="007C322B">
              <w:rPr>
                <w:rFonts w:ascii="Arial" w:hAnsi="Arial"/>
                <w:sz w:val="20"/>
              </w:rPr>
              <w:t>closure</w:t>
            </w:r>
            <w:r w:rsidRPr="008B233D" w:rsidR="00BD78CC">
              <w:rPr>
                <w:rFonts w:ascii="Arial" w:hAnsi="Arial"/>
                <w:sz w:val="20"/>
              </w:rPr>
              <w:t xml:space="preserve"> to meet and support each other,</w:t>
            </w:r>
            <w:r w:rsidRPr="008B233D">
              <w:rPr>
                <w:rFonts w:ascii="Arial" w:hAnsi="Arial"/>
                <w:sz w:val="20"/>
              </w:rPr>
              <w:t xml:space="preserve"> and little</w:t>
            </w:r>
            <w:r w:rsidR="007C322B">
              <w:rPr>
                <w:rFonts w:ascii="Arial" w:hAnsi="Arial"/>
                <w:sz w:val="20"/>
              </w:rPr>
              <w:t xml:space="preserve"> </w:t>
            </w:r>
            <w:r w:rsidRPr="008B233D">
              <w:rPr>
                <w:rFonts w:ascii="Arial" w:hAnsi="Arial"/>
                <w:sz w:val="20"/>
              </w:rPr>
              <w:t xml:space="preserve">time </w:t>
            </w:r>
            <w:r w:rsidR="007C322B">
              <w:rPr>
                <w:rFonts w:ascii="Arial" w:hAnsi="Arial"/>
                <w:sz w:val="20"/>
              </w:rPr>
              <w:t xml:space="preserve">was </w:t>
            </w:r>
            <w:r w:rsidRPr="008B233D">
              <w:rPr>
                <w:rFonts w:ascii="Arial" w:hAnsi="Arial"/>
                <w:sz w:val="20"/>
              </w:rPr>
              <w:t>left for staff development and leading change</w:t>
            </w:r>
            <w:r w:rsidRPr="008B233D" w:rsidR="00BD78CC">
              <w:rPr>
                <w:rFonts w:ascii="Arial" w:hAnsi="Arial"/>
                <w:sz w:val="20"/>
              </w:rPr>
              <w:t>.</w:t>
            </w:r>
          </w:p>
          <w:p w:rsidRPr="008B233D" w:rsidR="008B233D" w:rsidP="008B233D" w:rsidRDefault="008B233D" w14:paraId="13E7DD0C" w14:textId="0C33FBA6">
            <w:pPr>
              <w:pStyle w:val="ListParagraph"/>
              <w:numPr>
                <w:ilvl w:val="0"/>
                <w:numId w:val="26"/>
              </w:numPr>
              <w:rPr>
                <w:rFonts w:ascii="Arial" w:hAnsi="Arial"/>
                <w:sz w:val="20"/>
              </w:rPr>
            </w:pPr>
            <w:r w:rsidRPr="008B233D">
              <w:rPr>
                <w:rFonts w:ascii="Arial" w:hAnsi="Arial"/>
                <w:sz w:val="20"/>
              </w:rPr>
              <w:t>Access to devices for some pupils was initially a challenge but the school was well supported by BTS and devices were also accessed through additional funding.  This led to very high engagement.</w:t>
            </w:r>
          </w:p>
          <w:p w:rsidR="00926803" w:rsidP="008B233D" w:rsidRDefault="007C322B" w14:paraId="3F051F49" w14:textId="06DCBE6F">
            <w:pPr>
              <w:pStyle w:val="ListParagraph"/>
              <w:numPr>
                <w:ilvl w:val="0"/>
                <w:numId w:val="26"/>
              </w:numPr>
              <w:rPr>
                <w:rFonts w:ascii="Arial" w:hAnsi="Arial"/>
                <w:sz w:val="20"/>
              </w:rPr>
            </w:pPr>
            <w:r>
              <w:rPr>
                <w:rFonts w:ascii="Arial" w:hAnsi="Arial"/>
                <w:sz w:val="20"/>
              </w:rPr>
              <w:t>Data and staff reporting demonstrate l</w:t>
            </w:r>
            <w:r w:rsidRPr="008B233D" w:rsidR="008B233D">
              <w:rPr>
                <w:rFonts w:ascii="Arial" w:hAnsi="Arial"/>
                <w:sz w:val="20"/>
              </w:rPr>
              <w:t>ive lessons significantly improved engagement and increased communication and links with parents and pupils</w:t>
            </w:r>
            <w:r>
              <w:rPr>
                <w:rFonts w:ascii="Arial" w:hAnsi="Arial"/>
                <w:sz w:val="20"/>
              </w:rPr>
              <w:t xml:space="preserve"> during closure</w:t>
            </w:r>
            <w:r w:rsidRPr="008B233D" w:rsidR="008B233D">
              <w:rPr>
                <w:rFonts w:ascii="Arial" w:hAnsi="Arial"/>
                <w:sz w:val="20"/>
              </w:rPr>
              <w:t xml:space="preserve">.  </w:t>
            </w:r>
          </w:p>
          <w:p w:rsidR="008B233D" w:rsidP="008B233D" w:rsidRDefault="00926803" w14:paraId="4149CB3F" w14:textId="26775B8D">
            <w:pPr>
              <w:pStyle w:val="ListParagraph"/>
              <w:numPr>
                <w:ilvl w:val="0"/>
                <w:numId w:val="26"/>
              </w:numPr>
              <w:rPr>
                <w:rFonts w:ascii="Arial" w:hAnsi="Arial"/>
                <w:sz w:val="20"/>
              </w:rPr>
            </w:pPr>
            <w:r>
              <w:rPr>
                <w:rFonts w:ascii="Arial" w:hAnsi="Arial"/>
                <w:sz w:val="20"/>
              </w:rPr>
              <w:t>Almost all p</w:t>
            </w:r>
            <w:r w:rsidRPr="008B233D" w:rsidR="008B233D">
              <w:rPr>
                <w:rFonts w:ascii="Arial" w:hAnsi="Arial"/>
                <w:sz w:val="20"/>
              </w:rPr>
              <w:t>arents and pupils reported that their emotional health was well supported by this added approach.</w:t>
            </w:r>
          </w:p>
          <w:p w:rsidR="008B233D" w:rsidP="008B233D" w:rsidRDefault="007C322B" w14:paraId="25260A94" w14:textId="09B9414A">
            <w:pPr>
              <w:pStyle w:val="ListParagraph"/>
              <w:numPr>
                <w:ilvl w:val="0"/>
                <w:numId w:val="26"/>
              </w:numPr>
              <w:rPr>
                <w:rFonts w:ascii="Arial" w:hAnsi="Arial"/>
                <w:sz w:val="20"/>
              </w:rPr>
            </w:pPr>
            <w:r>
              <w:rPr>
                <w:rFonts w:ascii="Arial" w:hAnsi="Arial"/>
                <w:sz w:val="20"/>
              </w:rPr>
              <w:t>Almost all s</w:t>
            </w:r>
            <w:r w:rsidR="008B233D">
              <w:rPr>
                <w:rFonts w:ascii="Arial" w:hAnsi="Arial"/>
                <w:sz w:val="20"/>
              </w:rPr>
              <w:t>taff reported that live lessons improved assessment of progress with most pupils and improved their own emotional wellbeing.</w:t>
            </w:r>
          </w:p>
          <w:p w:rsidR="00926803" w:rsidP="008B233D" w:rsidRDefault="00926803" w14:paraId="30279708" w14:textId="44F48256">
            <w:pPr>
              <w:pStyle w:val="ListParagraph"/>
              <w:numPr>
                <w:ilvl w:val="0"/>
                <w:numId w:val="26"/>
              </w:numPr>
              <w:rPr>
                <w:rFonts w:ascii="Arial" w:hAnsi="Arial"/>
                <w:sz w:val="20"/>
              </w:rPr>
            </w:pPr>
            <w:r>
              <w:rPr>
                <w:rFonts w:ascii="Arial" w:hAnsi="Arial"/>
                <w:sz w:val="20"/>
              </w:rPr>
              <w:t>High levels on online engagement left less time to support those who chose not to engage online. Few parents chose not to engage with online lessons and our challenge was found in ensuring engagement in learning for these pupils in line with planned learning.  Return to school showed that in a few cases parents designed their own learning progression and activities which did not match the necessary learning progression for some children.</w:t>
            </w:r>
          </w:p>
          <w:p w:rsidR="00926803" w:rsidP="008B233D" w:rsidRDefault="00926803" w14:paraId="73390265" w14:textId="1236F03E">
            <w:pPr>
              <w:pStyle w:val="ListParagraph"/>
              <w:numPr>
                <w:ilvl w:val="0"/>
                <w:numId w:val="26"/>
              </w:numPr>
              <w:rPr>
                <w:rFonts w:ascii="Arial" w:hAnsi="Arial"/>
                <w:sz w:val="20"/>
              </w:rPr>
            </w:pPr>
            <w:r>
              <w:rPr>
                <w:rFonts w:ascii="Arial" w:hAnsi="Arial"/>
                <w:sz w:val="20"/>
              </w:rPr>
              <w:t>Tracking processes put in place during closure for staff to measure attainment were challenging to record but supported staff in planning to meet need and planning for learning on return.</w:t>
            </w:r>
          </w:p>
          <w:p w:rsidR="00926803" w:rsidP="008B233D" w:rsidRDefault="00926803" w14:paraId="791C6175" w14:textId="740F20A6">
            <w:pPr>
              <w:pStyle w:val="ListParagraph"/>
              <w:numPr>
                <w:ilvl w:val="0"/>
                <w:numId w:val="26"/>
              </w:numPr>
              <w:rPr>
                <w:rFonts w:ascii="Arial" w:hAnsi="Arial"/>
                <w:sz w:val="20"/>
              </w:rPr>
            </w:pPr>
            <w:r>
              <w:rPr>
                <w:rFonts w:ascii="Arial" w:hAnsi="Arial"/>
                <w:sz w:val="20"/>
              </w:rPr>
              <w:t>Cover for Child Activity Centre held within the school put pressure on staff to deliver online learning due to small numbers of staff available to deliver learning for those on duty.  All staff delivered online learning while also supporting in the school</w:t>
            </w:r>
            <w:r w:rsidR="007C322B">
              <w:rPr>
                <w:rFonts w:ascii="Arial" w:hAnsi="Arial"/>
                <w:sz w:val="20"/>
              </w:rPr>
              <w:t xml:space="preserve"> which was challenging for them</w:t>
            </w:r>
            <w:r>
              <w:rPr>
                <w:rFonts w:ascii="Arial" w:hAnsi="Arial"/>
                <w:sz w:val="20"/>
              </w:rPr>
              <w:t xml:space="preserve">.  </w:t>
            </w:r>
          </w:p>
          <w:p w:rsidR="00926803" w:rsidP="008B233D" w:rsidRDefault="00926803" w14:paraId="0BA1F04F" w14:textId="7B100CD5">
            <w:pPr>
              <w:pStyle w:val="ListParagraph"/>
              <w:numPr>
                <w:ilvl w:val="0"/>
                <w:numId w:val="26"/>
              </w:numPr>
              <w:rPr>
                <w:rFonts w:ascii="Arial" w:hAnsi="Arial"/>
                <w:sz w:val="20"/>
              </w:rPr>
            </w:pPr>
            <w:r>
              <w:rPr>
                <w:rFonts w:ascii="Arial" w:hAnsi="Arial"/>
                <w:sz w:val="20"/>
              </w:rPr>
              <w:t xml:space="preserve">One pupil, who has significant barriers to learning, made remarkable progress while attending school full time during </w:t>
            </w:r>
            <w:r w:rsidR="007C322B">
              <w:rPr>
                <w:rFonts w:ascii="Arial" w:hAnsi="Arial"/>
                <w:sz w:val="20"/>
              </w:rPr>
              <w:t>closure</w:t>
            </w:r>
            <w:r>
              <w:rPr>
                <w:rFonts w:ascii="Arial" w:hAnsi="Arial"/>
                <w:sz w:val="20"/>
              </w:rPr>
              <w:t>.  This trajectory has continued due to his increased confidence and skills in literacy.</w:t>
            </w:r>
          </w:p>
          <w:p w:rsidR="008B233D" w:rsidP="008B233D" w:rsidRDefault="008B233D" w14:paraId="6811B7AA" w14:textId="4EDF7467">
            <w:pPr>
              <w:pStyle w:val="ListParagraph"/>
              <w:numPr>
                <w:ilvl w:val="0"/>
                <w:numId w:val="26"/>
              </w:numPr>
              <w:rPr>
                <w:rFonts w:ascii="Arial" w:hAnsi="Arial"/>
                <w:sz w:val="20"/>
              </w:rPr>
            </w:pPr>
            <w:r>
              <w:rPr>
                <w:rFonts w:ascii="Arial" w:hAnsi="Arial"/>
                <w:sz w:val="20"/>
              </w:rPr>
              <w:t xml:space="preserve">Collaboration between both sets of staff was excellent – staff reported that they improved their approaches to online learning based on sharing of skills, </w:t>
            </w:r>
            <w:proofErr w:type="gramStart"/>
            <w:r>
              <w:rPr>
                <w:rFonts w:ascii="Arial" w:hAnsi="Arial"/>
                <w:sz w:val="20"/>
              </w:rPr>
              <w:t>techniques</w:t>
            </w:r>
            <w:proofErr w:type="gramEnd"/>
            <w:r>
              <w:rPr>
                <w:rFonts w:ascii="Arial" w:hAnsi="Arial"/>
                <w:sz w:val="20"/>
              </w:rPr>
              <w:t xml:space="preserve"> and approaches.</w:t>
            </w:r>
          </w:p>
          <w:p w:rsidR="008B233D" w:rsidP="008B233D" w:rsidRDefault="008B233D" w14:paraId="6D8168D5" w14:textId="31C945EF">
            <w:pPr>
              <w:pStyle w:val="ListParagraph"/>
              <w:numPr>
                <w:ilvl w:val="0"/>
                <w:numId w:val="26"/>
              </w:numPr>
              <w:rPr>
                <w:rFonts w:ascii="Arial" w:hAnsi="Arial"/>
                <w:sz w:val="20"/>
              </w:rPr>
            </w:pPr>
            <w:r>
              <w:rPr>
                <w:rFonts w:ascii="Arial" w:hAnsi="Arial"/>
                <w:sz w:val="20"/>
              </w:rPr>
              <w:t>Support staff were highly engaged in online learning and linked with targeted pupils to support literacy progress and emotional wellbeing as well as whole school community activities.</w:t>
            </w:r>
          </w:p>
          <w:p w:rsidR="007C322B" w:rsidP="008B233D" w:rsidRDefault="007C322B" w14:paraId="118CB3B9" w14:textId="2EC3F603">
            <w:pPr>
              <w:pStyle w:val="ListParagraph"/>
              <w:numPr>
                <w:ilvl w:val="0"/>
                <w:numId w:val="26"/>
              </w:numPr>
              <w:rPr>
                <w:rFonts w:ascii="Arial" w:hAnsi="Arial"/>
                <w:sz w:val="20"/>
              </w:rPr>
            </w:pPr>
            <w:r>
              <w:rPr>
                <w:rFonts w:ascii="Arial" w:hAnsi="Arial"/>
                <w:sz w:val="20"/>
              </w:rPr>
              <w:t>LST supported the professional development of support staff during closure leading to improved approaches for pupils.</w:t>
            </w:r>
          </w:p>
          <w:p w:rsidR="008B233D" w:rsidP="008B233D" w:rsidRDefault="008B233D" w14:paraId="091B01B6" w14:textId="77436295">
            <w:pPr>
              <w:pStyle w:val="ListParagraph"/>
              <w:numPr>
                <w:ilvl w:val="0"/>
                <w:numId w:val="26"/>
              </w:numPr>
              <w:rPr>
                <w:rFonts w:ascii="Arial" w:hAnsi="Arial"/>
                <w:sz w:val="20"/>
              </w:rPr>
            </w:pPr>
            <w:r>
              <w:rPr>
                <w:rFonts w:ascii="Arial" w:hAnsi="Arial"/>
                <w:sz w:val="20"/>
              </w:rPr>
              <w:t>Use of Kitbag online continued once school reopened to improve approaches to hygiene and enabled parents to continue support at home.</w:t>
            </w:r>
          </w:p>
          <w:p w:rsidR="008B233D" w:rsidP="008B233D" w:rsidRDefault="008B233D" w14:paraId="6F29DE5E" w14:textId="4A265117">
            <w:pPr>
              <w:pStyle w:val="ListParagraph"/>
              <w:numPr>
                <w:ilvl w:val="0"/>
                <w:numId w:val="26"/>
              </w:numPr>
              <w:rPr>
                <w:rFonts w:ascii="Arial" w:hAnsi="Arial"/>
                <w:sz w:val="20"/>
              </w:rPr>
            </w:pPr>
            <w:r>
              <w:rPr>
                <w:rFonts w:ascii="Arial" w:hAnsi="Arial"/>
                <w:sz w:val="20"/>
              </w:rPr>
              <w:t xml:space="preserve">LST continued to support remotely due to </w:t>
            </w:r>
            <w:r w:rsidR="00926803">
              <w:rPr>
                <w:rFonts w:ascii="Arial" w:hAnsi="Arial"/>
                <w:sz w:val="20"/>
              </w:rPr>
              <w:t>shielding – approaches used during closure made this very effective.</w:t>
            </w:r>
          </w:p>
          <w:p w:rsidRPr="007C322B" w:rsidR="00313479" w:rsidP="007C322B" w:rsidRDefault="00926803" w14:paraId="10CAB165" w14:textId="728D2664">
            <w:pPr>
              <w:pStyle w:val="ListParagraph"/>
              <w:numPr>
                <w:ilvl w:val="0"/>
                <w:numId w:val="26"/>
              </w:numPr>
              <w:rPr>
                <w:rFonts w:ascii="Arial" w:hAnsi="Arial"/>
                <w:sz w:val="20"/>
              </w:rPr>
            </w:pPr>
            <w:r>
              <w:rPr>
                <w:rFonts w:ascii="Arial" w:hAnsi="Arial"/>
                <w:sz w:val="20"/>
              </w:rPr>
              <w:t>Majority of staff included pupil voice in annual written report to parents to record achievements during lockdown.</w:t>
            </w:r>
          </w:p>
          <w:p w:rsidR="00313479" w:rsidP="00297BCA" w:rsidRDefault="00313479" w14:paraId="4B043C7E" w14:textId="77777777">
            <w:pPr>
              <w:rPr>
                <w:rFonts w:ascii="Arial" w:hAnsi="Arial"/>
                <w:b/>
                <w:bCs/>
                <w:szCs w:val="24"/>
              </w:rPr>
            </w:pPr>
          </w:p>
          <w:p w:rsidRPr="0038744E" w:rsidR="00313479" w:rsidP="00297BCA" w:rsidRDefault="00313479" w14:paraId="7C918E94" w14:textId="77777777">
            <w:pPr>
              <w:rPr>
                <w:rFonts w:ascii="Arial" w:hAnsi="Arial"/>
                <w:b/>
                <w:bCs/>
                <w:szCs w:val="24"/>
              </w:rPr>
            </w:pPr>
          </w:p>
        </w:tc>
      </w:tr>
      <w:tr w:rsidRPr="00982061" w:rsidR="00313479" w:rsidTr="1A0C3B92" w14:paraId="4C1A8C78" w14:textId="77777777">
        <w:trPr>
          <w:gridAfter w:val="1"/>
          <w:wAfter w:w="95" w:type="dxa"/>
          <w:trHeight w:val="469"/>
        </w:trPr>
        <w:tc>
          <w:tcPr>
            <w:tcW w:w="10361" w:type="dxa"/>
            <w:gridSpan w:val="2"/>
            <w:tcMar/>
          </w:tcPr>
          <w:p w:rsidRPr="00697B2E" w:rsidR="00313479" w:rsidP="00297BCA" w:rsidRDefault="00313479" w14:paraId="63EE680C" w14:textId="46D9DB70">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p>
        </w:tc>
      </w:tr>
      <w:tr w:rsidRPr="00982061" w:rsidR="00313479" w:rsidTr="1A0C3B92" w14:paraId="6EF30FE0" w14:textId="77777777">
        <w:trPr>
          <w:gridAfter w:val="1"/>
          <w:wAfter w:w="95" w:type="dxa"/>
          <w:trHeight w:val="469"/>
        </w:trPr>
        <w:tc>
          <w:tcPr>
            <w:tcW w:w="10361" w:type="dxa"/>
            <w:gridSpan w:val="2"/>
            <w:tcMar/>
          </w:tcPr>
          <w:p w:rsidR="00313479" w:rsidP="00297BCA" w:rsidRDefault="00313479" w14:paraId="318BB7F4" w14:textId="77777777">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rsidTr="1A0C3B92" w14:paraId="01F2AC6A" w14:textId="77777777">
              <w:tc>
                <w:tcPr>
                  <w:tcW w:w="5044" w:type="dxa"/>
                  <w:tcMar/>
                </w:tcPr>
                <w:p w:rsidR="00313479" w:rsidP="00297BCA" w:rsidRDefault="00313479" w14:paraId="581CD5BE" w14:textId="77777777">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Mar/>
                </w:tcPr>
                <w:p w:rsidRPr="00CB3EC8" w:rsidR="00CB3EC8" w:rsidP="1A0C3B92" w:rsidRDefault="00CB3EC8" w14:paraId="59EA024C" w14:textId="1BA963C1">
                  <w:pPr>
                    <w:ind w:left="360" w:hanging="360"/>
                    <w:rPr>
                      <w:rFonts w:ascii="Arial" w:hAnsi="Arial"/>
                      <w:color w:val="000000" w:themeColor="text1"/>
                      <w:sz w:val="20"/>
                      <w:szCs w:val="20"/>
                    </w:rPr>
                  </w:pPr>
                  <w:r w:rsidRPr="1A0C3B92" w:rsidR="4077158C">
                    <w:rPr>
                      <w:rFonts w:ascii="Arial" w:hAnsi="Arial"/>
                      <w:color w:val="000000" w:themeColor="text1" w:themeTint="FF" w:themeShade="FF"/>
                      <w:sz w:val="20"/>
                      <w:szCs w:val="20"/>
                    </w:rPr>
                    <w:t>3 from Government fund, 5 from BTS</w:t>
                  </w:r>
                </w:p>
                <w:p w:rsidRPr="00CB3EC8" w:rsidR="00CB3EC8" w:rsidP="00CB3EC8" w:rsidRDefault="00CB3EC8" w14:paraId="6540CC83" w14:textId="28600C3C">
                  <w:pPr>
                    <w:rPr>
                      <w:rFonts w:ascii="Arial" w:hAnsi="Arial"/>
                      <w:color w:val="000000" w:themeColor="text1"/>
                      <w:sz w:val="20"/>
                    </w:rPr>
                  </w:pPr>
                </w:p>
              </w:tc>
            </w:tr>
            <w:tr w:rsidR="00313479" w:rsidTr="1A0C3B92" w14:paraId="7959F086" w14:textId="77777777">
              <w:tc>
                <w:tcPr>
                  <w:tcW w:w="5044" w:type="dxa"/>
                  <w:tcMar/>
                </w:tcPr>
                <w:p w:rsidR="00313479" w:rsidP="00297BCA" w:rsidRDefault="00313479" w14:paraId="55CD046C" w14:textId="77777777">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Mar/>
                </w:tcPr>
                <w:p w:rsidR="00313479" w:rsidP="1A0C3B92" w:rsidRDefault="007C322B" w14:paraId="352F79A1" w14:textId="7024087F">
                  <w:pPr>
                    <w:rPr>
                      <w:rFonts w:ascii="Arial" w:hAnsi="Arial"/>
                      <w:color w:val="000000" w:themeColor="text1"/>
                      <w:sz w:val="20"/>
                      <w:szCs w:val="20"/>
                    </w:rPr>
                  </w:pPr>
                  <w:r w:rsidRPr="1A0C3B92" w:rsidR="3D5964AD">
                    <w:rPr>
                      <w:rFonts w:ascii="Arial" w:hAnsi="Arial"/>
                      <w:color w:val="000000" w:themeColor="text1" w:themeTint="FF" w:themeShade="FF"/>
                      <w:sz w:val="20"/>
                      <w:szCs w:val="20"/>
                    </w:rPr>
                    <w:t xml:space="preserve"> 0.2</w:t>
                  </w:r>
                </w:p>
              </w:tc>
            </w:tr>
          </w:tbl>
          <w:p w:rsidR="00313479" w:rsidP="00297BCA" w:rsidRDefault="00313479" w14:paraId="0A6D391F" w14:textId="3455E816">
            <w:pPr>
              <w:rPr>
                <w:rFonts w:ascii="Arial" w:hAnsi="Arial"/>
                <w:color w:val="000000" w:themeColor="text1"/>
                <w:sz w:val="20"/>
              </w:rPr>
            </w:pPr>
          </w:p>
          <w:p w:rsidR="007C322B" w:rsidP="00297BCA" w:rsidRDefault="007C322B" w14:paraId="5EB55CAC" w14:textId="27F1E188">
            <w:pPr>
              <w:rPr>
                <w:rFonts w:ascii="Arial" w:hAnsi="Arial"/>
                <w:color w:val="000000" w:themeColor="text1"/>
                <w:sz w:val="20"/>
              </w:rPr>
            </w:pPr>
            <w:r>
              <w:rPr>
                <w:rFonts w:ascii="Arial" w:hAnsi="Arial"/>
                <w:color w:val="000000" w:themeColor="text1"/>
                <w:sz w:val="20"/>
              </w:rPr>
              <w:t>The impact of additionality can be seen in the delivery of improvement priorities above.</w:t>
            </w:r>
          </w:p>
          <w:p w:rsidR="007C322B" w:rsidP="00297BCA" w:rsidRDefault="007C322B" w14:paraId="2E6D12DE" w14:textId="77777777">
            <w:pPr>
              <w:rPr>
                <w:rFonts w:ascii="Arial" w:hAnsi="Arial"/>
                <w:color w:val="000000" w:themeColor="text1"/>
                <w:sz w:val="20"/>
              </w:rPr>
            </w:pPr>
          </w:p>
          <w:p w:rsidR="007C322B" w:rsidP="00297BCA" w:rsidRDefault="007C322B" w14:paraId="0565D45C" w14:textId="3485B208">
            <w:pPr>
              <w:rPr>
                <w:rFonts w:ascii="Arial" w:hAnsi="Arial"/>
                <w:color w:val="000000" w:themeColor="text1"/>
                <w:sz w:val="20"/>
              </w:rPr>
            </w:pPr>
            <w:r>
              <w:rPr>
                <w:rFonts w:ascii="Arial" w:hAnsi="Arial"/>
                <w:color w:val="000000" w:themeColor="text1"/>
                <w:sz w:val="20"/>
              </w:rPr>
              <w:t>Additional time was used to provide robust approaches to assessment to effectively identify groups of pupils most in need.  Additional staffing was used to take groups and individual</w:t>
            </w:r>
            <w:r w:rsidR="00C17162">
              <w:rPr>
                <w:rFonts w:ascii="Arial" w:hAnsi="Arial"/>
                <w:color w:val="000000" w:themeColor="text1"/>
                <w:sz w:val="20"/>
              </w:rPr>
              <w:t>s</w:t>
            </w:r>
            <w:r>
              <w:rPr>
                <w:rFonts w:ascii="Arial" w:hAnsi="Arial"/>
                <w:color w:val="000000" w:themeColor="text1"/>
                <w:sz w:val="20"/>
              </w:rPr>
              <w:t xml:space="preserve"> for targeted learning as well as team teaching to improve pedagogy and provide input during class lessons.</w:t>
            </w:r>
          </w:p>
          <w:p w:rsidR="007C322B" w:rsidP="00297BCA" w:rsidRDefault="007C322B" w14:paraId="3764C192" w14:textId="1919838A">
            <w:pPr>
              <w:rPr>
                <w:rFonts w:ascii="Arial" w:hAnsi="Arial"/>
                <w:color w:val="000000" w:themeColor="text1"/>
                <w:sz w:val="20"/>
              </w:rPr>
            </w:pPr>
            <w:r>
              <w:rPr>
                <w:rFonts w:ascii="Arial" w:hAnsi="Arial"/>
                <w:color w:val="000000" w:themeColor="text1"/>
                <w:sz w:val="20"/>
              </w:rPr>
              <w:t>Additional staffing was also used to evaluate and enhance resourcing and pedagogical approaches to ensure legacy of funding.</w:t>
            </w:r>
          </w:p>
          <w:p w:rsidR="00313479" w:rsidP="00297BCA" w:rsidRDefault="00313479" w14:paraId="4D7504AE" w14:textId="77777777">
            <w:pPr>
              <w:rPr>
                <w:rFonts w:ascii="Arial" w:hAnsi="Arial"/>
                <w:color w:val="000000" w:themeColor="text1"/>
                <w:sz w:val="20"/>
              </w:rPr>
            </w:pPr>
          </w:p>
          <w:p w:rsidRPr="00697B2E" w:rsidR="00313479" w:rsidP="00297BCA" w:rsidRDefault="00313479" w14:paraId="1D4158A9" w14:textId="77777777">
            <w:pPr>
              <w:rPr>
                <w:rFonts w:ascii="Arial" w:hAnsi="Arial"/>
                <w:i/>
                <w:iCs/>
                <w:color w:val="FF0000"/>
                <w:sz w:val="20"/>
              </w:rPr>
            </w:pPr>
          </w:p>
        </w:tc>
      </w:tr>
      <w:tr w:rsidRPr="00982061" w:rsidR="00313479" w:rsidTr="1A0C3B92" w14:paraId="249A3239" w14:textId="77777777">
        <w:trPr>
          <w:gridAfter w:val="1"/>
          <w:wAfter w:w="95" w:type="dxa"/>
          <w:trHeight w:val="469"/>
        </w:trPr>
        <w:tc>
          <w:tcPr>
            <w:tcW w:w="10361" w:type="dxa"/>
            <w:gridSpan w:val="2"/>
            <w:tcMar/>
          </w:tcPr>
          <w:p w:rsidRPr="008564BB" w:rsidR="00313479" w:rsidP="00297BCA" w:rsidRDefault="00313479" w14:paraId="7DB50553" w14:textId="2C1E330D">
            <w:pPr>
              <w:rPr>
                <w:rFonts w:ascii="Arial" w:hAnsi="Arial"/>
                <w:b/>
                <w:bCs/>
                <w:color w:val="000000" w:themeColor="text1"/>
                <w:szCs w:val="24"/>
              </w:rPr>
            </w:pPr>
            <w:r w:rsidRPr="008564BB">
              <w:rPr>
                <w:rFonts w:ascii="Arial" w:hAnsi="Arial"/>
                <w:b/>
                <w:bCs/>
                <w:color w:val="000000" w:themeColor="text1"/>
                <w:szCs w:val="24"/>
              </w:rPr>
              <w:t>Attainment Scotland Fund Evaluation (PEF/SAC)</w:t>
            </w:r>
          </w:p>
        </w:tc>
      </w:tr>
      <w:tr w:rsidRPr="00982061" w:rsidR="00313479" w:rsidTr="1A0C3B92" w14:paraId="3BD1A6BB" w14:textId="77777777">
        <w:trPr>
          <w:gridAfter w:val="1"/>
          <w:wAfter w:w="95" w:type="dxa"/>
          <w:trHeight w:val="469"/>
        </w:trPr>
        <w:tc>
          <w:tcPr>
            <w:tcW w:w="10361" w:type="dxa"/>
            <w:gridSpan w:val="2"/>
            <w:tcMar/>
          </w:tcPr>
          <w:p w:rsidR="00313479" w:rsidP="00297BCA" w:rsidRDefault="00313479" w14:paraId="4A856BEE" w14:textId="080BAECF">
            <w:pPr>
              <w:rPr>
                <w:rFonts w:ascii="Arial" w:hAnsi="Arial"/>
                <w:b/>
                <w:bCs/>
                <w:color w:val="000000" w:themeColor="text1"/>
                <w:szCs w:val="24"/>
              </w:rPr>
            </w:pPr>
            <w:r>
              <w:rPr>
                <w:rFonts w:ascii="Arial" w:hAnsi="Arial"/>
                <w:b/>
                <w:bCs/>
                <w:color w:val="000000" w:themeColor="text1"/>
                <w:szCs w:val="24"/>
              </w:rPr>
              <w:t>Progress:</w:t>
            </w:r>
          </w:p>
          <w:p w:rsidRPr="000D732F" w:rsidR="00C17162" w:rsidP="00297BCA" w:rsidRDefault="00C17162" w14:paraId="4C83F782" w14:textId="3317A634">
            <w:pPr>
              <w:rPr>
                <w:rFonts w:ascii="Arial" w:hAnsi="Arial"/>
                <w:color w:val="000000" w:themeColor="text1"/>
                <w:szCs w:val="24"/>
              </w:rPr>
            </w:pPr>
            <w:r w:rsidRPr="000D732F">
              <w:rPr>
                <w:rFonts w:ascii="Arial" w:hAnsi="Arial"/>
                <w:color w:val="000000" w:themeColor="text1"/>
                <w:szCs w:val="24"/>
              </w:rPr>
              <w:t>Additional support staff to provide targeted activities in health and wellbeing and literacy.</w:t>
            </w:r>
          </w:p>
          <w:p w:rsidRPr="000D732F" w:rsidR="00C17162" w:rsidP="00297BCA" w:rsidRDefault="00C17162" w14:paraId="0284850B" w14:textId="77777777">
            <w:pPr>
              <w:rPr>
                <w:rFonts w:ascii="Arial" w:hAnsi="Arial"/>
                <w:color w:val="000000" w:themeColor="text1"/>
                <w:szCs w:val="24"/>
              </w:rPr>
            </w:pPr>
            <w:r w:rsidRPr="000D732F">
              <w:rPr>
                <w:rFonts w:ascii="Arial" w:hAnsi="Arial"/>
                <w:color w:val="000000" w:themeColor="text1"/>
                <w:szCs w:val="24"/>
              </w:rPr>
              <w:t>Purchases of resources:</w:t>
            </w:r>
          </w:p>
          <w:p w:rsidRPr="000D732F" w:rsidR="00C17162" w:rsidP="000D732F" w:rsidRDefault="00C17162" w14:paraId="2D4FD7FB" w14:textId="45E77E62">
            <w:pPr>
              <w:pStyle w:val="ListParagraph"/>
              <w:numPr>
                <w:ilvl w:val="0"/>
                <w:numId w:val="27"/>
              </w:numPr>
              <w:rPr>
                <w:rFonts w:ascii="Arial" w:hAnsi="Arial"/>
                <w:color w:val="000000" w:themeColor="text1"/>
                <w:szCs w:val="24"/>
              </w:rPr>
            </w:pPr>
            <w:r w:rsidRPr="000D732F">
              <w:rPr>
                <w:rFonts w:ascii="Arial" w:hAnsi="Arial"/>
                <w:color w:val="000000" w:themeColor="text1"/>
                <w:szCs w:val="24"/>
              </w:rPr>
              <w:t>to support progression in reading in the early years purchased.</w:t>
            </w:r>
          </w:p>
          <w:p w:rsidRPr="000D732F" w:rsidR="00C17162" w:rsidP="000D732F" w:rsidRDefault="00C17162" w14:paraId="7D82386F" w14:textId="6E1B7F7F">
            <w:pPr>
              <w:pStyle w:val="ListParagraph"/>
              <w:numPr>
                <w:ilvl w:val="0"/>
                <w:numId w:val="27"/>
              </w:numPr>
              <w:rPr>
                <w:rFonts w:ascii="Arial" w:hAnsi="Arial"/>
                <w:color w:val="000000" w:themeColor="text1"/>
                <w:szCs w:val="24"/>
              </w:rPr>
            </w:pPr>
            <w:r w:rsidRPr="000D732F">
              <w:rPr>
                <w:rFonts w:ascii="Arial" w:hAnsi="Arial"/>
                <w:color w:val="000000" w:themeColor="text1"/>
                <w:szCs w:val="24"/>
              </w:rPr>
              <w:t>to support with Lego Therapy and Occupational Therapy approaches – gross and fine motor development</w:t>
            </w:r>
          </w:p>
          <w:p w:rsidRPr="000D732F" w:rsidR="000D732F" w:rsidP="00297BCA" w:rsidRDefault="000D732F" w14:paraId="2FF71623" w14:textId="77777777">
            <w:pPr>
              <w:rPr>
                <w:rFonts w:ascii="Arial" w:hAnsi="Arial"/>
                <w:color w:val="000000" w:themeColor="text1"/>
                <w:szCs w:val="24"/>
              </w:rPr>
            </w:pPr>
          </w:p>
          <w:p w:rsidRPr="000D732F" w:rsidR="00313479" w:rsidP="1D0AF288" w:rsidRDefault="000D732F" w14:paraId="6EA149EF" w14:textId="4E033544">
            <w:pPr>
              <w:rPr>
                <w:rFonts w:ascii="Arial" w:hAnsi="Arial"/>
                <w:color w:val="000000" w:themeColor="text1"/>
                <w:szCs w:val="24"/>
              </w:rPr>
            </w:pPr>
            <w:r w:rsidRPr="000D732F">
              <w:rPr>
                <w:rFonts w:ascii="Arial" w:hAnsi="Arial"/>
                <w:color w:val="000000" w:themeColor="text1"/>
                <w:szCs w:val="24"/>
              </w:rPr>
              <w:t>Additional devices were ordered but were not delivered until April 2021</w:t>
            </w:r>
          </w:p>
          <w:p w:rsidRPr="008564BB" w:rsidR="000D732F" w:rsidP="1A0C3B92" w:rsidRDefault="000D732F" w14:paraId="064FBB50" w14:noSpellErr="1" w14:textId="551130D0">
            <w:pPr>
              <w:rPr>
                <w:rFonts w:ascii="Arial" w:hAnsi="Arial"/>
                <w:color w:val="000000" w:themeColor="text1"/>
              </w:rPr>
            </w:pPr>
          </w:p>
        </w:tc>
      </w:tr>
      <w:tr w:rsidRPr="00982061" w:rsidR="00313479" w:rsidTr="1A0C3B92" w14:paraId="7DE26995" w14:textId="77777777">
        <w:trPr>
          <w:gridAfter w:val="1"/>
          <w:wAfter w:w="95" w:type="dxa"/>
          <w:trHeight w:val="1350"/>
        </w:trPr>
        <w:tc>
          <w:tcPr>
            <w:tcW w:w="10361" w:type="dxa"/>
            <w:gridSpan w:val="2"/>
            <w:tcMar/>
          </w:tcPr>
          <w:p w:rsidR="00313479" w:rsidP="00297BCA" w:rsidRDefault="00313479" w14:paraId="74F63663" w14:textId="19F00716">
            <w:pPr>
              <w:rPr>
                <w:rFonts w:ascii="Arial" w:hAnsi="Arial"/>
                <w:b/>
                <w:bCs/>
                <w:color w:val="000000" w:themeColor="text1"/>
                <w:szCs w:val="24"/>
              </w:rPr>
            </w:pPr>
            <w:r>
              <w:rPr>
                <w:rFonts w:ascii="Arial" w:hAnsi="Arial"/>
                <w:b/>
                <w:bCs/>
                <w:color w:val="000000" w:themeColor="text1"/>
                <w:szCs w:val="24"/>
              </w:rPr>
              <w:t>Impact:</w:t>
            </w:r>
          </w:p>
          <w:p w:rsidRPr="000D732F" w:rsidR="00C17162" w:rsidP="00297BCA" w:rsidRDefault="00C17162" w14:paraId="284C84DA" w14:textId="2D8199F5">
            <w:pPr>
              <w:rPr>
                <w:rFonts w:ascii="Arial" w:hAnsi="Arial"/>
                <w:color w:val="000000" w:themeColor="text1"/>
                <w:szCs w:val="24"/>
              </w:rPr>
            </w:pPr>
            <w:r w:rsidRPr="000D732F">
              <w:rPr>
                <w:rFonts w:ascii="Arial" w:hAnsi="Arial"/>
                <w:color w:val="000000" w:themeColor="text1"/>
                <w:szCs w:val="24"/>
              </w:rPr>
              <w:t>Minimal</w:t>
            </w:r>
            <w:r w:rsidR="00CB3EC8">
              <w:rPr>
                <w:rFonts w:ascii="Arial" w:hAnsi="Arial"/>
                <w:color w:val="000000" w:themeColor="text1"/>
                <w:szCs w:val="24"/>
              </w:rPr>
              <w:t xml:space="preserve"> direct</w:t>
            </w:r>
            <w:r w:rsidRPr="000D732F">
              <w:rPr>
                <w:rFonts w:ascii="Arial" w:hAnsi="Arial"/>
                <w:color w:val="000000" w:themeColor="text1"/>
                <w:szCs w:val="24"/>
              </w:rPr>
              <w:t xml:space="preserve"> impact</w:t>
            </w:r>
            <w:r w:rsidR="00CB3EC8">
              <w:rPr>
                <w:rFonts w:ascii="Arial" w:hAnsi="Arial"/>
                <w:color w:val="000000" w:themeColor="text1"/>
                <w:szCs w:val="24"/>
              </w:rPr>
              <w:t xml:space="preserve"> from PEF</w:t>
            </w:r>
            <w:r w:rsidRPr="000D732F">
              <w:rPr>
                <w:rFonts w:ascii="Arial" w:hAnsi="Arial"/>
                <w:color w:val="000000" w:themeColor="text1"/>
                <w:szCs w:val="24"/>
              </w:rPr>
              <w:t xml:space="preserve"> has been reported due to difficulties employing staff.  This was directly linked to the new Oracle system.  </w:t>
            </w:r>
          </w:p>
          <w:p w:rsidRPr="000D732F" w:rsidR="000D732F" w:rsidP="00297BCA" w:rsidRDefault="000D732F" w14:paraId="7C802A2D" w14:textId="7BD7CBFA">
            <w:pPr>
              <w:rPr>
                <w:rFonts w:ascii="Arial" w:hAnsi="Arial"/>
                <w:color w:val="000000" w:themeColor="text1"/>
                <w:szCs w:val="24"/>
              </w:rPr>
            </w:pPr>
          </w:p>
          <w:p w:rsidRPr="000D732F" w:rsidR="000D732F" w:rsidP="00297BCA" w:rsidRDefault="000D732F" w14:paraId="1E98D56E" w14:textId="049C7376">
            <w:pPr>
              <w:rPr>
                <w:rFonts w:ascii="Arial" w:hAnsi="Arial"/>
                <w:color w:val="000000" w:themeColor="text1"/>
                <w:szCs w:val="24"/>
              </w:rPr>
            </w:pPr>
            <w:r w:rsidRPr="000D732F">
              <w:rPr>
                <w:rFonts w:ascii="Arial" w:hAnsi="Arial"/>
                <w:color w:val="000000" w:themeColor="text1"/>
                <w:szCs w:val="24"/>
              </w:rPr>
              <w:t>Support staff report improvement for pupils identified as in need of gross and fine motor skills and their own increased knowledge and understanding in this area of pupil support.</w:t>
            </w:r>
          </w:p>
          <w:p w:rsidRPr="000D732F" w:rsidR="000D732F" w:rsidP="00297BCA" w:rsidRDefault="000D732F" w14:paraId="01061C16" w14:textId="20B9392C">
            <w:pPr>
              <w:rPr>
                <w:rFonts w:ascii="Arial" w:hAnsi="Arial"/>
                <w:color w:val="000000" w:themeColor="text1"/>
                <w:szCs w:val="24"/>
              </w:rPr>
            </w:pPr>
            <w:r w:rsidRPr="000D732F">
              <w:rPr>
                <w:rFonts w:ascii="Arial" w:hAnsi="Arial"/>
                <w:color w:val="000000" w:themeColor="text1"/>
                <w:szCs w:val="24"/>
              </w:rPr>
              <w:t xml:space="preserve">As above: wellbeing evidence shows positive impact of Kitbag and some Lego Therapy (Lego Therapy much reduced due to </w:t>
            </w:r>
            <w:proofErr w:type="spellStart"/>
            <w:r w:rsidRPr="000D732F">
              <w:rPr>
                <w:rFonts w:ascii="Arial" w:hAnsi="Arial"/>
                <w:color w:val="000000" w:themeColor="text1"/>
                <w:szCs w:val="24"/>
              </w:rPr>
              <w:t>covid</w:t>
            </w:r>
            <w:proofErr w:type="spellEnd"/>
            <w:r w:rsidRPr="000D732F">
              <w:rPr>
                <w:rFonts w:ascii="Arial" w:hAnsi="Arial"/>
                <w:color w:val="000000" w:themeColor="text1"/>
                <w:szCs w:val="24"/>
              </w:rPr>
              <w:t xml:space="preserve"> restrictions)</w:t>
            </w:r>
          </w:p>
          <w:p w:rsidRPr="000D732F" w:rsidR="000D732F" w:rsidP="00297BCA" w:rsidRDefault="000D732F" w14:paraId="7CD3107E" w14:textId="482CA4DD">
            <w:pPr>
              <w:rPr>
                <w:rFonts w:ascii="Arial" w:hAnsi="Arial"/>
                <w:color w:val="000000" w:themeColor="text1"/>
                <w:szCs w:val="24"/>
              </w:rPr>
            </w:pPr>
          </w:p>
          <w:p w:rsidRPr="000D732F" w:rsidR="000D732F" w:rsidP="00297BCA" w:rsidRDefault="000D732F" w14:paraId="73BD8C1F" w14:textId="735F7916">
            <w:pPr>
              <w:rPr>
                <w:rFonts w:ascii="Arial" w:hAnsi="Arial"/>
                <w:color w:val="000000" w:themeColor="text1"/>
                <w:szCs w:val="24"/>
              </w:rPr>
            </w:pPr>
            <w:r w:rsidRPr="000D732F">
              <w:rPr>
                <w:rFonts w:ascii="Arial" w:hAnsi="Arial"/>
                <w:color w:val="000000" w:themeColor="text1"/>
                <w:szCs w:val="24"/>
              </w:rPr>
              <w:t>Impact of approaches to raise attainment and close the gap can be seen in the work carried out to achieve the three priorities of the school improvement plan evaluated above.</w:t>
            </w:r>
          </w:p>
          <w:p w:rsidR="000D732F" w:rsidP="00297BCA" w:rsidRDefault="000D732F" w14:paraId="32D613C0" w14:textId="70BBD7BA">
            <w:pPr>
              <w:rPr>
                <w:rFonts w:ascii="Arial" w:hAnsi="Arial"/>
                <w:b/>
                <w:bCs/>
                <w:color w:val="000000" w:themeColor="text1"/>
                <w:szCs w:val="24"/>
              </w:rPr>
            </w:pPr>
          </w:p>
          <w:p w:rsidR="00313479" w:rsidP="1D0AF288" w:rsidRDefault="00313479" w14:paraId="5AB21BD4" w14:textId="1D993AB0">
            <w:pPr>
              <w:rPr>
                <w:rFonts w:ascii="Arial" w:hAnsi="Arial"/>
                <w:b/>
                <w:bCs/>
                <w:color w:val="000000" w:themeColor="text1"/>
              </w:rPr>
            </w:pPr>
          </w:p>
        </w:tc>
      </w:tr>
      <w:tr w:rsidRPr="00982061" w:rsidR="000D732F" w:rsidTr="1A0C3B92" w14:paraId="4EC81BFF" w14:textId="77777777">
        <w:trPr>
          <w:gridAfter w:val="1"/>
          <w:wAfter w:w="95" w:type="dxa"/>
          <w:trHeight w:val="1350"/>
        </w:trPr>
        <w:tc>
          <w:tcPr>
            <w:tcW w:w="10361" w:type="dxa"/>
            <w:gridSpan w:val="2"/>
            <w:tcMar/>
          </w:tcPr>
          <w:p w:rsidR="000D732F" w:rsidP="000D732F" w:rsidRDefault="000D732F" w14:paraId="219CFEFB" w14:textId="1EEEADAA">
            <w:pPr>
              <w:rPr>
                <w:rFonts w:ascii="Arial" w:hAnsi="Arial"/>
                <w:b/>
                <w:bCs/>
              </w:rPr>
            </w:pPr>
            <w:r w:rsidRPr="1D0AF288">
              <w:rPr>
                <w:rFonts w:ascii="Arial" w:hAnsi="Arial"/>
                <w:b/>
                <w:bCs/>
              </w:rPr>
              <w:t>Next steps</w:t>
            </w:r>
            <w:r>
              <w:rPr>
                <w:rFonts w:ascii="Arial" w:hAnsi="Arial"/>
                <w:b/>
                <w:bCs/>
              </w:rPr>
              <w:t>:</w:t>
            </w:r>
          </w:p>
          <w:p w:rsidRPr="000D732F" w:rsidR="000D732F" w:rsidP="00297BCA" w:rsidRDefault="000D732F" w14:paraId="63AC34E8" w14:textId="77777777">
            <w:pPr>
              <w:rPr>
                <w:rFonts w:ascii="Arial" w:hAnsi="Arial"/>
                <w:color w:val="000000" w:themeColor="text1"/>
                <w:szCs w:val="24"/>
              </w:rPr>
            </w:pPr>
            <w:r w:rsidRPr="000D732F">
              <w:rPr>
                <w:rFonts w:ascii="Arial" w:hAnsi="Arial"/>
                <w:color w:val="000000" w:themeColor="text1"/>
                <w:szCs w:val="24"/>
              </w:rPr>
              <w:t>Continue to provide professional learning and relevant resources to enhance the impact of support staff input for pupils</w:t>
            </w:r>
          </w:p>
          <w:p w:rsidRPr="000D732F" w:rsidR="000D732F" w:rsidP="00297BCA" w:rsidRDefault="000D732F" w14:paraId="3BAAB179" w14:textId="77777777">
            <w:pPr>
              <w:rPr>
                <w:rFonts w:ascii="Arial" w:hAnsi="Arial"/>
                <w:color w:val="000000" w:themeColor="text1"/>
                <w:szCs w:val="24"/>
              </w:rPr>
            </w:pPr>
            <w:r w:rsidRPr="000D732F">
              <w:rPr>
                <w:rFonts w:ascii="Arial" w:hAnsi="Arial"/>
                <w:color w:val="000000" w:themeColor="text1"/>
                <w:szCs w:val="24"/>
              </w:rPr>
              <w:t>Extend digital approaches to ensure all pupils can progress in their learning out with school.</w:t>
            </w:r>
          </w:p>
          <w:p w:rsidR="000D732F" w:rsidP="00297BCA" w:rsidRDefault="000D732F" w14:paraId="326B05BE" w14:textId="7542EE99">
            <w:pPr>
              <w:rPr>
                <w:rFonts w:ascii="Arial" w:hAnsi="Arial"/>
                <w:b/>
                <w:bCs/>
                <w:color w:val="000000" w:themeColor="text1"/>
                <w:szCs w:val="24"/>
              </w:rPr>
            </w:pPr>
            <w:r w:rsidRPr="000D732F">
              <w:rPr>
                <w:rFonts w:ascii="Arial" w:hAnsi="Arial"/>
                <w:color w:val="000000" w:themeColor="text1"/>
                <w:szCs w:val="24"/>
              </w:rPr>
              <w:t>Continue to develop approaches to literacy pedagogy to raise attainment and close the attainment gaps.</w:t>
            </w:r>
          </w:p>
        </w:tc>
      </w:tr>
    </w:tbl>
    <w:p w:rsidR="00313479" w:rsidP="00313479" w:rsidRDefault="00313479" w14:paraId="71F96399" w14:textId="77777777">
      <w:pPr>
        <w:rPr>
          <w:rFonts w:ascii="Arial" w:hAnsi="Arial"/>
          <w:b/>
        </w:rPr>
      </w:pPr>
    </w:p>
    <w:p w:rsidR="00313479" w:rsidP="1D0AF288" w:rsidRDefault="00313479" w14:paraId="44F27D44" w14:textId="6B07253C">
      <w:pPr>
        <w:rPr>
          <w:rFonts w:ascii="Arial" w:hAnsi="Arial"/>
          <w:b/>
          <w:bCs/>
          <w:color w:val="0070C0"/>
        </w:rPr>
      </w:pPr>
    </w:p>
    <w:p w:rsidR="00313479" w:rsidP="00313479" w:rsidRDefault="00313479" w14:paraId="25BC7139" w14:textId="77777777">
      <w:pPr>
        <w:rPr>
          <w:rFonts w:ascii="Arial" w:hAnsi="Arial"/>
          <w:b/>
        </w:rPr>
      </w:pPr>
    </w:p>
    <w:p w:rsidR="00313479" w:rsidP="00313479" w:rsidRDefault="00313479" w14:paraId="7F259838" w14:textId="679841C7">
      <w:pPr>
        <w:rPr>
          <w:rFonts w:ascii="Arial" w:hAnsi="Arial"/>
          <w:b/>
          <w:highlight w:val="yellow"/>
        </w:rPr>
      </w:pPr>
    </w:p>
    <w:p w:rsidR="00B26C7D" w:rsidP="00313479" w:rsidRDefault="00B26C7D" w14:paraId="57206322" w14:textId="1087E227">
      <w:pPr>
        <w:rPr>
          <w:rFonts w:ascii="Arial" w:hAnsi="Arial"/>
          <w:b/>
          <w:highlight w:val="yellow"/>
        </w:rPr>
      </w:pPr>
    </w:p>
    <w:p w:rsidR="00B26C7D" w:rsidP="00313479" w:rsidRDefault="00B26C7D" w14:paraId="47FB9AA1" w14:textId="1A67EFA0">
      <w:pPr>
        <w:rPr>
          <w:rFonts w:ascii="Arial" w:hAnsi="Arial"/>
          <w:b/>
          <w:highlight w:val="yellow"/>
        </w:rPr>
      </w:pPr>
    </w:p>
    <w:p w:rsidRPr="00B26C7D" w:rsidR="00B26C7D" w:rsidP="00313479" w:rsidRDefault="00B26C7D" w14:paraId="20609E80" w14:textId="431A2F51">
      <w:pPr>
        <w:rPr>
          <w:rFonts w:ascii="Arial" w:hAnsi="Arial"/>
          <w:b/>
        </w:rPr>
      </w:pPr>
      <w:r w:rsidRPr="00B26C7D">
        <w:rPr>
          <w:rFonts w:ascii="Arial" w:hAnsi="Arial"/>
          <w:b/>
        </w:rPr>
        <w:t>Guardbridge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Pr="00982061" w:rsidR="00B26C7D" w:rsidTr="00A15BF7" w14:paraId="46CCF2BB" w14:textId="77777777">
        <w:trPr>
          <w:trHeight w:val="756"/>
        </w:trPr>
        <w:tc>
          <w:tcPr>
            <w:tcW w:w="10456" w:type="dxa"/>
            <w:gridSpan w:val="5"/>
            <w:vAlign w:val="center"/>
          </w:tcPr>
          <w:p w:rsidRPr="00685B70" w:rsidR="00B26C7D" w:rsidP="00A15BF7" w:rsidRDefault="00B26C7D" w14:paraId="50E6F189" w14:textId="77777777">
            <w:pPr>
              <w:jc w:val="center"/>
              <w:rPr>
                <w:rFonts w:ascii="Arial" w:hAnsi="Arial"/>
                <w:b/>
              </w:rPr>
            </w:pPr>
            <w:r w:rsidRPr="00685B70">
              <w:rPr>
                <w:rFonts w:ascii="Arial" w:hAnsi="Arial"/>
                <w:b/>
              </w:rPr>
              <w:t>NIF Quality Indicators (HGIOS 4) School Self- Evaluation</w:t>
            </w:r>
          </w:p>
        </w:tc>
      </w:tr>
      <w:tr w:rsidRPr="00982061" w:rsidR="00B26C7D" w:rsidTr="00A15BF7" w14:paraId="577ED379" w14:textId="77777777">
        <w:trPr>
          <w:cantSplit/>
          <w:trHeight w:val="979"/>
        </w:trPr>
        <w:tc>
          <w:tcPr>
            <w:tcW w:w="3424" w:type="dxa"/>
            <w:vAlign w:val="center"/>
          </w:tcPr>
          <w:p w:rsidRPr="00685B70" w:rsidR="00B26C7D" w:rsidP="00A15BF7" w:rsidRDefault="00B26C7D" w14:paraId="3F88C13B" w14:textId="77777777">
            <w:pPr>
              <w:jc w:val="center"/>
              <w:rPr>
                <w:rFonts w:ascii="Arial" w:hAnsi="Arial"/>
                <w:b/>
              </w:rPr>
            </w:pPr>
            <w:r w:rsidRPr="00685B70">
              <w:rPr>
                <w:rFonts w:ascii="Arial" w:hAnsi="Arial"/>
                <w:b/>
              </w:rPr>
              <w:t>Quality Indicator</w:t>
            </w:r>
          </w:p>
        </w:tc>
        <w:tc>
          <w:tcPr>
            <w:tcW w:w="1597" w:type="dxa"/>
            <w:vAlign w:val="center"/>
          </w:tcPr>
          <w:p w:rsidRPr="00685B70" w:rsidR="00B26C7D" w:rsidP="00A15BF7" w:rsidRDefault="00B26C7D" w14:paraId="7C69D157" w14:textId="77777777">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Pr="00685B70" w:rsidR="00B26C7D" w:rsidP="00A15BF7" w:rsidRDefault="00B26C7D" w14:paraId="0290FFCE" w14:textId="77777777">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Pr="00685B70" w:rsidR="00B26C7D" w:rsidP="00A15BF7" w:rsidRDefault="00B26C7D" w14:paraId="0FB2256E" w14:textId="77777777">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Pr="00685B70" w:rsidR="00B26C7D" w:rsidP="00A15BF7" w:rsidRDefault="00B26C7D" w14:paraId="4052AB27" w14:textId="77777777">
            <w:pPr>
              <w:jc w:val="center"/>
              <w:rPr>
                <w:rFonts w:ascii="Arial" w:hAnsi="Arial"/>
                <w:b/>
              </w:rPr>
            </w:pPr>
            <w:r w:rsidRPr="00685B70">
              <w:rPr>
                <w:rFonts w:ascii="Arial" w:hAnsi="Arial"/>
                <w:b/>
              </w:rPr>
              <w:t>Inspection Evaluation</w:t>
            </w:r>
          </w:p>
          <w:p w:rsidRPr="00685B70" w:rsidR="00B26C7D" w:rsidP="00A15BF7" w:rsidRDefault="00B26C7D" w14:paraId="3E7CDEDF" w14:textId="77777777">
            <w:pPr>
              <w:jc w:val="center"/>
              <w:rPr>
                <w:rFonts w:ascii="Arial" w:hAnsi="Arial"/>
                <w:i/>
              </w:rPr>
            </w:pPr>
            <w:r w:rsidRPr="00685B70">
              <w:rPr>
                <w:rFonts w:ascii="Arial" w:hAnsi="Arial"/>
                <w:i/>
              </w:rPr>
              <w:t>(within last 3 years)</w:t>
            </w:r>
          </w:p>
        </w:tc>
      </w:tr>
      <w:tr w:rsidRPr="00982061" w:rsidR="00B26C7D" w:rsidTr="00A15BF7" w14:paraId="1003C738" w14:textId="77777777">
        <w:trPr>
          <w:trHeight w:val="567"/>
        </w:trPr>
        <w:tc>
          <w:tcPr>
            <w:tcW w:w="3424" w:type="dxa"/>
            <w:vAlign w:val="center"/>
          </w:tcPr>
          <w:p w:rsidRPr="008564BB" w:rsidR="00B26C7D" w:rsidP="00A15BF7" w:rsidRDefault="00B26C7D" w14:paraId="3783A738" w14:textId="77777777">
            <w:pPr>
              <w:rPr>
                <w:rFonts w:ascii="Arial" w:hAnsi="Arial"/>
                <w:b/>
                <w:bCs/>
                <w:sz w:val="20"/>
              </w:rPr>
            </w:pPr>
            <w:r w:rsidRPr="008564BB">
              <w:rPr>
                <w:rFonts w:ascii="Arial" w:hAnsi="Arial"/>
                <w:b/>
                <w:bCs/>
                <w:sz w:val="20"/>
              </w:rPr>
              <w:t>1.3 Leadership of change</w:t>
            </w:r>
          </w:p>
        </w:tc>
        <w:tc>
          <w:tcPr>
            <w:tcW w:w="1597" w:type="dxa"/>
            <w:vAlign w:val="center"/>
          </w:tcPr>
          <w:p w:rsidRPr="00685B70" w:rsidR="00B26C7D" w:rsidP="00A15BF7" w:rsidRDefault="00CB3EC8" w14:paraId="50B2D626" w14:textId="7A627F46">
            <w:pPr>
              <w:rPr>
                <w:rFonts w:ascii="Arial" w:hAnsi="Arial"/>
              </w:rPr>
            </w:pPr>
            <w:r>
              <w:rPr>
                <w:rFonts w:ascii="Arial" w:hAnsi="Arial"/>
              </w:rPr>
              <w:t>Good</w:t>
            </w:r>
          </w:p>
        </w:tc>
        <w:tc>
          <w:tcPr>
            <w:tcW w:w="1598" w:type="dxa"/>
            <w:vAlign w:val="center"/>
          </w:tcPr>
          <w:p w:rsidRPr="00685B70" w:rsidR="00B26C7D" w:rsidP="00A15BF7" w:rsidRDefault="00CB3EC8" w14:paraId="77CE6297" w14:textId="1965D412">
            <w:pPr>
              <w:rPr>
                <w:rFonts w:ascii="Arial" w:hAnsi="Arial"/>
              </w:rPr>
            </w:pPr>
            <w:r>
              <w:rPr>
                <w:rFonts w:ascii="Arial" w:hAnsi="Arial"/>
              </w:rPr>
              <w:t>Very good</w:t>
            </w:r>
          </w:p>
        </w:tc>
        <w:tc>
          <w:tcPr>
            <w:tcW w:w="1598" w:type="dxa"/>
            <w:vAlign w:val="center"/>
          </w:tcPr>
          <w:p w:rsidRPr="00685B70" w:rsidR="00B26C7D" w:rsidP="00A15BF7" w:rsidRDefault="00CB3EC8" w14:paraId="43A9458C" w14:textId="013EFFA7">
            <w:pPr>
              <w:rPr>
                <w:rFonts w:ascii="Arial" w:hAnsi="Arial"/>
              </w:rPr>
            </w:pPr>
            <w:r>
              <w:rPr>
                <w:rFonts w:ascii="Arial" w:hAnsi="Arial"/>
              </w:rPr>
              <w:t>Very good</w:t>
            </w:r>
          </w:p>
        </w:tc>
        <w:tc>
          <w:tcPr>
            <w:tcW w:w="2239" w:type="dxa"/>
            <w:vAlign w:val="center"/>
          </w:tcPr>
          <w:p w:rsidRPr="00685B70" w:rsidR="00B26C7D" w:rsidP="00A15BF7" w:rsidRDefault="00B26C7D" w14:paraId="4FDDEE17" w14:textId="77777777">
            <w:pPr>
              <w:rPr>
                <w:rFonts w:ascii="Arial" w:hAnsi="Arial"/>
              </w:rPr>
            </w:pPr>
            <w:r>
              <w:rPr>
                <w:rFonts w:ascii="Arial" w:hAnsi="Arial"/>
              </w:rPr>
              <w:t>N/A</w:t>
            </w:r>
          </w:p>
        </w:tc>
      </w:tr>
      <w:tr w:rsidRPr="00982061" w:rsidR="00B26C7D" w:rsidTr="00A15BF7" w14:paraId="3C61E97B" w14:textId="77777777">
        <w:trPr>
          <w:trHeight w:val="567"/>
        </w:trPr>
        <w:tc>
          <w:tcPr>
            <w:tcW w:w="3424" w:type="dxa"/>
            <w:vAlign w:val="center"/>
          </w:tcPr>
          <w:p w:rsidRPr="008564BB" w:rsidR="00B26C7D" w:rsidP="00A15BF7" w:rsidRDefault="00B26C7D" w14:paraId="7BFE612B" w14:textId="77777777">
            <w:pPr>
              <w:rPr>
                <w:rFonts w:ascii="Arial" w:hAnsi="Arial"/>
                <w:b/>
                <w:bCs/>
                <w:sz w:val="20"/>
              </w:rPr>
            </w:pPr>
            <w:r w:rsidRPr="008564BB">
              <w:rPr>
                <w:rFonts w:ascii="Arial" w:hAnsi="Arial"/>
                <w:b/>
                <w:bCs/>
                <w:sz w:val="20"/>
              </w:rPr>
              <w:t>2.3 Learning, teaching and assessment</w:t>
            </w:r>
          </w:p>
        </w:tc>
        <w:tc>
          <w:tcPr>
            <w:tcW w:w="1597" w:type="dxa"/>
            <w:vAlign w:val="center"/>
          </w:tcPr>
          <w:p w:rsidRPr="00685B70" w:rsidR="00B26C7D" w:rsidP="00A15BF7" w:rsidRDefault="00CB3EC8" w14:paraId="68E2A6CE" w14:textId="0775A30E">
            <w:pPr>
              <w:rPr>
                <w:rFonts w:ascii="Arial" w:hAnsi="Arial"/>
              </w:rPr>
            </w:pPr>
            <w:r>
              <w:rPr>
                <w:rFonts w:ascii="Arial" w:hAnsi="Arial"/>
              </w:rPr>
              <w:t>satisfactory</w:t>
            </w:r>
          </w:p>
        </w:tc>
        <w:tc>
          <w:tcPr>
            <w:tcW w:w="1598" w:type="dxa"/>
            <w:vAlign w:val="center"/>
          </w:tcPr>
          <w:p w:rsidRPr="00685B70" w:rsidR="00B26C7D" w:rsidP="00A15BF7" w:rsidRDefault="00CB3EC8" w14:paraId="5A261429" w14:textId="02A43D3C">
            <w:pPr>
              <w:rPr>
                <w:rFonts w:ascii="Arial" w:hAnsi="Arial"/>
              </w:rPr>
            </w:pPr>
            <w:r>
              <w:rPr>
                <w:rFonts w:ascii="Arial" w:hAnsi="Arial"/>
              </w:rPr>
              <w:t>good</w:t>
            </w:r>
          </w:p>
        </w:tc>
        <w:tc>
          <w:tcPr>
            <w:tcW w:w="1598" w:type="dxa"/>
            <w:vAlign w:val="center"/>
          </w:tcPr>
          <w:p w:rsidRPr="00685B70" w:rsidR="00B26C7D" w:rsidP="00A15BF7" w:rsidRDefault="00CB3EC8" w14:paraId="01E0553F" w14:textId="7C7DD122">
            <w:pPr>
              <w:rPr>
                <w:rFonts w:ascii="Arial" w:hAnsi="Arial"/>
              </w:rPr>
            </w:pPr>
            <w:r>
              <w:rPr>
                <w:rFonts w:ascii="Arial" w:hAnsi="Arial"/>
              </w:rPr>
              <w:t>Good</w:t>
            </w:r>
          </w:p>
        </w:tc>
        <w:tc>
          <w:tcPr>
            <w:tcW w:w="2239" w:type="dxa"/>
            <w:vAlign w:val="center"/>
          </w:tcPr>
          <w:p w:rsidRPr="00685B70" w:rsidR="00B26C7D" w:rsidP="00A15BF7" w:rsidRDefault="00B26C7D" w14:paraId="1632F807" w14:textId="77777777">
            <w:pPr>
              <w:rPr>
                <w:rFonts w:ascii="Arial" w:hAnsi="Arial"/>
              </w:rPr>
            </w:pPr>
            <w:r>
              <w:rPr>
                <w:rFonts w:ascii="Arial" w:hAnsi="Arial"/>
              </w:rPr>
              <w:t>N/A</w:t>
            </w:r>
          </w:p>
        </w:tc>
      </w:tr>
      <w:tr w:rsidRPr="00982061" w:rsidR="00B26C7D" w:rsidTr="00A15BF7" w14:paraId="200630DF" w14:textId="77777777">
        <w:trPr>
          <w:trHeight w:val="567"/>
        </w:trPr>
        <w:tc>
          <w:tcPr>
            <w:tcW w:w="3424" w:type="dxa"/>
            <w:vAlign w:val="center"/>
          </w:tcPr>
          <w:p w:rsidRPr="008564BB" w:rsidR="00B26C7D" w:rsidP="00A15BF7" w:rsidRDefault="00B26C7D" w14:paraId="1346E25D" w14:textId="77777777">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vAlign w:val="center"/>
          </w:tcPr>
          <w:p w:rsidRPr="00685B70" w:rsidR="00B26C7D" w:rsidP="00A15BF7" w:rsidRDefault="00CB3EC8" w14:paraId="2166B2A0" w14:textId="6C4F490E">
            <w:pPr>
              <w:rPr>
                <w:rFonts w:ascii="Arial" w:hAnsi="Arial"/>
              </w:rPr>
            </w:pPr>
            <w:r>
              <w:rPr>
                <w:rFonts w:ascii="Arial" w:hAnsi="Arial"/>
              </w:rPr>
              <w:t>satisfactory</w:t>
            </w:r>
          </w:p>
        </w:tc>
        <w:tc>
          <w:tcPr>
            <w:tcW w:w="1598" w:type="dxa"/>
            <w:vAlign w:val="center"/>
          </w:tcPr>
          <w:p w:rsidRPr="00685B70" w:rsidR="00B26C7D" w:rsidP="00A15BF7" w:rsidRDefault="00CB3EC8" w14:paraId="7BDF575F" w14:textId="1B7999D7">
            <w:pPr>
              <w:rPr>
                <w:rFonts w:ascii="Arial" w:hAnsi="Arial"/>
              </w:rPr>
            </w:pPr>
            <w:r>
              <w:rPr>
                <w:rFonts w:ascii="Arial" w:hAnsi="Arial"/>
              </w:rPr>
              <w:t>good</w:t>
            </w:r>
          </w:p>
        </w:tc>
        <w:tc>
          <w:tcPr>
            <w:tcW w:w="1598" w:type="dxa"/>
            <w:vAlign w:val="center"/>
          </w:tcPr>
          <w:p w:rsidRPr="00685B70" w:rsidR="00B26C7D" w:rsidP="00A15BF7" w:rsidRDefault="00CB3EC8" w14:paraId="4227E101" w14:textId="36168702">
            <w:pPr>
              <w:rPr>
                <w:rFonts w:ascii="Arial" w:hAnsi="Arial"/>
              </w:rPr>
            </w:pPr>
            <w:r>
              <w:rPr>
                <w:rFonts w:ascii="Arial" w:hAnsi="Arial"/>
              </w:rPr>
              <w:t>good</w:t>
            </w:r>
          </w:p>
        </w:tc>
        <w:tc>
          <w:tcPr>
            <w:tcW w:w="2239" w:type="dxa"/>
            <w:vAlign w:val="center"/>
          </w:tcPr>
          <w:p w:rsidRPr="00685B70" w:rsidR="00B26C7D" w:rsidP="00A15BF7" w:rsidRDefault="00B26C7D" w14:paraId="0EEFC932" w14:textId="77777777">
            <w:pPr>
              <w:rPr>
                <w:rFonts w:ascii="Arial" w:hAnsi="Arial"/>
              </w:rPr>
            </w:pPr>
            <w:r>
              <w:rPr>
                <w:rFonts w:ascii="Arial" w:hAnsi="Arial"/>
              </w:rPr>
              <w:t>N/A</w:t>
            </w:r>
          </w:p>
        </w:tc>
      </w:tr>
      <w:tr w:rsidRPr="00982061" w:rsidR="00B26C7D" w:rsidTr="00A15BF7" w14:paraId="66C9D25E" w14:textId="77777777">
        <w:trPr>
          <w:trHeight w:val="567"/>
        </w:trPr>
        <w:tc>
          <w:tcPr>
            <w:tcW w:w="3424" w:type="dxa"/>
            <w:vAlign w:val="center"/>
          </w:tcPr>
          <w:p w:rsidRPr="008564BB" w:rsidR="00B26C7D" w:rsidP="00A15BF7" w:rsidRDefault="00B26C7D" w14:paraId="288DAD36" w14:textId="77777777">
            <w:pPr>
              <w:rPr>
                <w:rFonts w:ascii="Arial" w:hAnsi="Arial"/>
                <w:b/>
                <w:bCs/>
                <w:sz w:val="20"/>
              </w:rPr>
            </w:pPr>
            <w:r w:rsidRPr="008564BB">
              <w:rPr>
                <w:rFonts w:ascii="Arial" w:hAnsi="Arial"/>
                <w:b/>
                <w:bCs/>
                <w:sz w:val="20"/>
              </w:rPr>
              <w:t>3.2 Raising attainment and achievement</w:t>
            </w:r>
          </w:p>
        </w:tc>
        <w:tc>
          <w:tcPr>
            <w:tcW w:w="1597" w:type="dxa"/>
            <w:vAlign w:val="center"/>
          </w:tcPr>
          <w:p w:rsidRPr="00685B70" w:rsidR="00B26C7D" w:rsidP="00A15BF7" w:rsidRDefault="00CB3EC8" w14:paraId="5E3AAE0F" w14:textId="11B2DF1B">
            <w:pPr>
              <w:rPr>
                <w:rFonts w:ascii="Arial" w:hAnsi="Arial"/>
              </w:rPr>
            </w:pPr>
            <w:r>
              <w:rPr>
                <w:rFonts w:ascii="Arial" w:hAnsi="Arial"/>
              </w:rPr>
              <w:t>good</w:t>
            </w:r>
          </w:p>
        </w:tc>
        <w:tc>
          <w:tcPr>
            <w:tcW w:w="1598" w:type="dxa"/>
            <w:vAlign w:val="center"/>
          </w:tcPr>
          <w:p w:rsidRPr="00685B70" w:rsidR="00B26C7D" w:rsidP="00A15BF7" w:rsidRDefault="00CB3EC8" w14:paraId="0C344D32" w14:textId="086E82D8">
            <w:pPr>
              <w:rPr>
                <w:rFonts w:ascii="Arial" w:hAnsi="Arial"/>
              </w:rPr>
            </w:pPr>
            <w:r>
              <w:rPr>
                <w:rFonts w:ascii="Arial" w:hAnsi="Arial"/>
              </w:rPr>
              <w:t>good</w:t>
            </w:r>
          </w:p>
        </w:tc>
        <w:tc>
          <w:tcPr>
            <w:tcW w:w="1598" w:type="dxa"/>
            <w:vAlign w:val="center"/>
          </w:tcPr>
          <w:p w:rsidRPr="00685B70" w:rsidR="00B26C7D" w:rsidP="00A15BF7" w:rsidRDefault="00CB3EC8" w14:paraId="4D821F2D" w14:textId="65FAC015">
            <w:pPr>
              <w:rPr>
                <w:rFonts w:ascii="Arial" w:hAnsi="Arial"/>
              </w:rPr>
            </w:pPr>
            <w:r>
              <w:rPr>
                <w:rFonts w:ascii="Arial" w:hAnsi="Arial"/>
              </w:rPr>
              <w:t>good</w:t>
            </w:r>
          </w:p>
        </w:tc>
        <w:tc>
          <w:tcPr>
            <w:tcW w:w="2239" w:type="dxa"/>
            <w:vAlign w:val="center"/>
          </w:tcPr>
          <w:p w:rsidRPr="00685B70" w:rsidR="00B26C7D" w:rsidP="00A15BF7" w:rsidRDefault="00B26C7D" w14:paraId="13F2DB0A" w14:textId="77777777">
            <w:pPr>
              <w:rPr>
                <w:rFonts w:ascii="Arial" w:hAnsi="Arial"/>
              </w:rPr>
            </w:pPr>
            <w:r>
              <w:rPr>
                <w:rFonts w:ascii="Arial" w:hAnsi="Arial"/>
              </w:rPr>
              <w:t>N/A</w:t>
            </w:r>
          </w:p>
        </w:tc>
      </w:tr>
    </w:tbl>
    <w:p w:rsidRPr="00685B70" w:rsidR="00313479" w:rsidP="00313479" w:rsidRDefault="00313479" w14:paraId="7A9422B8" w14:textId="77777777">
      <w:pPr>
        <w:rPr>
          <w:rFonts w:ascii="Arial" w:hAnsi="Arial"/>
          <w:b/>
          <w:sz w:val="20"/>
        </w:rPr>
      </w:pPr>
    </w:p>
    <w:p w:rsidR="00313479" w:rsidP="00313479" w:rsidRDefault="00313479" w14:paraId="1D47B963" w14:textId="77777777">
      <w:pPr>
        <w:spacing w:after="0" w:line="360" w:lineRule="auto"/>
        <w:rPr>
          <w:rFonts w:ascii="Arial" w:hAnsi="Arial"/>
        </w:rPr>
      </w:pPr>
    </w:p>
    <w:p w:rsidRPr="006B1C71" w:rsidR="006B1C71" w:rsidP="006B1C71" w:rsidRDefault="006B1C71" w14:paraId="03AD97CD" w14:textId="77777777">
      <w:pPr>
        <w:rPr>
          <w:rFonts w:ascii="Arial" w:hAnsi="Arial"/>
        </w:rPr>
      </w:pPr>
    </w:p>
    <w:p w:rsidR="006B1C71" w:rsidP="006B1C71" w:rsidRDefault="006B1C71" w14:paraId="1E7AA2A7" w14:textId="77777777">
      <w:pPr>
        <w:rPr>
          <w:rFonts w:ascii="Arial" w:hAnsi="Arial"/>
        </w:rPr>
      </w:pPr>
    </w:p>
    <w:p w:rsidRPr="00685B70" w:rsidR="00313479" w:rsidP="00313479" w:rsidRDefault="00313479" w14:paraId="4FD90973" w14:textId="77777777">
      <w:pPr>
        <w:rPr>
          <w:rFonts w:ascii="Arial" w:hAnsi="Arial"/>
        </w:rPr>
      </w:pPr>
    </w:p>
    <w:p w:rsidR="00313479" w:rsidRDefault="00313479" w14:paraId="77BEECBA" w14:textId="77777777">
      <w:pPr>
        <w:rPr>
          <w:rFonts w:ascii="Arial" w:hAnsi="Arial"/>
        </w:rPr>
        <w:sectPr w:rsidR="00313479" w:rsidSect="00C57600">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720" w:left="720" w:header="0" w:footer="567" w:gutter="0"/>
          <w:cols w:space="708"/>
          <w:titlePg/>
          <w:docGrid w:linePitch="360"/>
        </w:sectPr>
      </w:pPr>
    </w:p>
    <w:p w:rsidR="007F7A85" w:rsidP="1A0C3B92" w:rsidRDefault="007F7A85" w14:paraId="03812C57" w14:noSpellErr="1" w14:textId="19767D6E">
      <w:pPr>
        <w:pStyle w:val="Normal"/>
        <w:rPr>
          <w:rFonts w:ascii="Arial" w:hAnsi="Arial"/>
          <w:b w:val="1"/>
          <w:bCs w:val="1"/>
        </w:rPr>
      </w:pPr>
    </w:p>
    <w:p w:rsidR="007F7A85" w:rsidP="00185842" w:rsidRDefault="007F7A85" w14:paraId="3296898A" w14:textId="77777777">
      <w:pPr>
        <w:pStyle w:val="NormalWeb"/>
        <w:spacing w:before="0" w:beforeAutospacing="0" w:after="0" w:afterAutospacing="0" w:line="360" w:lineRule="auto"/>
        <w:rPr>
          <w:rFonts w:ascii="Arial" w:hAnsi="Arial" w:cs="Arial"/>
          <w:b/>
          <w:i/>
          <w:color w:val="FF0000"/>
          <w:sz w:val="22"/>
          <w:szCs w:val="22"/>
        </w:rPr>
      </w:pPr>
    </w:p>
    <w:p w:rsidR="00370FB4" w:rsidP="00185842" w:rsidRDefault="00370FB4" w14:paraId="35646E67" w14:textId="68EC2E9F">
      <w:pPr>
        <w:pStyle w:val="NormalWeb"/>
        <w:spacing w:before="0" w:beforeAutospacing="0" w:after="0" w:afterAutospacing="0" w:line="360" w:lineRule="auto"/>
        <w:rPr>
          <w:rFonts w:ascii="Arial" w:hAnsi="Arial" w:cs="Arial"/>
          <w:b/>
          <w:i/>
          <w:color w:val="FF0000"/>
          <w:sz w:val="22"/>
          <w:szCs w:val="22"/>
        </w:rPr>
      </w:pPr>
    </w:p>
    <w:p w:rsidR="00370FB4" w:rsidP="00185842" w:rsidRDefault="00370FB4" w14:paraId="47C5755C" w14:textId="7D341DF7">
      <w:pPr>
        <w:pStyle w:val="NormalWeb"/>
        <w:spacing w:before="0" w:beforeAutospacing="0" w:after="0" w:afterAutospacing="0" w:line="360" w:lineRule="auto"/>
        <w:rPr>
          <w:rFonts w:ascii="Arial" w:hAnsi="Arial" w:cs="Arial"/>
          <w:b/>
          <w:i/>
          <w:color w:val="FF0000"/>
          <w:sz w:val="22"/>
          <w:szCs w:val="22"/>
        </w:rPr>
      </w:pPr>
    </w:p>
    <w:p w:rsidR="00370FB4" w:rsidP="00185842" w:rsidRDefault="00370FB4" w14:paraId="76BAB79D" w14:textId="7423072E">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7F9D" w:rsidRDefault="00327F9D" w14:paraId="1BCA84CA" w14:textId="77777777">
      <w:pPr>
        <w:spacing w:after="0" w:line="240" w:lineRule="auto"/>
      </w:pPr>
      <w:r>
        <w:separator/>
      </w:r>
    </w:p>
  </w:endnote>
  <w:endnote w:type="continuationSeparator" w:id="0">
    <w:p w:rsidR="00327F9D" w:rsidRDefault="00327F9D" w14:paraId="300BF7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rsidR="0004391C" w:rsidRDefault="0004391C" w14:paraId="18DD2A84"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04391C" w14:paraId="77B4CD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rsidR="0004391C" w:rsidRDefault="0004391C" w14:paraId="21B2C540"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04391C" w14:paraId="6245D9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RDefault="0004391C" w14:paraId="742B4A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7F9D" w:rsidRDefault="00327F9D" w14:paraId="7CE6DEE8" w14:textId="77777777">
      <w:pPr>
        <w:spacing w:after="0" w:line="240" w:lineRule="auto"/>
      </w:pPr>
      <w:r>
        <w:separator/>
      </w:r>
    </w:p>
  </w:footnote>
  <w:footnote w:type="continuationSeparator" w:id="0">
    <w:p w:rsidR="00327F9D" w:rsidRDefault="00327F9D" w14:paraId="34CACA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RDefault="0004391C" w14:paraId="1E1B31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P="00B679F7" w:rsidRDefault="0004391C" w14:paraId="6FF32337" w14:textId="7777777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RDefault="0004391C" w14:paraId="376BFB32" w14:textId="697BA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D56008"/>
    <w:multiLevelType w:val="hybridMultilevel"/>
    <w:tmpl w:val="B674F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FA2491"/>
    <w:multiLevelType w:val="hybridMultilevel"/>
    <w:tmpl w:val="F7726BB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992DC4"/>
    <w:multiLevelType w:val="hybridMultilevel"/>
    <w:tmpl w:val="EA5ED9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512CBA"/>
    <w:multiLevelType w:val="hybridMultilevel"/>
    <w:tmpl w:val="487C18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7C77FD"/>
    <w:multiLevelType w:val="hybridMultilevel"/>
    <w:tmpl w:val="CFDCA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B75FB0"/>
    <w:multiLevelType w:val="hybridMultilevel"/>
    <w:tmpl w:val="9CDE7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2C5A42"/>
    <w:multiLevelType w:val="hybridMultilevel"/>
    <w:tmpl w:val="9B963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327C18"/>
    <w:multiLevelType w:val="hybridMultilevel"/>
    <w:tmpl w:val="C8C4B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20361E"/>
    <w:multiLevelType w:val="hybridMultilevel"/>
    <w:tmpl w:val="C02E5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4E5DA7"/>
    <w:multiLevelType w:val="hybridMultilevel"/>
    <w:tmpl w:val="B67081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00862A4"/>
    <w:multiLevelType w:val="hybridMultilevel"/>
    <w:tmpl w:val="B3F07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EA2C31"/>
    <w:multiLevelType w:val="hybridMultilevel"/>
    <w:tmpl w:val="96629E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18" w15:restartNumberingAfterBreak="0">
    <w:nsid w:val="3618004C"/>
    <w:multiLevelType w:val="hybridMultilevel"/>
    <w:tmpl w:val="06FEA9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C903BC"/>
    <w:multiLevelType w:val="multilevel"/>
    <w:tmpl w:val="02665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2016E3"/>
    <w:multiLevelType w:val="hybridMultilevel"/>
    <w:tmpl w:val="52F62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E643E1"/>
    <w:multiLevelType w:val="hybridMultilevel"/>
    <w:tmpl w:val="97341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AB006E5"/>
    <w:multiLevelType w:val="hybridMultilevel"/>
    <w:tmpl w:val="3E188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160D42"/>
    <w:multiLevelType w:val="hybridMultilevel"/>
    <w:tmpl w:val="77102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BC05F3"/>
    <w:multiLevelType w:val="hybridMultilevel"/>
    <w:tmpl w:val="656E9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31B6BBD"/>
    <w:multiLevelType w:val="hybridMultilevel"/>
    <w:tmpl w:val="8E549300"/>
    <w:lvl w:ilvl="0" w:tplc="430A3FD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4D2776"/>
    <w:multiLevelType w:val="hybridMultilevel"/>
    <w:tmpl w:val="56DC9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9745F3B"/>
    <w:multiLevelType w:val="hybridMultilevel"/>
    <w:tmpl w:val="2F5C4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32826DE"/>
    <w:multiLevelType w:val="hybridMultilevel"/>
    <w:tmpl w:val="05B40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6"/>
  </w:num>
  <w:num w:numId="2">
    <w:abstractNumId w:val="3"/>
  </w:num>
  <w:num w:numId="3">
    <w:abstractNumId w:val="20"/>
  </w:num>
  <w:num w:numId="4">
    <w:abstractNumId w:val="17"/>
  </w:num>
  <w:num w:numId="5">
    <w:abstractNumId w:val="2"/>
  </w:num>
  <w:num w:numId="6">
    <w:abstractNumId w:val="15"/>
  </w:num>
  <w:num w:numId="7">
    <w:abstractNumId w:val="14"/>
  </w:num>
  <w:num w:numId="8">
    <w:abstractNumId w:val="0"/>
  </w:num>
  <w:num w:numId="9">
    <w:abstractNumId w:val="27"/>
  </w:num>
  <w:num w:numId="10">
    <w:abstractNumId w:val="22"/>
  </w:num>
  <w:num w:numId="11">
    <w:abstractNumId w:val="28"/>
  </w:num>
  <w:num w:numId="12">
    <w:abstractNumId w:val="18"/>
  </w:num>
  <w:num w:numId="13">
    <w:abstractNumId w:val="1"/>
  </w:num>
  <w:num w:numId="14">
    <w:abstractNumId w:val="4"/>
  </w:num>
  <w:num w:numId="15">
    <w:abstractNumId w:val="8"/>
  </w:num>
  <w:num w:numId="16">
    <w:abstractNumId w:val="23"/>
  </w:num>
  <w:num w:numId="17">
    <w:abstractNumId w:val="5"/>
  </w:num>
  <w:num w:numId="18">
    <w:abstractNumId w:val="10"/>
  </w:num>
  <w:num w:numId="19">
    <w:abstractNumId w:val="12"/>
  </w:num>
  <w:num w:numId="20">
    <w:abstractNumId w:val="24"/>
  </w:num>
  <w:num w:numId="21">
    <w:abstractNumId w:val="16"/>
  </w:num>
  <w:num w:numId="22">
    <w:abstractNumId w:val="11"/>
  </w:num>
  <w:num w:numId="23">
    <w:abstractNumId w:val="21"/>
  </w:num>
  <w:num w:numId="24">
    <w:abstractNumId w:val="13"/>
  </w:num>
  <w:num w:numId="25">
    <w:abstractNumId w:val="9"/>
  </w:num>
  <w:num w:numId="26">
    <w:abstractNumId w:val="6"/>
  </w:num>
  <w:num w:numId="27">
    <w:abstractNumId w:val="7"/>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821E2"/>
    <w:rsid w:val="00092489"/>
    <w:rsid w:val="000D732F"/>
    <w:rsid w:val="000E348E"/>
    <w:rsid w:val="0017616F"/>
    <w:rsid w:val="00185842"/>
    <w:rsid w:val="00191D52"/>
    <w:rsid w:val="00233146"/>
    <w:rsid w:val="00233CC7"/>
    <w:rsid w:val="00267C97"/>
    <w:rsid w:val="002E4794"/>
    <w:rsid w:val="00313479"/>
    <w:rsid w:val="00327F9D"/>
    <w:rsid w:val="0036077C"/>
    <w:rsid w:val="00370FB4"/>
    <w:rsid w:val="003D6DFA"/>
    <w:rsid w:val="00424B73"/>
    <w:rsid w:val="0043473E"/>
    <w:rsid w:val="00451B34"/>
    <w:rsid w:val="004D3FD9"/>
    <w:rsid w:val="004D4E56"/>
    <w:rsid w:val="00521585"/>
    <w:rsid w:val="00542C65"/>
    <w:rsid w:val="00594DF4"/>
    <w:rsid w:val="005C021B"/>
    <w:rsid w:val="0065632A"/>
    <w:rsid w:val="00660B8B"/>
    <w:rsid w:val="00672AE3"/>
    <w:rsid w:val="006B1C71"/>
    <w:rsid w:val="006D4273"/>
    <w:rsid w:val="007C322B"/>
    <w:rsid w:val="007E04C2"/>
    <w:rsid w:val="007E1F89"/>
    <w:rsid w:val="007F7A85"/>
    <w:rsid w:val="00823DCA"/>
    <w:rsid w:val="00847DFB"/>
    <w:rsid w:val="00893ABD"/>
    <w:rsid w:val="008B233D"/>
    <w:rsid w:val="008C2A95"/>
    <w:rsid w:val="008E2027"/>
    <w:rsid w:val="00926803"/>
    <w:rsid w:val="00974DAE"/>
    <w:rsid w:val="00A92BD4"/>
    <w:rsid w:val="00AE131C"/>
    <w:rsid w:val="00B26C7D"/>
    <w:rsid w:val="00B819AA"/>
    <w:rsid w:val="00BA1EF3"/>
    <w:rsid w:val="00BB2FC9"/>
    <w:rsid w:val="00BC3973"/>
    <w:rsid w:val="00BD5C41"/>
    <w:rsid w:val="00BD78CC"/>
    <w:rsid w:val="00BE149A"/>
    <w:rsid w:val="00C17162"/>
    <w:rsid w:val="00C8489D"/>
    <w:rsid w:val="00CB3EC8"/>
    <w:rsid w:val="00CF4EDE"/>
    <w:rsid w:val="00D0060F"/>
    <w:rsid w:val="00D135ED"/>
    <w:rsid w:val="00D92358"/>
    <w:rsid w:val="00DB1701"/>
    <w:rsid w:val="00DE6164"/>
    <w:rsid w:val="00E00820"/>
    <w:rsid w:val="00E02E94"/>
    <w:rsid w:val="00E076D5"/>
    <w:rsid w:val="00EA4886"/>
    <w:rsid w:val="00EF3930"/>
    <w:rsid w:val="00F62484"/>
    <w:rsid w:val="00FD717F"/>
    <w:rsid w:val="02BF1B09"/>
    <w:rsid w:val="07A48AF7"/>
    <w:rsid w:val="0B3D5303"/>
    <w:rsid w:val="0CDB23B8"/>
    <w:rsid w:val="15CF3BA3"/>
    <w:rsid w:val="1A0C3B92"/>
    <w:rsid w:val="1BCC1AE1"/>
    <w:rsid w:val="1D0AF288"/>
    <w:rsid w:val="2487F6F2"/>
    <w:rsid w:val="3593D23D"/>
    <w:rsid w:val="3B37FBE2"/>
    <w:rsid w:val="3D5964AD"/>
    <w:rsid w:val="4077158C"/>
    <w:rsid w:val="46B3B92E"/>
    <w:rsid w:val="5B230878"/>
    <w:rsid w:val="5F3AA455"/>
    <w:rsid w:val="6079845A"/>
    <w:rsid w:val="6358B9FF"/>
    <w:rsid w:val="7471E355"/>
    <w:rsid w:val="7A268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Default" w:customStyle="1">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styleId="HeaderChar" w:customStyle="1">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styleId="FooterChar" w:customStyle="1">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7bf1ceaa011744dc" Type="http://schemas.openxmlformats.org/officeDocument/2006/relationships/glossaryDocument" Target="/word/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82551cf-53d5-4752-a5af-2753c3bd3fc7}"/>
      </w:docPartPr>
      <w:docPartBody>
        <w:p w14:paraId="17B3E80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73BAD346-B8D0-47C2-8F13-EB0DC4804A47}">
  <ds:schemaRefs>
    <ds:schemaRef ds:uri="http://schemas.microsoft.com/sharepoint/v3/contenttype/forms"/>
  </ds:schemaRefs>
</ds:datastoreItem>
</file>

<file path=customXml/itemProps2.xml><?xml version="1.0" encoding="utf-8"?>
<ds:datastoreItem xmlns:ds="http://schemas.openxmlformats.org/officeDocument/2006/customXml" ds:itemID="{0DEAD80F-DB44-4F6B-950B-7298BDC19702}"/>
</file>

<file path=customXml/itemProps3.xml><?xml version="1.0" encoding="utf-8"?>
<ds:datastoreItem xmlns:ds="http://schemas.openxmlformats.org/officeDocument/2006/customXml" ds:itemID="{B248EE95-927B-4537-9FE3-2518BCD3C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BBC3C5-2DA0-4895-B3E9-1CDCC9A02F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Kate Balsillie</cp:lastModifiedBy>
  <cp:revision>9</cp:revision>
  <dcterms:created xsi:type="dcterms:W3CDTF">2021-06-20T18:12:00Z</dcterms:created>
  <dcterms:modified xsi:type="dcterms:W3CDTF">2021-10-28T15:04:29Z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2022-11-04T14:51:25Z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178;#Guardbridge PS|268e4894-7450-4482-93f3-8612885911c0</vt:lpwstr>
  </property>
  <property fmtid="{D5CDD505-2E9C-101B-9397-08002B2CF9AE}" pid="8" name="CatQIReq">
    <vt:lpwstr>SQR</vt:lpwstr>
  </property>
  <property fmtid="{D5CDD505-2E9C-101B-9397-08002B2CF9AE}" pid="9" name="Order">
    <vt:r8>111900</vt:r8>
  </property>
  <property fmtid="{D5CDD505-2E9C-101B-9397-08002B2CF9AE}" pid="10" name="b76d291503bb434e81c2470c416e0a06">
    <vt:lpwstr>Guardbridge PS|268e4894-7450-4482-93f3-8612885911c0</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