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E3C63" w14:textId="109246A4" w:rsidR="00DC38D6" w:rsidRPr="001B23F7" w:rsidRDefault="2A67FC4B" w:rsidP="001B23F7">
      <w:pPr>
        <w:rPr>
          <w:rFonts w:ascii="Arial" w:hAnsi="Arial" w:cs="Arial"/>
          <w:b/>
          <w:bCs/>
          <w:sz w:val="56"/>
          <w:szCs w:val="56"/>
        </w:rPr>
      </w:pPr>
      <w:r w:rsidRPr="001B23F7">
        <w:rPr>
          <w:rFonts w:ascii="Arial" w:hAnsi="Arial" w:cs="Arial"/>
          <w:b/>
          <w:bCs/>
          <w:sz w:val="56"/>
          <w:szCs w:val="56"/>
        </w:rPr>
        <w:t xml:space="preserve">PUBLIC NOTICE </w:t>
      </w:r>
    </w:p>
    <w:p w14:paraId="145F9F53" w14:textId="77777777" w:rsidR="002A7012" w:rsidRPr="000B1D93" w:rsidRDefault="2A67FC4B" w:rsidP="001B23F7">
      <w:pPr>
        <w:rPr>
          <w:rFonts w:ascii="Arial" w:hAnsi="Arial" w:cs="Arial"/>
          <w:b/>
          <w:bCs/>
          <w:sz w:val="28"/>
          <w:szCs w:val="28"/>
        </w:rPr>
      </w:pPr>
      <w:r w:rsidRPr="000B1D93">
        <w:rPr>
          <w:rFonts w:ascii="Arial" w:hAnsi="Arial" w:cs="Arial"/>
          <w:b/>
          <w:bCs/>
          <w:sz w:val="28"/>
          <w:szCs w:val="28"/>
        </w:rPr>
        <w:t>THE COMMUNITY EMPOWERMENT (SCOTLAND) ACT 2015</w:t>
      </w:r>
    </w:p>
    <w:p w14:paraId="336FE235" w14:textId="77777777" w:rsidR="00111C12" w:rsidRPr="0054327D" w:rsidRDefault="2A67FC4B" w:rsidP="001B23F7">
      <w:pPr>
        <w:spacing w:after="0"/>
        <w:rPr>
          <w:rFonts w:ascii="Arial" w:hAnsi="Arial" w:cs="Arial"/>
          <w:b/>
          <w:bCs/>
          <w:sz w:val="36"/>
          <w:szCs w:val="36"/>
        </w:rPr>
      </w:pPr>
      <w:r w:rsidRPr="2A67FC4B">
        <w:rPr>
          <w:rFonts w:ascii="Arial" w:hAnsi="Arial" w:cs="Arial"/>
          <w:b/>
          <w:bCs/>
          <w:sz w:val="36"/>
          <w:szCs w:val="36"/>
        </w:rPr>
        <w:t>NOTICE OF CONSULTATION ON DISPOSAL OR CHANGE OF USE OF COMMON GOOD PROPERTY</w:t>
      </w:r>
    </w:p>
    <w:p w14:paraId="3AF979B6" w14:textId="6358B728" w:rsidR="2A67FC4B" w:rsidRDefault="2A67FC4B" w:rsidP="2A67FC4B">
      <w:pPr>
        <w:rPr>
          <w:rFonts w:ascii="Arial" w:hAnsi="Arial" w:cs="Arial"/>
          <w:sz w:val="24"/>
          <w:szCs w:val="24"/>
        </w:rPr>
      </w:pPr>
    </w:p>
    <w:p w14:paraId="01BA3254" w14:textId="4B2B6C96" w:rsidR="000B03A4" w:rsidRDefault="2A67FC4B" w:rsidP="2A67FC4B">
      <w:pPr>
        <w:rPr>
          <w:rFonts w:ascii="Arial" w:hAnsi="Arial" w:cs="Arial"/>
          <w:sz w:val="24"/>
          <w:szCs w:val="24"/>
        </w:rPr>
      </w:pPr>
      <w:r w:rsidRPr="2A67FC4B">
        <w:rPr>
          <w:rFonts w:ascii="Arial" w:hAnsi="Arial" w:cs="Arial"/>
          <w:sz w:val="24"/>
          <w:szCs w:val="24"/>
        </w:rPr>
        <w:t xml:space="preserve">Fife Council propose to change the use of a common good property; </w:t>
      </w:r>
      <w:proofErr w:type="spellStart"/>
      <w:r w:rsidR="00532DF2">
        <w:rPr>
          <w:rFonts w:ascii="Arial" w:hAnsi="Arial" w:cs="Arial"/>
          <w:b/>
          <w:bCs/>
          <w:sz w:val="24"/>
          <w:szCs w:val="24"/>
        </w:rPr>
        <w:t>Raith</w:t>
      </w:r>
      <w:proofErr w:type="spellEnd"/>
      <w:r w:rsidR="00532DF2">
        <w:rPr>
          <w:rFonts w:ascii="Arial" w:hAnsi="Arial" w:cs="Arial"/>
          <w:b/>
          <w:bCs/>
          <w:sz w:val="24"/>
          <w:szCs w:val="24"/>
        </w:rPr>
        <w:t xml:space="preserve"> Lodge at</w:t>
      </w:r>
      <w:r w:rsidRPr="000B1D93">
        <w:rPr>
          <w:rFonts w:ascii="Arial" w:hAnsi="Arial" w:cs="Arial"/>
          <w:b/>
          <w:bCs/>
          <w:sz w:val="24"/>
          <w:szCs w:val="24"/>
        </w:rPr>
        <w:t xml:space="preserve"> </w:t>
      </w:r>
      <w:r w:rsidR="00532DF2">
        <w:rPr>
          <w:rFonts w:ascii="Arial" w:hAnsi="Arial" w:cs="Arial"/>
          <w:b/>
          <w:bCs/>
          <w:sz w:val="24"/>
          <w:szCs w:val="24"/>
        </w:rPr>
        <w:t>Beveridge</w:t>
      </w:r>
      <w:r w:rsidRPr="000B1D93">
        <w:rPr>
          <w:rFonts w:ascii="Arial" w:hAnsi="Arial" w:cs="Arial"/>
          <w:b/>
          <w:bCs/>
          <w:sz w:val="24"/>
          <w:szCs w:val="24"/>
        </w:rPr>
        <w:t xml:space="preserve"> Park, Kirkcaldy</w:t>
      </w:r>
      <w:r w:rsidRPr="2A67FC4B">
        <w:rPr>
          <w:rFonts w:ascii="Arial" w:hAnsi="Arial" w:cs="Arial"/>
          <w:b/>
          <w:bCs/>
          <w:sz w:val="24"/>
          <w:szCs w:val="24"/>
        </w:rPr>
        <w:t xml:space="preserve"> </w:t>
      </w:r>
      <w:r w:rsidR="00CA50F5">
        <w:rPr>
          <w:rFonts w:ascii="Arial" w:hAnsi="Arial" w:cs="Arial"/>
          <w:b/>
          <w:bCs/>
          <w:sz w:val="24"/>
          <w:szCs w:val="24"/>
        </w:rPr>
        <w:t xml:space="preserve">(the “Lodge”) </w:t>
      </w:r>
      <w:r w:rsidRPr="000B1D93">
        <w:rPr>
          <w:rFonts w:ascii="Arial" w:hAnsi="Arial" w:cs="Arial"/>
          <w:sz w:val="24"/>
          <w:szCs w:val="24"/>
        </w:rPr>
        <w:t>to education use</w:t>
      </w:r>
      <w:r w:rsidRPr="2A67FC4B">
        <w:rPr>
          <w:rFonts w:ascii="Arial" w:hAnsi="Arial" w:cs="Arial"/>
          <w:sz w:val="24"/>
          <w:szCs w:val="24"/>
        </w:rPr>
        <w:t>. Before taking a decision, the Council requires to consult under Section 104 of the Community Empowerment (Scotland) Act 2015.</w:t>
      </w:r>
    </w:p>
    <w:p w14:paraId="7189FCE5" w14:textId="1A8F95B4" w:rsidR="008C6F2C" w:rsidRPr="004114EF" w:rsidRDefault="008C6F2C" w:rsidP="2A67FC4B">
      <w:pPr>
        <w:rPr>
          <w:rFonts w:ascii="Arial" w:hAnsi="Arial" w:cs="Arial"/>
          <w:sz w:val="24"/>
          <w:szCs w:val="24"/>
        </w:rPr>
      </w:pPr>
    </w:p>
    <w:p w14:paraId="23A708C9" w14:textId="05682D7B" w:rsidR="00B9041D" w:rsidRDefault="005038AE" w:rsidP="004D24F2">
      <w:pPr>
        <w:spacing w:after="0"/>
      </w:pPr>
      <w:r w:rsidRPr="005038AE">
        <w:t xml:space="preserve"> </w:t>
      </w:r>
      <w:r w:rsidR="007F1A64">
        <w:t xml:space="preserve">         </w:t>
      </w:r>
      <w:r w:rsidR="007F1A64">
        <w:rPr>
          <w:noProof/>
        </w:rPr>
        <w:drawing>
          <wp:inline distT="0" distB="0" distL="0" distR="0" wp14:anchorId="58F15E42" wp14:editId="6E59A6AE">
            <wp:extent cx="1746674" cy="2591858"/>
            <wp:effectExtent l="0" t="3493" r="2858" b="285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1766817" cy="2621748"/>
                    </a:xfrm>
                    <a:prstGeom prst="rect">
                      <a:avLst/>
                    </a:prstGeom>
                    <a:noFill/>
                    <a:ln>
                      <a:noFill/>
                    </a:ln>
                  </pic:spPr>
                </pic:pic>
              </a:graphicData>
            </a:graphic>
          </wp:inline>
        </w:drawing>
      </w:r>
      <w:r w:rsidR="007F1A64">
        <w:t xml:space="preserve">      </w:t>
      </w:r>
      <w:r w:rsidR="000B03A4">
        <w:rPr>
          <w:noProof/>
        </w:rPr>
        <w:drawing>
          <wp:inline distT="0" distB="0" distL="0" distR="0" wp14:anchorId="08A573E5" wp14:editId="2E8D5C1D">
            <wp:extent cx="2411123" cy="1752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123" cy="1752600"/>
                    </a:xfrm>
                    <a:prstGeom prst="rect">
                      <a:avLst/>
                    </a:prstGeom>
                  </pic:spPr>
                </pic:pic>
              </a:graphicData>
            </a:graphic>
          </wp:inline>
        </w:drawing>
      </w:r>
    </w:p>
    <w:p w14:paraId="0918A529" w14:textId="77777777" w:rsidR="007F1A64" w:rsidRDefault="007F1A64" w:rsidP="004D24F2">
      <w:pPr>
        <w:spacing w:after="0"/>
      </w:pPr>
    </w:p>
    <w:p w14:paraId="1A743545" w14:textId="60F11114" w:rsidR="007F1A64" w:rsidRDefault="004421BC" w:rsidP="004D24F2">
      <w:pPr>
        <w:spacing w:after="0"/>
      </w:pPr>
      <w:r>
        <w:rPr>
          <w:rFonts w:ascii="Calibri" w:hAnsi="Calibri" w:cs="Calibri"/>
          <w:color w:val="000000"/>
          <w:shd w:val="clear" w:color="auto" w:fill="FFFFFF"/>
        </w:rPr>
        <w:t>(Above photos) - </w:t>
      </w:r>
      <w:proofErr w:type="spellStart"/>
      <w:r>
        <w:rPr>
          <w:rFonts w:ascii="Calibri" w:hAnsi="Calibri" w:cs="Calibri"/>
          <w:i/>
          <w:iCs/>
          <w:color w:val="0C64C0"/>
          <w:bdr w:val="none" w:sz="0" w:space="0" w:color="auto" w:frame="1"/>
          <w:shd w:val="clear" w:color="auto" w:fill="FFFFFF"/>
        </w:rPr>
        <w:t>Raith</w:t>
      </w:r>
      <w:proofErr w:type="spellEnd"/>
      <w:r>
        <w:rPr>
          <w:rFonts w:ascii="Calibri" w:hAnsi="Calibri" w:cs="Calibri"/>
          <w:i/>
          <w:iCs/>
          <w:color w:val="0C64C0"/>
          <w:bdr w:val="none" w:sz="0" w:space="0" w:color="auto" w:frame="1"/>
          <w:shd w:val="clear" w:color="auto" w:fill="FFFFFF"/>
        </w:rPr>
        <w:t xml:space="preserve"> Lodge location within Beveridge Park</w:t>
      </w:r>
    </w:p>
    <w:p w14:paraId="5A08BC5E" w14:textId="7DBA6799" w:rsidR="00D90BD1" w:rsidRPr="004114EF" w:rsidRDefault="510079B6" w:rsidP="004D24F2">
      <w:pPr>
        <w:spacing w:after="0"/>
        <w:rPr>
          <w:rFonts w:ascii="Arial" w:hAnsi="Arial" w:cs="Arial"/>
          <w:b/>
          <w:sz w:val="24"/>
          <w:szCs w:val="24"/>
        </w:rPr>
      </w:pPr>
      <w:r w:rsidRPr="510079B6">
        <w:rPr>
          <w:rFonts w:ascii="Arial" w:hAnsi="Arial" w:cs="Arial"/>
          <w:b/>
          <w:bCs/>
          <w:sz w:val="24"/>
          <w:szCs w:val="24"/>
        </w:rPr>
        <w:t>Change of Use Request:</w:t>
      </w:r>
    </w:p>
    <w:p w14:paraId="09A99B34" w14:textId="6485FC2E" w:rsidR="00E72A91" w:rsidRDefault="004421BC" w:rsidP="510079B6">
      <w:pPr>
        <w:rPr>
          <w:rFonts w:ascii="Arial" w:hAnsi="Arial" w:cs="Arial"/>
          <w:sz w:val="24"/>
          <w:szCs w:val="24"/>
        </w:rPr>
      </w:pPr>
      <w:r w:rsidRPr="510079B6">
        <w:rPr>
          <w:rFonts w:ascii="Arial" w:hAnsi="Arial" w:cs="Arial"/>
          <w:sz w:val="24"/>
          <w:szCs w:val="24"/>
        </w:rPr>
        <w:t>There is a requirement for additional capacity for 3- and 4-year old</w:t>
      </w:r>
      <w:r>
        <w:rPr>
          <w:rFonts w:ascii="Arial" w:hAnsi="Arial" w:cs="Arial"/>
          <w:sz w:val="24"/>
          <w:szCs w:val="24"/>
        </w:rPr>
        <w:t xml:space="preserve"> children</w:t>
      </w:r>
      <w:r w:rsidRPr="510079B6">
        <w:rPr>
          <w:rFonts w:ascii="Arial" w:hAnsi="Arial" w:cs="Arial"/>
          <w:sz w:val="24"/>
          <w:szCs w:val="24"/>
        </w:rPr>
        <w:t xml:space="preserve"> within the Kirkcaldy area</w:t>
      </w:r>
      <w:r>
        <w:rPr>
          <w:rFonts w:ascii="Arial" w:hAnsi="Arial" w:cs="Arial"/>
          <w:sz w:val="24"/>
          <w:szCs w:val="24"/>
        </w:rPr>
        <w:t xml:space="preserve"> to access early learning and childcare</w:t>
      </w:r>
      <w:r w:rsidR="00CA50F5">
        <w:rPr>
          <w:rFonts w:ascii="Arial" w:hAnsi="Arial" w:cs="Arial"/>
          <w:sz w:val="24"/>
          <w:szCs w:val="24"/>
        </w:rPr>
        <w:t xml:space="preserve"> (ELC)</w:t>
      </w:r>
      <w:r w:rsidRPr="510079B6">
        <w:rPr>
          <w:rFonts w:ascii="Arial" w:hAnsi="Arial" w:cs="Arial"/>
          <w:sz w:val="24"/>
          <w:szCs w:val="24"/>
        </w:rPr>
        <w:t>.</w:t>
      </w:r>
      <w:r>
        <w:rPr>
          <w:rFonts w:ascii="Arial" w:hAnsi="Arial" w:cs="Arial"/>
          <w:sz w:val="24"/>
          <w:szCs w:val="24"/>
        </w:rPr>
        <w:t xml:space="preserve"> </w:t>
      </w:r>
      <w:r w:rsidR="510079B6" w:rsidRPr="510079B6">
        <w:rPr>
          <w:rFonts w:ascii="Arial" w:hAnsi="Arial" w:cs="Arial"/>
          <w:sz w:val="24"/>
          <w:szCs w:val="24"/>
        </w:rPr>
        <w:t xml:space="preserve">Fife Council propose to use the </w:t>
      </w:r>
      <w:r w:rsidR="00532DF2">
        <w:rPr>
          <w:rFonts w:ascii="Arial" w:hAnsi="Arial" w:cs="Arial"/>
          <w:sz w:val="24"/>
          <w:szCs w:val="24"/>
        </w:rPr>
        <w:t>lodge</w:t>
      </w:r>
      <w:r w:rsidR="00E60851">
        <w:rPr>
          <w:rFonts w:ascii="Arial" w:hAnsi="Arial" w:cs="Arial"/>
          <w:sz w:val="24"/>
          <w:szCs w:val="24"/>
        </w:rPr>
        <w:t xml:space="preserve"> and grounds</w:t>
      </w:r>
      <w:r w:rsidR="510079B6" w:rsidRPr="510079B6">
        <w:rPr>
          <w:rFonts w:ascii="Arial" w:hAnsi="Arial" w:cs="Arial"/>
          <w:sz w:val="24"/>
          <w:szCs w:val="24"/>
        </w:rPr>
        <w:t xml:space="preserve"> as a base from which to operate an outside early learning provision</w:t>
      </w:r>
      <w:r w:rsidR="005E6411">
        <w:rPr>
          <w:rFonts w:ascii="Arial" w:hAnsi="Arial" w:cs="Arial"/>
          <w:sz w:val="24"/>
          <w:szCs w:val="24"/>
        </w:rPr>
        <w:t xml:space="preserve"> for up to 24 children</w:t>
      </w:r>
      <w:r w:rsidR="510079B6" w:rsidRPr="510079B6">
        <w:rPr>
          <w:rFonts w:ascii="Arial" w:hAnsi="Arial" w:cs="Arial"/>
          <w:sz w:val="24"/>
          <w:szCs w:val="24"/>
        </w:rPr>
        <w:t>.</w:t>
      </w:r>
      <w:r w:rsidRPr="510079B6">
        <w:rPr>
          <w:rFonts w:ascii="Arial" w:hAnsi="Arial" w:cs="Arial"/>
          <w:sz w:val="24"/>
          <w:szCs w:val="24"/>
        </w:rPr>
        <w:t xml:space="preserve"> </w:t>
      </w:r>
      <w:r w:rsidR="00532DF2">
        <w:rPr>
          <w:rFonts w:ascii="Arial" w:hAnsi="Arial" w:cs="Arial"/>
          <w:sz w:val="24"/>
          <w:szCs w:val="24"/>
        </w:rPr>
        <w:t xml:space="preserve">  The lodge will also be used to accommodate up to 24 children during school term-time between 9.00am to 3.00pm to facilitate early learning and childcare.</w:t>
      </w:r>
      <w:r w:rsidR="510079B6" w:rsidRPr="510079B6">
        <w:rPr>
          <w:rFonts w:ascii="Arial" w:hAnsi="Arial" w:cs="Arial"/>
          <w:sz w:val="24"/>
          <w:szCs w:val="24"/>
        </w:rPr>
        <w:t xml:space="preserve">  </w:t>
      </w:r>
      <w:r w:rsidR="00A3754B">
        <w:rPr>
          <w:rFonts w:ascii="Arial" w:hAnsi="Arial" w:cs="Arial"/>
          <w:sz w:val="24"/>
          <w:szCs w:val="24"/>
        </w:rPr>
        <w:t>Therefore,</w:t>
      </w:r>
      <w:r>
        <w:rPr>
          <w:rFonts w:ascii="Arial" w:hAnsi="Arial" w:cs="Arial"/>
          <w:sz w:val="24"/>
          <w:szCs w:val="24"/>
        </w:rPr>
        <w:t xml:space="preserve"> t</w:t>
      </w:r>
      <w:r w:rsidR="510079B6" w:rsidRPr="510079B6">
        <w:rPr>
          <w:rFonts w:ascii="Arial" w:hAnsi="Arial" w:cs="Arial"/>
          <w:sz w:val="24"/>
          <w:szCs w:val="24"/>
        </w:rPr>
        <w:t>h</w:t>
      </w:r>
      <w:r w:rsidR="00E60851">
        <w:rPr>
          <w:rFonts w:ascii="Arial" w:hAnsi="Arial" w:cs="Arial"/>
          <w:sz w:val="24"/>
          <w:szCs w:val="24"/>
        </w:rPr>
        <w:t xml:space="preserve">e </w:t>
      </w:r>
      <w:r w:rsidR="00532DF2">
        <w:rPr>
          <w:rFonts w:ascii="Arial" w:hAnsi="Arial" w:cs="Arial"/>
          <w:sz w:val="24"/>
          <w:szCs w:val="24"/>
        </w:rPr>
        <w:t>lodge</w:t>
      </w:r>
      <w:r w:rsidR="510079B6" w:rsidRPr="510079B6">
        <w:rPr>
          <w:rFonts w:ascii="Arial" w:hAnsi="Arial" w:cs="Arial"/>
          <w:sz w:val="24"/>
          <w:szCs w:val="24"/>
        </w:rPr>
        <w:t xml:space="preserve"> </w:t>
      </w:r>
      <w:r>
        <w:rPr>
          <w:rFonts w:ascii="Arial" w:hAnsi="Arial" w:cs="Arial"/>
          <w:sz w:val="24"/>
          <w:szCs w:val="24"/>
        </w:rPr>
        <w:t>will</w:t>
      </w:r>
      <w:r w:rsidR="510079B6" w:rsidRPr="510079B6">
        <w:rPr>
          <w:rFonts w:ascii="Arial" w:hAnsi="Arial" w:cs="Arial"/>
          <w:sz w:val="24"/>
          <w:szCs w:val="24"/>
        </w:rPr>
        <w:t xml:space="preserve"> provide a facility for </w:t>
      </w:r>
      <w:r w:rsidR="00532DF2">
        <w:rPr>
          <w:rFonts w:ascii="Arial" w:hAnsi="Arial" w:cs="Arial"/>
          <w:sz w:val="24"/>
          <w:szCs w:val="24"/>
        </w:rPr>
        <w:t>up to 48</w:t>
      </w:r>
      <w:r w:rsidR="510079B6" w:rsidRPr="510079B6">
        <w:rPr>
          <w:rFonts w:ascii="Arial" w:hAnsi="Arial" w:cs="Arial"/>
          <w:sz w:val="24"/>
          <w:szCs w:val="24"/>
        </w:rPr>
        <w:t xml:space="preserve"> children</w:t>
      </w:r>
      <w:r w:rsidR="00532DF2">
        <w:rPr>
          <w:rFonts w:ascii="Arial" w:hAnsi="Arial" w:cs="Arial"/>
          <w:sz w:val="24"/>
          <w:szCs w:val="24"/>
        </w:rPr>
        <w:t xml:space="preserve"> based both in the building and using the park over 39 weeks per year</w:t>
      </w:r>
      <w:r>
        <w:rPr>
          <w:rFonts w:ascii="Arial" w:hAnsi="Arial" w:cs="Arial"/>
          <w:sz w:val="24"/>
          <w:szCs w:val="24"/>
        </w:rPr>
        <w:t xml:space="preserve"> to access ELC.</w:t>
      </w:r>
    </w:p>
    <w:p w14:paraId="173E2C78" w14:textId="3C450EF2" w:rsidR="000B03A4" w:rsidRDefault="510079B6" w:rsidP="00E72A91">
      <w:pPr>
        <w:rPr>
          <w:rFonts w:ascii="Arial" w:hAnsi="Arial" w:cs="Arial"/>
          <w:sz w:val="24"/>
          <w:szCs w:val="24"/>
        </w:rPr>
      </w:pPr>
      <w:r w:rsidRPr="510079B6">
        <w:rPr>
          <w:rFonts w:ascii="Arial" w:hAnsi="Arial" w:cs="Arial"/>
          <w:sz w:val="24"/>
          <w:szCs w:val="24"/>
        </w:rPr>
        <w:t xml:space="preserve">The </w:t>
      </w:r>
      <w:r w:rsidR="00CA50F5">
        <w:rPr>
          <w:rFonts w:ascii="Arial" w:hAnsi="Arial" w:cs="Arial"/>
          <w:sz w:val="24"/>
          <w:szCs w:val="24"/>
        </w:rPr>
        <w:t>L</w:t>
      </w:r>
      <w:r w:rsidR="00532DF2">
        <w:rPr>
          <w:rFonts w:ascii="Arial" w:hAnsi="Arial" w:cs="Arial"/>
          <w:sz w:val="24"/>
          <w:szCs w:val="24"/>
        </w:rPr>
        <w:t>odge will become an early learning and childcare facility to enable learning and development for children aged three and four years</w:t>
      </w:r>
      <w:r w:rsidRPr="510079B6">
        <w:rPr>
          <w:rFonts w:ascii="Arial" w:hAnsi="Arial" w:cs="Arial"/>
          <w:sz w:val="24"/>
          <w:szCs w:val="24"/>
        </w:rPr>
        <w:t xml:space="preserve">.  The </w:t>
      </w:r>
      <w:r w:rsidR="00CA50F5">
        <w:rPr>
          <w:rFonts w:ascii="Arial" w:hAnsi="Arial" w:cs="Arial"/>
          <w:sz w:val="24"/>
          <w:szCs w:val="24"/>
        </w:rPr>
        <w:t>L</w:t>
      </w:r>
      <w:r w:rsidR="00532DF2">
        <w:rPr>
          <w:rFonts w:ascii="Arial" w:hAnsi="Arial" w:cs="Arial"/>
          <w:sz w:val="24"/>
          <w:szCs w:val="24"/>
        </w:rPr>
        <w:t>odge</w:t>
      </w:r>
      <w:r w:rsidRPr="510079B6">
        <w:rPr>
          <w:rFonts w:ascii="Arial" w:hAnsi="Arial" w:cs="Arial"/>
          <w:sz w:val="24"/>
          <w:szCs w:val="24"/>
        </w:rPr>
        <w:t xml:space="preserve"> </w:t>
      </w:r>
      <w:r w:rsidR="00532DF2">
        <w:rPr>
          <w:rFonts w:ascii="Arial" w:hAnsi="Arial" w:cs="Arial"/>
          <w:sz w:val="24"/>
          <w:szCs w:val="24"/>
        </w:rPr>
        <w:t>will</w:t>
      </w:r>
      <w:r w:rsidR="004421BC">
        <w:rPr>
          <w:rFonts w:ascii="Arial" w:hAnsi="Arial" w:cs="Arial"/>
          <w:sz w:val="24"/>
          <w:szCs w:val="24"/>
        </w:rPr>
        <w:t xml:space="preserve"> also</w:t>
      </w:r>
      <w:r w:rsidRPr="510079B6">
        <w:rPr>
          <w:rFonts w:ascii="Arial" w:hAnsi="Arial" w:cs="Arial"/>
          <w:sz w:val="24"/>
          <w:szCs w:val="24"/>
        </w:rPr>
        <w:t xml:space="preserve"> be</w:t>
      </w:r>
      <w:r w:rsidR="00532DF2">
        <w:rPr>
          <w:rFonts w:ascii="Arial" w:hAnsi="Arial" w:cs="Arial"/>
          <w:sz w:val="24"/>
          <w:szCs w:val="24"/>
        </w:rPr>
        <w:t xml:space="preserve"> the base for those children and practitioners accessing the park </w:t>
      </w:r>
      <w:proofErr w:type="gramStart"/>
      <w:r w:rsidR="00532DF2">
        <w:rPr>
          <w:rFonts w:ascii="Arial" w:hAnsi="Arial" w:cs="Arial"/>
          <w:sz w:val="24"/>
          <w:szCs w:val="24"/>
        </w:rPr>
        <w:t>on a daily basis</w:t>
      </w:r>
      <w:proofErr w:type="gramEnd"/>
      <w:r w:rsidR="00532DF2">
        <w:rPr>
          <w:rFonts w:ascii="Arial" w:hAnsi="Arial" w:cs="Arial"/>
          <w:sz w:val="24"/>
          <w:szCs w:val="24"/>
        </w:rPr>
        <w:t xml:space="preserve"> and </w:t>
      </w:r>
      <w:r w:rsidR="004421BC">
        <w:rPr>
          <w:rFonts w:ascii="Arial" w:hAnsi="Arial" w:cs="Arial"/>
          <w:sz w:val="24"/>
          <w:szCs w:val="24"/>
        </w:rPr>
        <w:t>furthermore will</w:t>
      </w:r>
      <w:r w:rsidR="00532DF2">
        <w:rPr>
          <w:rFonts w:ascii="Arial" w:hAnsi="Arial" w:cs="Arial"/>
          <w:sz w:val="24"/>
          <w:szCs w:val="24"/>
        </w:rPr>
        <w:t xml:space="preserve"> be</w:t>
      </w:r>
      <w:r w:rsidRPr="510079B6">
        <w:rPr>
          <w:rFonts w:ascii="Arial" w:hAnsi="Arial" w:cs="Arial"/>
          <w:sz w:val="24"/>
          <w:szCs w:val="24"/>
        </w:rPr>
        <w:t xml:space="preserve"> used for storage of equipment</w:t>
      </w:r>
      <w:r w:rsidR="00532DF2">
        <w:rPr>
          <w:rFonts w:ascii="Arial" w:hAnsi="Arial" w:cs="Arial"/>
          <w:sz w:val="24"/>
          <w:szCs w:val="24"/>
        </w:rPr>
        <w:t>,</w:t>
      </w:r>
      <w:r w:rsidRPr="510079B6">
        <w:rPr>
          <w:rFonts w:ascii="Arial" w:hAnsi="Arial" w:cs="Arial"/>
          <w:sz w:val="24"/>
          <w:szCs w:val="24"/>
        </w:rPr>
        <w:t xml:space="preserve"> and to provide access to toilets for staff and children.  It will be a base for staff to undertake curricular planning and assessment and to liaise with parents about children’s progress.</w:t>
      </w:r>
    </w:p>
    <w:p w14:paraId="42F17EF1" w14:textId="1A0F87AC" w:rsidR="008D259C" w:rsidRPr="008D259C" w:rsidRDefault="008C6F2C" w:rsidP="00E72A91">
      <w:pPr>
        <w:rPr>
          <w:rFonts w:ascii="Arial" w:hAnsi="Arial" w:cs="Arial"/>
          <w:sz w:val="24"/>
          <w:szCs w:val="24"/>
        </w:rPr>
      </w:pPr>
      <w:r>
        <w:rPr>
          <w:rFonts w:ascii="Arial" w:hAnsi="Arial" w:cs="Arial"/>
          <w:sz w:val="24"/>
          <w:szCs w:val="24"/>
        </w:rPr>
        <w:t>T</w:t>
      </w:r>
      <w:r w:rsidR="008D259C" w:rsidRPr="008D259C">
        <w:rPr>
          <w:rFonts w:ascii="Arial" w:hAnsi="Arial" w:cs="Arial"/>
          <w:sz w:val="24"/>
          <w:szCs w:val="24"/>
        </w:rPr>
        <w:t xml:space="preserve">he </w:t>
      </w:r>
      <w:r w:rsidR="00CA50F5">
        <w:rPr>
          <w:rFonts w:ascii="Arial" w:hAnsi="Arial" w:cs="Arial"/>
          <w:sz w:val="24"/>
          <w:szCs w:val="24"/>
        </w:rPr>
        <w:t>L</w:t>
      </w:r>
      <w:r w:rsidR="00532DF2">
        <w:rPr>
          <w:rFonts w:ascii="Arial" w:hAnsi="Arial" w:cs="Arial"/>
          <w:sz w:val="24"/>
          <w:szCs w:val="24"/>
        </w:rPr>
        <w:t>odge</w:t>
      </w:r>
      <w:r w:rsidR="00A3754B">
        <w:rPr>
          <w:rFonts w:ascii="Arial" w:hAnsi="Arial" w:cs="Arial"/>
          <w:sz w:val="24"/>
          <w:szCs w:val="24"/>
        </w:rPr>
        <w:t xml:space="preserve"> was originally the home of the Senior Park Ranger when it was built, with a tearoom at the front of the building</w:t>
      </w:r>
      <w:r w:rsidR="002635ED">
        <w:rPr>
          <w:rFonts w:ascii="Arial" w:hAnsi="Arial" w:cs="Arial"/>
          <w:sz w:val="24"/>
          <w:szCs w:val="24"/>
        </w:rPr>
        <w:t xml:space="preserve"> </w:t>
      </w:r>
      <w:r w:rsidR="002635ED" w:rsidRPr="00B10091">
        <w:rPr>
          <w:rFonts w:ascii="Arial" w:hAnsi="Arial" w:cs="Arial"/>
          <w:b/>
          <w:bCs/>
          <w:sz w:val="24"/>
          <w:szCs w:val="24"/>
        </w:rPr>
        <w:t>but this closed some time ago</w:t>
      </w:r>
      <w:r w:rsidR="002635ED">
        <w:rPr>
          <w:rFonts w:ascii="Arial" w:hAnsi="Arial" w:cs="Arial"/>
          <w:sz w:val="24"/>
          <w:szCs w:val="24"/>
        </w:rPr>
        <w:t>.</w:t>
      </w:r>
      <w:r w:rsidR="00A3754B">
        <w:rPr>
          <w:rFonts w:ascii="Arial" w:hAnsi="Arial" w:cs="Arial"/>
          <w:sz w:val="24"/>
          <w:szCs w:val="24"/>
        </w:rPr>
        <w:t xml:space="preserve">  More recently the Lodge </w:t>
      </w:r>
      <w:r>
        <w:rPr>
          <w:rFonts w:ascii="Arial" w:hAnsi="Arial" w:cs="Arial"/>
          <w:sz w:val="24"/>
          <w:szCs w:val="24"/>
        </w:rPr>
        <w:t>ha</w:t>
      </w:r>
      <w:r w:rsidR="00E60851">
        <w:rPr>
          <w:rFonts w:ascii="Arial" w:hAnsi="Arial" w:cs="Arial"/>
          <w:sz w:val="24"/>
          <w:szCs w:val="24"/>
        </w:rPr>
        <w:t>s</w:t>
      </w:r>
      <w:r w:rsidR="008D259C" w:rsidRPr="008D259C">
        <w:rPr>
          <w:rFonts w:ascii="Arial" w:hAnsi="Arial" w:cs="Arial"/>
          <w:sz w:val="24"/>
          <w:szCs w:val="24"/>
        </w:rPr>
        <w:t xml:space="preserve"> been used by Parks &amp; Open Spaces </w:t>
      </w:r>
      <w:r w:rsidR="00532DF2">
        <w:rPr>
          <w:rFonts w:ascii="Arial" w:hAnsi="Arial" w:cs="Arial"/>
          <w:sz w:val="24"/>
          <w:szCs w:val="24"/>
        </w:rPr>
        <w:t>as office space</w:t>
      </w:r>
      <w:r w:rsidR="00E60851">
        <w:rPr>
          <w:rFonts w:ascii="Arial" w:hAnsi="Arial" w:cs="Arial"/>
          <w:sz w:val="24"/>
          <w:szCs w:val="24"/>
        </w:rPr>
        <w:t xml:space="preserve">. </w:t>
      </w:r>
      <w:r w:rsidR="00532DF2">
        <w:rPr>
          <w:rFonts w:ascii="Arial" w:hAnsi="Arial" w:cs="Arial"/>
          <w:sz w:val="24"/>
          <w:szCs w:val="24"/>
        </w:rPr>
        <w:t xml:space="preserve">Parks &amp; Open </w:t>
      </w:r>
      <w:r w:rsidR="00532DF2">
        <w:rPr>
          <w:rFonts w:ascii="Arial" w:hAnsi="Arial" w:cs="Arial"/>
          <w:sz w:val="24"/>
          <w:szCs w:val="24"/>
        </w:rPr>
        <w:lastRenderedPageBreak/>
        <w:t xml:space="preserve">Spaces have identified that the office space </w:t>
      </w:r>
      <w:r w:rsidR="004421BC">
        <w:rPr>
          <w:rFonts w:ascii="Arial" w:hAnsi="Arial" w:cs="Arial"/>
          <w:sz w:val="24"/>
          <w:szCs w:val="24"/>
        </w:rPr>
        <w:t>accessed at the</w:t>
      </w:r>
      <w:r w:rsidR="00532DF2">
        <w:rPr>
          <w:rFonts w:ascii="Arial" w:hAnsi="Arial" w:cs="Arial"/>
          <w:sz w:val="24"/>
          <w:szCs w:val="24"/>
        </w:rPr>
        <w:t xml:space="preserve"> </w:t>
      </w:r>
      <w:r w:rsidR="00CA50F5">
        <w:rPr>
          <w:rFonts w:ascii="Arial" w:hAnsi="Arial" w:cs="Arial"/>
          <w:sz w:val="24"/>
          <w:szCs w:val="24"/>
        </w:rPr>
        <w:t>L</w:t>
      </w:r>
      <w:r w:rsidR="00532DF2">
        <w:rPr>
          <w:rFonts w:ascii="Arial" w:hAnsi="Arial" w:cs="Arial"/>
          <w:sz w:val="24"/>
          <w:szCs w:val="24"/>
        </w:rPr>
        <w:t>odge is surplus to their requirements.</w:t>
      </w:r>
    </w:p>
    <w:p w14:paraId="442E6EE4" w14:textId="23C9949B" w:rsidR="000B03A4" w:rsidRPr="004421BC" w:rsidRDefault="004421BC" w:rsidP="004D24F2">
      <w:pPr>
        <w:spacing w:after="0"/>
        <w:rPr>
          <w:rFonts w:ascii="Arial" w:hAnsi="Arial" w:cs="Arial"/>
          <w:b/>
          <w:color w:val="000000" w:themeColor="text1"/>
          <w:sz w:val="24"/>
          <w:szCs w:val="24"/>
        </w:rPr>
      </w:pPr>
      <w:r w:rsidRPr="004421BC">
        <w:rPr>
          <w:rFonts w:ascii="Arial" w:hAnsi="Arial" w:cs="Arial"/>
          <w:color w:val="000000" w:themeColor="text1"/>
          <w:sz w:val="24"/>
          <w:szCs w:val="24"/>
          <w:shd w:val="clear" w:color="auto" w:fill="FFFFFF"/>
        </w:rPr>
        <w:t>This proposal would be subject to Full Planning and Listed Building Consent, and all other necessary statutory approvals. </w:t>
      </w:r>
    </w:p>
    <w:p w14:paraId="79CF3F35" w14:textId="77777777" w:rsidR="001B23F7" w:rsidRDefault="001B23F7" w:rsidP="004D24F2">
      <w:pPr>
        <w:spacing w:after="0"/>
        <w:rPr>
          <w:rFonts w:ascii="Arial" w:hAnsi="Arial" w:cs="Arial"/>
          <w:b/>
          <w:sz w:val="24"/>
          <w:szCs w:val="24"/>
        </w:rPr>
      </w:pPr>
    </w:p>
    <w:p w14:paraId="2B363283" w14:textId="42CE2787" w:rsidR="005635D4" w:rsidRPr="004114EF" w:rsidRDefault="005635D4" w:rsidP="004D24F2">
      <w:pPr>
        <w:spacing w:after="0"/>
        <w:rPr>
          <w:rFonts w:ascii="Arial" w:hAnsi="Arial" w:cs="Arial"/>
          <w:b/>
          <w:sz w:val="24"/>
          <w:szCs w:val="24"/>
        </w:rPr>
      </w:pPr>
      <w:r w:rsidRPr="004114EF">
        <w:rPr>
          <w:rFonts w:ascii="Arial" w:hAnsi="Arial" w:cs="Arial"/>
          <w:b/>
          <w:sz w:val="24"/>
          <w:szCs w:val="24"/>
        </w:rPr>
        <w:t>Representations:</w:t>
      </w:r>
    </w:p>
    <w:p w14:paraId="7D48C492" w14:textId="0CB3EC73" w:rsidR="005635D4" w:rsidRPr="004114EF" w:rsidRDefault="510079B6" w:rsidP="005635D4">
      <w:pPr>
        <w:rPr>
          <w:rFonts w:ascii="Arial" w:hAnsi="Arial" w:cs="Arial"/>
          <w:sz w:val="24"/>
          <w:szCs w:val="24"/>
        </w:rPr>
      </w:pPr>
      <w:r w:rsidRPr="510079B6">
        <w:rPr>
          <w:rFonts w:ascii="Arial" w:hAnsi="Arial" w:cs="Arial"/>
          <w:sz w:val="24"/>
          <w:szCs w:val="24"/>
        </w:rPr>
        <w:t>Anyone may make representations about this request to Fife Council. Representations must be in writing and include the name and address of the person making it. All representations will be published on Fife Direct at www.fifedirect.org.uk/commongood</w:t>
      </w:r>
    </w:p>
    <w:p w14:paraId="6BAA0714" w14:textId="60D49571" w:rsidR="0084460F" w:rsidRPr="004114EF" w:rsidRDefault="2A67FC4B" w:rsidP="004D24F2">
      <w:pPr>
        <w:spacing w:after="0" w:line="240" w:lineRule="auto"/>
        <w:rPr>
          <w:rFonts w:ascii="Arial" w:hAnsi="Arial" w:cs="Arial"/>
          <w:sz w:val="24"/>
          <w:szCs w:val="24"/>
        </w:rPr>
      </w:pPr>
      <w:r w:rsidRPr="2A67FC4B">
        <w:rPr>
          <w:rFonts w:ascii="Arial" w:hAnsi="Arial" w:cs="Arial"/>
          <w:sz w:val="24"/>
          <w:szCs w:val="24"/>
        </w:rPr>
        <w:t xml:space="preserve">Representations must be </w:t>
      </w:r>
      <w:r w:rsidR="005A2C7B">
        <w:rPr>
          <w:rFonts w:ascii="Arial" w:hAnsi="Arial" w:cs="Arial"/>
          <w:sz w:val="24"/>
          <w:szCs w:val="24"/>
        </w:rPr>
        <w:t xml:space="preserve">received by </w:t>
      </w:r>
      <w:r w:rsidR="002635ED">
        <w:rPr>
          <w:rFonts w:ascii="Arial" w:hAnsi="Arial" w:cs="Arial"/>
          <w:b/>
          <w:sz w:val="24"/>
          <w:szCs w:val="24"/>
        </w:rPr>
        <w:t>4 November 2021</w:t>
      </w:r>
      <w:r w:rsidR="005A2C7B">
        <w:rPr>
          <w:rFonts w:ascii="Arial" w:hAnsi="Arial" w:cs="Arial"/>
          <w:sz w:val="24"/>
          <w:szCs w:val="24"/>
        </w:rPr>
        <w:t>.</w:t>
      </w:r>
      <w:r w:rsidRPr="2A67FC4B">
        <w:rPr>
          <w:rFonts w:ascii="Arial" w:hAnsi="Arial" w:cs="Arial"/>
          <w:color w:val="FF0000"/>
          <w:sz w:val="24"/>
          <w:szCs w:val="24"/>
        </w:rPr>
        <w:t xml:space="preserve"> </w:t>
      </w:r>
      <w:r w:rsidRPr="2A67FC4B">
        <w:rPr>
          <w:rFonts w:ascii="Arial" w:hAnsi="Arial" w:cs="Arial"/>
          <w:sz w:val="24"/>
          <w:szCs w:val="24"/>
        </w:rPr>
        <w:t>They should be sent to Zahida Ramzan, Policy Co-ordinator, Rothesay House, Glenrothes, KY7 5PQ or (</w:t>
      </w:r>
      <w:hyperlink r:id="rId10">
        <w:r w:rsidRPr="2A67FC4B">
          <w:rPr>
            <w:rStyle w:val="Hyperlink"/>
            <w:rFonts w:ascii="Arial" w:hAnsi="Arial" w:cs="Arial"/>
            <w:sz w:val="24"/>
            <w:szCs w:val="24"/>
          </w:rPr>
          <w:t>Zahida.ramzan@fife.gov.uk</w:t>
        </w:r>
      </w:hyperlink>
      <w:r w:rsidRPr="2A67FC4B">
        <w:rPr>
          <w:rFonts w:ascii="Arial" w:hAnsi="Arial" w:cs="Arial"/>
          <w:sz w:val="24"/>
          <w:szCs w:val="24"/>
        </w:rPr>
        <w:t xml:space="preserve">) or to </w:t>
      </w:r>
      <w:hyperlink r:id="rId11">
        <w:r w:rsidRPr="2A67FC4B">
          <w:rPr>
            <w:rStyle w:val="Hyperlink"/>
            <w:rFonts w:ascii="Arial" w:hAnsi="Arial" w:cs="Arial"/>
            <w:sz w:val="24"/>
            <w:szCs w:val="24"/>
          </w:rPr>
          <w:t>communityasset.transfer@fife.gov.uk</w:t>
        </w:r>
      </w:hyperlink>
    </w:p>
    <w:p w14:paraId="1E4DE49F" w14:textId="0616EFB3" w:rsidR="2A67FC4B" w:rsidRDefault="2A67FC4B" w:rsidP="2A67FC4B">
      <w:pPr>
        <w:spacing w:after="0" w:line="240" w:lineRule="auto"/>
        <w:rPr>
          <w:rFonts w:ascii="Arial" w:hAnsi="Arial" w:cs="Arial"/>
          <w:sz w:val="24"/>
          <w:szCs w:val="24"/>
        </w:rPr>
      </w:pPr>
    </w:p>
    <w:p w14:paraId="378D562E" w14:textId="56760696" w:rsidR="2A67FC4B" w:rsidRPr="000B1D93" w:rsidRDefault="2A67FC4B" w:rsidP="2A67FC4B">
      <w:pPr>
        <w:spacing w:after="0" w:line="240" w:lineRule="auto"/>
        <w:rPr>
          <w:rFonts w:ascii="Arial" w:hAnsi="Arial" w:cs="Arial"/>
          <w:b/>
          <w:bCs/>
          <w:sz w:val="24"/>
          <w:szCs w:val="24"/>
        </w:rPr>
      </w:pPr>
      <w:r w:rsidRPr="000B1D93">
        <w:rPr>
          <w:rFonts w:ascii="Arial" w:hAnsi="Arial" w:cs="Arial"/>
          <w:b/>
          <w:bCs/>
          <w:sz w:val="24"/>
          <w:szCs w:val="24"/>
        </w:rPr>
        <w:t xml:space="preserve">Date of Notice   </w:t>
      </w:r>
      <w:r w:rsidR="002635ED">
        <w:rPr>
          <w:rFonts w:ascii="Arial" w:hAnsi="Arial" w:cs="Arial"/>
          <w:b/>
          <w:bCs/>
          <w:sz w:val="24"/>
          <w:szCs w:val="24"/>
        </w:rPr>
        <w:t>3 September 2021</w:t>
      </w:r>
    </w:p>
    <w:sectPr w:rsidR="2A67FC4B" w:rsidRPr="000B1D93" w:rsidSect="00D774B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57E37" w14:textId="77777777" w:rsidR="000E3645" w:rsidRDefault="000E3645" w:rsidP="002A7012">
      <w:pPr>
        <w:spacing w:after="0" w:line="240" w:lineRule="auto"/>
      </w:pPr>
      <w:r>
        <w:separator/>
      </w:r>
    </w:p>
  </w:endnote>
  <w:endnote w:type="continuationSeparator" w:id="0">
    <w:p w14:paraId="0C20C7BB" w14:textId="77777777" w:rsidR="000E3645" w:rsidRDefault="000E3645" w:rsidP="002A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EA67" w14:textId="77777777" w:rsidR="000E3645" w:rsidRDefault="000E3645" w:rsidP="002A7012">
      <w:pPr>
        <w:spacing w:after="0" w:line="240" w:lineRule="auto"/>
      </w:pPr>
      <w:r>
        <w:separator/>
      </w:r>
    </w:p>
  </w:footnote>
  <w:footnote w:type="continuationSeparator" w:id="0">
    <w:p w14:paraId="58317845" w14:textId="77777777" w:rsidR="000E3645" w:rsidRDefault="000E3645" w:rsidP="002A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74E7" w14:textId="77777777" w:rsidR="002A7012" w:rsidRDefault="002A7012">
    <w:pPr>
      <w:pStyle w:val="Header"/>
    </w:pPr>
    <w:r>
      <w:rPr>
        <w:noProof/>
      </w:rPr>
      <w:drawing>
        <wp:anchor distT="0" distB="0" distL="114300" distR="114300" simplePos="0" relativeHeight="251658240" behindDoc="1" locked="0" layoutInCell="1" allowOverlap="1" wp14:anchorId="43C02B83" wp14:editId="3E520C91">
          <wp:simplePos x="0" y="0"/>
          <wp:positionH relativeFrom="column">
            <wp:posOffset>4076700</wp:posOffset>
          </wp:positionH>
          <wp:positionV relativeFrom="paragraph">
            <wp:posOffset>-287655</wp:posOffset>
          </wp:positionV>
          <wp:extent cx="2378710" cy="1189355"/>
          <wp:effectExtent l="0" t="0" r="2540" b="0"/>
          <wp:wrapTight wrapText="bothSides">
            <wp:wrapPolygon edited="0">
              <wp:start x="0" y="0"/>
              <wp:lineTo x="0" y="21104"/>
              <wp:lineTo x="21450" y="21104"/>
              <wp:lineTo x="21450" y="0"/>
              <wp:lineTo x="0" y="0"/>
            </wp:wrapPolygon>
          </wp:wrapTight>
          <wp:docPr id="2" name="Picture 2" descr="http://www.thesaint-online.com/wp-content/uploads/2016/04/FC_LOGO_30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saint-online.com/wp-content/uploads/2016/04/FC_LOGO_300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E30CE"/>
    <w:multiLevelType w:val="hybridMultilevel"/>
    <w:tmpl w:val="062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3C2D"/>
    <w:multiLevelType w:val="hybridMultilevel"/>
    <w:tmpl w:val="AC7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B2695"/>
    <w:multiLevelType w:val="hybridMultilevel"/>
    <w:tmpl w:val="C820F39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2"/>
    <w:rsid w:val="00064E24"/>
    <w:rsid w:val="00071F53"/>
    <w:rsid w:val="000B03A4"/>
    <w:rsid w:val="000B1D93"/>
    <w:rsid w:val="000E3645"/>
    <w:rsid w:val="00111C12"/>
    <w:rsid w:val="001B23F7"/>
    <w:rsid w:val="001F5BBD"/>
    <w:rsid w:val="0020318C"/>
    <w:rsid w:val="002635ED"/>
    <w:rsid w:val="002A7012"/>
    <w:rsid w:val="002D5368"/>
    <w:rsid w:val="002E1505"/>
    <w:rsid w:val="002F236A"/>
    <w:rsid w:val="00324B1A"/>
    <w:rsid w:val="00393CAF"/>
    <w:rsid w:val="003E42DF"/>
    <w:rsid w:val="004103B6"/>
    <w:rsid w:val="004114EF"/>
    <w:rsid w:val="004421BC"/>
    <w:rsid w:val="004554A6"/>
    <w:rsid w:val="004A341D"/>
    <w:rsid w:val="004B2FAA"/>
    <w:rsid w:val="004D24F2"/>
    <w:rsid w:val="004F6083"/>
    <w:rsid w:val="005038AE"/>
    <w:rsid w:val="00521217"/>
    <w:rsid w:val="005232EF"/>
    <w:rsid w:val="00532DF2"/>
    <w:rsid w:val="0054327D"/>
    <w:rsid w:val="005635D4"/>
    <w:rsid w:val="005965DC"/>
    <w:rsid w:val="005A2C7B"/>
    <w:rsid w:val="005B41DA"/>
    <w:rsid w:val="005D1933"/>
    <w:rsid w:val="005E6411"/>
    <w:rsid w:val="006611EE"/>
    <w:rsid w:val="0068658F"/>
    <w:rsid w:val="00697A60"/>
    <w:rsid w:val="006C1985"/>
    <w:rsid w:val="006D624B"/>
    <w:rsid w:val="0071760B"/>
    <w:rsid w:val="007B3395"/>
    <w:rsid w:val="007F1A64"/>
    <w:rsid w:val="007F7DA3"/>
    <w:rsid w:val="0084460F"/>
    <w:rsid w:val="008730B0"/>
    <w:rsid w:val="008C6F2C"/>
    <w:rsid w:val="008D259C"/>
    <w:rsid w:val="009171DD"/>
    <w:rsid w:val="00A3754B"/>
    <w:rsid w:val="00A85F72"/>
    <w:rsid w:val="00AA2B8C"/>
    <w:rsid w:val="00B10091"/>
    <w:rsid w:val="00B45E72"/>
    <w:rsid w:val="00B9041D"/>
    <w:rsid w:val="00B91BE3"/>
    <w:rsid w:val="00B920A4"/>
    <w:rsid w:val="00B9446F"/>
    <w:rsid w:val="00BA0EE5"/>
    <w:rsid w:val="00C4456C"/>
    <w:rsid w:val="00C65FBF"/>
    <w:rsid w:val="00CA50F5"/>
    <w:rsid w:val="00CC06B9"/>
    <w:rsid w:val="00CC498D"/>
    <w:rsid w:val="00CD05A8"/>
    <w:rsid w:val="00CD0EDA"/>
    <w:rsid w:val="00CE2DE0"/>
    <w:rsid w:val="00CF3D8B"/>
    <w:rsid w:val="00D17C74"/>
    <w:rsid w:val="00D774B6"/>
    <w:rsid w:val="00D90BD1"/>
    <w:rsid w:val="00DE0237"/>
    <w:rsid w:val="00E347AF"/>
    <w:rsid w:val="00E60851"/>
    <w:rsid w:val="00E72A91"/>
    <w:rsid w:val="00EF6634"/>
    <w:rsid w:val="00F2170B"/>
    <w:rsid w:val="00F360FD"/>
    <w:rsid w:val="00F51760"/>
    <w:rsid w:val="00F532CF"/>
    <w:rsid w:val="00F734C5"/>
    <w:rsid w:val="00FE53DA"/>
    <w:rsid w:val="2A67FC4B"/>
    <w:rsid w:val="5100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DFD79"/>
  <w15:chartTrackingRefBased/>
  <w15:docId w15:val="{206F6894-48D9-4F17-9B77-3702C75E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2"/>
    <w:rPr>
      <w:color w:val="0563C1" w:themeColor="hyperlink"/>
      <w:u w:val="single"/>
    </w:rPr>
  </w:style>
  <w:style w:type="character" w:styleId="UnresolvedMention">
    <w:name w:val="Unresolved Mention"/>
    <w:basedOn w:val="DefaultParagraphFont"/>
    <w:uiPriority w:val="99"/>
    <w:semiHidden/>
    <w:unhideWhenUsed/>
    <w:rsid w:val="002A7012"/>
    <w:rPr>
      <w:color w:val="605E5C"/>
      <w:shd w:val="clear" w:color="auto" w:fill="E1DFDD"/>
    </w:rPr>
  </w:style>
  <w:style w:type="paragraph" w:styleId="Header">
    <w:name w:val="header"/>
    <w:basedOn w:val="Normal"/>
    <w:link w:val="HeaderChar"/>
    <w:uiPriority w:val="99"/>
    <w:unhideWhenUsed/>
    <w:rsid w:val="002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012"/>
  </w:style>
  <w:style w:type="paragraph" w:styleId="Footer">
    <w:name w:val="footer"/>
    <w:basedOn w:val="Normal"/>
    <w:link w:val="FooterChar"/>
    <w:uiPriority w:val="99"/>
    <w:unhideWhenUsed/>
    <w:rsid w:val="002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012"/>
  </w:style>
  <w:style w:type="paragraph" w:styleId="ListParagraph">
    <w:name w:val="List Paragraph"/>
    <w:basedOn w:val="Normal"/>
    <w:uiPriority w:val="34"/>
    <w:qFormat/>
    <w:rsid w:val="002A7012"/>
    <w:pPr>
      <w:ind w:left="720"/>
      <w:contextualSpacing/>
    </w:pPr>
  </w:style>
  <w:style w:type="character" w:styleId="CommentReference">
    <w:name w:val="annotation reference"/>
    <w:basedOn w:val="DefaultParagraphFont"/>
    <w:uiPriority w:val="99"/>
    <w:semiHidden/>
    <w:unhideWhenUsed/>
    <w:rsid w:val="0084460F"/>
    <w:rPr>
      <w:sz w:val="16"/>
      <w:szCs w:val="16"/>
    </w:rPr>
  </w:style>
  <w:style w:type="paragraph" w:styleId="CommentText">
    <w:name w:val="annotation text"/>
    <w:basedOn w:val="Normal"/>
    <w:link w:val="CommentTextChar"/>
    <w:uiPriority w:val="99"/>
    <w:semiHidden/>
    <w:unhideWhenUsed/>
    <w:rsid w:val="0084460F"/>
    <w:pPr>
      <w:spacing w:line="240" w:lineRule="auto"/>
    </w:pPr>
    <w:rPr>
      <w:sz w:val="20"/>
      <w:szCs w:val="20"/>
    </w:rPr>
  </w:style>
  <w:style w:type="character" w:customStyle="1" w:styleId="CommentTextChar">
    <w:name w:val="Comment Text Char"/>
    <w:basedOn w:val="DefaultParagraphFont"/>
    <w:link w:val="CommentText"/>
    <w:uiPriority w:val="99"/>
    <w:semiHidden/>
    <w:rsid w:val="0084460F"/>
    <w:rPr>
      <w:sz w:val="20"/>
      <w:szCs w:val="20"/>
    </w:rPr>
  </w:style>
  <w:style w:type="paragraph" w:styleId="CommentSubject">
    <w:name w:val="annotation subject"/>
    <w:basedOn w:val="CommentText"/>
    <w:next w:val="CommentText"/>
    <w:link w:val="CommentSubjectChar"/>
    <w:uiPriority w:val="99"/>
    <w:semiHidden/>
    <w:unhideWhenUsed/>
    <w:rsid w:val="0084460F"/>
    <w:rPr>
      <w:b/>
      <w:bCs/>
    </w:rPr>
  </w:style>
  <w:style w:type="character" w:customStyle="1" w:styleId="CommentSubjectChar">
    <w:name w:val="Comment Subject Char"/>
    <w:basedOn w:val="CommentTextChar"/>
    <w:link w:val="CommentSubject"/>
    <w:uiPriority w:val="99"/>
    <w:semiHidden/>
    <w:rsid w:val="0084460F"/>
    <w:rPr>
      <w:b/>
      <w:bCs/>
      <w:sz w:val="20"/>
      <w:szCs w:val="20"/>
    </w:rPr>
  </w:style>
  <w:style w:type="paragraph" w:styleId="BalloonText">
    <w:name w:val="Balloon Text"/>
    <w:basedOn w:val="Normal"/>
    <w:link w:val="BalloonTextChar"/>
    <w:uiPriority w:val="99"/>
    <w:semiHidden/>
    <w:unhideWhenUsed/>
    <w:rsid w:val="0084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asset.transfer@fife.gov.uk" TargetMode="External"/><Relationship Id="rId5" Type="http://schemas.openxmlformats.org/officeDocument/2006/relationships/webSettings" Target="webSettings.xml"/><Relationship Id="rId10" Type="http://schemas.openxmlformats.org/officeDocument/2006/relationships/hyperlink" Target="mailto:Zahida.ramzan@fif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B7B8-692E-4876-8BF2-407C6B8C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Yeaman</dc:creator>
  <cp:keywords/>
  <dc:description/>
  <cp:lastModifiedBy>Zahida Ramzan</cp:lastModifiedBy>
  <cp:revision>3</cp:revision>
  <dcterms:created xsi:type="dcterms:W3CDTF">2021-09-03T13:46:00Z</dcterms:created>
  <dcterms:modified xsi:type="dcterms:W3CDTF">2021-09-03T13:46:00Z</dcterms:modified>
</cp:coreProperties>
</file>