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173" w:rsidRDefault="00C30E17" w:rsidP="009F4173">
      <w:pPr>
        <w:autoSpaceDE w:val="0"/>
        <w:autoSpaceDN w:val="0"/>
        <w:adjustRightInd w:val="0"/>
        <w:spacing w:after="0"/>
        <w:jc w:val="center"/>
        <w:rPr>
          <w:rFonts w:asciiTheme="minorHAnsi" w:hAnsiTheme="minorHAnsi" w:cs="GillSansMT,Bold"/>
          <w:b/>
          <w:bCs/>
          <w:color w:val="000000"/>
          <w:sz w:val="28"/>
          <w:szCs w:val="28"/>
        </w:rPr>
      </w:pPr>
      <w:bookmarkStart w:id="0" w:name="_GoBack"/>
      <w:bookmarkEnd w:id="0"/>
      <w:r w:rsidRPr="009F4173">
        <w:rPr>
          <w:rFonts w:asciiTheme="minorHAnsi" w:hAnsiTheme="minorHAnsi" w:cs="GillSansMT,Bold"/>
          <w:b/>
          <w:bCs/>
          <w:color w:val="000000"/>
          <w:sz w:val="28"/>
          <w:szCs w:val="28"/>
        </w:rPr>
        <w:t xml:space="preserve">Medical Information and </w:t>
      </w:r>
      <w:r w:rsidR="009F4173" w:rsidRPr="009F4173">
        <w:rPr>
          <w:rFonts w:asciiTheme="minorHAnsi" w:hAnsiTheme="minorHAnsi" w:cs="GillSansMT,Bold"/>
          <w:b/>
          <w:bCs/>
          <w:color w:val="000000"/>
          <w:sz w:val="28"/>
          <w:szCs w:val="28"/>
        </w:rPr>
        <w:t>Guidance</w:t>
      </w:r>
    </w:p>
    <w:p w:rsidR="00C304C3" w:rsidRPr="009F4173" w:rsidRDefault="009F4173" w:rsidP="009F4173">
      <w:pPr>
        <w:autoSpaceDE w:val="0"/>
        <w:autoSpaceDN w:val="0"/>
        <w:adjustRightInd w:val="0"/>
        <w:spacing w:after="0"/>
        <w:jc w:val="center"/>
        <w:rPr>
          <w:rFonts w:asciiTheme="minorHAnsi" w:hAnsiTheme="minorHAnsi" w:cs="GillSansMT,Bold"/>
          <w:b/>
          <w:bCs/>
          <w:color w:val="000000"/>
          <w:sz w:val="28"/>
          <w:szCs w:val="28"/>
        </w:rPr>
      </w:pPr>
      <w:r>
        <w:rPr>
          <w:rFonts w:asciiTheme="minorHAnsi" w:hAnsiTheme="minorHAnsi" w:cs="GillSansMT,Bold"/>
          <w:b/>
          <w:bCs/>
          <w:color w:val="000000"/>
          <w:sz w:val="28"/>
          <w:szCs w:val="28"/>
        </w:rPr>
        <w:t>A</w:t>
      </w:r>
      <w:r w:rsidR="00C304C3" w:rsidRPr="009F4173">
        <w:rPr>
          <w:rFonts w:asciiTheme="minorHAnsi" w:hAnsiTheme="minorHAnsi" w:cs="GillSansMT,Bold"/>
          <w:b/>
          <w:bCs/>
          <w:color w:val="000000"/>
          <w:sz w:val="28"/>
          <w:szCs w:val="28"/>
        </w:rPr>
        <w:t xml:space="preserve">pplicants for a </w:t>
      </w:r>
      <w:r w:rsidR="002C088F" w:rsidRPr="009F4173">
        <w:rPr>
          <w:rFonts w:asciiTheme="minorHAnsi" w:hAnsiTheme="minorHAnsi" w:cs="GillSansMT,Bold"/>
          <w:b/>
          <w:bCs/>
          <w:color w:val="000000"/>
          <w:sz w:val="28"/>
          <w:szCs w:val="28"/>
        </w:rPr>
        <w:t>Taxi</w:t>
      </w:r>
      <w:r w:rsidR="005D7667">
        <w:rPr>
          <w:rFonts w:asciiTheme="minorHAnsi" w:hAnsiTheme="minorHAnsi" w:cs="GillSansMT,Bold"/>
          <w:b/>
          <w:bCs/>
          <w:color w:val="000000"/>
          <w:sz w:val="28"/>
          <w:szCs w:val="28"/>
        </w:rPr>
        <w:t>/</w:t>
      </w:r>
      <w:r w:rsidR="00C304C3" w:rsidRPr="009F4173">
        <w:rPr>
          <w:rFonts w:asciiTheme="minorHAnsi" w:hAnsiTheme="minorHAnsi" w:cs="GillSansMT,Bold"/>
          <w:b/>
          <w:bCs/>
          <w:color w:val="000000"/>
          <w:sz w:val="28"/>
          <w:szCs w:val="28"/>
        </w:rPr>
        <w:t xml:space="preserve">Private Hire </w:t>
      </w:r>
      <w:r w:rsidR="005D7667">
        <w:rPr>
          <w:rFonts w:asciiTheme="minorHAnsi" w:hAnsiTheme="minorHAnsi" w:cs="GillSansMT,Bold"/>
          <w:b/>
          <w:bCs/>
          <w:color w:val="000000"/>
          <w:sz w:val="28"/>
          <w:szCs w:val="28"/>
        </w:rPr>
        <w:t>Car D</w:t>
      </w:r>
      <w:r w:rsidR="00C304C3" w:rsidRPr="009F4173">
        <w:rPr>
          <w:rFonts w:asciiTheme="minorHAnsi" w:hAnsiTheme="minorHAnsi" w:cs="GillSansMT,Bold"/>
          <w:b/>
          <w:bCs/>
          <w:color w:val="000000"/>
          <w:sz w:val="28"/>
          <w:szCs w:val="28"/>
        </w:rPr>
        <w:t xml:space="preserve">river’s </w:t>
      </w:r>
      <w:r w:rsidR="005D7667">
        <w:rPr>
          <w:rFonts w:asciiTheme="minorHAnsi" w:hAnsiTheme="minorHAnsi" w:cs="GillSansMT,Bold"/>
          <w:b/>
          <w:bCs/>
          <w:color w:val="000000"/>
          <w:sz w:val="28"/>
          <w:szCs w:val="28"/>
        </w:rPr>
        <w:t>L</w:t>
      </w:r>
      <w:r w:rsidR="00C304C3" w:rsidRPr="009F4173">
        <w:rPr>
          <w:rFonts w:asciiTheme="minorHAnsi" w:hAnsiTheme="minorHAnsi" w:cs="GillSansMT,Bold"/>
          <w:b/>
          <w:bCs/>
          <w:color w:val="000000"/>
          <w:sz w:val="28"/>
          <w:szCs w:val="28"/>
        </w:rPr>
        <w:t>icence</w:t>
      </w:r>
    </w:p>
    <w:p w:rsidR="00C304C3" w:rsidRPr="009F4173" w:rsidRDefault="00C304C3" w:rsidP="009F4173">
      <w:pPr>
        <w:autoSpaceDE w:val="0"/>
        <w:autoSpaceDN w:val="0"/>
        <w:adjustRightInd w:val="0"/>
        <w:spacing w:after="0"/>
        <w:rPr>
          <w:rFonts w:asciiTheme="minorHAnsi" w:hAnsiTheme="minorHAnsi" w:cs="GillSansMT,Bold"/>
          <w:b/>
          <w:bCs/>
          <w:color w:val="000000"/>
        </w:rPr>
      </w:pPr>
    </w:p>
    <w:p w:rsidR="00C304C3" w:rsidRPr="009F4173" w:rsidRDefault="00C304C3" w:rsidP="009F4173">
      <w:p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The Council has to be satisfied that you are medically fit to hold a </w:t>
      </w:r>
      <w:r w:rsidR="005D7667">
        <w:rPr>
          <w:rFonts w:asciiTheme="minorHAnsi" w:hAnsiTheme="minorHAnsi" w:cs="GillSansMT"/>
          <w:color w:val="000000"/>
        </w:rPr>
        <w:t xml:space="preserve">taxi/private hire car </w:t>
      </w:r>
      <w:r w:rsidRPr="009F4173">
        <w:rPr>
          <w:rFonts w:asciiTheme="minorHAnsi" w:hAnsiTheme="minorHAnsi" w:cs="GillSansMT"/>
          <w:color w:val="000000"/>
        </w:rPr>
        <w:t>driver</w:t>
      </w:r>
      <w:r w:rsidR="005D7667">
        <w:rPr>
          <w:rFonts w:asciiTheme="minorHAnsi" w:hAnsiTheme="minorHAnsi" w:cs="GillSansMT"/>
          <w:color w:val="000000"/>
        </w:rPr>
        <w:t>’</w:t>
      </w:r>
      <w:r w:rsidRPr="009F4173">
        <w:rPr>
          <w:rFonts w:asciiTheme="minorHAnsi" w:hAnsiTheme="minorHAnsi" w:cs="GillSansMT"/>
          <w:color w:val="000000"/>
        </w:rPr>
        <w:t>s licence, having regard to your health and any disability that you may suffer.</w:t>
      </w:r>
    </w:p>
    <w:p w:rsidR="00C304C3" w:rsidRPr="009F4173" w:rsidRDefault="00C304C3" w:rsidP="009F4173">
      <w:pPr>
        <w:autoSpaceDE w:val="0"/>
        <w:autoSpaceDN w:val="0"/>
        <w:adjustRightInd w:val="0"/>
        <w:spacing w:after="0"/>
        <w:rPr>
          <w:rFonts w:asciiTheme="minorHAnsi" w:hAnsiTheme="minorHAnsi" w:cs="GillSansMT"/>
          <w:color w:val="000000"/>
        </w:rPr>
      </w:pPr>
    </w:p>
    <w:p w:rsidR="00C304C3" w:rsidRPr="009F4173" w:rsidRDefault="00C304C3" w:rsidP="009F4173">
      <w:p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The Scottish Government ha</w:t>
      </w:r>
      <w:r w:rsidR="00125FC5" w:rsidRPr="009F4173">
        <w:rPr>
          <w:rFonts w:asciiTheme="minorHAnsi" w:hAnsiTheme="minorHAnsi" w:cs="GillSansMT"/>
          <w:color w:val="000000"/>
        </w:rPr>
        <w:t>s</w:t>
      </w:r>
      <w:r w:rsidR="002C088F" w:rsidRPr="009F4173">
        <w:rPr>
          <w:rFonts w:asciiTheme="minorHAnsi" w:hAnsiTheme="minorHAnsi" w:cs="GillSansMT"/>
          <w:color w:val="000000"/>
        </w:rPr>
        <w:t xml:space="preserve"> recommended that </w:t>
      </w:r>
      <w:r w:rsidRPr="009F4173">
        <w:rPr>
          <w:rFonts w:asciiTheme="minorHAnsi" w:hAnsiTheme="minorHAnsi" w:cs="GillSansMT"/>
          <w:color w:val="000000"/>
        </w:rPr>
        <w:t>Licensing authorities apply the Group 2 medical standards to applicants for taxi and private hire car drivers licensing. (Taxi and Private Hire Car Licensing: Best Practice Guidance for Licensing Authorities, 2</w:t>
      </w:r>
      <w:r w:rsidRPr="009F4173">
        <w:rPr>
          <w:rFonts w:asciiTheme="minorHAnsi" w:hAnsiTheme="minorHAnsi" w:cs="GillSansMT"/>
          <w:color w:val="000000"/>
          <w:vertAlign w:val="superscript"/>
        </w:rPr>
        <w:t>nd</w:t>
      </w:r>
      <w:r w:rsidRPr="009F4173">
        <w:rPr>
          <w:rFonts w:asciiTheme="minorHAnsi" w:hAnsiTheme="minorHAnsi" w:cs="GillSansMT"/>
          <w:color w:val="000000"/>
        </w:rPr>
        <w:t xml:space="preserve"> Edition, April 2012)</w:t>
      </w:r>
    </w:p>
    <w:p w:rsidR="00C304C3" w:rsidRPr="009F4173" w:rsidRDefault="00C304C3" w:rsidP="009F4173">
      <w:pPr>
        <w:spacing w:before="100" w:beforeAutospacing="1" w:after="100" w:afterAutospacing="1"/>
        <w:jc w:val="both"/>
        <w:rPr>
          <w:rFonts w:asciiTheme="minorHAnsi" w:eastAsia="Times New Roman" w:hAnsiTheme="minorHAnsi" w:cs="Times New Roman"/>
          <w:lang w:eastAsia="en-GB"/>
        </w:rPr>
      </w:pPr>
      <w:r w:rsidRPr="009F4173">
        <w:rPr>
          <w:rFonts w:asciiTheme="minorHAnsi" w:hAnsiTheme="minorHAnsi" w:cs="GillSansMT"/>
          <w:color w:val="000000"/>
        </w:rPr>
        <w:t>Medical standards for Taxi/Private</w:t>
      </w:r>
      <w:r w:rsidR="00A47F62">
        <w:rPr>
          <w:rFonts w:asciiTheme="minorHAnsi" w:hAnsiTheme="minorHAnsi" w:cs="GillSansMT"/>
          <w:color w:val="000000"/>
        </w:rPr>
        <w:t xml:space="preserve"> </w:t>
      </w:r>
      <w:r w:rsidRPr="009F4173">
        <w:rPr>
          <w:rFonts w:asciiTheme="minorHAnsi" w:hAnsiTheme="minorHAnsi" w:cs="GillSansMT"/>
          <w:color w:val="000000"/>
        </w:rPr>
        <w:t>Hire</w:t>
      </w:r>
      <w:r w:rsidR="00A47F62">
        <w:rPr>
          <w:rFonts w:asciiTheme="minorHAnsi" w:hAnsiTheme="minorHAnsi" w:cs="GillSansMT"/>
          <w:color w:val="000000"/>
        </w:rPr>
        <w:t xml:space="preserve"> </w:t>
      </w:r>
      <w:r w:rsidR="005D7667">
        <w:rPr>
          <w:rFonts w:asciiTheme="minorHAnsi" w:hAnsiTheme="minorHAnsi" w:cs="GillSansMT"/>
          <w:color w:val="000000"/>
        </w:rPr>
        <w:t>Car</w:t>
      </w:r>
      <w:r w:rsidR="00A47F62">
        <w:rPr>
          <w:rFonts w:asciiTheme="minorHAnsi" w:hAnsiTheme="minorHAnsi" w:cs="GillSansMT"/>
          <w:color w:val="000000"/>
        </w:rPr>
        <w:t xml:space="preserve"> d</w:t>
      </w:r>
      <w:r w:rsidRPr="009F4173">
        <w:rPr>
          <w:rFonts w:asciiTheme="minorHAnsi" w:hAnsiTheme="minorHAnsi" w:cs="GillSansMT"/>
          <w:color w:val="000000"/>
        </w:rPr>
        <w:t xml:space="preserve">rivers are higher than those that apply to an ordinary driving licence.   </w:t>
      </w:r>
      <w:r w:rsidRPr="009F4173">
        <w:rPr>
          <w:rFonts w:asciiTheme="minorHAnsi" w:eastAsia="Times New Roman" w:hAnsiTheme="minorHAnsi" w:cs="Times New Roman"/>
          <w:lang w:eastAsia="en-GB"/>
        </w:rPr>
        <w:t>In assessing an individual’s medical fitness, the council applies the standards required for a DVLA Group 2 licence.   This requirement reflects the view that the nature of a licensed driver’s employment places him in the category of vocational driver.</w:t>
      </w:r>
    </w:p>
    <w:p w:rsidR="006867CE" w:rsidRPr="009F4173" w:rsidRDefault="00C94BB2" w:rsidP="009F4173">
      <w:pPr>
        <w:pStyle w:val="Default"/>
        <w:spacing w:line="276" w:lineRule="auto"/>
        <w:rPr>
          <w:rFonts w:asciiTheme="minorHAnsi" w:hAnsiTheme="minorHAnsi"/>
          <w:b/>
          <w:sz w:val="22"/>
          <w:szCs w:val="22"/>
        </w:rPr>
      </w:pPr>
      <w:r w:rsidRPr="009F4173">
        <w:rPr>
          <w:rFonts w:asciiTheme="minorHAnsi" w:hAnsiTheme="minorHAnsi"/>
          <w:sz w:val="22"/>
          <w:szCs w:val="22"/>
        </w:rPr>
        <w:t>A summary of the</w:t>
      </w:r>
      <w:r w:rsidR="006867CE" w:rsidRPr="009F4173">
        <w:rPr>
          <w:rFonts w:asciiTheme="minorHAnsi" w:hAnsiTheme="minorHAnsi"/>
          <w:sz w:val="22"/>
          <w:szCs w:val="22"/>
        </w:rPr>
        <w:t xml:space="preserve"> medical standards </w:t>
      </w:r>
      <w:r w:rsidRPr="009F4173">
        <w:rPr>
          <w:rFonts w:asciiTheme="minorHAnsi" w:hAnsiTheme="minorHAnsi"/>
          <w:sz w:val="22"/>
          <w:szCs w:val="22"/>
        </w:rPr>
        <w:t xml:space="preserve">can be viewed via </w:t>
      </w:r>
      <w:hyperlink r:id="rId6" w:history="1">
        <w:r w:rsidR="006867CE" w:rsidRPr="009F4173">
          <w:rPr>
            <w:rStyle w:val="Hyperlink"/>
            <w:rFonts w:asciiTheme="minorHAnsi" w:hAnsiTheme="minorHAnsi"/>
            <w:b/>
            <w:sz w:val="22"/>
            <w:szCs w:val="22"/>
          </w:rPr>
          <w:t>w</w:t>
        </w:r>
        <w:r w:rsidR="006867CE" w:rsidRPr="009F4173">
          <w:rPr>
            <w:rStyle w:val="Hyperlink"/>
            <w:rFonts w:asciiTheme="minorHAnsi" w:hAnsiTheme="minorHAnsi"/>
            <w:b/>
            <w:bCs/>
            <w:sz w:val="22"/>
            <w:szCs w:val="22"/>
          </w:rPr>
          <w:t>ww.dft.gov.uk/dvla/medical/ataglance.aspx</w:t>
        </w:r>
      </w:hyperlink>
    </w:p>
    <w:p w:rsidR="006867CE" w:rsidRPr="009F4173" w:rsidRDefault="006867CE" w:rsidP="009F4173">
      <w:pPr>
        <w:pStyle w:val="Default"/>
        <w:spacing w:line="276" w:lineRule="auto"/>
        <w:rPr>
          <w:rFonts w:asciiTheme="minorHAnsi" w:hAnsiTheme="minorHAnsi"/>
          <w:b/>
          <w:sz w:val="22"/>
          <w:szCs w:val="22"/>
        </w:rPr>
      </w:pPr>
    </w:p>
    <w:p w:rsidR="00954ADD" w:rsidRPr="009F4173" w:rsidRDefault="00954ADD" w:rsidP="009F4173">
      <w:pPr>
        <w:autoSpaceDE w:val="0"/>
        <w:autoSpaceDN w:val="0"/>
        <w:adjustRightInd w:val="0"/>
        <w:spacing w:after="0"/>
        <w:rPr>
          <w:rFonts w:asciiTheme="minorHAnsi" w:hAnsiTheme="minorHAnsi" w:cs="Arial"/>
          <w:b/>
        </w:rPr>
      </w:pPr>
    </w:p>
    <w:p w:rsidR="00EB69E5" w:rsidRPr="009F4173" w:rsidRDefault="00EB69E5" w:rsidP="00242547">
      <w:pPr>
        <w:pStyle w:val="ListParagraph"/>
        <w:numPr>
          <w:ilvl w:val="0"/>
          <w:numId w:val="21"/>
        </w:numPr>
        <w:autoSpaceDE w:val="0"/>
        <w:autoSpaceDN w:val="0"/>
        <w:adjustRightInd w:val="0"/>
        <w:spacing w:after="0"/>
        <w:ind w:hanging="720"/>
        <w:rPr>
          <w:rFonts w:asciiTheme="minorHAnsi" w:hAnsiTheme="minorHAnsi" w:cs="Arial"/>
          <w:b/>
        </w:rPr>
      </w:pPr>
      <w:r w:rsidRPr="009F4173">
        <w:rPr>
          <w:rFonts w:asciiTheme="minorHAnsi" w:hAnsiTheme="minorHAnsi" w:cs="Arial"/>
          <w:b/>
        </w:rPr>
        <w:t xml:space="preserve">Medical Certification </w:t>
      </w:r>
    </w:p>
    <w:p w:rsidR="00EB69E5" w:rsidRPr="009F4173" w:rsidRDefault="00EB69E5" w:rsidP="009F4173">
      <w:pPr>
        <w:autoSpaceDE w:val="0"/>
        <w:autoSpaceDN w:val="0"/>
        <w:adjustRightInd w:val="0"/>
        <w:spacing w:after="0"/>
        <w:rPr>
          <w:rFonts w:asciiTheme="minorHAnsi" w:hAnsiTheme="minorHAnsi" w:cs="Arial"/>
        </w:rPr>
      </w:pPr>
    </w:p>
    <w:p w:rsidR="007220A2" w:rsidRDefault="00DD4475" w:rsidP="009F4173">
      <w:pPr>
        <w:autoSpaceDE w:val="0"/>
        <w:autoSpaceDN w:val="0"/>
        <w:adjustRightInd w:val="0"/>
        <w:spacing w:after="0"/>
        <w:jc w:val="both"/>
        <w:rPr>
          <w:rFonts w:asciiTheme="minorHAnsi" w:hAnsiTheme="minorHAnsi" w:cs="Arial"/>
        </w:rPr>
      </w:pPr>
      <w:r w:rsidRPr="007220A2">
        <w:rPr>
          <w:rFonts w:asciiTheme="minorHAnsi" w:hAnsiTheme="minorHAnsi" w:cs="Arial"/>
          <w:b/>
          <w:u w:val="single"/>
        </w:rPr>
        <w:t xml:space="preserve">All </w:t>
      </w:r>
      <w:r w:rsidR="00C94BB2" w:rsidRPr="007220A2">
        <w:rPr>
          <w:rFonts w:asciiTheme="minorHAnsi" w:hAnsiTheme="minorHAnsi" w:cs="Arial"/>
          <w:b/>
          <w:u w:val="single"/>
        </w:rPr>
        <w:t xml:space="preserve">drivers </w:t>
      </w:r>
      <w:r w:rsidR="00EB69E5" w:rsidRPr="007220A2">
        <w:rPr>
          <w:rFonts w:asciiTheme="minorHAnsi" w:hAnsiTheme="minorHAnsi" w:cs="Arial"/>
          <w:b/>
          <w:u w:val="single"/>
        </w:rPr>
        <w:t xml:space="preserve">must </w:t>
      </w:r>
      <w:r w:rsidRPr="007220A2">
        <w:rPr>
          <w:rFonts w:asciiTheme="minorHAnsi" w:hAnsiTheme="minorHAnsi" w:cs="Arial"/>
          <w:b/>
          <w:u w:val="single"/>
        </w:rPr>
        <w:t xml:space="preserve">complete a medical </w:t>
      </w:r>
      <w:r w:rsidR="00C8053C" w:rsidRPr="007220A2">
        <w:rPr>
          <w:rFonts w:asciiTheme="minorHAnsi" w:hAnsiTheme="minorHAnsi" w:cs="Arial"/>
          <w:b/>
          <w:u w:val="single"/>
        </w:rPr>
        <w:t xml:space="preserve">declaration </w:t>
      </w:r>
      <w:r w:rsidRPr="007220A2">
        <w:rPr>
          <w:rFonts w:asciiTheme="minorHAnsi" w:hAnsiTheme="minorHAnsi" w:cs="Arial"/>
          <w:b/>
          <w:u w:val="single"/>
        </w:rPr>
        <w:t>upon initial application and prior to consideration of renewal of licen</w:t>
      </w:r>
      <w:r w:rsidR="005D7667">
        <w:rPr>
          <w:rFonts w:asciiTheme="minorHAnsi" w:hAnsiTheme="minorHAnsi" w:cs="Arial"/>
          <w:b/>
          <w:u w:val="single"/>
        </w:rPr>
        <w:t>c</w:t>
      </w:r>
      <w:r w:rsidRPr="007220A2">
        <w:rPr>
          <w:rFonts w:asciiTheme="minorHAnsi" w:hAnsiTheme="minorHAnsi" w:cs="Arial"/>
          <w:b/>
          <w:u w:val="single"/>
        </w:rPr>
        <w:t>e.</w:t>
      </w:r>
      <w:r w:rsidRPr="009F4173">
        <w:rPr>
          <w:rFonts w:asciiTheme="minorHAnsi" w:hAnsiTheme="minorHAnsi" w:cs="Arial"/>
        </w:rPr>
        <w:t xml:space="preserve">    </w:t>
      </w:r>
    </w:p>
    <w:p w:rsidR="007220A2" w:rsidRDefault="007220A2" w:rsidP="009F4173">
      <w:pPr>
        <w:autoSpaceDE w:val="0"/>
        <w:autoSpaceDN w:val="0"/>
        <w:adjustRightInd w:val="0"/>
        <w:spacing w:after="0"/>
        <w:jc w:val="both"/>
        <w:rPr>
          <w:rFonts w:asciiTheme="minorHAnsi" w:hAnsiTheme="minorHAnsi" w:cs="Arial"/>
        </w:rPr>
      </w:pPr>
    </w:p>
    <w:p w:rsidR="00EB69E5" w:rsidRPr="009F4173" w:rsidRDefault="00DD4475" w:rsidP="009F4173">
      <w:pPr>
        <w:autoSpaceDE w:val="0"/>
        <w:autoSpaceDN w:val="0"/>
        <w:adjustRightInd w:val="0"/>
        <w:spacing w:after="0"/>
        <w:jc w:val="both"/>
        <w:rPr>
          <w:rFonts w:asciiTheme="minorHAnsi" w:hAnsiTheme="minorHAnsi" w:cs="Arial"/>
        </w:rPr>
      </w:pPr>
      <w:r w:rsidRPr="009F4173">
        <w:rPr>
          <w:rFonts w:asciiTheme="minorHAnsi" w:hAnsiTheme="minorHAnsi" w:cs="Arial"/>
        </w:rPr>
        <w:t xml:space="preserve">Where a history of a medical condition </w:t>
      </w:r>
      <w:r w:rsidR="00C8053C">
        <w:rPr>
          <w:rFonts w:asciiTheme="minorHAnsi" w:hAnsiTheme="minorHAnsi" w:cs="Arial"/>
        </w:rPr>
        <w:t xml:space="preserve">or disability </w:t>
      </w:r>
      <w:r w:rsidRPr="009F4173">
        <w:rPr>
          <w:rFonts w:asciiTheme="minorHAnsi" w:hAnsiTheme="minorHAnsi" w:cs="Arial"/>
        </w:rPr>
        <w:t>has been declared</w:t>
      </w:r>
      <w:r w:rsidR="002D3560">
        <w:rPr>
          <w:rFonts w:asciiTheme="minorHAnsi" w:hAnsiTheme="minorHAnsi" w:cs="Arial"/>
        </w:rPr>
        <w:t>,</w:t>
      </w:r>
      <w:r w:rsidRPr="009F4173">
        <w:rPr>
          <w:rFonts w:asciiTheme="minorHAnsi" w:hAnsiTheme="minorHAnsi" w:cs="Arial"/>
        </w:rPr>
        <w:t xml:space="preserve"> a </w:t>
      </w:r>
      <w:r w:rsidR="00EB69E5" w:rsidRPr="009F4173">
        <w:rPr>
          <w:rFonts w:asciiTheme="minorHAnsi" w:hAnsiTheme="minorHAnsi" w:cs="Arial"/>
        </w:rPr>
        <w:t xml:space="preserve">certificate of medical fitness to drive a Licensed </w:t>
      </w:r>
      <w:r w:rsidRPr="009F4173">
        <w:rPr>
          <w:rFonts w:asciiTheme="minorHAnsi" w:hAnsiTheme="minorHAnsi" w:cs="Arial"/>
        </w:rPr>
        <w:t>Vehicle in</w:t>
      </w:r>
      <w:r w:rsidR="00EB69E5" w:rsidRPr="009F4173">
        <w:rPr>
          <w:rFonts w:asciiTheme="minorHAnsi" w:hAnsiTheme="minorHAnsi" w:cs="Arial"/>
        </w:rPr>
        <w:t xml:space="preserve"> relation to </w:t>
      </w:r>
      <w:r w:rsidR="00C94BB2" w:rsidRPr="009F4173">
        <w:rPr>
          <w:rFonts w:asciiTheme="minorHAnsi" w:hAnsiTheme="minorHAnsi" w:cs="Arial"/>
        </w:rPr>
        <w:t xml:space="preserve">the DVLA </w:t>
      </w:r>
      <w:r w:rsidR="00EB69E5" w:rsidRPr="009F4173">
        <w:rPr>
          <w:rFonts w:asciiTheme="minorHAnsi" w:hAnsiTheme="minorHAnsi" w:cs="Arial"/>
        </w:rPr>
        <w:t xml:space="preserve">Group 2 licence </w:t>
      </w:r>
      <w:r w:rsidRPr="009F4173">
        <w:rPr>
          <w:rFonts w:asciiTheme="minorHAnsi" w:hAnsiTheme="minorHAnsi" w:cs="Arial"/>
        </w:rPr>
        <w:t xml:space="preserve">standard will be required.  </w:t>
      </w:r>
      <w:r w:rsidR="005D7667">
        <w:rPr>
          <w:rFonts w:asciiTheme="minorHAnsi" w:hAnsiTheme="minorHAnsi" w:cs="Arial"/>
        </w:rPr>
        <w:t>You</w:t>
      </w:r>
      <w:r w:rsidRPr="009F4173">
        <w:rPr>
          <w:rFonts w:asciiTheme="minorHAnsi" w:hAnsiTheme="minorHAnsi" w:cs="Arial"/>
        </w:rPr>
        <w:t xml:space="preserve"> </w:t>
      </w:r>
      <w:r w:rsidR="00C94BB2" w:rsidRPr="009F4173">
        <w:rPr>
          <w:rFonts w:asciiTheme="minorHAnsi" w:hAnsiTheme="minorHAnsi" w:cs="Arial"/>
        </w:rPr>
        <w:t>s</w:t>
      </w:r>
      <w:r w:rsidR="00EB69E5" w:rsidRPr="009F4173">
        <w:rPr>
          <w:rFonts w:asciiTheme="minorHAnsi" w:hAnsiTheme="minorHAnsi" w:cs="Arial"/>
        </w:rPr>
        <w:t>hall attend such medical examinations</w:t>
      </w:r>
      <w:r w:rsidR="00804F5B">
        <w:rPr>
          <w:rFonts w:asciiTheme="minorHAnsi" w:hAnsiTheme="minorHAnsi" w:cs="Arial"/>
        </w:rPr>
        <w:t>,</w:t>
      </w:r>
      <w:r w:rsidR="00C8053C">
        <w:rPr>
          <w:rFonts w:asciiTheme="minorHAnsi" w:hAnsiTheme="minorHAnsi" w:cs="Arial"/>
        </w:rPr>
        <w:t xml:space="preserve"> as are necessary</w:t>
      </w:r>
      <w:r w:rsidR="00804F5B">
        <w:rPr>
          <w:rFonts w:asciiTheme="minorHAnsi" w:hAnsiTheme="minorHAnsi" w:cs="Arial"/>
        </w:rPr>
        <w:t>,</w:t>
      </w:r>
      <w:r w:rsidR="00C8053C">
        <w:rPr>
          <w:rFonts w:asciiTheme="minorHAnsi" w:hAnsiTheme="minorHAnsi" w:cs="Arial"/>
        </w:rPr>
        <w:t xml:space="preserve"> to obtain</w:t>
      </w:r>
      <w:r w:rsidR="00EB69E5" w:rsidRPr="009F4173">
        <w:rPr>
          <w:rFonts w:asciiTheme="minorHAnsi" w:hAnsiTheme="minorHAnsi" w:cs="Arial"/>
        </w:rPr>
        <w:t xml:space="preserve"> a certificate</w:t>
      </w:r>
      <w:r w:rsidR="00C8053C">
        <w:rPr>
          <w:rFonts w:asciiTheme="minorHAnsi" w:hAnsiTheme="minorHAnsi" w:cs="Arial"/>
        </w:rPr>
        <w:t xml:space="preserve"> of medical fitness before </w:t>
      </w:r>
      <w:r w:rsidR="00804F5B">
        <w:rPr>
          <w:rFonts w:asciiTheme="minorHAnsi" w:hAnsiTheme="minorHAnsi" w:cs="Arial"/>
        </w:rPr>
        <w:t xml:space="preserve">any licence is </w:t>
      </w:r>
      <w:r w:rsidR="00C8053C">
        <w:rPr>
          <w:rFonts w:asciiTheme="minorHAnsi" w:hAnsiTheme="minorHAnsi" w:cs="Arial"/>
        </w:rPr>
        <w:t>granted</w:t>
      </w:r>
      <w:r w:rsidR="00804F5B">
        <w:rPr>
          <w:rFonts w:asciiTheme="minorHAnsi" w:hAnsiTheme="minorHAnsi" w:cs="Arial"/>
        </w:rPr>
        <w:t xml:space="preserve"> or renewed</w:t>
      </w:r>
      <w:r w:rsidR="00C8053C">
        <w:rPr>
          <w:rFonts w:asciiTheme="minorHAnsi" w:hAnsiTheme="minorHAnsi" w:cs="Arial"/>
        </w:rPr>
        <w:t>.</w:t>
      </w:r>
    </w:p>
    <w:p w:rsidR="00EB69E5" w:rsidRPr="009F4173" w:rsidRDefault="00EB69E5" w:rsidP="009F4173">
      <w:pPr>
        <w:autoSpaceDE w:val="0"/>
        <w:autoSpaceDN w:val="0"/>
        <w:adjustRightInd w:val="0"/>
        <w:spacing w:after="0"/>
        <w:rPr>
          <w:rFonts w:asciiTheme="minorHAnsi" w:hAnsiTheme="minorHAnsi" w:cs="Arial"/>
        </w:rPr>
      </w:pPr>
    </w:p>
    <w:p w:rsidR="009F4173" w:rsidRPr="007220A2" w:rsidRDefault="007220A2" w:rsidP="009F4173">
      <w:pPr>
        <w:autoSpaceDE w:val="0"/>
        <w:autoSpaceDN w:val="0"/>
        <w:adjustRightInd w:val="0"/>
        <w:spacing w:after="0"/>
        <w:jc w:val="both"/>
        <w:rPr>
          <w:rFonts w:asciiTheme="minorHAnsi" w:hAnsiTheme="minorHAnsi" w:cs="Arial"/>
          <w:b/>
          <w:u w:val="single"/>
        </w:rPr>
      </w:pPr>
      <w:r w:rsidRPr="007220A2">
        <w:rPr>
          <w:rFonts w:asciiTheme="minorHAnsi" w:hAnsiTheme="minorHAnsi" w:cs="Arial"/>
          <w:b/>
          <w:u w:val="single"/>
        </w:rPr>
        <w:t xml:space="preserve">For </w:t>
      </w:r>
      <w:proofErr w:type="spellStart"/>
      <w:r w:rsidRPr="007220A2">
        <w:rPr>
          <w:rFonts w:asciiTheme="minorHAnsi" w:hAnsiTheme="minorHAnsi" w:cs="Arial"/>
          <w:b/>
          <w:u w:val="single"/>
        </w:rPr>
        <w:t>licen</w:t>
      </w:r>
      <w:r w:rsidR="00911EAD">
        <w:rPr>
          <w:rFonts w:asciiTheme="minorHAnsi" w:hAnsiTheme="minorHAnsi" w:cs="Arial"/>
          <w:b/>
          <w:u w:val="single"/>
        </w:rPr>
        <w:t>ceholders</w:t>
      </w:r>
      <w:proofErr w:type="spellEnd"/>
      <w:r w:rsidR="00911EAD">
        <w:rPr>
          <w:rFonts w:asciiTheme="minorHAnsi" w:hAnsiTheme="minorHAnsi" w:cs="Arial"/>
          <w:b/>
          <w:u w:val="single"/>
        </w:rPr>
        <w:t>:</w:t>
      </w:r>
      <w:r w:rsidRPr="007220A2">
        <w:rPr>
          <w:rFonts w:asciiTheme="minorHAnsi" w:hAnsiTheme="minorHAnsi" w:cs="Arial"/>
          <w:b/>
          <w:u w:val="single"/>
        </w:rPr>
        <w:t xml:space="preserve"> if</w:t>
      </w:r>
      <w:r w:rsidR="004C7A45" w:rsidRPr="007220A2">
        <w:rPr>
          <w:rFonts w:asciiTheme="minorHAnsi" w:hAnsiTheme="minorHAnsi" w:cs="Arial"/>
          <w:b/>
          <w:u w:val="single"/>
        </w:rPr>
        <w:t xml:space="preserve"> </w:t>
      </w:r>
      <w:r w:rsidR="00911EAD">
        <w:rPr>
          <w:rFonts w:asciiTheme="minorHAnsi" w:hAnsiTheme="minorHAnsi" w:cs="Arial"/>
          <w:b/>
          <w:u w:val="single"/>
        </w:rPr>
        <w:t xml:space="preserve">you, as </w:t>
      </w:r>
      <w:r w:rsidR="00EB69E5" w:rsidRPr="007220A2">
        <w:rPr>
          <w:rFonts w:asciiTheme="minorHAnsi" w:hAnsiTheme="minorHAnsi" w:cs="Arial"/>
          <w:b/>
          <w:u w:val="single"/>
        </w:rPr>
        <w:t xml:space="preserve">the </w:t>
      </w:r>
      <w:r w:rsidR="00911EAD">
        <w:rPr>
          <w:rFonts w:asciiTheme="minorHAnsi" w:hAnsiTheme="minorHAnsi" w:cs="Arial"/>
          <w:b/>
          <w:u w:val="single"/>
        </w:rPr>
        <w:t>d</w:t>
      </w:r>
      <w:r w:rsidR="00EB69E5" w:rsidRPr="007220A2">
        <w:rPr>
          <w:rFonts w:asciiTheme="minorHAnsi" w:hAnsiTheme="minorHAnsi" w:cs="Arial"/>
          <w:b/>
          <w:u w:val="single"/>
        </w:rPr>
        <w:t>river</w:t>
      </w:r>
      <w:r w:rsidR="00911EAD">
        <w:rPr>
          <w:rFonts w:asciiTheme="minorHAnsi" w:hAnsiTheme="minorHAnsi" w:cs="Arial"/>
          <w:b/>
          <w:u w:val="single"/>
        </w:rPr>
        <w:t>,</w:t>
      </w:r>
      <w:r w:rsidR="00EB69E5" w:rsidRPr="007220A2">
        <w:rPr>
          <w:rFonts w:asciiTheme="minorHAnsi" w:hAnsiTheme="minorHAnsi" w:cs="Arial"/>
          <w:b/>
          <w:u w:val="single"/>
        </w:rPr>
        <w:t xml:space="preserve"> suffers from, or </w:t>
      </w:r>
      <w:r w:rsidR="002D3560">
        <w:rPr>
          <w:rFonts w:asciiTheme="minorHAnsi" w:hAnsiTheme="minorHAnsi" w:cs="Arial"/>
          <w:b/>
          <w:u w:val="single"/>
        </w:rPr>
        <w:t>are</w:t>
      </w:r>
      <w:r w:rsidR="00EB69E5" w:rsidRPr="007220A2">
        <w:rPr>
          <w:rFonts w:asciiTheme="minorHAnsi" w:hAnsiTheme="minorHAnsi" w:cs="Arial"/>
          <w:b/>
          <w:u w:val="single"/>
        </w:rPr>
        <w:t xml:space="preserve"> diagnosed with any medical condition which may affect </w:t>
      </w:r>
      <w:r w:rsidR="00911EAD">
        <w:rPr>
          <w:rFonts w:asciiTheme="minorHAnsi" w:hAnsiTheme="minorHAnsi" w:cs="Arial"/>
          <w:b/>
          <w:u w:val="single"/>
        </w:rPr>
        <w:t>your</w:t>
      </w:r>
      <w:r w:rsidR="009F4173" w:rsidRPr="007220A2">
        <w:rPr>
          <w:rFonts w:asciiTheme="minorHAnsi" w:hAnsiTheme="minorHAnsi" w:cs="Arial"/>
          <w:b/>
          <w:u w:val="single"/>
        </w:rPr>
        <w:t xml:space="preserve"> </w:t>
      </w:r>
      <w:r w:rsidR="00EB69E5" w:rsidRPr="007220A2">
        <w:rPr>
          <w:rFonts w:asciiTheme="minorHAnsi" w:hAnsiTheme="minorHAnsi" w:cs="Arial"/>
          <w:b/>
          <w:u w:val="single"/>
        </w:rPr>
        <w:t>fit</w:t>
      </w:r>
      <w:r w:rsidR="009F4173" w:rsidRPr="007220A2">
        <w:rPr>
          <w:rFonts w:asciiTheme="minorHAnsi" w:hAnsiTheme="minorHAnsi" w:cs="Arial"/>
          <w:b/>
          <w:u w:val="single"/>
        </w:rPr>
        <w:t>ness to drive</w:t>
      </w:r>
      <w:r w:rsidRPr="007220A2">
        <w:rPr>
          <w:rFonts w:asciiTheme="minorHAnsi" w:hAnsiTheme="minorHAnsi" w:cs="Arial"/>
          <w:b/>
          <w:u w:val="single"/>
        </w:rPr>
        <w:t>,</w:t>
      </w:r>
      <w:r w:rsidR="009F4173" w:rsidRPr="007220A2">
        <w:rPr>
          <w:rFonts w:asciiTheme="minorHAnsi" w:hAnsiTheme="minorHAnsi" w:cs="Arial"/>
          <w:b/>
          <w:u w:val="single"/>
        </w:rPr>
        <w:t xml:space="preserve"> </w:t>
      </w:r>
      <w:r w:rsidR="00EB69E5" w:rsidRPr="007220A2">
        <w:rPr>
          <w:rFonts w:asciiTheme="minorHAnsi" w:hAnsiTheme="minorHAnsi" w:cs="Arial"/>
          <w:b/>
          <w:u w:val="single"/>
        </w:rPr>
        <w:t>the Council’s Licensing Team</w:t>
      </w:r>
      <w:r w:rsidR="004C7A45" w:rsidRPr="007220A2">
        <w:rPr>
          <w:rFonts w:asciiTheme="minorHAnsi" w:hAnsiTheme="minorHAnsi" w:cs="Arial"/>
          <w:b/>
          <w:u w:val="single"/>
        </w:rPr>
        <w:t xml:space="preserve"> </w:t>
      </w:r>
      <w:r w:rsidR="009F4173" w:rsidRPr="007220A2">
        <w:rPr>
          <w:rFonts w:asciiTheme="minorHAnsi" w:hAnsiTheme="minorHAnsi" w:cs="Arial"/>
          <w:b/>
          <w:u w:val="single"/>
        </w:rPr>
        <w:t xml:space="preserve">must be informed </w:t>
      </w:r>
      <w:r w:rsidR="004C7A45" w:rsidRPr="007220A2">
        <w:rPr>
          <w:rFonts w:asciiTheme="minorHAnsi" w:hAnsiTheme="minorHAnsi" w:cs="Arial"/>
          <w:b/>
          <w:u w:val="single"/>
        </w:rPr>
        <w:t xml:space="preserve">and </w:t>
      </w:r>
      <w:r w:rsidR="00911EAD">
        <w:rPr>
          <w:rFonts w:asciiTheme="minorHAnsi" w:hAnsiTheme="minorHAnsi" w:cs="Arial"/>
          <w:b/>
          <w:u w:val="single"/>
        </w:rPr>
        <w:t>you</w:t>
      </w:r>
      <w:r w:rsidR="00C8053C" w:rsidRPr="007220A2">
        <w:rPr>
          <w:rFonts w:asciiTheme="minorHAnsi" w:hAnsiTheme="minorHAnsi" w:cs="Arial"/>
          <w:b/>
          <w:u w:val="single"/>
        </w:rPr>
        <w:t xml:space="preserve"> </w:t>
      </w:r>
      <w:r w:rsidR="004C7A45" w:rsidRPr="007220A2">
        <w:rPr>
          <w:rFonts w:asciiTheme="minorHAnsi" w:hAnsiTheme="minorHAnsi" w:cs="Arial"/>
          <w:b/>
          <w:u w:val="single"/>
        </w:rPr>
        <w:t xml:space="preserve">should not </w:t>
      </w:r>
      <w:r w:rsidR="00C8053C" w:rsidRPr="007220A2">
        <w:rPr>
          <w:rFonts w:asciiTheme="minorHAnsi" w:hAnsiTheme="minorHAnsi" w:cs="Arial"/>
          <w:b/>
          <w:u w:val="single"/>
        </w:rPr>
        <w:t xml:space="preserve">continue to </w:t>
      </w:r>
      <w:r w:rsidR="004C7A45" w:rsidRPr="007220A2">
        <w:rPr>
          <w:rFonts w:asciiTheme="minorHAnsi" w:hAnsiTheme="minorHAnsi" w:cs="Arial"/>
          <w:b/>
          <w:u w:val="single"/>
        </w:rPr>
        <w:t>drive licensed vehicles until fitness to do so has been confirmed</w:t>
      </w:r>
      <w:r>
        <w:rPr>
          <w:rFonts w:asciiTheme="minorHAnsi" w:hAnsiTheme="minorHAnsi" w:cs="Arial"/>
          <w:b/>
          <w:u w:val="single"/>
        </w:rPr>
        <w:t>.</w:t>
      </w:r>
    </w:p>
    <w:p w:rsidR="009F4173" w:rsidRDefault="009F4173" w:rsidP="009F4173">
      <w:pPr>
        <w:autoSpaceDE w:val="0"/>
        <w:autoSpaceDN w:val="0"/>
        <w:adjustRightInd w:val="0"/>
        <w:spacing w:after="0"/>
        <w:jc w:val="both"/>
        <w:rPr>
          <w:rFonts w:asciiTheme="minorHAnsi" w:hAnsiTheme="minorHAnsi" w:cs="Arial"/>
        </w:rPr>
      </w:pPr>
    </w:p>
    <w:p w:rsidR="00EB69E5" w:rsidRPr="009F4173" w:rsidRDefault="00DD4475" w:rsidP="009F4173">
      <w:pPr>
        <w:autoSpaceDE w:val="0"/>
        <w:autoSpaceDN w:val="0"/>
        <w:adjustRightInd w:val="0"/>
        <w:spacing w:after="0"/>
        <w:jc w:val="both"/>
        <w:rPr>
          <w:rFonts w:asciiTheme="minorHAnsi" w:hAnsiTheme="minorHAnsi" w:cs="Arial"/>
        </w:rPr>
      </w:pPr>
      <w:r w:rsidRPr="009F4173">
        <w:rPr>
          <w:rFonts w:asciiTheme="minorHAnsi" w:hAnsiTheme="minorHAnsi" w:cs="Arial"/>
        </w:rPr>
        <w:t>Th</w:t>
      </w:r>
      <w:r w:rsidR="00C94BB2" w:rsidRPr="009F4173">
        <w:rPr>
          <w:rFonts w:asciiTheme="minorHAnsi" w:hAnsiTheme="minorHAnsi" w:cs="Arial"/>
        </w:rPr>
        <w:t>e</w:t>
      </w:r>
      <w:r w:rsidR="004C7A45" w:rsidRPr="009F4173">
        <w:rPr>
          <w:rFonts w:asciiTheme="minorHAnsi" w:hAnsiTheme="minorHAnsi" w:cs="Arial"/>
        </w:rPr>
        <w:t xml:space="preserve"> Council’s Licensing Team will determine whether </w:t>
      </w:r>
      <w:r w:rsidR="00911EAD">
        <w:rPr>
          <w:rFonts w:asciiTheme="minorHAnsi" w:hAnsiTheme="minorHAnsi" w:cs="Arial"/>
        </w:rPr>
        <w:t>you</w:t>
      </w:r>
      <w:r w:rsidR="00C30E17" w:rsidRPr="009F4173">
        <w:rPr>
          <w:rFonts w:asciiTheme="minorHAnsi" w:hAnsiTheme="minorHAnsi" w:cs="Arial"/>
        </w:rPr>
        <w:t xml:space="preserve"> </w:t>
      </w:r>
      <w:r w:rsidR="004C7A45" w:rsidRPr="009F4173">
        <w:rPr>
          <w:rFonts w:asciiTheme="minorHAnsi" w:hAnsiTheme="minorHAnsi" w:cs="Arial"/>
        </w:rPr>
        <w:t>will</w:t>
      </w:r>
      <w:r w:rsidR="00EB69E5" w:rsidRPr="009F4173">
        <w:rPr>
          <w:rFonts w:asciiTheme="minorHAnsi" w:hAnsiTheme="minorHAnsi" w:cs="Arial"/>
        </w:rPr>
        <w:t xml:space="preserve"> be required to attend a medical </w:t>
      </w:r>
      <w:r w:rsidR="00C30E17" w:rsidRPr="009F4173">
        <w:rPr>
          <w:rFonts w:asciiTheme="minorHAnsi" w:hAnsiTheme="minorHAnsi" w:cs="Arial"/>
        </w:rPr>
        <w:t>ex</w:t>
      </w:r>
      <w:r w:rsidR="00EB69E5" w:rsidRPr="009F4173">
        <w:rPr>
          <w:rFonts w:asciiTheme="minorHAnsi" w:hAnsiTheme="minorHAnsi" w:cs="Arial"/>
        </w:rPr>
        <w:t>amination for the purpose of confirming fitness to drive a Licensed Vehicle.</w:t>
      </w:r>
    </w:p>
    <w:p w:rsidR="00C94BB2" w:rsidRPr="009F4173" w:rsidRDefault="00C94BB2" w:rsidP="009F4173">
      <w:pPr>
        <w:autoSpaceDE w:val="0"/>
        <w:autoSpaceDN w:val="0"/>
        <w:adjustRightInd w:val="0"/>
        <w:spacing w:after="0"/>
        <w:jc w:val="both"/>
        <w:rPr>
          <w:rFonts w:asciiTheme="minorHAnsi" w:hAnsiTheme="minorHAnsi" w:cs="Arial"/>
        </w:rPr>
      </w:pPr>
    </w:p>
    <w:p w:rsidR="00E202B9" w:rsidRPr="009F4173" w:rsidRDefault="00E202B9" w:rsidP="00242547">
      <w:pPr>
        <w:pStyle w:val="Default"/>
        <w:numPr>
          <w:ilvl w:val="0"/>
          <w:numId w:val="21"/>
        </w:numPr>
        <w:spacing w:line="276" w:lineRule="auto"/>
        <w:ind w:hanging="720"/>
        <w:rPr>
          <w:rFonts w:asciiTheme="minorHAnsi" w:hAnsiTheme="minorHAnsi"/>
          <w:b/>
          <w:sz w:val="22"/>
          <w:szCs w:val="22"/>
        </w:rPr>
      </w:pPr>
      <w:r w:rsidRPr="009F4173">
        <w:rPr>
          <w:rFonts w:asciiTheme="minorHAnsi" w:hAnsiTheme="minorHAnsi"/>
          <w:b/>
          <w:sz w:val="22"/>
          <w:szCs w:val="22"/>
        </w:rPr>
        <w:t xml:space="preserve"> Frequency of Medical Assessment</w:t>
      </w:r>
    </w:p>
    <w:p w:rsidR="00E202B9" w:rsidRPr="009F4173" w:rsidRDefault="00E202B9" w:rsidP="009F4173">
      <w:pPr>
        <w:pStyle w:val="Default"/>
        <w:spacing w:line="276" w:lineRule="auto"/>
        <w:rPr>
          <w:rFonts w:asciiTheme="minorHAnsi" w:hAnsiTheme="minorHAnsi"/>
          <w:b/>
          <w:sz w:val="22"/>
          <w:szCs w:val="22"/>
        </w:rPr>
      </w:pPr>
    </w:p>
    <w:p w:rsidR="00125FC5" w:rsidRDefault="00E202B9" w:rsidP="007220A2">
      <w:pPr>
        <w:pStyle w:val="Default"/>
        <w:spacing w:line="276" w:lineRule="auto"/>
        <w:jc w:val="both"/>
        <w:rPr>
          <w:rFonts w:asciiTheme="minorHAnsi" w:hAnsiTheme="minorHAnsi"/>
          <w:sz w:val="22"/>
          <w:szCs w:val="22"/>
        </w:rPr>
      </w:pPr>
      <w:r w:rsidRPr="009F4173">
        <w:rPr>
          <w:rFonts w:asciiTheme="minorHAnsi" w:hAnsiTheme="minorHAnsi"/>
          <w:sz w:val="22"/>
          <w:szCs w:val="22"/>
        </w:rPr>
        <w:t>A medical asses</w:t>
      </w:r>
      <w:r w:rsidR="00C8053C">
        <w:rPr>
          <w:rFonts w:asciiTheme="minorHAnsi" w:hAnsiTheme="minorHAnsi"/>
          <w:sz w:val="22"/>
          <w:szCs w:val="22"/>
        </w:rPr>
        <w:t xml:space="preserve">sment and completion of </w:t>
      </w:r>
      <w:r w:rsidRPr="009F4173">
        <w:rPr>
          <w:rFonts w:asciiTheme="minorHAnsi" w:hAnsiTheme="minorHAnsi"/>
          <w:sz w:val="22"/>
          <w:szCs w:val="22"/>
        </w:rPr>
        <w:t>certificate</w:t>
      </w:r>
      <w:r w:rsidR="00C8053C">
        <w:rPr>
          <w:rFonts w:asciiTheme="minorHAnsi" w:hAnsiTheme="minorHAnsi"/>
          <w:sz w:val="22"/>
          <w:szCs w:val="22"/>
        </w:rPr>
        <w:t xml:space="preserve"> of medical fitness stating that you satisfy the DVLA Group 2 standards </w:t>
      </w:r>
      <w:r w:rsidRPr="009F4173">
        <w:rPr>
          <w:rFonts w:asciiTheme="minorHAnsi" w:hAnsiTheme="minorHAnsi"/>
          <w:sz w:val="22"/>
          <w:szCs w:val="22"/>
        </w:rPr>
        <w:t xml:space="preserve">will be required to support your initial application where a medical condition has been declared and at intervals determined by the licensing authority. </w:t>
      </w:r>
    </w:p>
    <w:p w:rsidR="00CA446C" w:rsidRDefault="00CA446C" w:rsidP="007220A2">
      <w:pPr>
        <w:pStyle w:val="Default"/>
        <w:spacing w:line="276" w:lineRule="auto"/>
        <w:jc w:val="both"/>
        <w:rPr>
          <w:rFonts w:asciiTheme="minorHAnsi" w:hAnsiTheme="minorHAnsi"/>
          <w:sz w:val="22"/>
          <w:szCs w:val="22"/>
        </w:rPr>
      </w:pPr>
    </w:p>
    <w:p w:rsidR="00CA446C" w:rsidRPr="009F4173" w:rsidRDefault="00CA446C" w:rsidP="007220A2">
      <w:pPr>
        <w:pStyle w:val="Default"/>
        <w:spacing w:line="276" w:lineRule="auto"/>
        <w:jc w:val="both"/>
        <w:rPr>
          <w:rFonts w:asciiTheme="minorHAnsi" w:hAnsiTheme="minorHAnsi"/>
          <w:sz w:val="22"/>
          <w:szCs w:val="22"/>
        </w:rPr>
      </w:pPr>
    </w:p>
    <w:p w:rsidR="00E202B9" w:rsidRPr="009F4173" w:rsidRDefault="00E202B9" w:rsidP="009F4173">
      <w:pPr>
        <w:pStyle w:val="Default"/>
        <w:spacing w:line="276" w:lineRule="auto"/>
        <w:rPr>
          <w:rFonts w:asciiTheme="minorHAnsi" w:hAnsiTheme="minorHAnsi"/>
          <w:sz w:val="22"/>
          <w:szCs w:val="22"/>
        </w:rPr>
      </w:pPr>
    </w:p>
    <w:p w:rsidR="00E202B9" w:rsidRPr="009F4173" w:rsidRDefault="00E202B9" w:rsidP="00242547">
      <w:pPr>
        <w:pStyle w:val="Default"/>
        <w:numPr>
          <w:ilvl w:val="0"/>
          <w:numId w:val="21"/>
        </w:numPr>
        <w:spacing w:line="276" w:lineRule="auto"/>
        <w:ind w:hanging="720"/>
        <w:rPr>
          <w:rFonts w:asciiTheme="minorHAnsi" w:hAnsiTheme="minorHAnsi"/>
          <w:b/>
          <w:sz w:val="22"/>
          <w:szCs w:val="22"/>
        </w:rPr>
      </w:pPr>
      <w:r w:rsidRPr="009F4173">
        <w:rPr>
          <w:rFonts w:asciiTheme="minorHAnsi" w:hAnsiTheme="minorHAnsi"/>
          <w:b/>
          <w:sz w:val="22"/>
          <w:szCs w:val="22"/>
        </w:rPr>
        <w:lastRenderedPageBreak/>
        <w:t xml:space="preserve"> Medical Assessment and completion of medical certification </w:t>
      </w:r>
    </w:p>
    <w:p w:rsidR="00E202B9" w:rsidRPr="009F4173" w:rsidRDefault="00E202B9" w:rsidP="009F4173">
      <w:pPr>
        <w:pStyle w:val="Default"/>
        <w:spacing w:line="276" w:lineRule="auto"/>
        <w:ind w:left="720"/>
        <w:rPr>
          <w:rFonts w:asciiTheme="minorHAnsi" w:hAnsiTheme="minorHAnsi"/>
          <w:sz w:val="22"/>
          <w:szCs w:val="22"/>
        </w:rPr>
      </w:pPr>
    </w:p>
    <w:p w:rsidR="00125FC5" w:rsidRPr="009F4173" w:rsidRDefault="00125FC5" w:rsidP="009F4173">
      <w:pPr>
        <w:pStyle w:val="Default"/>
        <w:spacing w:line="276" w:lineRule="auto"/>
        <w:jc w:val="both"/>
        <w:rPr>
          <w:rFonts w:asciiTheme="minorHAnsi" w:hAnsiTheme="minorHAnsi"/>
          <w:sz w:val="22"/>
          <w:szCs w:val="22"/>
        </w:rPr>
      </w:pPr>
      <w:r w:rsidRPr="009F4173">
        <w:rPr>
          <w:rFonts w:asciiTheme="minorHAnsi" w:hAnsiTheme="minorHAnsi"/>
          <w:sz w:val="22"/>
          <w:szCs w:val="22"/>
        </w:rPr>
        <w:t xml:space="preserve">The medical </w:t>
      </w:r>
      <w:r w:rsidR="00E202B9" w:rsidRPr="009F4173">
        <w:rPr>
          <w:rFonts w:asciiTheme="minorHAnsi" w:hAnsiTheme="minorHAnsi"/>
          <w:sz w:val="22"/>
          <w:szCs w:val="22"/>
        </w:rPr>
        <w:t xml:space="preserve">assessment and completion of medical </w:t>
      </w:r>
      <w:r w:rsidRPr="009F4173">
        <w:rPr>
          <w:rFonts w:asciiTheme="minorHAnsi" w:hAnsiTheme="minorHAnsi"/>
          <w:sz w:val="22"/>
          <w:szCs w:val="22"/>
        </w:rPr>
        <w:t>certificate requires the Council</w:t>
      </w:r>
      <w:r w:rsidR="00911EAD">
        <w:rPr>
          <w:rFonts w:asciiTheme="minorHAnsi" w:hAnsiTheme="minorHAnsi"/>
          <w:sz w:val="22"/>
          <w:szCs w:val="22"/>
        </w:rPr>
        <w:t>’</w:t>
      </w:r>
      <w:r w:rsidRPr="009F4173">
        <w:rPr>
          <w:rFonts w:asciiTheme="minorHAnsi" w:hAnsiTheme="minorHAnsi"/>
          <w:sz w:val="22"/>
          <w:szCs w:val="22"/>
        </w:rPr>
        <w:t xml:space="preserve">s appointed medical adviser to state whether, in their opinion, </w:t>
      </w:r>
      <w:r w:rsidR="00911EAD">
        <w:rPr>
          <w:rFonts w:asciiTheme="minorHAnsi" w:hAnsiTheme="minorHAnsi"/>
          <w:sz w:val="22"/>
          <w:szCs w:val="22"/>
        </w:rPr>
        <w:t xml:space="preserve">you </w:t>
      </w:r>
      <w:r w:rsidR="002C088F" w:rsidRPr="009F4173">
        <w:rPr>
          <w:rFonts w:asciiTheme="minorHAnsi" w:hAnsiTheme="minorHAnsi"/>
          <w:sz w:val="22"/>
          <w:szCs w:val="22"/>
        </w:rPr>
        <w:t xml:space="preserve">meet </w:t>
      </w:r>
      <w:r w:rsidRPr="009F4173">
        <w:rPr>
          <w:rFonts w:asciiTheme="minorHAnsi" w:hAnsiTheme="minorHAnsi"/>
          <w:sz w:val="22"/>
          <w:szCs w:val="22"/>
        </w:rPr>
        <w:t xml:space="preserve">the </w:t>
      </w:r>
      <w:r w:rsidR="00DD4475" w:rsidRPr="009F4173">
        <w:rPr>
          <w:rFonts w:asciiTheme="minorHAnsi" w:hAnsiTheme="minorHAnsi"/>
          <w:sz w:val="22"/>
          <w:szCs w:val="22"/>
        </w:rPr>
        <w:t xml:space="preserve">necessary </w:t>
      </w:r>
      <w:r w:rsidRPr="009F4173">
        <w:rPr>
          <w:rFonts w:asciiTheme="minorHAnsi" w:hAnsiTheme="minorHAnsi"/>
          <w:sz w:val="22"/>
          <w:szCs w:val="22"/>
        </w:rPr>
        <w:t xml:space="preserve">standards and </w:t>
      </w:r>
      <w:r w:rsidR="00911EAD">
        <w:rPr>
          <w:rFonts w:asciiTheme="minorHAnsi" w:hAnsiTheme="minorHAnsi"/>
          <w:sz w:val="22"/>
          <w:szCs w:val="22"/>
        </w:rPr>
        <w:t>are</w:t>
      </w:r>
      <w:r w:rsidRPr="009F4173">
        <w:rPr>
          <w:rFonts w:asciiTheme="minorHAnsi" w:hAnsiTheme="minorHAnsi"/>
          <w:sz w:val="22"/>
          <w:szCs w:val="22"/>
        </w:rPr>
        <w:t xml:space="preserve"> medically fit to drive </w:t>
      </w:r>
      <w:r w:rsidR="002C088F" w:rsidRPr="009F4173">
        <w:rPr>
          <w:rFonts w:asciiTheme="minorHAnsi" w:hAnsiTheme="minorHAnsi"/>
          <w:sz w:val="22"/>
          <w:szCs w:val="22"/>
        </w:rPr>
        <w:t>taxi/</w:t>
      </w:r>
      <w:r w:rsidRPr="009F4173">
        <w:rPr>
          <w:rFonts w:asciiTheme="minorHAnsi" w:hAnsiTheme="minorHAnsi"/>
          <w:sz w:val="22"/>
          <w:szCs w:val="22"/>
        </w:rPr>
        <w:t xml:space="preserve">private hire vehicles.  </w:t>
      </w:r>
    </w:p>
    <w:p w:rsidR="00C94BB2" w:rsidRPr="009F4173" w:rsidRDefault="00C94BB2" w:rsidP="009F4173">
      <w:pPr>
        <w:autoSpaceDE w:val="0"/>
        <w:autoSpaceDN w:val="0"/>
        <w:adjustRightInd w:val="0"/>
        <w:spacing w:after="0"/>
        <w:rPr>
          <w:rFonts w:asciiTheme="minorHAnsi" w:hAnsiTheme="minorHAnsi" w:cs="GillSansMT"/>
          <w:color w:val="000000"/>
        </w:rPr>
      </w:pPr>
    </w:p>
    <w:p w:rsidR="00954ADD" w:rsidRPr="009F4173" w:rsidRDefault="00954ADD" w:rsidP="009F4173">
      <w:pPr>
        <w:autoSpaceDE w:val="0"/>
        <w:autoSpaceDN w:val="0"/>
        <w:adjustRightInd w:val="0"/>
        <w:spacing w:after="0"/>
        <w:rPr>
          <w:rFonts w:asciiTheme="minorHAnsi" w:hAnsiTheme="minorHAnsi" w:cs="Arial"/>
        </w:rPr>
      </w:pPr>
      <w:r w:rsidRPr="009F4173">
        <w:rPr>
          <w:rFonts w:asciiTheme="minorHAnsi" w:hAnsiTheme="minorHAnsi" w:cs="Arial"/>
        </w:rPr>
        <w:t xml:space="preserve">You </w:t>
      </w:r>
      <w:r w:rsidR="005F3C10" w:rsidRPr="009F4173">
        <w:rPr>
          <w:rFonts w:asciiTheme="minorHAnsi" w:hAnsiTheme="minorHAnsi" w:cs="Arial"/>
        </w:rPr>
        <w:t xml:space="preserve">will be expected to </w:t>
      </w:r>
      <w:r w:rsidRPr="009F4173">
        <w:rPr>
          <w:rFonts w:asciiTheme="minorHAnsi" w:hAnsiTheme="minorHAnsi" w:cs="Arial"/>
        </w:rPr>
        <w:t>bring</w:t>
      </w:r>
      <w:r w:rsidR="005F3C10" w:rsidRPr="009F4173">
        <w:rPr>
          <w:rFonts w:asciiTheme="minorHAnsi" w:hAnsiTheme="minorHAnsi" w:cs="Arial"/>
        </w:rPr>
        <w:t xml:space="preserve"> the following to your medical assessment</w:t>
      </w:r>
      <w:r w:rsidR="007220A2">
        <w:rPr>
          <w:rFonts w:asciiTheme="minorHAnsi" w:hAnsiTheme="minorHAnsi" w:cs="Arial"/>
        </w:rPr>
        <w:t xml:space="preserve"> - </w:t>
      </w:r>
      <w:r w:rsidR="004C7A45" w:rsidRPr="009F4173">
        <w:rPr>
          <w:rFonts w:asciiTheme="minorHAnsi" w:hAnsiTheme="minorHAnsi" w:cs="Arial"/>
        </w:rPr>
        <w:t xml:space="preserve">failure to do so may result in </w:t>
      </w:r>
      <w:r w:rsidR="007220A2">
        <w:rPr>
          <w:rFonts w:asciiTheme="minorHAnsi" w:hAnsiTheme="minorHAnsi" w:cs="Arial"/>
        </w:rPr>
        <w:t xml:space="preserve">a </w:t>
      </w:r>
      <w:r w:rsidR="00DD4475" w:rsidRPr="009F4173">
        <w:rPr>
          <w:rFonts w:asciiTheme="minorHAnsi" w:hAnsiTheme="minorHAnsi" w:cs="Arial"/>
        </w:rPr>
        <w:t xml:space="preserve">delay in issuing </w:t>
      </w:r>
      <w:r w:rsidR="007220A2">
        <w:rPr>
          <w:rFonts w:asciiTheme="minorHAnsi" w:hAnsiTheme="minorHAnsi" w:cs="Arial"/>
        </w:rPr>
        <w:t xml:space="preserve">a </w:t>
      </w:r>
      <w:r w:rsidR="00DD4475" w:rsidRPr="009F4173">
        <w:rPr>
          <w:rFonts w:asciiTheme="minorHAnsi" w:hAnsiTheme="minorHAnsi" w:cs="Arial"/>
        </w:rPr>
        <w:t>certificate of fitness</w:t>
      </w:r>
      <w:r w:rsidR="00137FC2" w:rsidRPr="009F4173">
        <w:rPr>
          <w:rFonts w:asciiTheme="minorHAnsi" w:hAnsiTheme="minorHAnsi" w:cs="Arial"/>
        </w:rPr>
        <w:t xml:space="preserve"> or the medical </w:t>
      </w:r>
      <w:r w:rsidR="009F4173">
        <w:rPr>
          <w:rFonts w:asciiTheme="minorHAnsi" w:hAnsiTheme="minorHAnsi" w:cs="Arial"/>
        </w:rPr>
        <w:t xml:space="preserve">having to be rearranged so that you can provide </w:t>
      </w:r>
      <w:r w:rsidR="00C8053C">
        <w:rPr>
          <w:rFonts w:asciiTheme="minorHAnsi" w:hAnsiTheme="minorHAnsi" w:cs="Arial"/>
        </w:rPr>
        <w:t xml:space="preserve">any </w:t>
      </w:r>
      <w:r w:rsidR="009F4173">
        <w:rPr>
          <w:rFonts w:asciiTheme="minorHAnsi" w:hAnsiTheme="minorHAnsi" w:cs="Arial"/>
        </w:rPr>
        <w:t>nec</w:t>
      </w:r>
      <w:r w:rsidR="00C8053C">
        <w:rPr>
          <w:rFonts w:asciiTheme="minorHAnsi" w:hAnsiTheme="minorHAnsi" w:cs="Arial"/>
        </w:rPr>
        <w:t xml:space="preserve">essary additional </w:t>
      </w:r>
      <w:r w:rsidR="009F4173">
        <w:rPr>
          <w:rFonts w:asciiTheme="minorHAnsi" w:hAnsiTheme="minorHAnsi" w:cs="Arial"/>
        </w:rPr>
        <w:t>information:</w:t>
      </w:r>
    </w:p>
    <w:p w:rsidR="00954ADD" w:rsidRPr="009F4173" w:rsidRDefault="00954ADD" w:rsidP="009F4173">
      <w:pPr>
        <w:autoSpaceDE w:val="0"/>
        <w:autoSpaceDN w:val="0"/>
        <w:adjustRightInd w:val="0"/>
        <w:spacing w:after="0"/>
        <w:rPr>
          <w:rFonts w:asciiTheme="minorHAnsi" w:hAnsiTheme="minorHAnsi" w:cs="Arial"/>
        </w:rPr>
      </w:pPr>
    </w:p>
    <w:p w:rsidR="00954ADD" w:rsidRPr="009F4173" w:rsidRDefault="00954ADD" w:rsidP="009F4173">
      <w:pPr>
        <w:pStyle w:val="ListParagraph"/>
        <w:numPr>
          <w:ilvl w:val="0"/>
          <w:numId w:val="2"/>
        </w:numPr>
        <w:autoSpaceDE w:val="0"/>
        <w:autoSpaceDN w:val="0"/>
        <w:adjustRightInd w:val="0"/>
        <w:spacing w:after="0"/>
        <w:rPr>
          <w:rFonts w:asciiTheme="minorHAnsi" w:hAnsiTheme="minorHAnsi" w:cs="Arial"/>
        </w:rPr>
      </w:pPr>
      <w:r w:rsidRPr="009F4173">
        <w:rPr>
          <w:rFonts w:asciiTheme="minorHAnsi" w:hAnsiTheme="minorHAnsi" w:cs="Arial"/>
        </w:rPr>
        <w:t>Your taxi licen</w:t>
      </w:r>
      <w:r w:rsidR="00911EAD">
        <w:rPr>
          <w:rFonts w:asciiTheme="minorHAnsi" w:hAnsiTheme="minorHAnsi" w:cs="Arial"/>
        </w:rPr>
        <w:t>c</w:t>
      </w:r>
      <w:r w:rsidRPr="009F4173">
        <w:rPr>
          <w:rFonts w:asciiTheme="minorHAnsi" w:hAnsiTheme="minorHAnsi" w:cs="Arial"/>
        </w:rPr>
        <w:t xml:space="preserve">e </w:t>
      </w:r>
      <w:r w:rsidR="002D3560">
        <w:rPr>
          <w:rFonts w:asciiTheme="minorHAnsi" w:hAnsiTheme="minorHAnsi" w:cs="Arial"/>
        </w:rPr>
        <w:t xml:space="preserve">(if you have one) </w:t>
      </w:r>
      <w:r w:rsidRPr="009F4173">
        <w:rPr>
          <w:rFonts w:asciiTheme="minorHAnsi" w:hAnsiTheme="minorHAnsi" w:cs="Arial"/>
        </w:rPr>
        <w:t>and photo ID</w:t>
      </w:r>
    </w:p>
    <w:p w:rsidR="00954ADD" w:rsidRPr="009F4173" w:rsidRDefault="00BB3E6A" w:rsidP="009F4173">
      <w:pPr>
        <w:pStyle w:val="ListParagraph"/>
        <w:numPr>
          <w:ilvl w:val="0"/>
          <w:numId w:val="2"/>
        </w:numPr>
        <w:autoSpaceDE w:val="0"/>
        <w:autoSpaceDN w:val="0"/>
        <w:adjustRightInd w:val="0"/>
        <w:spacing w:after="0"/>
        <w:rPr>
          <w:rFonts w:asciiTheme="minorHAnsi" w:hAnsiTheme="minorHAnsi" w:cs="Arial"/>
        </w:rPr>
      </w:pPr>
      <w:r>
        <w:rPr>
          <w:rFonts w:asciiTheme="minorHAnsi" w:hAnsiTheme="minorHAnsi" w:cs="Arial"/>
        </w:rPr>
        <w:t xml:space="preserve">Confirmation of all medication </w:t>
      </w:r>
      <w:r w:rsidR="00954ADD" w:rsidRPr="009F4173">
        <w:rPr>
          <w:rFonts w:asciiTheme="minorHAnsi" w:hAnsiTheme="minorHAnsi" w:cs="Arial"/>
        </w:rPr>
        <w:t>you are currently taking</w:t>
      </w:r>
      <w:r>
        <w:rPr>
          <w:rFonts w:asciiTheme="minorHAnsi" w:hAnsiTheme="minorHAnsi" w:cs="Arial"/>
        </w:rPr>
        <w:t>. A copy of your prescription would be helpful</w:t>
      </w:r>
    </w:p>
    <w:p w:rsidR="00954ADD" w:rsidRPr="005D7667" w:rsidRDefault="00911EAD" w:rsidP="009F4173">
      <w:pPr>
        <w:pStyle w:val="ListParagraph"/>
        <w:numPr>
          <w:ilvl w:val="0"/>
          <w:numId w:val="2"/>
        </w:numPr>
        <w:autoSpaceDE w:val="0"/>
        <w:autoSpaceDN w:val="0"/>
        <w:adjustRightInd w:val="0"/>
        <w:spacing w:after="0"/>
        <w:rPr>
          <w:rFonts w:asciiTheme="minorHAnsi" w:hAnsiTheme="minorHAnsi" w:cs="Arial"/>
        </w:rPr>
      </w:pPr>
      <w:r>
        <w:rPr>
          <w:rFonts w:asciiTheme="minorHAnsi" w:hAnsiTheme="minorHAnsi" w:cs="Arial"/>
        </w:rPr>
        <w:t>Where possible, a</w:t>
      </w:r>
      <w:r w:rsidR="00954ADD" w:rsidRPr="005D7667">
        <w:rPr>
          <w:rFonts w:asciiTheme="minorHAnsi" w:hAnsiTheme="minorHAnsi" w:cs="Arial"/>
        </w:rPr>
        <w:t xml:space="preserve"> print off of your health summary from your GP practice </w:t>
      </w:r>
      <w:r w:rsidR="004C7A45" w:rsidRPr="005D7667">
        <w:rPr>
          <w:rFonts w:asciiTheme="minorHAnsi" w:hAnsiTheme="minorHAnsi" w:cs="Arial"/>
        </w:rPr>
        <w:t xml:space="preserve">IT </w:t>
      </w:r>
      <w:r w:rsidR="00954ADD" w:rsidRPr="005D7667">
        <w:rPr>
          <w:rFonts w:asciiTheme="minorHAnsi" w:hAnsiTheme="minorHAnsi" w:cs="Arial"/>
        </w:rPr>
        <w:t>system.  (You will be required to pay separately for this</w:t>
      </w:r>
      <w:r w:rsidR="004C7A45" w:rsidRPr="005D7667">
        <w:rPr>
          <w:rFonts w:asciiTheme="minorHAnsi" w:hAnsiTheme="minorHAnsi" w:cs="Arial"/>
        </w:rPr>
        <w:t xml:space="preserve"> if payment is required by your GP practice</w:t>
      </w:r>
      <w:r w:rsidR="00954ADD" w:rsidRPr="005D7667">
        <w:rPr>
          <w:rFonts w:asciiTheme="minorHAnsi" w:hAnsiTheme="minorHAnsi" w:cs="Arial"/>
        </w:rPr>
        <w:t>)</w:t>
      </w:r>
    </w:p>
    <w:p w:rsidR="00954ADD" w:rsidRPr="009F4173" w:rsidRDefault="00954ADD" w:rsidP="009F4173">
      <w:pPr>
        <w:pStyle w:val="ListParagraph"/>
        <w:numPr>
          <w:ilvl w:val="0"/>
          <w:numId w:val="2"/>
        </w:numPr>
        <w:autoSpaceDE w:val="0"/>
        <w:autoSpaceDN w:val="0"/>
        <w:adjustRightInd w:val="0"/>
        <w:spacing w:after="0"/>
        <w:rPr>
          <w:rFonts w:asciiTheme="minorHAnsi" w:hAnsiTheme="minorHAnsi" w:cs="Arial"/>
        </w:rPr>
      </w:pPr>
      <w:r w:rsidRPr="009F4173">
        <w:rPr>
          <w:rFonts w:asciiTheme="minorHAnsi" w:hAnsiTheme="minorHAnsi" w:cs="Arial"/>
        </w:rPr>
        <w:t xml:space="preserve">If you wear glasses/contact lenses you </w:t>
      </w:r>
      <w:r w:rsidR="00125FC5" w:rsidRPr="009F4173">
        <w:rPr>
          <w:rFonts w:asciiTheme="minorHAnsi" w:hAnsiTheme="minorHAnsi" w:cs="Arial"/>
        </w:rPr>
        <w:t xml:space="preserve">will need to </w:t>
      </w:r>
      <w:r w:rsidRPr="009F4173">
        <w:rPr>
          <w:rFonts w:asciiTheme="minorHAnsi" w:hAnsiTheme="minorHAnsi" w:cs="Arial"/>
        </w:rPr>
        <w:t xml:space="preserve">bring </w:t>
      </w:r>
      <w:r w:rsidR="004C7A45" w:rsidRPr="009F4173">
        <w:rPr>
          <w:rFonts w:asciiTheme="minorHAnsi" w:hAnsiTheme="minorHAnsi" w:cs="Arial"/>
        </w:rPr>
        <w:t>the</w:t>
      </w:r>
      <w:r w:rsidR="007220A2">
        <w:rPr>
          <w:rFonts w:asciiTheme="minorHAnsi" w:hAnsiTheme="minorHAnsi" w:cs="Arial"/>
        </w:rPr>
        <w:t>se to the medical</w:t>
      </w:r>
      <w:r w:rsidR="002D3560">
        <w:rPr>
          <w:rFonts w:asciiTheme="minorHAnsi" w:hAnsiTheme="minorHAnsi" w:cs="Arial"/>
        </w:rPr>
        <w:t xml:space="preserve"> as well as </w:t>
      </w:r>
      <w:r w:rsidR="007220A2">
        <w:rPr>
          <w:rFonts w:asciiTheme="minorHAnsi" w:hAnsiTheme="minorHAnsi" w:cs="Arial"/>
        </w:rPr>
        <w:t>the</w:t>
      </w:r>
      <w:r w:rsidR="004C7A45" w:rsidRPr="009F4173">
        <w:rPr>
          <w:rFonts w:asciiTheme="minorHAnsi" w:hAnsiTheme="minorHAnsi" w:cs="Arial"/>
        </w:rPr>
        <w:t xml:space="preserve"> results of </w:t>
      </w:r>
      <w:r w:rsidRPr="009F4173">
        <w:rPr>
          <w:rFonts w:asciiTheme="minorHAnsi" w:hAnsiTheme="minorHAnsi" w:cs="Arial"/>
        </w:rPr>
        <w:t xml:space="preserve">your most recent </w:t>
      </w:r>
      <w:r w:rsidR="00125FC5" w:rsidRPr="009F4173">
        <w:rPr>
          <w:rFonts w:asciiTheme="minorHAnsi" w:hAnsiTheme="minorHAnsi" w:cs="Arial"/>
        </w:rPr>
        <w:t xml:space="preserve">optician </w:t>
      </w:r>
      <w:r w:rsidRPr="009F4173">
        <w:rPr>
          <w:rFonts w:asciiTheme="minorHAnsi" w:hAnsiTheme="minorHAnsi" w:cs="Arial"/>
        </w:rPr>
        <w:t xml:space="preserve">assessment/prescription. </w:t>
      </w:r>
      <w:r w:rsidR="00125FC5" w:rsidRPr="009F4173">
        <w:rPr>
          <w:rFonts w:asciiTheme="minorHAnsi" w:hAnsiTheme="minorHAnsi" w:cs="Arial"/>
        </w:rPr>
        <w:t xml:space="preserve"> </w:t>
      </w:r>
      <w:r w:rsidRPr="00BB3E6A">
        <w:rPr>
          <w:rFonts w:asciiTheme="minorHAnsi" w:hAnsiTheme="minorHAnsi" w:cs="Arial"/>
          <w:b/>
          <w:u w:val="single"/>
        </w:rPr>
        <w:t xml:space="preserve">This </w:t>
      </w:r>
      <w:r w:rsidR="00125FC5" w:rsidRPr="00BB3E6A">
        <w:rPr>
          <w:rFonts w:asciiTheme="minorHAnsi" w:hAnsiTheme="minorHAnsi" w:cs="Arial"/>
          <w:b/>
          <w:u w:val="single"/>
        </w:rPr>
        <w:t xml:space="preserve">must </w:t>
      </w:r>
      <w:r w:rsidRPr="00BB3E6A">
        <w:rPr>
          <w:rFonts w:asciiTheme="minorHAnsi" w:hAnsiTheme="minorHAnsi" w:cs="Arial"/>
          <w:b/>
          <w:u w:val="single"/>
        </w:rPr>
        <w:t xml:space="preserve">have been within the past </w:t>
      </w:r>
      <w:r w:rsidR="004C7A45" w:rsidRPr="00BB3E6A">
        <w:rPr>
          <w:rFonts w:asciiTheme="minorHAnsi" w:hAnsiTheme="minorHAnsi" w:cs="Arial"/>
          <w:b/>
          <w:u w:val="single"/>
        </w:rPr>
        <w:t>12 months</w:t>
      </w:r>
      <w:r w:rsidRPr="00BB3E6A">
        <w:rPr>
          <w:rFonts w:asciiTheme="minorHAnsi" w:hAnsiTheme="minorHAnsi" w:cs="Arial"/>
          <w:b/>
          <w:u w:val="single"/>
        </w:rPr>
        <w:t>.</w:t>
      </w:r>
      <w:r w:rsidRPr="009F4173">
        <w:rPr>
          <w:rFonts w:asciiTheme="minorHAnsi" w:hAnsiTheme="minorHAnsi" w:cs="Arial"/>
        </w:rPr>
        <w:t xml:space="preserve">   </w:t>
      </w:r>
      <w:r w:rsidR="00BB3E6A">
        <w:rPr>
          <w:rFonts w:asciiTheme="minorHAnsi" w:hAnsiTheme="minorHAnsi" w:cs="Arial"/>
        </w:rPr>
        <w:t>Please ensure that the optician/optometrist is aware of the need to satisfy DVLA Group 2 standards for driving.</w:t>
      </w:r>
    </w:p>
    <w:p w:rsidR="00C94BB2" w:rsidRPr="009F4173" w:rsidRDefault="00125FC5" w:rsidP="009F4173">
      <w:pPr>
        <w:pStyle w:val="ListParagraph"/>
        <w:numPr>
          <w:ilvl w:val="0"/>
          <w:numId w:val="2"/>
        </w:numPr>
        <w:autoSpaceDE w:val="0"/>
        <w:autoSpaceDN w:val="0"/>
        <w:adjustRightInd w:val="0"/>
        <w:spacing w:after="0"/>
        <w:rPr>
          <w:rFonts w:asciiTheme="minorHAnsi" w:hAnsiTheme="minorHAnsi" w:cs="GillSansMT"/>
          <w:color w:val="000000"/>
        </w:rPr>
      </w:pPr>
      <w:r w:rsidRPr="009F4173">
        <w:rPr>
          <w:rFonts w:asciiTheme="minorHAnsi" w:hAnsiTheme="minorHAnsi" w:cs="Arial"/>
        </w:rPr>
        <w:t>For medical condition</w:t>
      </w:r>
      <w:r w:rsidR="002C088F" w:rsidRPr="009F4173">
        <w:rPr>
          <w:rFonts w:asciiTheme="minorHAnsi" w:hAnsiTheme="minorHAnsi" w:cs="Arial"/>
        </w:rPr>
        <w:t>s listed within DVLA’s guidance</w:t>
      </w:r>
      <w:r w:rsidR="00C8053C">
        <w:rPr>
          <w:rFonts w:asciiTheme="minorHAnsi" w:hAnsiTheme="minorHAnsi" w:cs="Arial"/>
        </w:rPr>
        <w:t>,</w:t>
      </w:r>
      <w:r w:rsidRPr="009F4173">
        <w:rPr>
          <w:rFonts w:asciiTheme="minorHAnsi" w:hAnsiTheme="minorHAnsi" w:cs="Arial"/>
        </w:rPr>
        <w:t xml:space="preserve"> additional information from your GP may be required.   It is recommended that you ask your GP practice for a copy of any relevant specialist reports and bring th</w:t>
      </w:r>
      <w:r w:rsidR="002D3560">
        <w:rPr>
          <w:rFonts w:asciiTheme="minorHAnsi" w:hAnsiTheme="minorHAnsi" w:cs="Arial"/>
        </w:rPr>
        <w:t>ese</w:t>
      </w:r>
      <w:r w:rsidRPr="009F4173">
        <w:rPr>
          <w:rFonts w:asciiTheme="minorHAnsi" w:hAnsiTheme="minorHAnsi" w:cs="Arial"/>
        </w:rPr>
        <w:t xml:space="preserve"> to your medical assessment.   </w:t>
      </w:r>
    </w:p>
    <w:p w:rsidR="00701E1F" w:rsidRPr="009F4173" w:rsidRDefault="00701E1F" w:rsidP="009F4173">
      <w:pPr>
        <w:pStyle w:val="ListParagraph"/>
        <w:autoSpaceDE w:val="0"/>
        <w:autoSpaceDN w:val="0"/>
        <w:adjustRightInd w:val="0"/>
        <w:spacing w:after="0"/>
        <w:rPr>
          <w:rFonts w:asciiTheme="minorHAnsi" w:hAnsiTheme="minorHAnsi" w:cs="GillSansMT"/>
          <w:color w:val="000000"/>
        </w:rPr>
      </w:pPr>
    </w:p>
    <w:p w:rsidR="00C94BB2" w:rsidRPr="009F4173" w:rsidRDefault="00137FC2" w:rsidP="009F4173">
      <w:p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You should be aware that a</w:t>
      </w:r>
      <w:r w:rsidR="00C94BB2" w:rsidRPr="009F4173">
        <w:rPr>
          <w:rFonts w:asciiTheme="minorHAnsi" w:hAnsiTheme="minorHAnsi" w:cs="GillSansMT"/>
          <w:color w:val="000000"/>
        </w:rPr>
        <w:t xml:space="preserve">dditional medical information </w:t>
      </w:r>
      <w:r w:rsidR="00125FC5" w:rsidRPr="009F4173">
        <w:rPr>
          <w:rFonts w:asciiTheme="minorHAnsi" w:hAnsiTheme="minorHAnsi" w:cs="GillSansMT"/>
          <w:color w:val="000000"/>
        </w:rPr>
        <w:t xml:space="preserve">is likely to be </w:t>
      </w:r>
      <w:r w:rsidR="00C94BB2" w:rsidRPr="009F4173">
        <w:rPr>
          <w:rFonts w:asciiTheme="minorHAnsi" w:hAnsiTheme="minorHAnsi" w:cs="GillSansMT"/>
          <w:color w:val="000000"/>
        </w:rPr>
        <w:t>required</w:t>
      </w:r>
      <w:r w:rsidR="00954ADD" w:rsidRPr="009F4173">
        <w:rPr>
          <w:rFonts w:asciiTheme="minorHAnsi" w:hAnsiTheme="minorHAnsi" w:cs="GillSansMT"/>
          <w:color w:val="000000"/>
        </w:rPr>
        <w:t xml:space="preserve"> where</w:t>
      </w:r>
      <w:r w:rsidR="00C94BB2" w:rsidRPr="009F4173">
        <w:rPr>
          <w:rFonts w:asciiTheme="minorHAnsi" w:hAnsiTheme="minorHAnsi" w:cs="GillSansMT"/>
          <w:color w:val="000000"/>
        </w:rPr>
        <w:t>:</w:t>
      </w:r>
    </w:p>
    <w:p w:rsidR="00C94BB2" w:rsidRPr="009F4173" w:rsidRDefault="00C94BB2" w:rsidP="009F4173">
      <w:pPr>
        <w:autoSpaceDE w:val="0"/>
        <w:autoSpaceDN w:val="0"/>
        <w:adjustRightInd w:val="0"/>
        <w:spacing w:after="0"/>
        <w:rPr>
          <w:rFonts w:asciiTheme="minorHAnsi" w:hAnsiTheme="minorHAnsi" w:cs="GillSansMT"/>
          <w:color w:val="000000"/>
        </w:rPr>
      </w:pP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You have had a </w:t>
      </w:r>
      <w:r w:rsidR="00954ADD" w:rsidRPr="009F4173">
        <w:rPr>
          <w:rFonts w:asciiTheme="minorHAnsi" w:hAnsiTheme="minorHAnsi" w:cs="GillSansMT"/>
          <w:color w:val="000000"/>
        </w:rPr>
        <w:t xml:space="preserve">heart attack (Myocardial infarction, coronary thrombosis) or </w:t>
      </w:r>
      <w:r w:rsidRPr="009F4173">
        <w:rPr>
          <w:rFonts w:asciiTheme="minorHAnsi" w:hAnsiTheme="minorHAnsi" w:cs="GillSansMT"/>
          <w:color w:val="000000"/>
        </w:rPr>
        <w:t>heart surgery</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You suffer problems with heart rhythm or have a disease of the heart or arteries </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You have Diabete</w:t>
      </w:r>
      <w:r w:rsidR="002B2C7C">
        <w:rPr>
          <w:rFonts w:asciiTheme="minorHAnsi" w:hAnsiTheme="minorHAnsi" w:cs="GillSansMT"/>
          <w:color w:val="000000"/>
        </w:rPr>
        <w:t xml:space="preserve">s </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You have had a </w:t>
      </w:r>
      <w:r w:rsidR="00954ADD" w:rsidRPr="009F4173">
        <w:rPr>
          <w:rFonts w:asciiTheme="minorHAnsi" w:hAnsiTheme="minorHAnsi" w:cs="GillSansMT"/>
          <w:color w:val="000000"/>
        </w:rPr>
        <w:t xml:space="preserve">fit/seizure, </w:t>
      </w:r>
      <w:r w:rsidRPr="009F4173">
        <w:rPr>
          <w:rFonts w:asciiTheme="minorHAnsi" w:hAnsiTheme="minorHAnsi" w:cs="GillSansMT"/>
          <w:color w:val="000000"/>
        </w:rPr>
        <w:t>unexplained loss of consciousness</w:t>
      </w:r>
      <w:r w:rsidR="00954ADD" w:rsidRPr="009F4173">
        <w:rPr>
          <w:rFonts w:asciiTheme="minorHAnsi" w:hAnsiTheme="minorHAnsi" w:cs="GillSansMT"/>
          <w:color w:val="000000"/>
        </w:rPr>
        <w:t>/black outs</w:t>
      </w:r>
      <w:r w:rsidRPr="009F4173">
        <w:rPr>
          <w:rFonts w:asciiTheme="minorHAnsi" w:hAnsiTheme="minorHAnsi" w:cs="GillSansMT"/>
          <w:color w:val="000000"/>
        </w:rPr>
        <w:t xml:space="preserve">, </w:t>
      </w:r>
      <w:r w:rsidR="00954ADD" w:rsidRPr="009F4173">
        <w:rPr>
          <w:rFonts w:asciiTheme="minorHAnsi" w:hAnsiTheme="minorHAnsi" w:cs="GillSansMT"/>
          <w:color w:val="000000"/>
        </w:rPr>
        <w:t xml:space="preserve">fainting episodes, </w:t>
      </w:r>
      <w:r w:rsidRPr="009F4173">
        <w:rPr>
          <w:rFonts w:asciiTheme="minorHAnsi" w:hAnsiTheme="minorHAnsi" w:cs="GillSansMT"/>
          <w:color w:val="000000"/>
        </w:rPr>
        <w:t>severe head injury with continuing after effects</w:t>
      </w:r>
      <w:r w:rsidR="002D3560">
        <w:rPr>
          <w:rFonts w:asciiTheme="minorHAnsi" w:hAnsiTheme="minorHAnsi" w:cs="GillSansMT"/>
          <w:color w:val="000000"/>
        </w:rPr>
        <w:t xml:space="preserve"> </w:t>
      </w:r>
      <w:r w:rsidRPr="009F4173">
        <w:rPr>
          <w:rFonts w:asciiTheme="minorHAnsi" w:hAnsiTheme="minorHAnsi" w:cs="GillSansMT"/>
          <w:color w:val="000000"/>
        </w:rPr>
        <w:t>or have needed brain surgery</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You suffer from Parkinson’s disease</w:t>
      </w:r>
      <w:r w:rsidR="00954ADD" w:rsidRPr="009F4173">
        <w:rPr>
          <w:rFonts w:asciiTheme="minorHAnsi" w:hAnsiTheme="minorHAnsi" w:cs="GillSansMT"/>
          <w:color w:val="000000"/>
        </w:rPr>
        <w:t xml:space="preserve">, </w:t>
      </w:r>
      <w:r w:rsidRPr="009F4173">
        <w:rPr>
          <w:rFonts w:asciiTheme="minorHAnsi" w:hAnsiTheme="minorHAnsi" w:cs="GillSansMT"/>
          <w:color w:val="000000"/>
        </w:rPr>
        <w:t>multiple sclerosis</w:t>
      </w:r>
      <w:r w:rsidR="00954ADD" w:rsidRPr="009F4173">
        <w:rPr>
          <w:rFonts w:asciiTheme="minorHAnsi" w:hAnsiTheme="minorHAnsi" w:cs="GillSansMT"/>
          <w:color w:val="000000"/>
        </w:rPr>
        <w:t xml:space="preserve"> or other </w:t>
      </w:r>
      <w:r w:rsidR="00125FC5" w:rsidRPr="009F4173">
        <w:rPr>
          <w:rFonts w:asciiTheme="minorHAnsi" w:hAnsiTheme="minorHAnsi" w:cs="GillSansMT"/>
          <w:color w:val="000000"/>
        </w:rPr>
        <w:t xml:space="preserve">significant </w:t>
      </w:r>
      <w:r w:rsidR="00954ADD" w:rsidRPr="009F4173">
        <w:rPr>
          <w:rFonts w:asciiTheme="minorHAnsi" w:hAnsiTheme="minorHAnsi" w:cs="GillSansMT"/>
          <w:color w:val="000000"/>
        </w:rPr>
        <w:t>neuromuscular condition</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You have been diagnosed with </w:t>
      </w:r>
      <w:r w:rsidR="007220A2">
        <w:rPr>
          <w:rFonts w:asciiTheme="minorHAnsi" w:hAnsiTheme="minorHAnsi" w:cs="GillSansMT"/>
          <w:color w:val="000000"/>
        </w:rPr>
        <w:t xml:space="preserve">a </w:t>
      </w:r>
      <w:r w:rsidRPr="009F4173">
        <w:rPr>
          <w:rFonts w:asciiTheme="minorHAnsi" w:hAnsiTheme="minorHAnsi" w:cs="GillSansMT"/>
          <w:color w:val="000000"/>
        </w:rPr>
        <w:t>sleep disorder</w:t>
      </w:r>
      <w:r w:rsidR="00125FC5" w:rsidRPr="009F4173">
        <w:rPr>
          <w:rFonts w:asciiTheme="minorHAnsi" w:hAnsiTheme="minorHAnsi" w:cs="GillSansMT"/>
          <w:color w:val="000000"/>
        </w:rPr>
        <w:t xml:space="preserve"> or condition causing excessive fatigue </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You have been diagnosed or treated for cancer </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You are being treated for </w:t>
      </w:r>
      <w:r w:rsidR="002D3560">
        <w:rPr>
          <w:rFonts w:asciiTheme="minorHAnsi" w:hAnsiTheme="minorHAnsi" w:cs="GillSansMT"/>
          <w:color w:val="000000"/>
        </w:rPr>
        <w:t xml:space="preserve">a </w:t>
      </w:r>
      <w:r w:rsidRPr="009F4173">
        <w:rPr>
          <w:rFonts w:asciiTheme="minorHAnsi" w:hAnsiTheme="minorHAnsi" w:cs="GillSansMT"/>
          <w:color w:val="000000"/>
        </w:rPr>
        <w:t>mental health condition or nervous problems</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You have had drink or drug related problems or suffered mental illness in recent years</w:t>
      </w:r>
    </w:p>
    <w:p w:rsidR="007220A2"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Problems with </w:t>
      </w:r>
      <w:r w:rsidR="00C8053C">
        <w:rPr>
          <w:rFonts w:asciiTheme="minorHAnsi" w:hAnsiTheme="minorHAnsi" w:cs="GillSansMT"/>
          <w:color w:val="000000"/>
        </w:rPr>
        <w:t>vision</w:t>
      </w:r>
    </w:p>
    <w:p w:rsidR="00C94BB2" w:rsidRPr="009F4173" w:rsidRDefault="007220A2" w:rsidP="009F4173">
      <w:pPr>
        <w:pStyle w:val="ListParagraph"/>
        <w:numPr>
          <w:ilvl w:val="0"/>
          <w:numId w:val="1"/>
        </w:numPr>
        <w:autoSpaceDE w:val="0"/>
        <w:autoSpaceDN w:val="0"/>
        <w:adjustRightInd w:val="0"/>
        <w:spacing w:after="0"/>
        <w:rPr>
          <w:rFonts w:asciiTheme="minorHAnsi" w:hAnsiTheme="minorHAnsi" w:cs="GillSansMT"/>
          <w:color w:val="000000"/>
        </w:rPr>
      </w:pPr>
      <w:r>
        <w:rPr>
          <w:rFonts w:asciiTheme="minorHAnsi" w:hAnsiTheme="minorHAnsi" w:cs="GillSansMT"/>
          <w:color w:val="000000"/>
        </w:rPr>
        <w:t>Problem with</w:t>
      </w:r>
      <w:r w:rsidR="00C8053C">
        <w:rPr>
          <w:rFonts w:asciiTheme="minorHAnsi" w:hAnsiTheme="minorHAnsi" w:cs="GillSansMT"/>
          <w:color w:val="000000"/>
        </w:rPr>
        <w:t xml:space="preserve"> </w:t>
      </w:r>
      <w:r w:rsidR="00C94BB2" w:rsidRPr="009F4173">
        <w:rPr>
          <w:rFonts w:asciiTheme="minorHAnsi" w:hAnsiTheme="minorHAnsi" w:cs="GillSansMT"/>
          <w:color w:val="000000"/>
        </w:rPr>
        <w:t xml:space="preserve">hearing </w:t>
      </w:r>
    </w:p>
    <w:p w:rsidR="00C94BB2" w:rsidRPr="009F4173" w:rsidRDefault="00C94BB2" w:rsidP="009F4173">
      <w:pPr>
        <w:pStyle w:val="ListParagraph"/>
        <w:numPr>
          <w:ilvl w:val="0"/>
          <w:numId w:val="1"/>
        </w:numPr>
        <w:autoSpaceDE w:val="0"/>
        <w:autoSpaceDN w:val="0"/>
        <w:adjustRightInd w:val="0"/>
        <w:spacing w:after="0"/>
        <w:rPr>
          <w:rFonts w:asciiTheme="minorHAnsi" w:hAnsiTheme="minorHAnsi" w:cs="GillSansMT"/>
          <w:color w:val="000000"/>
        </w:rPr>
      </w:pPr>
      <w:r w:rsidRPr="009F4173">
        <w:rPr>
          <w:rFonts w:asciiTheme="minorHAnsi" w:hAnsiTheme="minorHAnsi" w:cs="Wingdings-Regular"/>
          <w:color w:val="000000"/>
        </w:rPr>
        <w:t>Y</w:t>
      </w:r>
      <w:r w:rsidRPr="009F4173">
        <w:rPr>
          <w:rFonts w:asciiTheme="minorHAnsi" w:hAnsiTheme="minorHAnsi" w:cs="GillSansMT"/>
          <w:color w:val="000000"/>
        </w:rPr>
        <w:t>ou have any other condition that makes vocational driving inadvisable</w:t>
      </w:r>
    </w:p>
    <w:p w:rsidR="00701E1F" w:rsidRPr="009F4173" w:rsidRDefault="00701E1F" w:rsidP="009F4173">
      <w:pPr>
        <w:autoSpaceDE w:val="0"/>
        <w:autoSpaceDN w:val="0"/>
        <w:adjustRightInd w:val="0"/>
        <w:spacing w:after="0"/>
        <w:rPr>
          <w:rFonts w:asciiTheme="minorHAnsi" w:hAnsiTheme="minorHAnsi" w:cs="GillSansMT"/>
          <w:color w:val="000000"/>
        </w:rPr>
      </w:pPr>
    </w:p>
    <w:p w:rsidR="005E170E" w:rsidRDefault="00701E1F" w:rsidP="007220A2">
      <w:pPr>
        <w:autoSpaceDE w:val="0"/>
        <w:autoSpaceDN w:val="0"/>
        <w:adjustRightInd w:val="0"/>
        <w:spacing w:after="0"/>
        <w:rPr>
          <w:rFonts w:asciiTheme="minorHAnsi" w:hAnsiTheme="minorHAnsi" w:cs="GillSansMT"/>
          <w:b/>
          <w:color w:val="000000"/>
        </w:rPr>
      </w:pPr>
      <w:r w:rsidRPr="009F4173">
        <w:rPr>
          <w:rFonts w:asciiTheme="minorHAnsi" w:hAnsiTheme="minorHAnsi" w:cs="Arial"/>
        </w:rPr>
        <w:t>In most cases this</w:t>
      </w:r>
      <w:r w:rsidR="007220A2">
        <w:rPr>
          <w:rFonts w:asciiTheme="minorHAnsi" w:hAnsiTheme="minorHAnsi" w:cs="Arial"/>
        </w:rPr>
        <w:t xml:space="preserve"> additional </w:t>
      </w:r>
      <w:r w:rsidRPr="009F4173">
        <w:rPr>
          <w:rFonts w:asciiTheme="minorHAnsi" w:hAnsiTheme="minorHAnsi" w:cs="Arial"/>
        </w:rPr>
        <w:t xml:space="preserve">information will enable the medical examiner to provide an opinion and issue your medical certificate without needing an additional report from your doctor which may </w:t>
      </w:r>
      <w:r w:rsidR="007220A2">
        <w:rPr>
          <w:rFonts w:asciiTheme="minorHAnsi" w:hAnsiTheme="minorHAnsi" w:cs="Arial"/>
        </w:rPr>
        <w:t xml:space="preserve">cause </w:t>
      </w:r>
      <w:r w:rsidRPr="009F4173">
        <w:rPr>
          <w:rFonts w:asciiTheme="minorHAnsi" w:hAnsiTheme="minorHAnsi" w:cs="Arial"/>
        </w:rPr>
        <w:t xml:space="preserve">delay. </w:t>
      </w:r>
      <w:r w:rsidR="005E170E">
        <w:rPr>
          <w:rFonts w:asciiTheme="minorHAnsi" w:hAnsiTheme="minorHAnsi" w:cs="GillSansMT"/>
          <w:b/>
          <w:color w:val="000000"/>
        </w:rPr>
        <w:br w:type="page"/>
      </w:r>
    </w:p>
    <w:p w:rsidR="005E170E" w:rsidRPr="005E170E" w:rsidRDefault="005E170E" w:rsidP="00242547">
      <w:pPr>
        <w:pStyle w:val="ListParagraph"/>
        <w:numPr>
          <w:ilvl w:val="0"/>
          <w:numId w:val="21"/>
        </w:numPr>
        <w:autoSpaceDE w:val="0"/>
        <w:autoSpaceDN w:val="0"/>
        <w:adjustRightInd w:val="0"/>
        <w:spacing w:after="0"/>
        <w:ind w:hanging="720"/>
        <w:rPr>
          <w:rFonts w:asciiTheme="minorHAnsi" w:hAnsiTheme="minorHAnsi" w:cs="GillSansMT"/>
          <w:b/>
          <w:color w:val="000000"/>
        </w:rPr>
      </w:pPr>
      <w:r w:rsidRPr="005E170E">
        <w:rPr>
          <w:rFonts w:asciiTheme="minorHAnsi" w:hAnsiTheme="minorHAnsi" w:cs="GillSansMT"/>
          <w:b/>
          <w:color w:val="000000"/>
        </w:rPr>
        <w:lastRenderedPageBreak/>
        <w:t>Medical Examination</w:t>
      </w:r>
    </w:p>
    <w:p w:rsidR="005E170E" w:rsidRPr="005E170E" w:rsidRDefault="005E170E" w:rsidP="005E170E">
      <w:pPr>
        <w:autoSpaceDE w:val="0"/>
        <w:autoSpaceDN w:val="0"/>
        <w:adjustRightInd w:val="0"/>
        <w:spacing w:after="0"/>
        <w:ind w:left="360"/>
        <w:rPr>
          <w:rFonts w:asciiTheme="minorHAnsi" w:hAnsiTheme="minorHAnsi" w:cs="GillSansMT"/>
          <w:b/>
          <w:color w:val="000000"/>
        </w:rPr>
      </w:pPr>
    </w:p>
    <w:p w:rsidR="00954ADD" w:rsidRPr="005E170E" w:rsidRDefault="005E170E" w:rsidP="002D3560">
      <w:pPr>
        <w:autoSpaceDE w:val="0"/>
        <w:autoSpaceDN w:val="0"/>
        <w:adjustRightInd w:val="0"/>
        <w:spacing w:after="0"/>
        <w:ind w:left="284" w:hanging="284"/>
        <w:rPr>
          <w:rFonts w:asciiTheme="minorHAnsi" w:hAnsiTheme="minorHAnsi" w:cs="GillSansMT"/>
          <w:color w:val="000000"/>
        </w:rPr>
      </w:pPr>
      <w:r>
        <w:rPr>
          <w:rFonts w:asciiTheme="minorHAnsi" w:hAnsiTheme="minorHAnsi" w:cs="GillSansMT"/>
          <w:color w:val="000000"/>
        </w:rPr>
        <w:t>The m</w:t>
      </w:r>
      <w:r w:rsidR="00701E1F" w:rsidRPr="005E170E">
        <w:rPr>
          <w:rFonts w:asciiTheme="minorHAnsi" w:hAnsiTheme="minorHAnsi" w:cs="GillSansMT"/>
          <w:color w:val="000000"/>
        </w:rPr>
        <w:t xml:space="preserve">edical assessment </w:t>
      </w:r>
      <w:r>
        <w:rPr>
          <w:rFonts w:asciiTheme="minorHAnsi" w:hAnsiTheme="minorHAnsi" w:cs="GillSansMT"/>
          <w:color w:val="000000"/>
        </w:rPr>
        <w:t xml:space="preserve">and examination </w:t>
      </w:r>
      <w:r w:rsidR="00954ADD" w:rsidRPr="005E170E">
        <w:rPr>
          <w:rFonts w:asciiTheme="minorHAnsi" w:hAnsiTheme="minorHAnsi" w:cs="GillSansMT"/>
          <w:color w:val="000000"/>
        </w:rPr>
        <w:t>will normally take 30-45 minutes</w:t>
      </w:r>
      <w:r w:rsidR="00F4017B" w:rsidRPr="005E170E">
        <w:rPr>
          <w:rFonts w:asciiTheme="minorHAnsi" w:hAnsiTheme="minorHAnsi" w:cs="GillSansMT"/>
          <w:color w:val="000000"/>
        </w:rPr>
        <w:t xml:space="preserve"> and include</w:t>
      </w:r>
      <w:r w:rsidR="00701E1F" w:rsidRPr="005E170E">
        <w:rPr>
          <w:rFonts w:asciiTheme="minorHAnsi" w:hAnsiTheme="minorHAnsi" w:cs="GillSansMT"/>
          <w:color w:val="000000"/>
        </w:rPr>
        <w:t xml:space="preserve">: </w:t>
      </w:r>
      <w:r w:rsidR="00954ADD" w:rsidRPr="005E170E">
        <w:rPr>
          <w:rFonts w:asciiTheme="minorHAnsi" w:hAnsiTheme="minorHAnsi" w:cs="GillSansMT"/>
          <w:color w:val="000000"/>
        </w:rPr>
        <w:t xml:space="preserve">  </w:t>
      </w:r>
    </w:p>
    <w:p w:rsidR="00954ADD" w:rsidRPr="009F4173" w:rsidRDefault="00954ADD" w:rsidP="009F4173">
      <w:pPr>
        <w:autoSpaceDE w:val="0"/>
        <w:autoSpaceDN w:val="0"/>
        <w:adjustRightInd w:val="0"/>
        <w:spacing w:after="0"/>
        <w:rPr>
          <w:rFonts w:asciiTheme="minorHAnsi" w:hAnsiTheme="minorHAnsi" w:cs="GillSansMT"/>
          <w:color w:val="000000"/>
        </w:rPr>
      </w:pPr>
    </w:p>
    <w:p w:rsidR="005F3C10" w:rsidRPr="009F4173" w:rsidRDefault="005F3C10" w:rsidP="002D3560">
      <w:pPr>
        <w:pStyle w:val="ListParagraph"/>
        <w:numPr>
          <w:ilvl w:val="0"/>
          <w:numId w:val="3"/>
        </w:numPr>
        <w:autoSpaceDE w:val="0"/>
        <w:autoSpaceDN w:val="0"/>
        <w:adjustRightInd w:val="0"/>
        <w:spacing w:after="0"/>
        <w:ind w:left="142" w:firstLine="218"/>
        <w:rPr>
          <w:rFonts w:asciiTheme="minorHAnsi" w:hAnsiTheme="minorHAnsi" w:cs="GillSansMT"/>
          <w:color w:val="000000"/>
        </w:rPr>
      </w:pPr>
      <w:r w:rsidRPr="009F4173">
        <w:rPr>
          <w:rFonts w:asciiTheme="minorHAnsi" w:hAnsiTheme="minorHAnsi" w:cs="GillSansMT"/>
          <w:color w:val="000000"/>
        </w:rPr>
        <w:t>Measurement of height and weight</w:t>
      </w:r>
    </w:p>
    <w:p w:rsidR="007220A2" w:rsidRPr="009F4173" w:rsidRDefault="007220A2" w:rsidP="007220A2">
      <w:pPr>
        <w:pStyle w:val="ListParagraph"/>
        <w:numPr>
          <w:ilvl w:val="0"/>
          <w:numId w:val="3"/>
        </w:numPr>
        <w:autoSpaceDE w:val="0"/>
        <w:autoSpaceDN w:val="0"/>
        <w:adjustRightInd w:val="0"/>
        <w:spacing w:after="0"/>
        <w:rPr>
          <w:rFonts w:asciiTheme="minorHAnsi" w:hAnsiTheme="minorHAnsi" w:cs="GillSansMT"/>
          <w:color w:val="000000"/>
        </w:rPr>
      </w:pPr>
      <w:r>
        <w:rPr>
          <w:rFonts w:asciiTheme="minorHAnsi" w:hAnsiTheme="minorHAnsi" w:cs="GillSansMT"/>
          <w:color w:val="000000"/>
        </w:rPr>
        <w:t>Measurement of blood pressure</w:t>
      </w:r>
    </w:p>
    <w:p w:rsidR="007220A2" w:rsidRPr="009F4173" w:rsidRDefault="007220A2" w:rsidP="007220A2">
      <w:pPr>
        <w:pStyle w:val="ListParagraph"/>
        <w:numPr>
          <w:ilvl w:val="0"/>
          <w:numId w:val="3"/>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Test </w:t>
      </w:r>
      <w:r w:rsidR="00F26C7F">
        <w:rPr>
          <w:rFonts w:asciiTheme="minorHAnsi" w:hAnsiTheme="minorHAnsi" w:cs="GillSansMT"/>
          <w:color w:val="000000"/>
        </w:rPr>
        <w:t xml:space="preserve">a fresh </w:t>
      </w:r>
      <w:r w:rsidRPr="009F4173">
        <w:rPr>
          <w:rFonts w:asciiTheme="minorHAnsi" w:hAnsiTheme="minorHAnsi" w:cs="GillSansMT"/>
          <w:color w:val="000000"/>
        </w:rPr>
        <w:t>urine sample (for diabetes)</w:t>
      </w:r>
    </w:p>
    <w:p w:rsidR="007220A2" w:rsidRPr="009F4173" w:rsidRDefault="007220A2" w:rsidP="007220A2">
      <w:pPr>
        <w:pStyle w:val="ListParagraph"/>
        <w:numPr>
          <w:ilvl w:val="0"/>
          <w:numId w:val="3"/>
        </w:numPr>
        <w:autoSpaceDE w:val="0"/>
        <w:autoSpaceDN w:val="0"/>
        <w:adjustRightInd w:val="0"/>
        <w:spacing w:after="0"/>
        <w:rPr>
          <w:rFonts w:asciiTheme="minorHAnsi" w:hAnsiTheme="minorHAnsi" w:cs="GillSansMT"/>
          <w:color w:val="000000"/>
        </w:rPr>
      </w:pPr>
      <w:r>
        <w:rPr>
          <w:rFonts w:asciiTheme="minorHAnsi" w:hAnsiTheme="minorHAnsi" w:cs="GillSansMT"/>
          <w:color w:val="000000"/>
        </w:rPr>
        <w:t>Assessment of your level of hearing</w:t>
      </w:r>
    </w:p>
    <w:p w:rsidR="005F3C10" w:rsidRPr="009F4173" w:rsidRDefault="005F3C10" w:rsidP="009F4173">
      <w:pPr>
        <w:pStyle w:val="ListParagraph"/>
        <w:numPr>
          <w:ilvl w:val="0"/>
          <w:numId w:val="3"/>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Eye test (using </w:t>
      </w:r>
      <w:r w:rsidR="007220A2">
        <w:rPr>
          <w:rFonts w:asciiTheme="minorHAnsi" w:hAnsiTheme="minorHAnsi" w:cs="GillSansMT"/>
          <w:color w:val="000000"/>
        </w:rPr>
        <w:t xml:space="preserve">a 6m </w:t>
      </w:r>
      <w:r w:rsidRPr="009F4173">
        <w:rPr>
          <w:rFonts w:asciiTheme="minorHAnsi" w:hAnsiTheme="minorHAnsi" w:cs="GillSansMT"/>
          <w:color w:val="000000"/>
        </w:rPr>
        <w:t>Snellen chart</w:t>
      </w:r>
      <w:r w:rsidR="007220A2">
        <w:rPr>
          <w:rFonts w:asciiTheme="minorHAnsi" w:hAnsiTheme="minorHAnsi" w:cs="GillSansMT"/>
          <w:color w:val="000000"/>
        </w:rPr>
        <w:t xml:space="preserve"> as required by DVLA</w:t>
      </w:r>
      <w:r w:rsidRPr="009F4173">
        <w:rPr>
          <w:rFonts w:asciiTheme="minorHAnsi" w:hAnsiTheme="minorHAnsi" w:cs="GillSansMT"/>
          <w:color w:val="000000"/>
        </w:rPr>
        <w:t>)</w:t>
      </w:r>
    </w:p>
    <w:p w:rsidR="005F3C10" w:rsidRPr="009F4173" w:rsidRDefault="005F3C10" w:rsidP="009F4173">
      <w:pPr>
        <w:pStyle w:val="ListParagraph"/>
        <w:numPr>
          <w:ilvl w:val="0"/>
          <w:numId w:val="3"/>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Examination of heart and lungs</w:t>
      </w:r>
    </w:p>
    <w:p w:rsidR="005F3C10" w:rsidRDefault="005F3C10" w:rsidP="009F4173">
      <w:pPr>
        <w:pStyle w:val="ListParagraph"/>
        <w:numPr>
          <w:ilvl w:val="0"/>
          <w:numId w:val="3"/>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Assessment of your functional range of mobility</w:t>
      </w:r>
    </w:p>
    <w:p w:rsidR="005F3C10" w:rsidRDefault="005F3C10" w:rsidP="009F4173">
      <w:pPr>
        <w:pStyle w:val="ListParagraph"/>
        <w:numPr>
          <w:ilvl w:val="0"/>
          <w:numId w:val="3"/>
        </w:numPr>
        <w:autoSpaceDE w:val="0"/>
        <w:autoSpaceDN w:val="0"/>
        <w:adjustRightInd w:val="0"/>
        <w:spacing w:after="0"/>
        <w:rPr>
          <w:rFonts w:asciiTheme="minorHAnsi" w:hAnsiTheme="minorHAnsi" w:cs="GillSansMT"/>
          <w:color w:val="000000"/>
        </w:rPr>
      </w:pPr>
      <w:r w:rsidRPr="009F4173">
        <w:rPr>
          <w:rFonts w:asciiTheme="minorHAnsi" w:hAnsiTheme="minorHAnsi" w:cs="GillSansMT"/>
          <w:color w:val="000000"/>
        </w:rPr>
        <w:t xml:space="preserve">Any additional physical </w:t>
      </w:r>
      <w:r w:rsidR="002B2C7C">
        <w:rPr>
          <w:rFonts w:asciiTheme="minorHAnsi" w:hAnsiTheme="minorHAnsi" w:cs="GillSansMT"/>
          <w:color w:val="000000"/>
        </w:rPr>
        <w:t xml:space="preserve">or mental health </w:t>
      </w:r>
      <w:r w:rsidRPr="009F4173">
        <w:rPr>
          <w:rFonts w:asciiTheme="minorHAnsi" w:hAnsiTheme="minorHAnsi" w:cs="GillSansMT"/>
          <w:color w:val="000000"/>
        </w:rPr>
        <w:t>assessment</w:t>
      </w:r>
      <w:r w:rsidR="002B2C7C">
        <w:rPr>
          <w:rFonts w:asciiTheme="minorHAnsi" w:hAnsiTheme="minorHAnsi" w:cs="GillSansMT"/>
          <w:color w:val="000000"/>
        </w:rPr>
        <w:t>s</w:t>
      </w:r>
      <w:r w:rsidRPr="009F4173">
        <w:rPr>
          <w:rFonts w:asciiTheme="minorHAnsi" w:hAnsiTheme="minorHAnsi" w:cs="GillSansMT"/>
          <w:color w:val="000000"/>
        </w:rPr>
        <w:t xml:space="preserve"> that the</w:t>
      </w:r>
      <w:r w:rsidR="00E202B9" w:rsidRPr="009F4173">
        <w:rPr>
          <w:rFonts w:asciiTheme="minorHAnsi" w:hAnsiTheme="minorHAnsi" w:cs="GillSansMT"/>
          <w:color w:val="000000"/>
        </w:rPr>
        <w:t xml:space="preserve"> medical adviser considers neccesary </w:t>
      </w:r>
      <w:r w:rsidRPr="009F4173">
        <w:rPr>
          <w:rFonts w:asciiTheme="minorHAnsi" w:hAnsiTheme="minorHAnsi" w:cs="GillSansMT"/>
          <w:color w:val="000000"/>
        </w:rPr>
        <w:t>to assess your fitness to meet the required standards</w:t>
      </w:r>
    </w:p>
    <w:p w:rsidR="00BB3E6A" w:rsidRDefault="00BB3E6A" w:rsidP="009F4173">
      <w:pPr>
        <w:pStyle w:val="ListParagraph"/>
        <w:numPr>
          <w:ilvl w:val="0"/>
          <w:numId w:val="3"/>
        </w:numPr>
        <w:autoSpaceDE w:val="0"/>
        <w:autoSpaceDN w:val="0"/>
        <w:adjustRightInd w:val="0"/>
        <w:spacing w:after="0"/>
        <w:rPr>
          <w:rFonts w:asciiTheme="minorHAnsi" w:hAnsiTheme="minorHAnsi" w:cs="GillSansMT"/>
          <w:color w:val="000000"/>
        </w:rPr>
      </w:pPr>
      <w:r>
        <w:rPr>
          <w:rFonts w:asciiTheme="minorHAnsi" w:hAnsiTheme="minorHAnsi" w:cs="GillSansMT"/>
          <w:color w:val="000000"/>
        </w:rPr>
        <w:t>You may be required to submit a sample for drug or alcohol testing either if requested by the licensing authority</w:t>
      </w:r>
      <w:r w:rsidR="007220A2">
        <w:rPr>
          <w:rFonts w:asciiTheme="minorHAnsi" w:hAnsiTheme="minorHAnsi" w:cs="GillSansMT"/>
          <w:color w:val="000000"/>
        </w:rPr>
        <w:t>,</w:t>
      </w:r>
      <w:r>
        <w:rPr>
          <w:rFonts w:asciiTheme="minorHAnsi" w:hAnsiTheme="minorHAnsi" w:cs="GillSansMT"/>
          <w:color w:val="000000"/>
        </w:rPr>
        <w:t xml:space="preserve"> or where the doctor considers this to be necessary</w:t>
      </w:r>
    </w:p>
    <w:p w:rsidR="002B2C7C" w:rsidRPr="009F4173" w:rsidRDefault="002B2C7C" w:rsidP="009F4173">
      <w:pPr>
        <w:pStyle w:val="ListParagraph"/>
        <w:numPr>
          <w:ilvl w:val="0"/>
          <w:numId w:val="3"/>
        </w:numPr>
        <w:autoSpaceDE w:val="0"/>
        <w:autoSpaceDN w:val="0"/>
        <w:adjustRightInd w:val="0"/>
        <w:spacing w:after="0"/>
        <w:rPr>
          <w:rFonts w:asciiTheme="minorHAnsi" w:hAnsiTheme="minorHAnsi" w:cs="GillSansMT"/>
          <w:color w:val="000000"/>
        </w:rPr>
      </w:pPr>
      <w:r>
        <w:rPr>
          <w:rFonts w:asciiTheme="minorHAnsi" w:hAnsiTheme="minorHAnsi" w:cs="GillSansMT"/>
          <w:color w:val="000000"/>
        </w:rPr>
        <w:t>The doctor may require further information from your GP or specialist and will therefore request consent from you to write to them for a report</w:t>
      </w:r>
    </w:p>
    <w:p w:rsidR="00C30E17" w:rsidRPr="009F4173" w:rsidRDefault="00C30E17" w:rsidP="009F4173">
      <w:pPr>
        <w:autoSpaceDE w:val="0"/>
        <w:autoSpaceDN w:val="0"/>
        <w:adjustRightInd w:val="0"/>
        <w:spacing w:after="0"/>
        <w:rPr>
          <w:rFonts w:asciiTheme="minorHAnsi" w:hAnsiTheme="minorHAnsi" w:cs="GillSansMT"/>
          <w:color w:val="000000"/>
        </w:rPr>
      </w:pPr>
    </w:p>
    <w:p w:rsidR="00137FC2" w:rsidRPr="009F4173" w:rsidRDefault="00137FC2" w:rsidP="00242547">
      <w:pPr>
        <w:pStyle w:val="Default"/>
        <w:numPr>
          <w:ilvl w:val="0"/>
          <w:numId w:val="21"/>
        </w:numPr>
        <w:spacing w:line="276" w:lineRule="auto"/>
        <w:ind w:hanging="720"/>
        <w:rPr>
          <w:rFonts w:asciiTheme="minorHAnsi" w:hAnsiTheme="minorHAnsi"/>
          <w:b/>
          <w:sz w:val="22"/>
          <w:szCs w:val="22"/>
        </w:rPr>
      </w:pPr>
      <w:r w:rsidRPr="009F4173">
        <w:rPr>
          <w:rFonts w:asciiTheme="minorHAnsi" w:hAnsiTheme="minorHAnsi"/>
          <w:b/>
          <w:sz w:val="22"/>
          <w:szCs w:val="22"/>
        </w:rPr>
        <w:t>Outcome of medical assessment</w:t>
      </w:r>
    </w:p>
    <w:p w:rsidR="00955D4E" w:rsidRPr="009F4173" w:rsidRDefault="00955D4E" w:rsidP="009F4173">
      <w:pPr>
        <w:pStyle w:val="Default"/>
        <w:spacing w:line="276" w:lineRule="auto"/>
        <w:jc w:val="both"/>
        <w:rPr>
          <w:rFonts w:asciiTheme="minorHAnsi" w:hAnsiTheme="minorHAnsi"/>
          <w:sz w:val="22"/>
          <w:szCs w:val="22"/>
        </w:rPr>
      </w:pPr>
    </w:p>
    <w:p w:rsidR="00E202B9" w:rsidRPr="009F4173" w:rsidRDefault="00E202B9" w:rsidP="009F4173">
      <w:pPr>
        <w:autoSpaceDE w:val="0"/>
        <w:autoSpaceDN w:val="0"/>
        <w:adjustRightInd w:val="0"/>
        <w:spacing w:after="0"/>
        <w:jc w:val="both"/>
        <w:rPr>
          <w:rFonts w:asciiTheme="minorHAnsi" w:hAnsiTheme="minorHAnsi" w:cs="GillSansMT"/>
          <w:color w:val="000000"/>
        </w:rPr>
      </w:pPr>
      <w:r w:rsidRPr="009F4173">
        <w:rPr>
          <w:rFonts w:asciiTheme="minorHAnsi" w:hAnsiTheme="minorHAnsi" w:cs="GillSansMT"/>
          <w:color w:val="000000"/>
        </w:rPr>
        <w:t xml:space="preserve">The occupational physician carrying out the medical assessment will discuss the outcome of the assessment with </w:t>
      </w:r>
      <w:r w:rsidR="00911EAD">
        <w:rPr>
          <w:rFonts w:asciiTheme="minorHAnsi" w:hAnsiTheme="minorHAnsi" w:cs="GillSansMT"/>
          <w:color w:val="000000"/>
        </w:rPr>
        <w:t>you</w:t>
      </w:r>
      <w:r w:rsidRPr="009F4173">
        <w:rPr>
          <w:rFonts w:asciiTheme="minorHAnsi" w:hAnsiTheme="minorHAnsi" w:cs="GillSansMT"/>
          <w:color w:val="000000"/>
        </w:rPr>
        <w:t xml:space="preserve"> and provide a certificat</w:t>
      </w:r>
      <w:r w:rsidR="0024686C">
        <w:rPr>
          <w:rFonts w:asciiTheme="minorHAnsi" w:hAnsiTheme="minorHAnsi" w:cs="GillSansMT"/>
          <w:color w:val="000000"/>
        </w:rPr>
        <w:t>e</w:t>
      </w:r>
      <w:r w:rsidRPr="009F4173">
        <w:rPr>
          <w:rFonts w:asciiTheme="minorHAnsi" w:hAnsiTheme="minorHAnsi" w:cs="GillSansMT"/>
          <w:color w:val="000000"/>
        </w:rPr>
        <w:t xml:space="preserve"> </w:t>
      </w:r>
      <w:r w:rsidR="007220A2">
        <w:rPr>
          <w:rFonts w:asciiTheme="minorHAnsi" w:hAnsiTheme="minorHAnsi" w:cs="GillSansMT"/>
          <w:color w:val="000000"/>
        </w:rPr>
        <w:t xml:space="preserve">of fitness </w:t>
      </w:r>
      <w:r w:rsidRPr="009F4173">
        <w:rPr>
          <w:rFonts w:asciiTheme="minorHAnsi" w:hAnsiTheme="minorHAnsi" w:cs="GillSansMT"/>
          <w:color w:val="000000"/>
        </w:rPr>
        <w:t xml:space="preserve">to </w:t>
      </w:r>
      <w:r w:rsidR="00C8053C">
        <w:rPr>
          <w:rFonts w:asciiTheme="minorHAnsi" w:hAnsiTheme="minorHAnsi" w:cs="GillSansMT"/>
          <w:color w:val="000000"/>
        </w:rPr>
        <w:t xml:space="preserve">the licensing team at </w:t>
      </w:r>
      <w:r w:rsidRPr="009F4173">
        <w:rPr>
          <w:rFonts w:asciiTheme="minorHAnsi" w:hAnsiTheme="minorHAnsi" w:cs="GillSansMT"/>
          <w:color w:val="000000"/>
        </w:rPr>
        <w:t xml:space="preserve">Fife Council detailing the outcome of the medical and any necessary recommendations. </w:t>
      </w:r>
    </w:p>
    <w:p w:rsidR="00E202B9" w:rsidRPr="009F4173" w:rsidRDefault="00E202B9" w:rsidP="009F4173">
      <w:pPr>
        <w:pStyle w:val="Default"/>
        <w:spacing w:line="276" w:lineRule="auto"/>
        <w:jc w:val="both"/>
        <w:rPr>
          <w:rFonts w:asciiTheme="minorHAnsi" w:hAnsiTheme="minorHAnsi"/>
          <w:sz w:val="22"/>
          <w:szCs w:val="22"/>
        </w:rPr>
      </w:pPr>
    </w:p>
    <w:p w:rsidR="00137FC2" w:rsidRPr="009F4173" w:rsidRDefault="0050565B" w:rsidP="009F4173">
      <w:pPr>
        <w:spacing w:after="160"/>
        <w:jc w:val="both"/>
        <w:rPr>
          <w:rFonts w:asciiTheme="minorHAnsi" w:hAnsiTheme="minorHAnsi"/>
        </w:rPr>
      </w:pPr>
      <w:r w:rsidRPr="009F4173">
        <w:rPr>
          <w:rFonts w:asciiTheme="minorHAnsi" w:eastAsia="Times New Roman" w:hAnsiTheme="minorHAnsi" w:cs="HelveticaNeue-Roman"/>
          <w:color w:val="414142"/>
          <w:lang w:eastAsia="en-GB"/>
        </w:rPr>
        <w:t>W</w:t>
      </w:r>
      <w:r w:rsidR="00C94BB2" w:rsidRPr="009F4173">
        <w:rPr>
          <w:rFonts w:asciiTheme="minorHAnsi" w:hAnsiTheme="minorHAnsi"/>
        </w:rPr>
        <w:t xml:space="preserve">here </w:t>
      </w:r>
      <w:r w:rsidR="00911EAD">
        <w:rPr>
          <w:rFonts w:asciiTheme="minorHAnsi" w:hAnsiTheme="minorHAnsi"/>
        </w:rPr>
        <w:t>you</w:t>
      </w:r>
      <w:r w:rsidR="00C94BB2" w:rsidRPr="009F4173">
        <w:rPr>
          <w:rFonts w:asciiTheme="minorHAnsi" w:hAnsiTheme="minorHAnsi"/>
        </w:rPr>
        <w:t xml:space="preserve"> do not fully comply with or meet the standards, the </w:t>
      </w:r>
      <w:r w:rsidR="00137FC2" w:rsidRPr="009F4173">
        <w:rPr>
          <w:rFonts w:asciiTheme="minorHAnsi" w:hAnsiTheme="minorHAnsi"/>
        </w:rPr>
        <w:t>licensing authority w</w:t>
      </w:r>
      <w:r w:rsidR="00C94BB2" w:rsidRPr="009F4173">
        <w:rPr>
          <w:rFonts w:asciiTheme="minorHAnsi" w:hAnsiTheme="minorHAnsi"/>
        </w:rPr>
        <w:t>ill consider carefully whether this, in itself, will mak</w:t>
      </w:r>
      <w:r w:rsidRPr="009F4173">
        <w:rPr>
          <w:rFonts w:asciiTheme="minorHAnsi" w:hAnsiTheme="minorHAnsi"/>
        </w:rPr>
        <w:t xml:space="preserve">e </w:t>
      </w:r>
      <w:r w:rsidR="00911EAD">
        <w:rPr>
          <w:rFonts w:asciiTheme="minorHAnsi" w:hAnsiTheme="minorHAnsi"/>
        </w:rPr>
        <w:t>you</w:t>
      </w:r>
      <w:r w:rsidRPr="009F4173">
        <w:rPr>
          <w:rFonts w:asciiTheme="minorHAnsi" w:hAnsiTheme="minorHAnsi"/>
        </w:rPr>
        <w:t xml:space="preserve"> unfit </w:t>
      </w:r>
      <w:r w:rsidR="00955D4E" w:rsidRPr="009F4173">
        <w:rPr>
          <w:rFonts w:asciiTheme="minorHAnsi" w:hAnsiTheme="minorHAnsi"/>
        </w:rPr>
        <w:t>for licensing or</w:t>
      </w:r>
      <w:r w:rsidRPr="009F4173">
        <w:rPr>
          <w:rFonts w:asciiTheme="minorHAnsi" w:hAnsiTheme="minorHAnsi"/>
        </w:rPr>
        <w:t xml:space="preserve"> whether there is sufficient evidence t</w:t>
      </w:r>
      <w:r w:rsidR="00137FC2" w:rsidRPr="009F4173">
        <w:rPr>
          <w:rFonts w:asciiTheme="minorHAnsi" w:hAnsiTheme="minorHAnsi"/>
        </w:rPr>
        <w:t xml:space="preserve">hat the condition is </w:t>
      </w:r>
      <w:r w:rsidRPr="009F4173">
        <w:rPr>
          <w:rFonts w:asciiTheme="minorHAnsi" w:hAnsiTheme="minorHAnsi"/>
        </w:rPr>
        <w:t xml:space="preserve">controlled </w:t>
      </w:r>
      <w:r w:rsidR="00137FC2" w:rsidRPr="009F4173">
        <w:rPr>
          <w:rFonts w:asciiTheme="minorHAnsi" w:hAnsiTheme="minorHAnsi"/>
        </w:rPr>
        <w:t xml:space="preserve">effectively </w:t>
      </w:r>
      <w:r w:rsidRPr="009F4173">
        <w:rPr>
          <w:rFonts w:asciiTheme="minorHAnsi" w:hAnsiTheme="minorHAnsi"/>
        </w:rPr>
        <w:t xml:space="preserve">with </w:t>
      </w:r>
      <w:r w:rsidR="00137FC2" w:rsidRPr="009F4173">
        <w:rPr>
          <w:rFonts w:asciiTheme="minorHAnsi" w:hAnsiTheme="minorHAnsi"/>
        </w:rPr>
        <w:t xml:space="preserve">medication or </w:t>
      </w:r>
      <w:r w:rsidRPr="009F4173">
        <w:rPr>
          <w:rFonts w:asciiTheme="minorHAnsi" w:hAnsiTheme="minorHAnsi"/>
        </w:rPr>
        <w:t>corrective equipmen</w:t>
      </w:r>
      <w:r w:rsidR="00137FC2" w:rsidRPr="009F4173">
        <w:rPr>
          <w:rFonts w:asciiTheme="minorHAnsi" w:hAnsiTheme="minorHAnsi"/>
        </w:rPr>
        <w:t xml:space="preserve">t. </w:t>
      </w:r>
    </w:p>
    <w:p w:rsidR="00C94BB2" w:rsidRPr="009F4173" w:rsidRDefault="00C94BB2" w:rsidP="009F4173">
      <w:pPr>
        <w:pStyle w:val="Default"/>
        <w:spacing w:line="276" w:lineRule="auto"/>
        <w:jc w:val="both"/>
        <w:rPr>
          <w:rFonts w:asciiTheme="minorHAnsi" w:hAnsiTheme="minorHAnsi"/>
          <w:sz w:val="22"/>
          <w:szCs w:val="22"/>
        </w:rPr>
      </w:pPr>
      <w:r w:rsidRPr="009F4173">
        <w:rPr>
          <w:rFonts w:asciiTheme="minorHAnsi" w:hAnsiTheme="minorHAnsi"/>
          <w:sz w:val="22"/>
          <w:szCs w:val="22"/>
        </w:rPr>
        <w:t>Where the medical practitioner has recommended that further monitoring of a particular condition or more frequent assessment is nec</w:t>
      </w:r>
      <w:r w:rsidR="00BB3E6A">
        <w:rPr>
          <w:rFonts w:asciiTheme="minorHAnsi" w:hAnsiTheme="minorHAnsi"/>
          <w:sz w:val="22"/>
          <w:szCs w:val="22"/>
        </w:rPr>
        <w:t xml:space="preserve">essary </w:t>
      </w:r>
      <w:r w:rsidRPr="009F4173">
        <w:rPr>
          <w:rFonts w:asciiTheme="minorHAnsi" w:hAnsiTheme="minorHAnsi"/>
          <w:sz w:val="22"/>
          <w:szCs w:val="22"/>
        </w:rPr>
        <w:t xml:space="preserve">the Council may grant a licence for a shorter period commensurate with that recommendation. </w:t>
      </w:r>
    </w:p>
    <w:p w:rsidR="00137FC2" w:rsidRPr="009F4173" w:rsidRDefault="00137FC2" w:rsidP="009F4173">
      <w:pPr>
        <w:pStyle w:val="Default"/>
        <w:spacing w:line="276" w:lineRule="auto"/>
        <w:jc w:val="both"/>
        <w:rPr>
          <w:rFonts w:asciiTheme="minorHAnsi" w:hAnsiTheme="minorHAnsi"/>
          <w:sz w:val="22"/>
          <w:szCs w:val="22"/>
        </w:rPr>
      </w:pPr>
    </w:p>
    <w:p w:rsidR="00137FC2" w:rsidRPr="009F4173" w:rsidRDefault="00137FC2" w:rsidP="005E170E">
      <w:pPr>
        <w:spacing w:after="160"/>
        <w:jc w:val="both"/>
        <w:rPr>
          <w:rFonts w:asciiTheme="minorHAnsi" w:hAnsiTheme="minorHAnsi"/>
        </w:rPr>
      </w:pPr>
      <w:r w:rsidRPr="009F4173">
        <w:rPr>
          <w:rFonts w:asciiTheme="minorHAnsi" w:hAnsiTheme="minorHAnsi"/>
        </w:rPr>
        <w:t xml:space="preserve">Where the medical practitioner has stipulated that they do not consider </w:t>
      </w:r>
      <w:r w:rsidR="00911EAD">
        <w:rPr>
          <w:rFonts w:asciiTheme="minorHAnsi" w:hAnsiTheme="minorHAnsi"/>
        </w:rPr>
        <w:t>you</w:t>
      </w:r>
      <w:r w:rsidRPr="009F4173">
        <w:rPr>
          <w:rFonts w:asciiTheme="minorHAnsi" w:hAnsiTheme="minorHAnsi"/>
        </w:rPr>
        <w:t xml:space="preserve"> to be medically fit, in accordance with the Group 2 standards, to drive taxi/private hire vehicles, the Council will generally refuse the application. </w:t>
      </w:r>
    </w:p>
    <w:p w:rsidR="00EB69E5" w:rsidRPr="009F4173" w:rsidRDefault="00EB69E5" w:rsidP="009F4173">
      <w:pPr>
        <w:autoSpaceDE w:val="0"/>
        <w:autoSpaceDN w:val="0"/>
        <w:adjustRightInd w:val="0"/>
        <w:spacing w:after="0"/>
        <w:rPr>
          <w:rFonts w:asciiTheme="minorHAnsi" w:hAnsiTheme="minorHAnsi" w:cs="Arial"/>
          <w:b/>
          <w:bCs/>
        </w:rPr>
      </w:pPr>
    </w:p>
    <w:p w:rsidR="00EB69E5" w:rsidRPr="009F4173" w:rsidRDefault="00EB69E5" w:rsidP="00242547">
      <w:pPr>
        <w:pStyle w:val="ListParagraph"/>
        <w:numPr>
          <w:ilvl w:val="0"/>
          <w:numId w:val="21"/>
        </w:numPr>
        <w:autoSpaceDE w:val="0"/>
        <w:autoSpaceDN w:val="0"/>
        <w:adjustRightInd w:val="0"/>
        <w:spacing w:after="0"/>
        <w:ind w:hanging="720"/>
        <w:rPr>
          <w:rFonts w:asciiTheme="minorHAnsi" w:hAnsiTheme="minorHAnsi" w:cs="Arial"/>
          <w:b/>
          <w:bCs/>
        </w:rPr>
      </w:pPr>
      <w:r w:rsidRPr="009F4173">
        <w:rPr>
          <w:rFonts w:asciiTheme="minorHAnsi" w:hAnsiTheme="minorHAnsi" w:cs="Arial"/>
          <w:b/>
          <w:bCs/>
        </w:rPr>
        <w:t>Passenger Assistance</w:t>
      </w:r>
      <w:r w:rsidR="00B900C9" w:rsidRPr="009F4173">
        <w:rPr>
          <w:rFonts w:asciiTheme="minorHAnsi" w:hAnsiTheme="minorHAnsi" w:cs="Arial"/>
          <w:b/>
          <w:bCs/>
        </w:rPr>
        <w:t xml:space="preserve"> – driver exemptions</w:t>
      </w:r>
    </w:p>
    <w:p w:rsidR="00EB69E5" w:rsidRPr="009F4173" w:rsidRDefault="00EB69E5" w:rsidP="009F4173">
      <w:pPr>
        <w:autoSpaceDE w:val="0"/>
        <w:autoSpaceDN w:val="0"/>
        <w:adjustRightInd w:val="0"/>
        <w:spacing w:after="0"/>
        <w:jc w:val="both"/>
        <w:rPr>
          <w:rFonts w:asciiTheme="minorHAnsi" w:hAnsiTheme="minorHAnsi" w:cs="Arial"/>
          <w:b/>
          <w:bCs/>
        </w:rPr>
      </w:pPr>
    </w:p>
    <w:p w:rsidR="00EB69E5" w:rsidRDefault="00911EAD" w:rsidP="009F4173">
      <w:pPr>
        <w:autoSpaceDE w:val="0"/>
        <w:autoSpaceDN w:val="0"/>
        <w:adjustRightInd w:val="0"/>
        <w:spacing w:after="0"/>
        <w:jc w:val="both"/>
        <w:rPr>
          <w:rFonts w:asciiTheme="minorHAnsi" w:hAnsiTheme="minorHAnsi" w:cs="Arial"/>
        </w:rPr>
      </w:pPr>
      <w:r>
        <w:rPr>
          <w:rFonts w:asciiTheme="minorHAnsi" w:hAnsiTheme="minorHAnsi" w:cs="Arial"/>
        </w:rPr>
        <w:t xml:space="preserve">You </w:t>
      </w:r>
      <w:r w:rsidR="00C8053C">
        <w:rPr>
          <w:rFonts w:asciiTheme="minorHAnsi" w:hAnsiTheme="minorHAnsi" w:cs="Arial"/>
        </w:rPr>
        <w:t xml:space="preserve">are expected to give </w:t>
      </w:r>
      <w:r w:rsidR="00EB69E5" w:rsidRPr="009F4173">
        <w:rPr>
          <w:rFonts w:asciiTheme="minorHAnsi" w:hAnsiTheme="minorHAnsi" w:cs="Arial"/>
        </w:rPr>
        <w:t>reasonable assistance to passengers or potential passengers to access the vehicle, including wheelchair users where the vehicle is suitable</w:t>
      </w:r>
      <w:r w:rsidR="00955D4E" w:rsidRPr="009F4173">
        <w:rPr>
          <w:rFonts w:asciiTheme="minorHAnsi" w:hAnsiTheme="minorHAnsi" w:cs="Arial"/>
        </w:rPr>
        <w:t xml:space="preserve"> for wheelchair </w:t>
      </w:r>
      <w:r w:rsidR="002B2C7C" w:rsidRPr="009F4173">
        <w:rPr>
          <w:rFonts w:asciiTheme="minorHAnsi" w:hAnsiTheme="minorHAnsi" w:cs="Arial"/>
        </w:rPr>
        <w:t>access</w:t>
      </w:r>
      <w:r w:rsidR="002B2C7C">
        <w:rPr>
          <w:rFonts w:asciiTheme="minorHAnsi" w:hAnsiTheme="minorHAnsi" w:cs="Arial"/>
        </w:rPr>
        <w:t xml:space="preserve">, </w:t>
      </w:r>
      <w:r w:rsidR="002B2C7C" w:rsidRPr="009F4173">
        <w:rPr>
          <w:rFonts w:asciiTheme="minorHAnsi" w:hAnsiTheme="minorHAnsi" w:cs="Arial"/>
        </w:rPr>
        <w:t>as</w:t>
      </w:r>
      <w:r w:rsidR="00955D4E" w:rsidRPr="009F4173">
        <w:rPr>
          <w:rFonts w:asciiTheme="minorHAnsi" w:hAnsiTheme="minorHAnsi" w:cs="Arial"/>
        </w:rPr>
        <w:t xml:space="preserve"> well provide assistance </w:t>
      </w:r>
      <w:r w:rsidR="00EB69E5" w:rsidRPr="009F4173">
        <w:rPr>
          <w:rFonts w:asciiTheme="minorHAnsi" w:hAnsiTheme="minorHAnsi" w:cs="Arial"/>
        </w:rPr>
        <w:t>with loading</w:t>
      </w:r>
      <w:r w:rsidR="00955D4E" w:rsidRPr="009F4173">
        <w:rPr>
          <w:rFonts w:asciiTheme="minorHAnsi" w:hAnsiTheme="minorHAnsi" w:cs="Arial"/>
        </w:rPr>
        <w:t xml:space="preserve"> and unloading of</w:t>
      </w:r>
      <w:r w:rsidR="00C8053C">
        <w:rPr>
          <w:rFonts w:asciiTheme="minorHAnsi" w:hAnsiTheme="minorHAnsi" w:cs="Arial"/>
        </w:rPr>
        <w:t xml:space="preserve"> luggage when required.</w:t>
      </w:r>
    </w:p>
    <w:p w:rsidR="00C8053C" w:rsidRPr="009F4173" w:rsidRDefault="00C8053C" w:rsidP="009F4173">
      <w:pPr>
        <w:autoSpaceDE w:val="0"/>
        <w:autoSpaceDN w:val="0"/>
        <w:adjustRightInd w:val="0"/>
        <w:spacing w:after="0"/>
        <w:jc w:val="both"/>
        <w:rPr>
          <w:rFonts w:asciiTheme="minorHAnsi" w:hAnsiTheme="minorHAnsi" w:cs="Arial"/>
        </w:rPr>
      </w:pPr>
    </w:p>
    <w:p w:rsidR="0050565B" w:rsidRPr="009F4173" w:rsidRDefault="00EB69E5" w:rsidP="009F4173">
      <w:pPr>
        <w:autoSpaceDE w:val="0"/>
        <w:autoSpaceDN w:val="0"/>
        <w:adjustRightInd w:val="0"/>
        <w:spacing w:after="0"/>
        <w:jc w:val="both"/>
        <w:rPr>
          <w:rFonts w:asciiTheme="minorHAnsi" w:hAnsiTheme="minorHAnsi" w:cs="Helvetica"/>
        </w:rPr>
      </w:pPr>
      <w:r w:rsidRPr="009F4173">
        <w:rPr>
          <w:rFonts w:asciiTheme="minorHAnsi" w:hAnsiTheme="minorHAnsi" w:cs="Arial"/>
        </w:rPr>
        <w:lastRenderedPageBreak/>
        <w:t xml:space="preserve">Where </w:t>
      </w:r>
      <w:r w:rsidR="00911EAD">
        <w:rPr>
          <w:rFonts w:asciiTheme="minorHAnsi" w:hAnsiTheme="minorHAnsi" w:cs="Arial"/>
        </w:rPr>
        <w:t>you have</w:t>
      </w:r>
      <w:r w:rsidRPr="009F4173">
        <w:rPr>
          <w:rFonts w:asciiTheme="minorHAnsi" w:hAnsiTheme="minorHAnsi" w:cs="Arial"/>
        </w:rPr>
        <w:t xml:space="preserve"> a medical condition that restricts </w:t>
      </w:r>
      <w:r w:rsidR="00911EAD">
        <w:rPr>
          <w:rFonts w:asciiTheme="minorHAnsi" w:hAnsiTheme="minorHAnsi" w:cs="Arial"/>
        </w:rPr>
        <w:t>your</w:t>
      </w:r>
      <w:r w:rsidRPr="009F4173">
        <w:rPr>
          <w:rFonts w:asciiTheme="minorHAnsi" w:hAnsiTheme="minorHAnsi" w:cs="Arial"/>
        </w:rPr>
        <w:t xml:space="preserve"> ability to safely assist passengers</w:t>
      </w:r>
      <w:r w:rsidR="00911EAD">
        <w:rPr>
          <w:rFonts w:asciiTheme="minorHAnsi" w:hAnsiTheme="minorHAnsi" w:cs="Arial"/>
        </w:rPr>
        <w:t>,</w:t>
      </w:r>
      <w:r w:rsidRPr="009F4173">
        <w:rPr>
          <w:rFonts w:asciiTheme="minorHAnsi" w:hAnsiTheme="minorHAnsi" w:cs="Arial"/>
        </w:rPr>
        <w:t xml:space="preserve"> an Exemption Certificate issued in terms of Section 166 of the Equality Act 2010 will be required.  </w:t>
      </w:r>
      <w:r w:rsidR="0050565B" w:rsidRPr="009F4173">
        <w:rPr>
          <w:rFonts w:asciiTheme="minorHAnsi" w:hAnsiTheme="minorHAnsi" w:cs="Arial"/>
        </w:rPr>
        <w:t xml:space="preserve">  </w:t>
      </w:r>
      <w:r w:rsidR="0050565B" w:rsidRPr="009F4173">
        <w:rPr>
          <w:rFonts w:asciiTheme="minorHAnsi" w:hAnsiTheme="minorHAnsi" w:cs="Helvetica"/>
        </w:rPr>
        <w:t xml:space="preserve">If </w:t>
      </w:r>
      <w:r w:rsidR="00911EAD">
        <w:rPr>
          <w:rFonts w:asciiTheme="minorHAnsi" w:hAnsiTheme="minorHAnsi" w:cs="Helvetica"/>
        </w:rPr>
        <w:t>you</w:t>
      </w:r>
      <w:r w:rsidR="0050565B" w:rsidRPr="009F4173">
        <w:rPr>
          <w:rFonts w:asciiTheme="minorHAnsi" w:hAnsiTheme="minorHAnsi" w:cs="Helvetica"/>
        </w:rPr>
        <w:t xml:space="preserve"> wish to apply for an exemption then </w:t>
      </w:r>
      <w:r w:rsidR="00911EAD">
        <w:rPr>
          <w:rFonts w:asciiTheme="minorHAnsi" w:hAnsiTheme="minorHAnsi" w:cs="Helvetica"/>
        </w:rPr>
        <w:t>you</w:t>
      </w:r>
      <w:r w:rsidR="0050565B" w:rsidRPr="009F4173">
        <w:rPr>
          <w:rFonts w:asciiTheme="minorHAnsi" w:hAnsiTheme="minorHAnsi" w:cs="Helvetica"/>
        </w:rPr>
        <w:t xml:space="preserve"> should </w:t>
      </w:r>
      <w:r w:rsidR="00C8053C">
        <w:rPr>
          <w:rFonts w:asciiTheme="minorHAnsi" w:hAnsiTheme="minorHAnsi" w:cs="Helvetica"/>
        </w:rPr>
        <w:t xml:space="preserve">notify the licensing team. </w:t>
      </w:r>
    </w:p>
    <w:p w:rsidR="00EB69E5" w:rsidRPr="009F4173" w:rsidRDefault="00EB69E5" w:rsidP="009F4173">
      <w:pPr>
        <w:autoSpaceDE w:val="0"/>
        <w:autoSpaceDN w:val="0"/>
        <w:adjustRightInd w:val="0"/>
        <w:spacing w:after="0"/>
        <w:jc w:val="both"/>
        <w:rPr>
          <w:rFonts w:asciiTheme="minorHAnsi" w:hAnsiTheme="minorHAnsi" w:cs="Arial"/>
        </w:rPr>
      </w:pPr>
    </w:p>
    <w:p w:rsidR="00EB69E5" w:rsidRPr="009F4173" w:rsidRDefault="00EB69E5" w:rsidP="009F4173">
      <w:pPr>
        <w:autoSpaceDE w:val="0"/>
        <w:autoSpaceDN w:val="0"/>
        <w:adjustRightInd w:val="0"/>
        <w:spacing w:after="0"/>
        <w:jc w:val="both"/>
        <w:rPr>
          <w:rFonts w:asciiTheme="minorHAnsi" w:hAnsiTheme="minorHAnsi" w:cs="Helvetica"/>
        </w:rPr>
      </w:pPr>
      <w:r w:rsidRPr="009F4173">
        <w:rPr>
          <w:rFonts w:asciiTheme="minorHAnsi" w:hAnsiTheme="minorHAnsi" w:cs="Helvetica"/>
        </w:rPr>
        <w:t>The Taxi Drivers Licences (Carrying of Guide Dogs and Hearing Do</w:t>
      </w:r>
      <w:r w:rsidR="0050565B" w:rsidRPr="009F4173">
        <w:rPr>
          <w:rFonts w:asciiTheme="minorHAnsi" w:hAnsiTheme="minorHAnsi" w:cs="Helvetica"/>
        </w:rPr>
        <w:t>gs) (Scotland) Regulations 2003 state that th</w:t>
      </w:r>
      <w:r w:rsidRPr="009F4173">
        <w:rPr>
          <w:rFonts w:asciiTheme="minorHAnsi" w:hAnsiTheme="minorHAnsi" w:cs="Helvetica"/>
        </w:rPr>
        <w:t xml:space="preserve">ere is a requirement for licensed taxi drivers to carry guide, hearing and other assistance dogs accompanying disabled people.  Drivers may only be exempted from the relevant conditions if the Council is satisfied that it is appropriate on medical grounds to do so.  </w:t>
      </w:r>
    </w:p>
    <w:p w:rsidR="00EB69E5" w:rsidRPr="009F4173" w:rsidRDefault="00EB69E5" w:rsidP="009F4173">
      <w:pPr>
        <w:autoSpaceDE w:val="0"/>
        <w:autoSpaceDN w:val="0"/>
        <w:adjustRightInd w:val="0"/>
        <w:spacing w:after="0"/>
        <w:jc w:val="both"/>
        <w:rPr>
          <w:rFonts w:asciiTheme="minorHAnsi" w:hAnsiTheme="minorHAnsi" w:cs="Helvetica"/>
        </w:rPr>
      </w:pPr>
    </w:p>
    <w:p w:rsidR="00F4017B" w:rsidRPr="009F4173" w:rsidRDefault="00EB69E5" w:rsidP="009F4173">
      <w:pPr>
        <w:autoSpaceDE w:val="0"/>
        <w:autoSpaceDN w:val="0"/>
        <w:adjustRightInd w:val="0"/>
        <w:spacing w:after="0"/>
        <w:jc w:val="both"/>
        <w:rPr>
          <w:rFonts w:asciiTheme="minorHAnsi" w:hAnsiTheme="minorHAnsi" w:cs="Helvetica"/>
        </w:rPr>
      </w:pPr>
      <w:r w:rsidRPr="009F4173">
        <w:rPr>
          <w:rFonts w:asciiTheme="minorHAnsi" w:hAnsiTheme="minorHAnsi" w:cs="Helvetica"/>
        </w:rPr>
        <w:t>In determining whether to issue such a notice of exemption to a person, the Council will have regard to the physical characteristics of the taxi or private hire car which that person drives (for example, whether the driver is separated from the passenger compartment by a partition)</w:t>
      </w:r>
      <w:r w:rsidR="0024686C">
        <w:rPr>
          <w:rFonts w:asciiTheme="minorHAnsi" w:hAnsiTheme="minorHAnsi" w:cs="Helvetica"/>
        </w:rPr>
        <w:t>.</w:t>
      </w:r>
      <w:r w:rsidR="0050565B" w:rsidRPr="009F4173">
        <w:rPr>
          <w:rFonts w:asciiTheme="minorHAnsi" w:hAnsiTheme="minorHAnsi" w:cs="Helvetica"/>
        </w:rPr>
        <w:t xml:space="preserve">  </w:t>
      </w:r>
    </w:p>
    <w:p w:rsidR="00F4017B" w:rsidRPr="009F4173" w:rsidRDefault="00F4017B" w:rsidP="009F4173">
      <w:pPr>
        <w:autoSpaceDE w:val="0"/>
        <w:autoSpaceDN w:val="0"/>
        <w:adjustRightInd w:val="0"/>
        <w:spacing w:after="0"/>
        <w:jc w:val="both"/>
        <w:rPr>
          <w:rFonts w:asciiTheme="minorHAnsi" w:hAnsiTheme="minorHAnsi" w:cs="Helvetica"/>
        </w:rPr>
      </w:pPr>
    </w:p>
    <w:p w:rsidR="00EB69E5" w:rsidRPr="009F4173" w:rsidRDefault="00EB69E5" w:rsidP="009F4173">
      <w:pPr>
        <w:autoSpaceDE w:val="0"/>
        <w:autoSpaceDN w:val="0"/>
        <w:adjustRightInd w:val="0"/>
        <w:spacing w:after="0"/>
        <w:jc w:val="both"/>
        <w:rPr>
          <w:rFonts w:asciiTheme="minorHAnsi" w:hAnsiTheme="minorHAnsi" w:cs="Helvetica"/>
        </w:rPr>
      </w:pPr>
      <w:r w:rsidRPr="009F4173">
        <w:rPr>
          <w:rFonts w:asciiTheme="minorHAnsi" w:hAnsiTheme="minorHAnsi" w:cs="Helvetica"/>
        </w:rPr>
        <w:t xml:space="preserve">The Council may also require a </w:t>
      </w:r>
      <w:r w:rsidR="00E202B9" w:rsidRPr="009F4173">
        <w:rPr>
          <w:rFonts w:asciiTheme="minorHAnsi" w:hAnsiTheme="minorHAnsi" w:cs="Helvetica"/>
        </w:rPr>
        <w:t xml:space="preserve">driver </w:t>
      </w:r>
      <w:r w:rsidRPr="009F4173">
        <w:rPr>
          <w:rFonts w:asciiTheme="minorHAnsi" w:hAnsiTheme="minorHAnsi" w:cs="Helvetica"/>
        </w:rPr>
        <w:t xml:space="preserve">to undergo a medical examination </w:t>
      </w:r>
      <w:r w:rsidR="0050565B" w:rsidRPr="009F4173">
        <w:rPr>
          <w:rFonts w:asciiTheme="minorHAnsi" w:hAnsiTheme="minorHAnsi" w:cs="Helvetica"/>
        </w:rPr>
        <w:t>to satisfy the need to grant an exemption</w:t>
      </w:r>
      <w:r w:rsidRPr="009F4173">
        <w:rPr>
          <w:rFonts w:asciiTheme="minorHAnsi" w:hAnsiTheme="minorHAnsi" w:cs="Helvetica"/>
        </w:rPr>
        <w:t xml:space="preserve"> on medical grounds. </w:t>
      </w:r>
    </w:p>
    <w:p w:rsidR="00E202B9" w:rsidRDefault="00E202B9" w:rsidP="009F4173">
      <w:pPr>
        <w:autoSpaceDE w:val="0"/>
        <w:autoSpaceDN w:val="0"/>
        <w:adjustRightInd w:val="0"/>
        <w:spacing w:after="0"/>
        <w:jc w:val="both"/>
        <w:rPr>
          <w:rFonts w:asciiTheme="minorHAnsi" w:hAnsiTheme="minorHAnsi" w:cs="Helvetica"/>
        </w:rPr>
      </w:pPr>
    </w:p>
    <w:p w:rsidR="00242547" w:rsidRPr="009F4173" w:rsidRDefault="00242547" w:rsidP="009F4173">
      <w:pPr>
        <w:autoSpaceDE w:val="0"/>
        <w:autoSpaceDN w:val="0"/>
        <w:adjustRightInd w:val="0"/>
        <w:spacing w:after="0"/>
        <w:jc w:val="both"/>
        <w:rPr>
          <w:rFonts w:asciiTheme="minorHAnsi" w:hAnsiTheme="minorHAnsi" w:cs="Helvetica"/>
        </w:rPr>
      </w:pPr>
    </w:p>
    <w:p w:rsidR="00E202B9" w:rsidRPr="009F4173" w:rsidRDefault="00E202B9" w:rsidP="00242547">
      <w:pPr>
        <w:pStyle w:val="ListParagraph"/>
        <w:numPr>
          <w:ilvl w:val="0"/>
          <w:numId w:val="21"/>
        </w:numPr>
        <w:autoSpaceDE w:val="0"/>
        <w:autoSpaceDN w:val="0"/>
        <w:adjustRightInd w:val="0"/>
        <w:spacing w:after="0"/>
        <w:ind w:hanging="720"/>
        <w:rPr>
          <w:rFonts w:asciiTheme="minorHAnsi" w:hAnsiTheme="minorHAnsi" w:cs="GillSansMT"/>
          <w:b/>
          <w:color w:val="000000"/>
        </w:rPr>
      </w:pPr>
      <w:r w:rsidRPr="009F4173">
        <w:rPr>
          <w:rFonts w:asciiTheme="minorHAnsi" w:hAnsiTheme="minorHAnsi" w:cs="GillSansMT"/>
          <w:b/>
          <w:color w:val="000000"/>
        </w:rPr>
        <w:t>Your responsibilities</w:t>
      </w:r>
    </w:p>
    <w:p w:rsidR="00E202B9" w:rsidRPr="009F4173" w:rsidRDefault="00E202B9" w:rsidP="009F4173">
      <w:pPr>
        <w:autoSpaceDE w:val="0"/>
        <w:autoSpaceDN w:val="0"/>
        <w:adjustRightInd w:val="0"/>
        <w:spacing w:after="0"/>
        <w:rPr>
          <w:rFonts w:asciiTheme="minorHAnsi" w:hAnsiTheme="minorHAnsi" w:cs="GillSansMT"/>
          <w:color w:val="000000"/>
        </w:rPr>
      </w:pPr>
    </w:p>
    <w:p w:rsidR="00E202B9" w:rsidRPr="005D7667" w:rsidRDefault="00E202B9" w:rsidP="009F4173">
      <w:pPr>
        <w:autoSpaceDE w:val="0"/>
        <w:autoSpaceDN w:val="0"/>
        <w:adjustRightInd w:val="0"/>
        <w:spacing w:after="0"/>
        <w:jc w:val="both"/>
        <w:rPr>
          <w:rFonts w:asciiTheme="minorHAnsi" w:hAnsiTheme="minorHAnsi" w:cs="Arial"/>
        </w:rPr>
      </w:pPr>
      <w:r w:rsidRPr="005D7667">
        <w:rPr>
          <w:rFonts w:asciiTheme="minorHAnsi" w:hAnsiTheme="minorHAnsi" w:cs="Arial"/>
        </w:rPr>
        <w:t>Any Driver who fails to attend for a medical examination</w:t>
      </w:r>
      <w:r w:rsidR="00827043">
        <w:rPr>
          <w:rFonts w:asciiTheme="minorHAnsi" w:hAnsiTheme="minorHAnsi" w:cs="Arial"/>
        </w:rPr>
        <w:t>,</w:t>
      </w:r>
      <w:r w:rsidRPr="005D7667">
        <w:rPr>
          <w:rFonts w:asciiTheme="minorHAnsi" w:hAnsiTheme="minorHAnsi" w:cs="Arial"/>
        </w:rPr>
        <w:t xml:space="preserve"> after receiving written confirmation of the date of the examination</w:t>
      </w:r>
      <w:r w:rsidR="00827043">
        <w:rPr>
          <w:rFonts w:asciiTheme="minorHAnsi" w:hAnsiTheme="minorHAnsi" w:cs="Arial"/>
        </w:rPr>
        <w:t>,</w:t>
      </w:r>
      <w:r w:rsidRPr="005D7667">
        <w:rPr>
          <w:rFonts w:asciiTheme="minorHAnsi" w:hAnsiTheme="minorHAnsi" w:cs="Arial"/>
        </w:rPr>
        <w:t xml:space="preserve"> </w:t>
      </w:r>
      <w:r w:rsidR="00827043">
        <w:rPr>
          <w:rFonts w:asciiTheme="minorHAnsi" w:hAnsiTheme="minorHAnsi" w:cs="Arial"/>
        </w:rPr>
        <w:t>may</w:t>
      </w:r>
      <w:r w:rsidRPr="005D7667">
        <w:rPr>
          <w:rFonts w:asciiTheme="minorHAnsi" w:hAnsiTheme="minorHAnsi" w:cs="Arial"/>
        </w:rPr>
        <w:t xml:space="preserve"> be required to pay the appropriate fee for the missed medical before a further medical examination will be arranged.</w:t>
      </w:r>
      <w:r w:rsidR="005D7667">
        <w:rPr>
          <w:rFonts w:asciiTheme="minorHAnsi" w:hAnsiTheme="minorHAnsi" w:cs="Arial"/>
        </w:rPr>
        <w:t xml:space="preserve"> </w:t>
      </w:r>
      <w:r w:rsidRPr="005D7667">
        <w:rPr>
          <w:rFonts w:asciiTheme="minorHAnsi" w:hAnsiTheme="minorHAnsi" w:cs="Arial"/>
        </w:rPr>
        <w:t xml:space="preserve">The council may consider suspending </w:t>
      </w:r>
      <w:r w:rsidR="00827043">
        <w:rPr>
          <w:rFonts w:asciiTheme="minorHAnsi" w:hAnsiTheme="minorHAnsi" w:cs="Arial"/>
        </w:rPr>
        <w:t>your licence</w:t>
      </w:r>
      <w:r w:rsidRPr="005D7667">
        <w:rPr>
          <w:rFonts w:asciiTheme="minorHAnsi" w:hAnsiTheme="minorHAnsi" w:cs="Arial"/>
        </w:rPr>
        <w:t xml:space="preserve"> until s</w:t>
      </w:r>
      <w:r w:rsidR="002B2C7C" w:rsidRPr="005D7667">
        <w:rPr>
          <w:rFonts w:asciiTheme="minorHAnsi" w:hAnsiTheme="minorHAnsi" w:cs="Arial"/>
        </w:rPr>
        <w:t>atisfied that they have the nec</w:t>
      </w:r>
      <w:r w:rsidRPr="005D7667">
        <w:rPr>
          <w:rFonts w:asciiTheme="minorHAnsi" w:hAnsiTheme="minorHAnsi" w:cs="Arial"/>
        </w:rPr>
        <w:t>e</w:t>
      </w:r>
      <w:r w:rsidR="002B2C7C" w:rsidRPr="005D7667">
        <w:rPr>
          <w:rFonts w:asciiTheme="minorHAnsi" w:hAnsiTheme="minorHAnsi" w:cs="Arial"/>
        </w:rPr>
        <w:t>s</w:t>
      </w:r>
      <w:r w:rsidRPr="005D7667">
        <w:rPr>
          <w:rFonts w:asciiTheme="minorHAnsi" w:hAnsiTheme="minorHAnsi" w:cs="Arial"/>
        </w:rPr>
        <w:t>sary medical certificate.</w:t>
      </w:r>
    </w:p>
    <w:p w:rsidR="00C4053E" w:rsidRDefault="00C4053E" w:rsidP="009F4173">
      <w:pPr>
        <w:autoSpaceDE w:val="0"/>
        <w:autoSpaceDN w:val="0"/>
        <w:adjustRightInd w:val="0"/>
        <w:spacing w:after="0"/>
        <w:jc w:val="both"/>
        <w:rPr>
          <w:rFonts w:asciiTheme="minorHAnsi" w:hAnsiTheme="minorHAnsi" w:cs="Arial"/>
        </w:rPr>
      </w:pPr>
    </w:p>
    <w:p w:rsidR="00C4053E" w:rsidRPr="002B2C7C" w:rsidRDefault="00827043" w:rsidP="009F4173">
      <w:pPr>
        <w:autoSpaceDE w:val="0"/>
        <w:autoSpaceDN w:val="0"/>
        <w:adjustRightInd w:val="0"/>
        <w:spacing w:after="0"/>
        <w:jc w:val="both"/>
        <w:rPr>
          <w:rFonts w:asciiTheme="minorHAnsi" w:hAnsiTheme="minorHAnsi" w:cs="Arial"/>
          <w:b/>
          <w:u w:val="single"/>
        </w:rPr>
      </w:pPr>
      <w:r>
        <w:rPr>
          <w:rFonts w:asciiTheme="minorHAnsi" w:hAnsiTheme="minorHAnsi" w:cs="Arial"/>
        </w:rPr>
        <w:t xml:space="preserve">You </w:t>
      </w:r>
      <w:r w:rsidR="00C4053E">
        <w:rPr>
          <w:rFonts w:asciiTheme="minorHAnsi" w:hAnsiTheme="minorHAnsi" w:cs="Arial"/>
        </w:rPr>
        <w:t xml:space="preserve">are responsible for </w:t>
      </w:r>
      <w:r>
        <w:rPr>
          <w:rFonts w:asciiTheme="minorHAnsi" w:hAnsiTheme="minorHAnsi" w:cs="Arial"/>
        </w:rPr>
        <w:t>your</w:t>
      </w:r>
      <w:r w:rsidR="00C4053E">
        <w:rPr>
          <w:rFonts w:asciiTheme="minorHAnsi" w:hAnsiTheme="minorHAnsi" w:cs="Arial"/>
        </w:rPr>
        <w:t xml:space="preserve"> personal conduct</w:t>
      </w:r>
      <w:r>
        <w:rPr>
          <w:rFonts w:asciiTheme="minorHAnsi" w:hAnsiTheme="minorHAnsi" w:cs="Arial"/>
        </w:rPr>
        <w:t>,</w:t>
      </w:r>
      <w:r w:rsidR="00C4053E">
        <w:rPr>
          <w:rFonts w:asciiTheme="minorHAnsi" w:hAnsiTheme="minorHAnsi" w:cs="Arial"/>
        </w:rPr>
        <w:t xml:space="preserve"> at all time</w:t>
      </w:r>
      <w:r>
        <w:rPr>
          <w:rFonts w:asciiTheme="minorHAnsi" w:hAnsiTheme="minorHAnsi" w:cs="Arial"/>
        </w:rPr>
        <w:t>s,</w:t>
      </w:r>
      <w:r w:rsidR="00C4053E">
        <w:rPr>
          <w:rFonts w:asciiTheme="minorHAnsi" w:hAnsiTheme="minorHAnsi" w:cs="Arial"/>
        </w:rPr>
        <w:t xml:space="preserve"> whilst carrying out licensed duties and this is expected when attending medical appointments for assessment.  </w:t>
      </w:r>
      <w:r w:rsidR="00C4053E" w:rsidRPr="002B2C7C">
        <w:rPr>
          <w:rFonts w:asciiTheme="minorHAnsi" w:hAnsiTheme="minorHAnsi" w:cs="Arial"/>
          <w:b/>
          <w:u w:val="single"/>
        </w:rPr>
        <w:t xml:space="preserve">The licensing authority will be informed </w:t>
      </w:r>
      <w:r w:rsidR="002B2C7C">
        <w:rPr>
          <w:rFonts w:asciiTheme="minorHAnsi" w:hAnsiTheme="minorHAnsi" w:cs="Arial"/>
          <w:b/>
          <w:u w:val="single"/>
        </w:rPr>
        <w:t>if</w:t>
      </w:r>
      <w:r w:rsidR="00C4053E" w:rsidRPr="002B2C7C">
        <w:rPr>
          <w:rFonts w:asciiTheme="minorHAnsi" w:hAnsiTheme="minorHAnsi" w:cs="Arial"/>
          <w:b/>
          <w:u w:val="single"/>
        </w:rPr>
        <w:t xml:space="preserve"> your conduct</w:t>
      </w:r>
      <w:r>
        <w:rPr>
          <w:rFonts w:asciiTheme="minorHAnsi" w:hAnsiTheme="minorHAnsi" w:cs="Arial"/>
          <w:b/>
          <w:u w:val="single"/>
        </w:rPr>
        <w:t>,</w:t>
      </w:r>
      <w:r w:rsidR="00C4053E" w:rsidRPr="002B2C7C">
        <w:rPr>
          <w:rFonts w:asciiTheme="minorHAnsi" w:hAnsiTheme="minorHAnsi" w:cs="Arial"/>
          <w:b/>
          <w:u w:val="single"/>
        </w:rPr>
        <w:t xml:space="preserve"> </w:t>
      </w:r>
      <w:r w:rsidR="002B2C7C">
        <w:rPr>
          <w:rFonts w:asciiTheme="minorHAnsi" w:hAnsiTheme="minorHAnsi" w:cs="Arial"/>
          <w:b/>
          <w:u w:val="single"/>
        </w:rPr>
        <w:t>during the medical</w:t>
      </w:r>
      <w:r>
        <w:rPr>
          <w:rFonts w:asciiTheme="minorHAnsi" w:hAnsiTheme="minorHAnsi" w:cs="Arial"/>
          <w:b/>
          <w:u w:val="single"/>
        </w:rPr>
        <w:t>,</w:t>
      </w:r>
      <w:r w:rsidR="002B2C7C">
        <w:rPr>
          <w:rFonts w:asciiTheme="minorHAnsi" w:hAnsiTheme="minorHAnsi" w:cs="Arial"/>
          <w:b/>
          <w:u w:val="single"/>
        </w:rPr>
        <w:t xml:space="preserve"> </w:t>
      </w:r>
      <w:r w:rsidR="00C4053E" w:rsidRPr="002B2C7C">
        <w:rPr>
          <w:rFonts w:asciiTheme="minorHAnsi" w:hAnsiTheme="minorHAnsi" w:cs="Arial"/>
          <w:b/>
          <w:u w:val="single"/>
        </w:rPr>
        <w:t xml:space="preserve">has given due cause for concern.  </w:t>
      </w:r>
    </w:p>
    <w:p w:rsidR="00E202B9" w:rsidRPr="009F4173" w:rsidRDefault="00E202B9" w:rsidP="009F4173">
      <w:pPr>
        <w:autoSpaceDE w:val="0"/>
        <w:autoSpaceDN w:val="0"/>
        <w:adjustRightInd w:val="0"/>
        <w:spacing w:after="0"/>
        <w:jc w:val="both"/>
        <w:rPr>
          <w:rFonts w:asciiTheme="minorHAnsi" w:hAnsiTheme="minorHAnsi" w:cs="Arial"/>
        </w:rPr>
      </w:pPr>
    </w:p>
    <w:p w:rsidR="00E202B9" w:rsidRPr="009F4173" w:rsidRDefault="00E202B9" w:rsidP="009F4173">
      <w:pPr>
        <w:autoSpaceDE w:val="0"/>
        <w:autoSpaceDN w:val="0"/>
        <w:adjustRightInd w:val="0"/>
        <w:spacing w:after="0"/>
        <w:jc w:val="both"/>
        <w:rPr>
          <w:rFonts w:asciiTheme="minorHAnsi" w:hAnsiTheme="minorHAnsi" w:cs="Arial"/>
        </w:rPr>
      </w:pPr>
      <w:r w:rsidRPr="009F4173">
        <w:rPr>
          <w:rFonts w:asciiTheme="minorHAnsi" w:hAnsiTheme="minorHAnsi" w:cs="Arial"/>
        </w:rPr>
        <w:t>If</w:t>
      </w:r>
      <w:r w:rsidR="00827043">
        <w:rPr>
          <w:rFonts w:asciiTheme="minorHAnsi" w:hAnsiTheme="minorHAnsi" w:cs="Arial"/>
        </w:rPr>
        <w:t>,</w:t>
      </w:r>
      <w:r w:rsidRPr="009F4173">
        <w:rPr>
          <w:rFonts w:asciiTheme="minorHAnsi" w:hAnsiTheme="minorHAnsi" w:cs="Arial"/>
        </w:rPr>
        <w:t xml:space="preserve"> having been</w:t>
      </w:r>
      <w:r w:rsidR="00C4053E">
        <w:rPr>
          <w:rFonts w:asciiTheme="minorHAnsi" w:hAnsiTheme="minorHAnsi" w:cs="Arial"/>
        </w:rPr>
        <w:t xml:space="preserve"> issued with a licen</w:t>
      </w:r>
      <w:r w:rsidR="00827043">
        <w:rPr>
          <w:rFonts w:asciiTheme="minorHAnsi" w:hAnsiTheme="minorHAnsi" w:cs="Arial"/>
        </w:rPr>
        <w:t>c</w:t>
      </w:r>
      <w:r w:rsidR="00C4053E">
        <w:rPr>
          <w:rFonts w:asciiTheme="minorHAnsi" w:hAnsiTheme="minorHAnsi" w:cs="Arial"/>
        </w:rPr>
        <w:t>e to drive taxis/private hire vehicles</w:t>
      </w:r>
      <w:r w:rsidR="00827043">
        <w:rPr>
          <w:rFonts w:asciiTheme="minorHAnsi" w:hAnsiTheme="minorHAnsi" w:cs="Arial"/>
        </w:rPr>
        <w:t>,</w:t>
      </w:r>
      <w:r w:rsidR="00C4053E">
        <w:rPr>
          <w:rFonts w:asciiTheme="minorHAnsi" w:hAnsiTheme="minorHAnsi" w:cs="Arial"/>
        </w:rPr>
        <w:t xml:space="preserve"> </w:t>
      </w:r>
      <w:r w:rsidR="00827043">
        <w:rPr>
          <w:rFonts w:asciiTheme="minorHAnsi" w:hAnsiTheme="minorHAnsi" w:cs="Arial"/>
        </w:rPr>
        <w:t>you</w:t>
      </w:r>
      <w:r w:rsidRPr="009F4173">
        <w:rPr>
          <w:rFonts w:asciiTheme="minorHAnsi" w:hAnsiTheme="minorHAnsi" w:cs="Arial"/>
        </w:rPr>
        <w:t xml:space="preserve"> suffer from</w:t>
      </w:r>
      <w:r w:rsidR="00827043">
        <w:rPr>
          <w:rFonts w:asciiTheme="minorHAnsi" w:hAnsiTheme="minorHAnsi" w:cs="Arial"/>
        </w:rPr>
        <w:t xml:space="preserve"> </w:t>
      </w:r>
      <w:r w:rsidRPr="009F4173">
        <w:rPr>
          <w:rFonts w:asciiTheme="minorHAnsi" w:hAnsiTheme="minorHAnsi" w:cs="Arial"/>
        </w:rPr>
        <w:t xml:space="preserve">or </w:t>
      </w:r>
      <w:r w:rsidR="00827043">
        <w:rPr>
          <w:rFonts w:asciiTheme="minorHAnsi" w:hAnsiTheme="minorHAnsi" w:cs="Arial"/>
        </w:rPr>
        <w:t>are</w:t>
      </w:r>
      <w:r w:rsidRPr="009F4173">
        <w:rPr>
          <w:rFonts w:asciiTheme="minorHAnsi" w:hAnsiTheme="minorHAnsi" w:cs="Arial"/>
        </w:rPr>
        <w:t xml:space="preserve"> diagnosed with any medical condition which </w:t>
      </w:r>
      <w:r w:rsidR="005E170E">
        <w:rPr>
          <w:rFonts w:asciiTheme="minorHAnsi" w:hAnsiTheme="minorHAnsi" w:cs="Arial"/>
        </w:rPr>
        <w:t xml:space="preserve">may affect </w:t>
      </w:r>
      <w:r w:rsidR="00827043">
        <w:rPr>
          <w:rFonts w:asciiTheme="minorHAnsi" w:hAnsiTheme="minorHAnsi" w:cs="Arial"/>
        </w:rPr>
        <w:t xml:space="preserve">your </w:t>
      </w:r>
      <w:r w:rsidRPr="009F4173">
        <w:rPr>
          <w:rFonts w:asciiTheme="minorHAnsi" w:hAnsiTheme="minorHAnsi" w:cs="Arial"/>
        </w:rPr>
        <w:t xml:space="preserve">fitness to drive </w:t>
      </w:r>
      <w:r w:rsidR="00827043">
        <w:rPr>
          <w:rFonts w:asciiTheme="minorHAnsi" w:hAnsiTheme="minorHAnsi" w:cs="Arial"/>
        </w:rPr>
        <w:t>you</w:t>
      </w:r>
      <w:r w:rsidRPr="009F4173">
        <w:rPr>
          <w:rFonts w:asciiTheme="minorHAnsi" w:hAnsiTheme="minorHAnsi" w:cs="Arial"/>
        </w:rPr>
        <w:t xml:space="preserve"> must report that information to the Council’s Licensing Team and should not drive licensed vehicles until fitness to do so has been confirmed.  You may be required to attend a medical examination for the purpose of confirming fitness to drive. </w:t>
      </w:r>
    </w:p>
    <w:p w:rsidR="00E202B9" w:rsidRPr="009F4173" w:rsidRDefault="00E202B9" w:rsidP="009F4173">
      <w:pPr>
        <w:autoSpaceDE w:val="0"/>
        <w:autoSpaceDN w:val="0"/>
        <w:adjustRightInd w:val="0"/>
        <w:spacing w:after="0"/>
        <w:jc w:val="both"/>
        <w:rPr>
          <w:rFonts w:asciiTheme="minorHAnsi" w:hAnsiTheme="minorHAnsi" w:cs="Arial"/>
        </w:rPr>
      </w:pPr>
    </w:p>
    <w:p w:rsidR="00E202B9" w:rsidRPr="009F4173" w:rsidRDefault="00E202B9" w:rsidP="009F4173">
      <w:pPr>
        <w:autoSpaceDE w:val="0"/>
        <w:autoSpaceDN w:val="0"/>
        <w:adjustRightInd w:val="0"/>
        <w:spacing w:after="0"/>
        <w:jc w:val="both"/>
        <w:rPr>
          <w:rFonts w:asciiTheme="minorHAnsi" w:hAnsiTheme="minorHAnsi"/>
          <w:bCs/>
        </w:rPr>
      </w:pPr>
      <w:r w:rsidRPr="009F4173">
        <w:rPr>
          <w:rFonts w:asciiTheme="minorHAnsi" w:hAnsiTheme="minorHAnsi" w:cs="GillSansMT"/>
          <w:color w:val="000000"/>
        </w:rPr>
        <w:t>You must inform the DVLA Drivers Medical Branch at once if you have any disability (this includes any physical or mental condition) that af</w:t>
      </w:r>
      <w:r w:rsidR="002B2C7C">
        <w:rPr>
          <w:rFonts w:asciiTheme="minorHAnsi" w:hAnsiTheme="minorHAnsi" w:cs="GillSansMT"/>
          <w:color w:val="000000"/>
        </w:rPr>
        <w:t xml:space="preserve">fects your fitness as a driver, </w:t>
      </w:r>
      <w:r w:rsidRPr="009F4173">
        <w:rPr>
          <w:rFonts w:asciiTheme="minorHAnsi" w:hAnsiTheme="minorHAnsi" w:cs="GillSansMT"/>
          <w:color w:val="000000"/>
        </w:rPr>
        <w:t xml:space="preserve">or may do so in the future (conditions not expected to last more than three months do not count).  </w:t>
      </w:r>
      <w:r w:rsidRPr="009F4173">
        <w:rPr>
          <w:rFonts w:asciiTheme="minorHAnsi" w:hAnsiTheme="minorHAnsi"/>
          <w:lang w:val="en"/>
        </w:rPr>
        <w:t>You could be fined up to £1,000 if you do</w:t>
      </w:r>
      <w:r w:rsidR="002B2C7C">
        <w:rPr>
          <w:rFonts w:asciiTheme="minorHAnsi" w:hAnsiTheme="minorHAnsi"/>
          <w:lang w:val="en"/>
        </w:rPr>
        <w:t xml:space="preserve"> </w:t>
      </w:r>
      <w:r w:rsidRPr="009F4173">
        <w:rPr>
          <w:rFonts w:asciiTheme="minorHAnsi" w:hAnsiTheme="minorHAnsi"/>
          <w:lang w:val="en"/>
        </w:rPr>
        <w:t>n</w:t>
      </w:r>
      <w:r w:rsidR="002B2C7C">
        <w:rPr>
          <w:rFonts w:asciiTheme="minorHAnsi" w:hAnsiTheme="minorHAnsi"/>
          <w:lang w:val="en"/>
        </w:rPr>
        <w:t>o</w:t>
      </w:r>
      <w:r w:rsidRPr="009F4173">
        <w:rPr>
          <w:rFonts w:asciiTheme="minorHAnsi" w:hAnsiTheme="minorHAnsi"/>
          <w:lang w:val="en"/>
        </w:rPr>
        <w:t>t tell DVLA about a condition that might affect your ability to drive safely. You could also be prosecuted if you have an accident.</w:t>
      </w:r>
    </w:p>
    <w:p w:rsidR="00E202B9" w:rsidRPr="009F4173" w:rsidRDefault="00E202B9" w:rsidP="009F4173">
      <w:pPr>
        <w:autoSpaceDE w:val="0"/>
        <w:autoSpaceDN w:val="0"/>
        <w:adjustRightInd w:val="0"/>
        <w:spacing w:after="0"/>
        <w:jc w:val="both"/>
        <w:rPr>
          <w:rFonts w:asciiTheme="minorHAnsi" w:hAnsiTheme="minorHAnsi" w:cs="GillSansMT"/>
          <w:color w:val="000000"/>
        </w:rPr>
      </w:pPr>
    </w:p>
    <w:p w:rsidR="00E202B9" w:rsidRPr="009F4173" w:rsidRDefault="00E202B9" w:rsidP="009F4173">
      <w:pPr>
        <w:pStyle w:val="Default"/>
        <w:spacing w:line="276" w:lineRule="auto"/>
        <w:rPr>
          <w:rFonts w:asciiTheme="minorHAnsi" w:hAnsiTheme="minorHAnsi"/>
          <w:bCs/>
          <w:sz w:val="22"/>
          <w:szCs w:val="22"/>
        </w:rPr>
      </w:pPr>
      <w:r w:rsidRPr="009F4173">
        <w:rPr>
          <w:rFonts w:asciiTheme="minorHAnsi" w:hAnsiTheme="minorHAnsi"/>
          <w:bCs/>
          <w:sz w:val="22"/>
          <w:szCs w:val="22"/>
        </w:rPr>
        <w:t xml:space="preserve">Additional guidance on medical conditions affecting driving, when and how to inform the DVLA is accessible via </w:t>
      </w:r>
      <w:hyperlink r:id="rId7" w:history="1">
        <w:r w:rsidR="002D3560" w:rsidRPr="00165AF3">
          <w:rPr>
            <w:rStyle w:val="Hyperlink"/>
            <w:rFonts w:asciiTheme="minorHAnsi" w:hAnsiTheme="minorHAnsi"/>
            <w:bCs/>
            <w:sz w:val="22"/>
            <w:szCs w:val="22"/>
          </w:rPr>
          <w:t>https://www.gov.uk/health-conditions-and-driving</w:t>
        </w:r>
      </w:hyperlink>
      <w:r w:rsidRPr="009F4173">
        <w:rPr>
          <w:rFonts w:asciiTheme="minorHAnsi" w:hAnsiTheme="minorHAnsi"/>
          <w:bCs/>
          <w:sz w:val="22"/>
          <w:szCs w:val="22"/>
        </w:rPr>
        <w:t xml:space="preserve"> </w:t>
      </w:r>
    </w:p>
    <w:p w:rsidR="00E202B9" w:rsidRPr="009F4173" w:rsidRDefault="00E202B9" w:rsidP="009F4173">
      <w:pPr>
        <w:autoSpaceDE w:val="0"/>
        <w:autoSpaceDN w:val="0"/>
        <w:adjustRightInd w:val="0"/>
        <w:spacing w:after="0"/>
        <w:jc w:val="both"/>
        <w:rPr>
          <w:rFonts w:asciiTheme="minorHAnsi" w:hAnsiTheme="minorHAnsi" w:cs="Helvetica"/>
        </w:rPr>
      </w:pPr>
    </w:p>
    <w:p w:rsidR="005E170E" w:rsidRDefault="005E170E">
      <w:pPr>
        <w:spacing w:after="160" w:line="259" w:lineRule="auto"/>
        <w:rPr>
          <w:rFonts w:asciiTheme="minorHAnsi" w:hAnsiTheme="minorHAnsi" w:cs="Helvetica"/>
        </w:rPr>
      </w:pPr>
      <w:r>
        <w:rPr>
          <w:rFonts w:asciiTheme="minorHAnsi" w:hAnsiTheme="minorHAnsi" w:cs="Helvetica"/>
        </w:rPr>
        <w:br w:type="page"/>
      </w:r>
    </w:p>
    <w:p w:rsidR="00565AED" w:rsidRPr="009F4173" w:rsidRDefault="00565AED" w:rsidP="00242547">
      <w:pPr>
        <w:pStyle w:val="ListParagraph"/>
        <w:autoSpaceDE w:val="0"/>
        <w:autoSpaceDN w:val="0"/>
        <w:adjustRightInd w:val="0"/>
        <w:spacing w:after="0"/>
        <w:ind w:hanging="11"/>
        <w:jc w:val="both"/>
        <w:rPr>
          <w:rFonts w:asciiTheme="minorHAnsi" w:hAnsiTheme="minorHAnsi" w:cs="Arial"/>
          <w:b/>
        </w:rPr>
      </w:pPr>
      <w:r w:rsidRPr="009F4173">
        <w:rPr>
          <w:rFonts w:asciiTheme="minorHAnsi" w:hAnsiTheme="minorHAnsi" w:cs="Helvetica"/>
          <w:b/>
        </w:rPr>
        <w:lastRenderedPageBreak/>
        <w:t>INFORMATION AND GUIDANCE ON SPECIFIC MEDICAL CONDITIONS</w:t>
      </w:r>
    </w:p>
    <w:p w:rsidR="005E4535" w:rsidRPr="009F4173" w:rsidRDefault="005E4535" w:rsidP="009F4173">
      <w:pPr>
        <w:jc w:val="both"/>
        <w:rPr>
          <w:rFonts w:asciiTheme="minorHAnsi" w:hAnsiTheme="minorHAnsi"/>
        </w:rPr>
      </w:pPr>
    </w:p>
    <w:p w:rsidR="005E4535" w:rsidRPr="009F4173" w:rsidRDefault="0024686C" w:rsidP="00242547">
      <w:pPr>
        <w:pStyle w:val="Default"/>
        <w:numPr>
          <w:ilvl w:val="0"/>
          <w:numId w:val="25"/>
        </w:numPr>
        <w:spacing w:line="276" w:lineRule="auto"/>
        <w:ind w:left="709" w:hanging="709"/>
        <w:jc w:val="both"/>
        <w:rPr>
          <w:rFonts w:asciiTheme="minorHAnsi" w:hAnsiTheme="minorHAnsi"/>
          <w:b/>
          <w:bCs/>
          <w:sz w:val="22"/>
          <w:szCs w:val="22"/>
        </w:rPr>
      </w:pPr>
      <w:r w:rsidRPr="009F4173">
        <w:rPr>
          <w:rFonts w:asciiTheme="minorHAnsi" w:hAnsiTheme="minorHAnsi"/>
          <w:b/>
          <w:bCs/>
          <w:sz w:val="22"/>
          <w:szCs w:val="22"/>
        </w:rPr>
        <w:t xml:space="preserve">DIABETES  </w:t>
      </w:r>
    </w:p>
    <w:p w:rsidR="00AF4169" w:rsidRDefault="00AF4169" w:rsidP="009F4173">
      <w:pPr>
        <w:pStyle w:val="Default"/>
        <w:spacing w:line="276" w:lineRule="auto"/>
        <w:jc w:val="both"/>
        <w:rPr>
          <w:rFonts w:asciiTheme="minorHAnsi" w:hAnsiTheme="minorHAnsi"/>
          <w:sz w:val="22"/>
          <w:szCs w:val="22"/>
        </w:rPr>
      </w:pPr>
    </w:p>
    <w:p w:rsidR="005E4535" w:rsidRDefault="00CC6098" w:rsidP="00343459">
      <w:pPr>
        <w:pStyle w:val="Default"/>
        <w:spacing w:line="276" w:lineRule="auto"/>
        <w:ind w:firstLine="709"/>
        <w:jc w:val="both"/>
        <w:rPr>
          <w:rFonts w:asciiTheme="minorHAnsi" w:hAnsiTheme="minorHAnsi"/>
          <w:sz w:val="22"/>
          <w:szCs w:val="22"/>
        </w:rPr>
      </w:pPr>
      <w:hyperlink r:id="rId8" w:history="1">
        <w:r w:rsidR="00343459" w:rsidRPr="00165AF3">
          <w:rPr>
            <w:rStyle w:val="Hyperlink"/>
            <w:rFonts w:asciiTheme="minorHAnsi" w:hAnsiTheme="minorHAnsi"/>
            <w:sz w:val="22"/>
            <w:szCs w:val="22"/>
          </w:rPr>
          <w:t>https://www.gov.uk/government/publications/information-for-drivers-with-diabetes</w:t>
        </w:r>
      </w:hyperlink>
    </w:p>
    <w:p w:rsidR="00AF4169" w:rsidRPr="009F4173" w:rsidRDefault="00AF4169" w:rsidP="009F4173">
      <w:pPr>
        <w:pStyle w:val="Default"/>
        <w:spacing w:line="276" w:lineRule="auto"/>
        <w:jc w:val="both"/>
        <w:rPr>
          <w:rFonts w:asciiTheme="minorHAnsi" w:hAnsiTheme="minorHAnsi"/>
          <w:sz w:val="22"/>
          <w:szCs w:val="22"/>
        </w:rPr>
      </w:pPr>
    </w:p>
    <w:p w:rsidR="005E4535" w:rsidRPr="009F4173" w:rsidRDefault="005E4535" w:rsidP="00343459">
      <w:pPr>
        <w:pStyle w:val="Default"/>
        <w:spacing w:line="276" w:lineRule="auto"/>
        <w:ind w:left="709"/>
        <w:jc w:val="both"/>
        <w:rPr>
          <w:rFonts w:asciiTheme="minorHAnsi" w:hAnsiTheme="minorHAnsi"/>
          <w:sz w:val="22"/>
          <w:szCs w:val="22"/>
        </w:rPr>
      </w:pPr>
      <w:r w:rsidRPr="009F4173">
        <w:rPr>
          <w:rFonts w:asciiTheme="minorHAnsi" w:hAnsiTheme="minorHAnsi"/>
          <w:sz w:val="22"/>
          <w:szCs w:val="22"/>
        </w:rPr>
        <w:t xml:space="preserve">There are additional requirements </w:t>
      </w:r>
      <w:r w:rsidR="00827043">
        <w:rPr>
          <w:rFonts w:asciiTheme="minorHAnsi" w:hAnsiTheme="minorHAnsi"/>
          <w:sz w:val="22"/>
          <w:szCs w:val="22"/>
        </w:rPr>
        <w:t>in</w:t>
      </w:r>
      <w:r w:rsidRPr="009F4173">
        <w:rPr>
          <w:rFonts w:asciiTheme="minorHAnsi" w:hAnsiTheme="minorHAnsi"/>
          <w:sz w:val="22"/>
          <w:szCs w:val="22"/>
        </w:rPr>
        <w:t xml:space="preserve"> respect of diabetic applicants whose treatment carries a risk of inducing hypoglycaemia, such as insulin treatment or certain types of tablets. </w:t>
      </w:r>
    </w:p>
    <w:p w:rsidR="005E4535" w:rsidRPr="009F4173" w:rsidRDefault="005E4535" w:rsidP="00343459">
      <w:pPr>
        <w:pStyle w:val="Default"/>
        <w:spacing w:line="276" w:lineRule="auto"/>
        <w:ind w:left="709"/>
        <w:jc w:val="both"/>
        <w:rPr>
          <w:rFonts w:asciiTheme="minorHAnsi" w:hAnsiTheme="minorHAnsi"/>
          <w:sz w:val="22"/>
          <w:szCs w:val="22"/>
        </w:rPr>
      </w:pPr>
    </w:p>
    <w:p w:rsidR="005E4535" w:rsidRPr="009F4173" w:rsidRDefault="005E4535" w:rsidP="00343459">
      <w:pPr>
        <w:pStyle w:val="Default"/>
        <w:spacing w:line="276" w:lineRule="auto"/>
        <w:ind w:left="709"/>
        <w:jc w:val="both"/>
        <w:rPr>
          <w:rFonts w:asciiTheme="minorHAnsi" w:hAnsiTheme="minorHAnsi"/>
          <w:sz w:val="22"/>
          <w:szCs w:val="22"/>
        </w:rPr>
      </w:pPr>
      <w:r w:rsidRPr="009F4173">
        <w:rPr>
          <w:rFonts w:asciiTheme="minorHAnsi" w:hAnsiTheme="minorHAnsi"/>
          <w:sz w:val="22"/>
          <w:szCs w:val="22"/>
        </w:rPr>
        <w:t xml:space="preserve">In addition to a medical certificate confirming that </w:t>
      </w:r>
      <w:r w:rsidR="00827043">
        <w:rPr>
          <w:rFonts w:asciiTheme="minorHAnsi" w:hAnsiTheme="minorHAnsi"/>
          <w:sz w:val="22"/>
          <w:szCs w:val="22"/>
        </w:rPr>
        <w:t>you satisfy</w:t>
      </w:r>
      <w:r w:rsidRPr="009F4173">
        <w:rPr>
          <w:rFonts w:asciiTheme="minorHAnsi" w:hAnsiTheme="minorHAnsi"/>
          <w:sz w:val="22"/>
          <w:szCs w:val="22"/>
        </w:rPr>
        <w:t xml:space="preserve"> the Group 2 standards (which make specific provisions for various types of diabetes treatment), additional documents will be required.  </w:t>
      </w:r>
    </w:p>
    <w:p w:rsidR="005E4535" w:rsidRPr="009F4173" w:rsidRDefault="005E4535" w:rsidP="00343459">
      <w:pPr>
        <w:pStyle w:val="Default"/>
        <w:spacing w:line="276" w:lineRule="auto"/>
        <w:ind w:left="709"/>
        <w:jc w:val="both"/>
        <w:rPr>
          <w:rFonts w:asciiTheme="minorHAnsi" w:hAnsiTheme="minorHAnsi"/>
          <w:sz w:val="22"/>
          <w:szCs w:val="22"/>
        </w:rPr>
      </w:pPr>
    </w:p>
    <w:p w:rsidR="005E4535" w:rsidRPr="009F4173" w:rsidRDefault="005E4535" w:rsidP="00343459">
      <w:pPr>
        <w:pStyle w:val="Default"/>
        <w:spacing w:line="276" w:lineRule="auto"/>
        <w:ind w:left="709"/>
        <w:jc w:val="both"/>
        <w:rPr>
          <w:rFonts w:asciiTheme="minorHAnsi" w:hAnsiTheme="minorHAnsi"/>
          <w:sz w:val="22"/>
          <w:szCs w:val="22"/>
        </w:rPr>
      </w:pPr>
      <w:r w:rsidRPr="009F4173">
        <w:rPr>
          <w:rFonts w:asciiTheme="minorHAnsi" w:hAnsiTheme="minorHAnsi"/>
          <w:sz w:val="22"/>
          <w:szCs w:val="22"/>
        </w:rPr>
        <w:t>The Council</w:t>
      </w:r>
      <w:r w:rsidR="0024686C">
        <w:rPr>
          <w:rFonts w:asciiTheme="minorHAnsi" w:hAnsiTheme="minorHAnsi"/>
          <w:sz w:val="22"/>
          <w:szCs w:val="22"/>
        </w:rPr>
        <w:t>’s medical advisers</w:t>
      </w:r>
      <w:r w:rsidRPr="009F4173">
        <w:rPr>
          <w:rFonts w:asciiTheme="minorHAnsi" w:hAnsiTheme="minorHAnsi"/>
          <w:sz w:val="22"/>
          <w:szCs w:val="22"/>
        </w:rPr>
        <w:t xml:space="preserve"> will require a signed declaration from </w:t>
      </w:r>
      <w:r w:rsidR="00827043">
        <w:rPr>
          <w:rFonts w:asciiTheme="minorHAnsi" w:hAnsiTheme="minorHAnsi"/>
          <w:sz w:val="22"/>
          <w:szCs w:val="22"/>
        </w:rPr>
        <w:t>you</w:t>
      </w:r>
      <w:r w:rsidRPr="009F4173">
        <w:rPr>
          <w:rFonts w:asciiTheme="minorHAnsi" w:hAnsiTheme="minorHAnsi"/>
          <w:sz w:val="22"/>
          <w:szCs w:val="22"/>
        </w:rPr>
        <w:t xml:space="preserve">, confirming that </w:t>
      </w:r>
      <w:r w:rsidR="00827043">
        <w:rPr>
          <w:rFonts w:asciiTheme="minorHAnsi" w:hAnsiTheme="minorHAnsi"/>
          <w:sz w:val="22"/>
          <w:szCs w:val="22"/>
        </w:rPr>
        <w:t>you</w:t>
      </w:r>
      <w:r w:rsidRPr="009F4173">
        <w:rPr>
          <w:rFonts w:asciiTheme="minorHAnsi" w:hAnsiTheme="minorHAnsi"/>
          <w:sz w:val="22"/>
          <w:szCs w:val="22"/>
        </w:rPr>
        <w:t xml:space="preserve"> are fully aware of</w:t>
      </w:r>
      <w:r w:rsidR="00A03449" w:rsidRPr="009F4173">
        <w:rPr>
          <w:rFonts w:asciiTheme="minorHAnsi" w:hAnsiTheme="minorHAnsi"/>
          <w:sz w:val="22"/>
          <w:szCs w:val="22"/>
        </w:rPr>
        <w:t>,</w:t>
      </w:r>
      <w:r w:rsidRPr="009F4173">
        <w:rPr>
          <w:rFonts w:asciiTheme="minorHAnsi" w:hAnsiTheme="minorHAnsi"/>
          <w:sz w:val="22"/>
          <w:szCs w:val="22"/>
        </w:rPr>
        <w:t xml:space="preserve"> and compliant with</w:t>
      </w:r>
      <w:r w:rsidR="00A03449" w:rsidRPr="009F4173">
        <w:rPr>
          <w:rFonts w:asciiTheme="minorHAnsi" w:hAnsiTheme="minorHAnsi"/>
          <w:sz w:val="22"/>
          <w:szCs w:val="22"/>
        </w:rPr>
        <w:t>,</w:t>
      </w:r>
      <w:r w:rsidRPr="009F4173">
        <w:rPr>
          <w:rFonts w:asciiTheme="minorHAnsi" w:hAnsiTheme="minorHAnsi"/>
          <w:sz w:val="22"/>
          <w:szCs w:val="22"/>
        </w:rPr>
        <w:t xml:space="preserve"> the relevant DVLA guidance for drivers with diabetes</w:t>
      </w:r>
      <w:r w:rsidR="00A03449" w:rsidRPr="009F4173">
        <w:rPr>
          <w:rFonts w:asciiTheme="minorHAnsi" w:hAnsiTheme="minorHAnsi"/>
          <w:sz w:val="22"/>
          <w:szCs w:val="22"/>
        </w:rPr>
        <w:t xml:space="preserve"> and comply </w:t>
      </w:r>
      <w:r w:rsidRPr="009F4173">
        <w:rPr>
          <w:rFonts w:asciiTheme="minorHAnsi" w:hAnsiTheme="minorHAnsi"/>
          <w:sz w:val="22"/>
          <w:szCs w:val="22"/>
        </w:rPr>
        <w:t xml:space="preserve">with the directions for treatment given to </w:t>
      </w:r>
      <w:r w:rsidR="00827043">
        <w:rPr>
          <w:rFonts w:asciiTheme="minorHAnsi" w:hAnsiTheme="minorHAnsi"/>
          <w:sz w:val="22"/>
          <w:szCs w:val="22"/>
        </w:rPr>
        <w:t>you</w:t>
      </w:r>
      <w:r w:rsidRPr="009F4173">
        <w:rPr>
          <w:rFonts w:asciiTheme="minorHAnsi" w:hAnsiTheme="minorHAnsi"/>
          <w:sz w:val="22"/>
          <w:szCs w:val="22"/>
        </w:rPr>
        <w:t xml:space="preserve"> by the Doc</w:t>
      </w:r>
      <w:r w:rsidR="00A03449" w:rsidRPr="009F4173">
        <w:rPr>
          <w:rFonts w:asciiTheme="minorHAnsi" w:hAnsiTheme="minorHAnsi"/>
          <w:sz w:val="22"/>
          <w:szCs w:val="22"/>
        </w:rPr>
        <w:t xml:space="preserve">tor supervising </w:t>
      </w:r>
      <w:r w:rsidR="00827043">
        <w:rPr>
          <w:rFonts w:asciiTheme="minorHAnsi" w:hAnsiTheme="minorHAnsi"/>
          <w:sz w:val="22"/>
          <w:szCs w:val="22"/>
        </w:rPr>
        <w:t>your</w:t>
      </w:r>
      <w:r w:rsidR="00A03449" w:rsidRPr="009F4173">
        <w:rPr>
          <w:rFonts w:asciiTheme="minorHAnsi" w:hAnsiTheme="minorHAnsi"/>
          <w:sz w:val="22"/>
          <w:szCs w:val="22"/>
        </w:rPr>
        <w:t xml:space="preserve"> diabetic management. </w:t>
      </w:r>
    </w:p>
    <w:p w:rsidR="005E4535" w:rsidRPr="009F4173" w:rsidRDefault="005E4535" w:rsidP="00343459">
      <w:pPr>
        <w:pStyle w:val="Default"/>
        <w:spacing w:line="276" w:lineRule="auto"/>
        <w:ind w:left="709"/>
        <w:jc w:val="both"/>
        <w:rPr>
          <w:rFonts w:asciiTheme="minorHAnsi" w:hAnsiTheme="minorHAnsi"/>
          <w:sz w:val="22"/>
          <w:szCs w:val="22"/>
        </w:rPr>
      </w:pPr>
    </w:p>
    <w:p w:rsidR="005E4535" w:rsidRPr="009F4173" w:rsidRDefault="005E4535" w:rsidP="00343459">
      <w:pPr>
        <w:pStyle w:val="Default"/>
        <w:spacing w:after="29" w:line="276" w:lineRule="auto"/>
        <w:ind w:left="709"/>
        <w:rPr>
          <w:rFonts w:asciiTheme="minorHAnsi" w:hAnsiTheme="minorHAnsi"/>
          <w:sz w:val="22"/>
          <w:szCs w:val="22"/>
        </w:rPr>
      </w:pPr>
      <w:r w:rsidRPr="009F4173">
        <w:rPr>
          <w:rFonts w:asciiTheme="minorHAnsi" w:hAnsiTheme="minorHAnsi"/>
          <w:sz w:val="22"/>
          <w:szCs w:val="22"/>
        </w:rPr>
        <w:t>You may be required to provide to the Licensing Authority</w:t>
      </w:r>
      <w:r w:rsidR="00827043">
        <w:rPr>
          <w:rFonts w:asciiTheme="minorHAnsi" w:hAnsiTheme="minorHAnsi"/>
          <w:sz w:val="22"/>
          <w:szCs w:val="22"/>
        </w:rPr>
        <w:t>,</w:t>
      </w:r>
      <w:r w:rsidR="005C7403" w:rsidRPr="009F4173">
        <w:rPr>
          <w:rFonts w:asciiTheme="minorHAnsi" w:hAnsiTheme="minorHAnsi"/>
          <w:sz w:val="22"/>
          <w:szCs w:val="22"/>
        </w:rPr>
        <w:t xml:space="preserve"> or their medical advisers, </w:t>
      </w:r>
      <w:r w:rsidRPr="009F4173">
        <w:rPr>
          <w:rFonts w:asciiTheme="minorHAnsi" w:hAnsiTheme="minorHAnsi"/>
          <w:sz w:val="22"/>
          <w:szCs w:val="22"/>
        </w:rPr>
        <w:t xml:space="preserve">evidence that blood glucose monitoring is being undertaken at least twice daily and at times relevant to driving during employment. </w:t>
      </w:r>
    </w:p>
    <w:p w:rsidR="005E4535" w:rsidRPr="009F4173" w:rsidRDefault="005E4535" w:rsidP="00343459">
      <w:pPr>
        <w:pStyle w:val="Default"/>
        <w:spacing w:line="276" w:lineRule="auto"/>
        <w:ind w:left="709"/>
        <w:jc w:val="both"/>
        <w:rPr>
          <w:rFonts w:asciiTheme="minorHAnsi" w:hAnsiTheme="minorHAnsi"/>
          <w:sz w:val="22"/>
          <w:szCs w:val="22"/>
        </w:rPr>
      </w:pPr>
    </w:p>
    <w:p w:rsidR="005E4535" w:rsidRPr="009F4173" w:rsidRDefault="005E4535" w:rsidP="00343459">
      <w:pPr>
        <w:pStyle w:val="Default"/>
        <w:spacing w:line="276" w:lineRule="auto"/>
        <w:ind w:left="709"/>
        <w:jc w:val="both"/>
        <w:rPr>
          <w:rFonts w:asciiTheme="minorHAnsi" w:hAnsiTheme="minorHAnsi"/>
          <w:sz w:val="22"/>
          <w:szCs w:val="22"/>
        </w:rPr>
      </w:pPr>
      <w:r w:rsidRPr="009F4173">
        <w:rPr>
          <w:rFonts w:asciiTheme="minorHAnsi" w:hAnsiTheme="minorHAnsi"/>
          <w:sz w:val="22"/>
          <w:szCs w:val="22"/>
        </w:rPr>
        <w:t xml:space="preserve">The licensing authority must be informed of any change in your diabetic condition or changes to treatment.  </w:t>
      </w:r>
      <w:r w:rsidR="005C7403" w:rsidRPr="009F4173">
        <w:rPr>
          <w:rFonts w:asciiTheme="minorHAnsi" w:hAnsiTheme="minorHAnsi"/>
          <w:sz w:val="22"/>
          <w:szCs w:val="22"/>
        </w:rPr>
        <w:t>You may be advised not to drive pending a</w:t>
      </w:r>
      <w:r w:rsidRPr="009F4173">
        <w:rPr>
          <w:rFonts w:asciiTheme="minorHAnsi" w:hAnsiTheme="minorHAnsi"/>
          <w:sz w:val="22"/>
          <w:szCs w:val="22"/>
        </w:rPr>
        <w:t xml:space="preserve"> medical assessment</w:t>
      </w:r>
      <w:r w:rsidR="005C7403" w:rsidRPr="009F4173">
        <w:rPr>
          <w:rFonts w:asciiTheme="minorHAnsi" w:hAnsiTheme="minorHAnsi"/>
          <w:sz w:val="22"/>
          <w:szCs w:val="22"/>
        </w:rPr>
        <w:t xml:space="preserve">. </w:t>
      </w:r>
    </w:p>
    <w:p w:rsidR="00971273" w:rsidRPr="009F4173" w:rsidRDefault="00971273" w:rsidP="009F4173">
      <w:pPr>
        <w:pStyle w:val="Default"/>
        <w:spacing w:line="276" w:lineRule="auto"/>
        <w:jc w:val="both"/>
        <w:rPr>
          <w:rFonts w:asciiTheme="minorHAnsi" w:hAnsiTheme="minorHAnsi"/>
          <w:sz w:val="22"/>
          <w:szCs w:val="22"/>
        </w:rPr>
      </w:pPr>
    </w:p>
    <w:p w:rsidR="00971273" w:rsidRPr="009F4173" w:rsidRDefault="00E202B9" w:rsidP="00343459">
      <w:pPr>
        <w:autoSpaceDE w:val="0"/>
        <w:autoSpaceDN w:val="0"/>
        <w:adjustRightInd w:val="0"/>
        <w:spacing w:after="0"/>
        <w:ind w:left="709" w:hanging="709"/>
        <w:rPr>
          <w:rFonts w:asciiTheme="minorHAnsi" w:hAnsiTheme="minorHAnsi" w:cs="Times New Roman"/>
          <w:b/>
          <w:bCs/>
          <w:color w:val="000000"/>
        </w:rPr>
      </w:pPr>
      <w:r w:rsidRPr="009F4173">
        <w:rPr>
          <w:rFonts w:asciiTheme="minorHAnsi" w:hAnsiTheme="minorHAnsi" w:cs="Times New Roman"/>
          <w:b/>
          <w:bCs/>
          <w:color w:val="000000"/>
        </w:rPr>
        <w:t>1.1</w:t>
      </w:r>
      <w:r w:rsidR="00565AED" w:rsidRPr="009F4173">
        <w:rPr>
          <w:rFonts w:asciiTheme="minorHAnsi" w:hAnsiTheme="minorHAnsi" w:cs="Times New Roman"/>
          <w:b/>
          <w:bCs/>
          <w:color w:val="000000"/>
        </w:rPr>
        <w:t xml:space="preserve"> </w:t>
      </w:r>
      <w:r w:rsidR="001C573C" w:rsidRPr="009F4173">
        <w:rPr>
          <w:rFonts w:asciiTheme="minorHAnsi" w:hAnsiTheme="minorHAnsi" w:cs="Times New Roman"/>
          <w:b/>
          <w:bCs/>
          <w:color w:val="000000"/>
        </w:rPr>
        <w:tab/>
      </w:r>
      <w:r w:rsidR="00971273" w:rsidRPr="009F4173">
        <w:rPr>
          <w:rFonts w:asciiTheme="minorHAnsi" w:hAnsiTheme="minorHAnsi" w:cs="Times New Roman"/>
          <w:b/>
          <w:bCs/>
          <w:color w:val="000000"/>
        </w:rPr>
        <w:t xml:space="preserve">A Guide to Insulin Treated Diabetes and Driving </w:t>
      </w:r>
      <w:r w:rsidR="002D3560">
        <w:rPr>
          <w:rFonts w:asciiTheme="minorHAnsi" w:hAnsiTheme="minorHAnsi" w:cs="Times New Roman"/>
          <w:b/>
          <w:bCs/>
          <w:color w:val="000000"/>
        </w:rPr>
        <w:t>for d</w:t>
      </w:r>
      <w:r w:rsidR="00971273" w:rsidRPr="009F4173">
        <w:rPr>
          <w:rFonts w:asciiTheme="minorHAnsi" w:hAnsiTheme="minorHAnsi" w:cs="Times New Roman"/>
          <w:b/>
          <w:bCs/>
          <w:color w:val="000000"/>
        </w:rPr>
        <w:t>rivers who have any form of diabetes treated with any insulin preparation</w:t>
      </w:r>
      <w:r w:rsidR="00F26C7F">
        <w:rPr>
          <w:rFonts w:asciiTheme="minorHAnsi" w:hAnsiTheme="minorHAnsi" w:cs="Times New Roman"/>
          <w:b/>
          <w:bCs/>
          <w:color w:val="000000"/>
        </w:rPr>
        <w:t xml:space="preserve">, and some types of medication </w:t>
      </w:r>
      <w:r w:rsidR="00CC09BE">
        <w:rPr>
          <w:rFonts w:asciiTheme="minorHAnsi" w:hAnsiTheme="minorHAnsi" w:cs="Times New Roman"/>
          <w:b/>
          <w:bCs/>
          <w:color w:val="000000"/>
        </w:rPr>
        <w:t>(</w:t>
      </w:r>
      <w:proofErr w:type="spellStart"/>
      <w:r w:rsidR="00CC09BE">
        <w:rPr>
          <w:rFonts w:asciiTheme="minorHAnsi" w:hAnsiTheme="minorHAnsi" w:cs="Times New Roman"/>
          <w:b/>
          <w:bCs/>
          <w:color w:val="000000"/>
        </w:rPr>
        <w:t>Sulphonylurea</w:t>
      </w:r>
      <w:proofErr w:type="spellEnd"/>
      <w:r w:rsidR="00CC09BE">
        <w:rPr>
          <w:rFonts w:asciiTheme="minorHAnsi" w:hAnsiTheme="minorHAnsi" w:cs="Times New Roman"/>
          <w:b/>
          <w:bCs/>
          <w:color w:val="000000"/>
        </w:rPr>
        <w:t xml:space="preserve"> or </w:t>
      </w:r>
      <w:proofErr w:type="spellStart"/>
      <w:r w:rsidR="00CC09BE">
        <w:rPr>
          <w:rFonts w:asciiTheme="minorHAnsi" w:hAnsiTheme="minorHAnsi" w:cs="Times New Roman"/>
          <w:b/>
          <w:bCs/>
          <w:color w:val="000000"/>
        </w:rPr>
        <w:t>Glinide</w:t>
      </w:r>
      <w:proofErr w:type="spellEnd"/>
      <w:r w:rsidR="00CC09BE">
        <w:rPr>
          <w:rFonts w:asciiTheme="minorHAnsi" w:hAnsiTheme="minorHAnsi" w:cs="Times New Roman"/>
          <w:b/>
          <w:bCs/>
          <w:color w:val="000000"/>
        </w:rPr>
        <w:t xml:space="preserve">) </w:t>
      </w:r>
      <w:r w:rsidR="00F26C7F">
        <w:rPr>
          <w:rFonts w:asciiTheme="minorHAnsi" w:hAnsiTheme="minorHAnsi" w:cs="Times New Roman"/>
          <w:b/>
          <w:bCs/>
          <w:color w:val="000000"/>
        </w:rPr>
        <w:t>for Diabetes</w:t>
      </w:r>
      <w:r w:rsidR="005C7403" w:rsidRPr="009F4173">
        <w:rPr>
          <w:rFonts w:asciiTheme="minorHAnsi" w:hAnsiTheme="minorHAnsi" w:cs="Times New Roman"/>
          <w:b/>
          <w:bCs/>
          <w:color w:val="000000"/>
        </w:rPr>
        <w:t xml:space="preserve">: </w:t>
      </w:r>
    </w:p>
    <w:p w:rsidR="00971273" w:rsidRPr="009F4173" w:rsidRDefault="00971273" w:rsidP="009F4173">
      <w:pPr>
        <w:autoSpaceDE w:val="0"/>
        <w:autoSpaceDN w:val="0"/>
        <w:adjustRightInd w:val="0"/>
        <w:spacing w:after="0"/>
        <w:rPr>
          <w:rFonts w:asciiTheme="minorHAnsi" w:hAnsiTheme="minorHAnsi" w:cs="Times New Roman"/>
          <w:b/>
          <w:bCs/>
          <w:color w:val="000000"/>
        </w:rPr>
      </w:pPr>
    </w:p>
    <w:p w:rsidR="005C7403" w:rsidRPr="009F4173" w:rsidRDefault="00971273" w:rsidP="00343459">
      <w:pPr>
        <w:autoSpaceDE w:val="0"/>
        <w:autoSpaceDN w:val="0"/>
        <w:adjustRightInd w:val="0"/>
        <w:spacing w:after="0"/>
        <w:ind w:left="709"/>
        <w:jc w:val="both"/>
        <w:rPr>
          <w:rFonts w:asciiTheme="minorHAnsi" w:hAnsiTheme="minorHAnsi" w:cs="Times New Roman"/>
          <w:color w:val="000000"/>
        </w:rPr>
      </w:pPr>
      <w:r w:rsidRPr="009F4173">
        <w:rPr>
          <w:rFonts w:asciiTheme="minorHAnsi" w:hAnsiTheme="minorHAnsi" w:cs="Times New Roman"/>
          <w:b/>
          <w:bCs/>
          <w:color w:val="000000"/>
        </w:rPr>
        <w:t xml:space="preserve">HYPOGLYCAEMIA </w:t>
      </w:r>
      <w:proofErr w:type="spellStart"/>
      <w:r w:rsidRPr="009F4173">
        <w:rPr>
          <w:rFonts w:asciiTheme="minorHAnsi" w:hAnsiTheme="minorHAnsi" w:cs="Times New Roman"/>
          <w:color w:val="000000"/>
        </w:rPr>
        <w:t>Hypoglycaemia</w:t>
      </w:r>
      <w:proofErr w:type="spellEnd"/>
      <w:r w:rsidRPr="009F4173">
        <w:rPr>
          <w:rFonts w:asciiTheme="minorHAnsi" w:hAnsiTheme="minorHAnsi" w:cs="Times New Roman"/>
          <w:color w:val="000000"/>
        </w:rPr>
        <w:t xml:space="preserve"> (also known as a hypo) is the medical term for a low blood glucose (sugar) level. The risk of hypoglycaemia is the main danger to safe driving and this risk increases the longer you are on insulin treatment. This may endanger your own life as well as that of other road users. </w:t>
      </w:r>
    </w:p>
    <w:p w:rsidR="005C7403" w:rsidRPr="009F4173" w:rsidRDefault="005C7403" w:rsidP="00343459">
      <w:pPr>
        <w:autoSpaceDE w:val="0"/>
        <w:autoSpaceDN w:val="0"/>
        <w:adjustRightInd w:val="0"/>
        <w:spacing w:after="0"/>
        <w:ind w:left="709"/>
        <w:jc w:val="both"/>
        <w:rPr>
          <w:rFonts w:asciiTheme="minorHAnsi" w:hAnsiTheme="minorHAnsi" w:cs="Times New Roman"/>
          <w:color w:val="000000"/>
        </w:rPr>
      </w:pPr>
    </w:p>
    <w:p w:rsidR="00971273" w:rsidRPr="009F4173" w:rsidRDefault="00971273" w:rsidP="00343459">
      <w:pPr>
        <w:autoSpaceDE w:val="0"/>
        <w:autoSpaceDN w:val="0"/>
        <w:adjustRightInd w:val="0"/>
        <w:spacing w:after="0"/>
        <w:ind w:left="709"/>
        <w:jc w:val="both"/>
        <w:rPr>
          <w:rFonts w:asciiTheme="minorHAnsi" w:hAnsiTheme="minorHAnsi" w:cs="Times New Roman"/>
          <w:color w:val="000000"/>
        </w:rPr>
      </w:pPr>
      <w:r w:rsidRPr="009F4173">
        <w:rPr>
          <w:rFonts w:asciiTheme="minorHAnsi" w:hAnsiTheme="minorHAnsi" w:cs="Times New Roman"/>
          <w:color w:val="000000"/>
        </w:rPr>
        <w:t>Many of the accidents caused by hypoglycaemia are because drivers carry on driving even though they get</w:t>
      </w:r>
      <w:r w:rsidR="005C7403" w:rsidRPr="009F4173">
        <w:rPr>
          <w:rFonts w:asciiTheme="minorHAnsi" w:hAnsiTheme="minorHAnsi" w:cs="Times New Roman"/>
          <w:color w:val="000000"/>
        </w:rPr>
        <w:t xml:space="preserve"> </w:t>
      </w:r>
      <w:r w:rsidRPr="009F4173">
        <w:rPr>
          <w:rFonts w:asciiTheme="minorHAnsi" w:hAnsiTheme="minorHAnsi" w:cs="Times New Roman"/>
          <w:color w:val="000000"/>
        </w:rPr>
        <w:t xml:space="preserve">warning symptoms of hypoglycaemia. If you get warning symptoms of hypoglycaemia whilst driving, you must always stop as soon as safely possible – </w:t>
      </w:r>
      <w:r w:rsidRPr="009F4173">
        <w:rPr>
          <w:rFonts w:asciiTheme="minorHAnsi" w:hAnsiTheme="minorHAnsi" w:cs="Times New Roman"/>
          <w:b/>
          <w:bCs/>
          <w:color w:val="000000"/>
        </w:rPr>
        <w:t>do not ignore the warning symptoms</w:t>
      </w:r>
      <w:r w:rsidRPr="009F4173">
        <w:rPr>
          <w:rFonts w:asciiTheme="minorHAnsi" w:hAnsiTheme="minorHAnsi" w:cs="Times New Roman"/>
          <w:color w:val="000000"/>
        </w:rPr>
        <w:t xml:space="preserve">. </w:t>
      </w:r>
    </w:p>
    <w:p w:rsidR="00971273" w:rsidRPr="009F4173" w:rsidRDefault="00971273" w:rsidP="00343459">
      <w:pPr>
        <w:autoSpaceDE w:val="0"/>
        <w:autoSpaceDN w:val="0"/>
        <w:adjustRightInd w:val="0"/>
        <w:spacing w:after="0"/>
        <w:ind w:left="709"/>
        <w:jc w:val="both"/>
        <w:rPr>
          <w:rFonts w:asciiTheme="minorHAnsi" w:hAnsiTheme="minorHAnsi" w:cs="Times New Roman"/>
          <w:color w:val="000000"/>
        </w:rPr>
      </w:pPr>
    </w:p>
    <w:p w:rsidR="005C7403" w:rsidRPr="009F4173" w:rsidRDefault="00971273" w:rsidP="00343459">
      <w:pPr>
        <w:autoSpaceDE w:val="0"/>
        <w:autoSpaceDN w:val="0"/>
        <w:adjustRightInd w:val="0"/>
        <w:spacing w:after="0"/>
        <w:ind w:left="709"/>
        <w:jc w:val="both"/>
        <w:rPr>
          <w:rFonts w:asciiTheme="minorHAnsi" w:hAnsiTheme="minorHAnsi" w:cs="Times New Roman"/>
          <w:color w:val="000000"/>
        </w:rPr>
      </w:pPr>
      <w:r w:rsidRPr="009F4173">
        <w:rPr>
          <w:rFonts w:asciiTheme="minorHAnsi" w:hAnsiTheme="minorHAnsi" w:cs="Times New Roman"/>
          <w:b/>
          <w:bCs/>
          <w:color w:val="000000"/>
        </w:rPr>
        <w:t xml:space="preserve">EARLY SYMPTOMS OF HYPOGLYCAEMIA INCLUDE: </w:t>
      </w:r>
      <w:r w:rsidRPr="009F4173">
        <w:rPr>
          <w:rFonts w:asciiTheme="minorHAnsi" w:hAnsiTheme="minorHAnsi" w:cs="Times New Roman"/>
          <w:color w:val="000000"/>
        </w:rPr>
        <w:t xml:space="preserve">Sweating, shakiness or trembling, feeling hungry, fast pulse or palpitations, anxiety, tingling lips. If you don’t treat this it may result in more severe symptoms such as: Slurred speech, difficulty concentrating, confusion, disorderly or irrational behaviour, which may be mistaken for drunkenness. If left untreated this may lead to unconsciousness. </w:t>
      </w:r>
      <w:r w:rsidR="005C7403" w:rsidRPr="009F4173">
        <w:rPr>
          <w:rFonts w:asciiTheme="minorHAnsi" w:hAnsiTheme="minorHAnsi" w:cs="Times New Roman"/>
          <w:color w:val="000000"/>
        </w:rPr>
        <w:t xml:space="preserve"> </w:t>
      </w:r>
    </w:p>
    <w:p w:rsidR="00971273" w:rsidRPr="009F4173" w:rsidRDefault="00E202B9" w:rsidP="00242547">
      <w:pPr>
        <w:autoSpaceDE w:val="0"/>
        <w:autoSpaceDN w:val="0"/>
        <w:adjustRightInd w:val="0"/>
        <w:spacing w:after="0"/>
        <w:ind w:left="567" w:hanging="567"/>
        <w:rPr>
          <w:rFonts w:asciiTheme="minorHAnsi" w:hAnsiTheme="minorHAnsi" w:cs="Times New Roman"/>
          <w:color w:val="000000"/>
        </w:rPr>
      </w:pPr>
      <w:r w:rsidRPr="009F4173">
        <w:rPr>
          <w:rFonts w:asciiTheme="minorHAnsi" w:hAnsiTheme="minorHAnsi" w:cs="Times New Roman"/>
          <w:b/>
          <w:bCs/>
          <w:color w:val="000000"/>
        </w:rPr>
        <w:lastRenderedPageBreak/>
        <w:t>1</w:t>
      </w:r>
      <w:r w:rsidR="00565AED" w:rsidRPr="009F4173">
        <w:rPr>
          <w:rFonts w:asciiTheme="minorHAnsi" w:hAnsiTheme="minorHAnsi" w:cs="Times New Roman"/>
          <w:b/>
          <w:bCs/>
          <w:color w:val="000000"/>
        </w:rPr>
        <w:t xml:space="preserve">.2 </w:t>
      </w:r>
      <w:r w:rsidR="00565AED" w:rsidRPr="009F4173">
        <w:rPr>
          <w:rFonts w:asciiTheme="minorHAnsi" w:hAnsiTheme="minorHAnsi" w:cs="Times New Roman"/>
          <w:b/>
          <w:bCs/>
          <w:color w:val="000000"/>
        </w:rPr>
        <w:tab/>
      </w:r>
      <w:r w:rsidR="0024686C">
        <w:rPr>
          <w:rFonts w:asciiTheme="minorHAnsi" w:hAnsiTheme="minorHAnsi" w:cs="Times New Roman"/>
          <w:b/>
          <w:bCs/>
          <w:color w:val="000000"/>
        </w:rPr>
        <w:t xml:space="preserve">   </w:t>
      </w:r>
      <w:r w:rsidR="0024686C" w:rsidRPr="009F4173">
        <w:rPr>
          <w:rFonts w:asciiTheme="minorHAnsi" w:hAnsiTheme="minorHAnsi" w:cs="Times New Roman"/>
          <w:b/>
          <w:bCs/>
          <w:color w:val="000000"/>
        </w:rPr>
        <w:t xml:space="preserve">Drivers </w:t>
      </w:r>
      <w:r w:rsidR="0024686C">
        <w:rPr>
          <w:rFonts w:asciiTheme="minorHAnsi" w:hAnsiTheme="minorHAnsi" w:cs="Times New Roman"/>
          <w:b/>
          <w:bCs/>
          <w:color w:val="000000"/>
        </w:rPr>
        <w:t>w</w:t>
      </w:r>
      <w:r w:rsidR="0024686C" w:rsidRPr="009F4173">
        <w:rPr>
          <w:rFonts w:asciiTheme="minorHAnsi" w:hAnsiTheme="minorHAnsi" w:cs="Times New Roman"/>
          <w:b/>
          <w:bCs/>
          <w:color w:val="000000"/>
        </w:rPr>
        <w:t xml:space="preserve">ith Insulin Treated Diabetes </w:t>
      </w:r>
      <w:r w:rsidR="0024686C">
        <w:rPr>
          <w:rFonts w:asciiTheme="minorHAnsi" w:hAnsiTheme="minorHAnsi" w:cs="Times New Roman"/>
          <w:b/>
          <w:bCs/>
          <w:color w:val="000000"/>
        </w:rPr>
        <w:t>a</w:t>
      </w:r>
      <w:r w:rsidR="0024686C" w:rsidRPr="009F4173">
        <w:rPr>
          <w:rFonts w:asciiTheme="minorHAnsi" w:hAnsiTheme="minorHAnsi" w:cs="Times New Roman"/>
          <w:b/>
          <w:bCs/>
          <w:color w:val="000000"/>
        </w:rPr>
        <w:t xml:space="preserve">re </w:t>
      </w:r>
      <w:r w:rsidR="0024686C">
        <w:rPr>
          <w:rFonts w:asciiTheme="minorHAnsi" w:hAnsiTheme="minorHAnsi" w:cs="Times New Roman"/>
          <w:b/>
          <w:bCs/>
          <w:color w:val="000000"/>
        </w:rPr>
        <w:t>a</w:t>
      </w:r>
      <w:r w:rsidR="0024686C" w:rsidRPr="009F4173">
        <w:rPr>
          <w:rFonts w:asciiTheme="minorHAnsi" w:hAnsiTheme="minorHAnsi" w:cs="Times New Roman"/>
          <w:b/>
          <w:bCs/>
          <w:color w:val="000000"/>
        </w:rPr>
        <w:t xml:space="preserve">dvised </w:t>
      </w:r>
      <w:r w:rsidR="0024686C">
        <w:rPr>
          <w:rFonts w:asciiTheme="minorHAnsi" w:hAnsiTheme="minorHAnsi" w:cs="Times New Roman"/>
          <w:b/>
          <w:bCs/>
          <w:color w:val="000000"/>
        </w:rPr>
        <w:t>t</w:t>
      </w:r>
      <w:r w:rsidR="0024686C" w:rsidRPr="009F4173">
        <w:rPr>
          <w:rFonts w:asciiTheme="minorHAnsi" w:hAnsiTheme="minorHAnsi" w:cs="Times New Roman"/>
          <w:b/>
          <w:bCs/>
          <w:color w:val="000000"/>
        </w:rPr>
        <w:t xml:space="preserve">o </w:t>
      </w:r>
      <w:r w:rsidR="0024686C">
        <w:rPr>
          <w:rFonts w:asciiTheme="minorHAnsi" w:hAnsiTheme="minorHAnsi" w:cs="Times New Roman"/>
          <w:b/>
          <w:bCs/>
          <w:color w:val="000000"/>
        </w:rPr>
        <w:t>t</w:t>
      </w:r>
      <w:r w:rsidR="0024686C" w:rsidRPr="009F4173">
        <w:rPr>
          <w:rFonts w:asciiTheme="minorHAnsi" w:hAnsiTheme="minorHAnsi" w:cs="Times New Roman"/>
          <w:b/>
          <w:bCs/>
          <w:color w:val="000000"/>
        </w:rPr>
        <w:t xml:space="preserve">ake </w:t>
      </w:r>
      <w:r w:rsidR="0024686C">
        <w:rPr>
          <w:rFonts w:asciiTheme="minorHAnsi" w:hAnsiTheme="minorHAnsi" w:cs="Times New Roman"/>
          <w:b/>
          <w:bCs/>
          <w:color w:val="000000"/>
        </w:rPr>
        <w:t>t</w:t>
      </w:r>
      <w:r w:rsidR="0024686C" w:rsidRPr="009F4173">
        <w:rPr>
          <w:rFonts w:asciiTheme="minorHAnsi" w:hAnsiTheme="minorHAnsi" w:cs="Times New Roman"/>
          <w:b/>
          <w:bCs/>
          <w:color w:val="000000"/>
        </w:rPr>
        <w:t xml:space="preserve">he </w:t>
      </w:r>
      <w:r w:rsidR="0024686C">
        <w:rPr>
          <w:rFonts w:asciiTheme="minorHAnsi" w:hAnsiTheme="minorHAnsi" w:cs="Times New Roman"/>
          <w:b/>
          <w:bCs/>
          <w:color w:val="000000"/>
        </w:rPr>
        <w:t>f</w:t>
      </w:r>
      <w:r w:rsidR="0024686C" w:rsidRPr="009F4173">
        <w:rPr>
          <w:rFonts w:asciiTheme="minorHAnsi" w:hAnsiTheme="minorHAnsi" w:cs="Times New Roman"/>
          <w:b/>
          <w:bCs/>
          <w:color w:val="000000"/>
        </w:rPr>
        <w:t xml:space="preserve">ollowing </w:t>
      </w:r>
      <w:r w:rsidR="0024686C">
        <w:rPr>
          <w:rFonts w:asciiTheme="minorHAnsi" w:hAnsiTheme="minorHAnsi" w:cs="Times New Roman"/>
          <w:b/>
          <w:bCs/>
          <w:color w:val="000000"/>
        </w:rPr>
        <w:t>p</w:t>
      </w:r>
      <w:r w:rsidR="0024686C" w:rsidRPr="009F4173">
        <w:rPr>
          <w:rFonts w:asciiTheme="minorHAnsi" w:hAnsiTheme="minorHAnsi" w:cs="Times New Roman"/>
          <w:b/>
          <w:bCs/>
          <w:color w:val="000000"/>
        </w:rPr>
        <w:t>recautions</w:t>
      </w:r>
      <w:r w:rsidR="0024686C">
        <w:rPr>
          <w:rFonts w:asciiTheme="minorHAnsi" w:hAnsiTheme="minorHAnsi" w:cs="Times New Roman"/>
          <w:b/>
          <w:bCs/>
          <w:color w:val="000000"/>
        </w:rPr>
        <w:t>:</w:t>
      </w:r>
    </w:p>
    <w:p w:rsidR="0049050B" w:rsidRPr="009F4173" w:rsidRDefault="0049050B" w:rsidP="009F4173">
      <w:p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 </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You should </w:t>
      </w:r>
      <w:r w:rsidRPr="009F4173">
        <w:rPr>
          <w:rFonts w:asciiTheme="minorHAnsi" w:hAnsiTheme="minorHAnsi" w:cs="Times New Roman"/>
          <w:b/>
          <w:bCs/>
          <w:color w:val="000000"/>
        </w:rPr>
        <w:t xml:space="preserve">always </w:t>
      </w:r>
      <w:r w:rsidRPr="009F4173">
        <w:rPr>
          <w:rFonts w:asciiTheme="minorHAnsi" w:hAnsiTheme="minorHAnsi" w:cs="Times New Roman"/>
          <w:color w:val="000000"/>
        </w:rPr>
        <w:t xml:space="preserve">carry your glucose meter and blood glucose strips with you. </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You should check your blood glucose no more than 2 hours before the start of the first journey and every two hours whilst you are driving.</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If driving multiple short journeys, you do not necessarily need to test before each additional journey as long as you test every 2 hours while driving. </w:t>
      </w:r>
    </w:p>
    <w:p w:rsidR="0049050B"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More frequent testing may be required if for any reason there is a greater risk of hypoglycaemia for example after physical act</w:t>
      </w:r>
      <w:r w:rsidR="005C7403" w:rsidRPr="009F4173">
        <w:rPr>
          <w:rFonts w:asciiTheme="minorHAnsi" w:hAnsiTheme="minorHAnsi" w:cs="Times New Roman"/>
          <w:color w:val="000000"/>
        </w:rPr>
        <w:t xml:space="preserve">ivity or altered meal routine. </w:t>
      </w:r>
    </w:p>
    <w:p w:rsidR="00971273" w:rsidRPr="009F4173" w:rsidRDefault="0049050B"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You should ensure </w:t>
      </w:r>
      <w:r w:rsidR="00971273" w:rsidRPr="009F4173">
        <w:rPr>
          <w:rFonts w:asciiTheme="minorHAnsi" w:hAnsiTheme="minorHAnsi" w:cs="Times New Roman"/>
          <w:color w:val="000000"/>
        </w:rPr>
        <w:t xml:space="preserve">blood glucose is always above 5.0mmol/l while driving. </w:t>
      </w:r>
    </w:p>
    <w:p w:rsidR="0049050B" w:rsidRPr="009F4173" w:rsidRDefault="0049050B" w:rsidP="009F4173">
      <w:pPr>
        <w:pStyle w:val="ListParagraph"/>
        <w:numPr>
          <w:ilvl w:val="0"/>
          <w:numId w:val="14"/>
        </w:numPr>
        <w:autoSpaceDE w:val="0"/>
        <w:autoSpaceDN w:val="0"/>
        <w:adjustRightInd w:val="0"/>
        <w:spacing w:after="0"/>
        <w:rPr>
          <w:rFonts w:asciiTheme="minorHAnsi" w:hAnsiTheme="minorHAnsi" w:cs="Times New Roman"/>
          <w:b/>
          <w:bCs/>
          <w:color w:val="000000"/>
        </w:rPr>
      </w:pPr>
      <w:r w:rsidRPr="009F4173">
        <w:rPr>
          <w:rFonts w:asciiTheme="minorHAnsi" w:hAnsiTheme="minorHAnsi" w:cs="Times New Roman"/>
          <w:color w:val="000000"/>
        </w:rPr>
        <w:t>I</w:t>
      </w:r>
      <w:r w:rsidR="00971273" w:rsidRPr="009F4173">
        <w:rPr>
          <w:rFonts w:asciiTheme="minorHAnsi" w:hAnsiTheme="minorHAnsi" w:cs="Times New Roman"/>
          <w:color w:val="000000"/>
        </w:rPr>
        <w:t xml:space="preserve">f your blood glucose is </w:t>
      </w:r>
      <w:r w:rsidR="00971273" w:rsidRPr="009F4173">
        <w:rPr>
          <w:rFonts w:asciiTheme="minorHAnsi" w:hAnsiTheme="minorHAnsi" w:cs="Times New Roman"/>
          <w:b/>
          <w:bCs/>
          <w:color w:val="000000"/>
        </w:rPr>
        <w:t xml:space="preserve">5.0mmol/l or less, take a snack. </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b/>
          <w:bCs/>
          <w:color w:val="000000"/>
        </w:rPr>
      </w:pPr>
      <w:r w:rsidRPr="009F4173">
        <w:rPr>
          <w:rFonts w:asciiTheme="minorHAnsi" w:hAnsiTheme="minorHAnsi" w:cs="Times New Roman"/>
          <w:color w:val="000000"/>
        </w:rPr>
        <w:t xml:space="preserve">If </w:t>
      </w:r>
      <w:r w:rsidR="00565AED" w:rsidRPr="009F4173">
        <w:rPr>
          <w:rFonts w:asciiTheme="minorHAnsi" w:hAnsiTheme="minorHAnsi" w:cs="Times New Roman"/>
          <w:color w:val="000000"/>
        </w:rPr>
        <w:t xml:space="preserve">it </w:t>
      </w:r>
      <w:r w:rsidRPr="009F4173">
        <w:rPr>
          <w:rFonts w:asciiTheme="minorHAnsi" w:hAnsiTheme="minorHAnsi" w:cs="Times New Roman"/>
          <w:color w:val="000000"/>
        </w:rPr>
        <w:t xml:space="preserve">is less than </w:t>
      </w:r>
      <w:r w:rsidRPr="009F4173">
        <w:rPr>
          <w:rFonts w:asciiTheme="minorHAnsi" w:hAnsiTheme="minorHAnsi" w:cs="Times New Roman"/>
          <w:b/>
          <w:bCs/>
          <w:color w:val="000000"/>
        </w:rPr>
        <w:t xml:space="preserve">4.0mmol/l or you feel hypoglycaemic, do not drive. </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If hypoglycaemia develops while driving, stop the vehicle as soon as possible. </w:t>
      </w:r>
      <w:r w:rsidR="005C7403" w:rsidRPr="009F4173">
        <w:rPr>
          <w:rFonts w:asciiTheme="minorHAnsi" w:hAnsiTheme="minorHAnsi" w:cs="Times New Roman"/>
          <w:color w:val="000000"/>
        </w:rPr>
        <w:t xml:space="preserve"> </w:t>
      </w:r>
      <w:r w:rsidRPr="009F4173">
        <w:rPr>
          <w:rFonts w:asciiTheme="minorHAnsi" w:hAnsiTheme="minorHAnsi" w:cs="Times New Roman"/>
          <w:color w:val="000000"/>
        </w:rPr>
        <w:t>You should switch off the engine, remove the keys from the ignition and move from the driver’s seat.</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You should not start driving until 45 minutes after blood glucose has returned to normal (confirmed by measu</w:t>
      </w:r>
      <w:r w:rsidR="005C7403" w:rsidRPr="009F4173">
        <w:rPr>
          <w:rFonts w:asciiTheme="minorHAnsi" w:hAnsiTheme="minorHAnsi" w:cs="Times New Roman"/>
          <w:color w:val="000000"/>
        </w:rPr>
        <w:t>r</w:t>
      </w:r>
      <w:r w:rsidRPr="009F4173">
        <w:rPr>
          <w:rFonts w:asciiTheme="minorHAnsi" w:hAnsiTheme="minorHAnsi" w:cs="Times New Roman"/>
          <w:color w:val="000000"/>
        </w:rPr>
        <w:t>ing blood glucose). It takes up to 45 minutes for the brain to recover fully.</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Always keep an emergency supply of fast-acting carbohydrate such as glucose tablets or sweets within easy reach in the vehicle.</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You should carry personal identification to show that you have diabetes in case of injury in a road traffic accident. </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Particular care should be taken during changes of insulin regimens, changes of lifestyle, exercise, travel and pregnancy. </w:t>
      </w:r>
    </w:p>
    <w:p w:rsidR="005C740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You must take regular meals, snacks and rest periods</w:t>
      </w:r>
      <w:r w:rsidR="0024686C">
        <w:rPr>
          <w:rFonts w:asciiTheme="minorHAnsi" w:hAnsiTheme="minorHAnsi" w:cs="Times New Roman"/>
          <w:color w:val="000000"/>
        </w:rPr>
        <w:t>.</w:t>
      </w:r>
      <w:r w:rsidRPr="009F4173">
        <w:rPr>
          <w:rFonts w:asciiTheme="minorHAnsi" w:hAnsiTheme="minorHAnsi" w:cs="Times New Roman"/>
          <w:color w:val="000000"/>
        </w:rPr>
        <w:t xml:space="preserve"> </w:t>
      </w:r>
    </w:p>
    <w:p w:rsidR="00971273" w:rsidRPr="009F4173" w:rsidRDefault="00971273" w:rsidP="009F4173">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Always avoid alcohol. </w:t>
      </w:r>
    </w:p>
    <w:p w:rsidR="00971273" w:rsidRPr="009F4173" w:rsidRDefault="00971273" w:rsidP="009F4173">
      <w:pPr>
        <w:autoSpaceDE w:val="0"/>
        <w:autoSpaceDN w:val="0"/>
        <w:adjustRightInd w:val="0"/>
        <w:spacing w:after="0"/>
        <w:rPr>
          <w:rFonts w:asciiTheme="minorHAnsi" w:hAnsiTheme="minorHAnsi" w:cs="Times New Roman"/>
          <w:b/>
          <w:bCs/>
          <w:color w:val="000000"/>
        </w:rPr>
      </w:pPr>
    </w:p>
    <w:p w:rsidR="00971273" w:rsidRPr="009F4173" w:rsidRDefault="00E202B9" w:rsidP="009F4173">
      <w:pPr>
        <w:autoSpaceDE w:val="0"/>
        <w:autoSpaceDN w:val="0"/>
        <w:adjustRightInd w:val="0"/>
        <w:spacing w:after="0"/>
        <w:rPr>
          <w:rFonts w:asciiTheme="minorHAnsi" w:hAnsiTheme="minorHAnsi" w:cs="Times New Roman"/>
          <w:b/>
          <w:bCs/>
          <w:color w:val="000000"/>
        </w:rPr>
      </w:pPr>
      <w:r w:rsidRPr="009F4173">
        <w:rPr>
          <w:rFonts w:asciiTheme="minorHAnsi" w:hAnsiTheme="minorHAnsi" w:cs="Times New Roman"/>
          <w:b/>
          <w:bCs/>
          <w:color w:val="000000"/>
        </w:rPr>
        <w:t>1</w:t>
      </w:r>
      <w:r w:rsidR="00565AED" w:rsidRPr="009F4173">
        <w:rPr>
          <w:rFonts w:asciiTheme="minorHAnsi" w:hAnsiTheme="minorHAnsi" w:cs="Times New Roman"/>
          <w:b/>
          <w:bCs/>
          <w:color w:val="000000"/>
        </w:rPr>
        <w:t xml:space="preserve">.3  </w:t>
      </w:r>
      <w:r w:rsidR="00565AED" w:rsidRPr="009F4173">
        <w:rPr>
          <w:rFonts w:asciiTheme="minorHAnsi" w:hAnsiTheme="minorHAnsi" w:cs="Times New Roman"/>
          <w:b/>
          <w:bCs/>
          <w:color w:val="000000"/>
        </w:rPr>
        <w:tab/>
      </w:r>
      <w:r w:rsidR="0024686C">
        <w:rPr>
          <w:rFonts w:asciiTheme="minorHAnsi" w:hAnsiTheme="minorHAnsi" w:cs="Times New Roman"/>
          <w:b/>
          <w:bCs/>
          <w:color w:val="000000"/>
        </w:rPr>
        <w:t>Y</w:t>
      </w:r>
      <w:r w:rsidR="0024686C" w:rsidRPr="009F4173">
        <w:rPr>
          <w:rFonts w:asciiTheme="minorHAnsi" w:hAnsiTheme="minorHAnsi" w:cs="Times New Roman"/>
          <w:b/>
          <w:bCs/>
          <w:color w:val="000000"/>
        </w:rPr>
        <w:t xml:space="preserve">ou must inform </w:t>
      </w:r>
      <w:r w:rsidR="0024686C">
        <w:rPr>
          <w:rFonts w:asciiTheme="minorHAnsi" w:hAnsiTheme="minorHAnsi" w:cs="Times New Roman"/>
          <w:b/>
          <w:bCs/>
          <w:color w:val="000000"/>
        </w:rPr>
        <w:t>DVLA</w:t>
      </w:r>
      <w:r w:rsidR="0024686C" w:rsidRPr="009F4173">
        <w:rPr>
          <w:rFonts w:asciiTheme="minorHAnsi" w:hAnsiTheme="minorHAnsi" w:cs="Times New Roman"/>
          <w:b/>
          <w:bCs/>
          <w:color w:val="000000"/>
        </w:rPr>
        <w:t xml:space="preserve"> if:</w:t>
      </w:r>
    </w:p>
    <w:p w:rsidR="00971273" w:rsidRPr="009F4173" w:rsidRDefault="00971273" w:rsidP="009F4173">
      <w:pPr>
        <w:autoSpaceDE w:val="0"/>
        <w:autoSpaceDN w:val="0"/>
        <w:adjustRightInd w:val="0"/>
        <w:spacing w:after="0"/>
        <w:rPr>
          <w:rFonts w:asciiTheme="minorHAnsi" w:hAnsiTheme="minorHAnsi" w:cs="Times New Roman"/>
          <w:b/>
          <w:bCs/>
          <w:color w:val="000000"/>
        </w:rPr>
      </w:pPr>
    </w:p>
    <w:p w:rsidR="002F431C" w:rsidRPr="009F4173" w:rsidRDefault="002F431C" w:rsidP="009F4173">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Yo</w:t>
      </w:r>
      <w:r w:rsidR="00F4017B" w:rsidRPr="009F4173">
        <w:rPr>
          <w:rFonts w:asciiTheme="minorHAnsi" w:hAnsiTheme="minorHAnsi" w:cs="Times New Roman"/>
          <w:color w:val="000000"/>
        </w:rPr>
        <w:t xml:space="preserve">u </w:t>
      </w:r>
      <w:r w:rsidRPr="009F4173">
        <w:rPr>
          <w:rFonts w:asciiTheme="minorHAnsi" w:hAnsiTheme="minorHAnsi" w:cs="Times New Roman"/>
          <w:color w:val="000000"/>
        </w:rPr>
        <w:t xml:space="preserve">have had </w:t>
      </w:r>
      <w:r w:rsidR="00F4017B" w:rsidRPr="009F4173">
        <w:rPr>
          <w:rFonts w:asciiTheme="minorHAnsi" w:hAnsiTheme="minorHAnsi" w:cs="Times New Roman"/>
          <w:color w:val="000000"/>
        </w:rPr>
        <w:t>more than one episode of severe hypoglycaemia (needing the assistance of another person) within the last 12 months</w:t>
      </w:r>
      <w:r w:rsidR="0024686C">
        <w:rPr>
          <w:rFonts w:asciiTheme="minorHAnsi" w:hAnsiTheme="minorHAnsi" w:cs="Times New Roman"/>
          <w:color w:val="000000"/>
        </w:rPr>
        <w:t>.</w:t>
      </w:r>
      <w:r w:rsidRPr="009F4173">
        <w:rPr>
          <w:rFonts w:asciiTheme="minorHAnsi" w:hAnsiTheme="minorHAnsi" w:cs="Times New Roman"/>
          <w:color w:val="000000"/>
        </w:rPr>
        <w:t xml:space="preserve"> </w:t>
      </w:r>
    </w:p>
    <w:p w:rsidR="00971273" w:rsidRPr="009F4173" w:rsidRDefault="002F431C" w:rsidP="009F4173">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w:t>
      </w:r>
      <w:r w:rsidR="00971273" w:rsidRPr="009F4173">
        <w:rPr>
          <w:rFonts w:asciiTheme="minorHAnsi" w:hAnsiTheme="minorHAnsi" w:cs="Times New Roman"/>
          <w:color w:val="000000"/>
        </w:rPr>
        <w:t>ou or your medical team feels you are</w:t>
      </w:r>
      <w:r w:rsidRPr="009F4173">
        <w:rPr>
          <w:rFonts w:asciiTheme="minorHAnsi" w:hAnsiTheme="minorHAnsi" w:cs="Times New Roman"/>
          <w:color w:val="000000"/>
        </w:rPr>
        <w:t xml:space="preserve"> </w:t>
      </w:r>
      <w:r w:rsidR="00971273" w:rsidRPr="009F4173">
        <w:rPr>
          <w:rFonts w:asciiTheme="minorHAnsi" w:hAnsiTheme="minorHAnsi" w:cs="Times New Roman"/>
          <w:color w:val="000000"/>
        </w:rPr>
        <w:t>at high risk of developing hypoglycaemia.</w:t>
      </w:r>
    </w:p>
    <w:p w:rsidR="002F431C" w:rsidRPr="009F4173" w:rsidRDefault="002F431C" w:rsidP="009F4173">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w:t>
      </w:r>
      <w:r w:rsidR="00971273" w:rsidRPr="009F4173">
        <w:rPr>
          <w:rFonts w:asciiTheme="minorHAnsi" w:hAnsiTheme="minorHAnsi" w:cs="Times New Roman"/>
          <w:color w:val="000000"/>
        </w:rPr>
        <w:t xml:space="preserve">ou develop impaired awareness of </w:t>
      </w:r>
      <w:r w:rsidR="005C7403" w:rsidRPr="009F4173">
        <w:rPr>
          <w:rFonts w:asciiTheme="minorHAnsi" w:hAnsiTheme="minorHAnsi" w:cs="Times New Roman"/>
          <w:color w:val="000000"/>
        </w:rPr>
        <w:t xml:space="preserve">symptoms of </w:t>
      </w:r>
      <w:r w:rsidR="00971273" w:rsidRPr="009F4173">
        <w:rPr>
          <w:rFonts w:asciiTheme="minorHAnsi" w:hAnsiTheme="minorHAnsi" w:cs="Times New Roman"/>
          <w:color w:val="000000"/>
        </w:rPr>
        <w:t>hypoglycaemia</w:t>
      </w:r>
      <w:r w:rsidR="0024686C">
        <w:rPr>
          <w:rFonts w:asciiTheme="minorHAnsi" w:hAnsiTheme="minorHAnsi" w:cs="Times New Roman"/>
          <w:color w:val="000000"/>
        </w:rPr>
        <w:t xml:space="preserve"> </w:t>
      </w:r>
      <w:r w:rsidR="00971273" w:rsidRPr="009F4173">
        <w:rPr>
          <w:rFonts w:asciiTheme="minorHAnsi" w:hAnsiTheme="minorHAnsi" w:cs="Times New Roman"/>
          <w:color w:val="000000"/>
        </w:rPr>
        <w:t>(difficulty in recognising the warning</w:t>
      </w:r>
      <w:r w:rsidRPr="009F4173">
        <w:rPr>
          <w:rFonts w:asciiTheme="minorHAnsi" w:hAnsiTheme="minorHAnsi" w:cs="Times New Roman"/>
          <w:color w:val="000000"/>
        </w:rPr>
        <w:t xml:space="preserve"> symptoms of low blood sugar</w:t>
      </w:r>
      <w:r w:rsidR="002C20AC">
        <w:rPr>
          <w:rFonts w:asciiTheme="minorHAnsi" w:hAnsiTheme="minorHAnsi" w:cs="Times New Roman"/>
          <w:color w:val="000000"/>
        </w:rPr>
        <w:t>)</w:t>
      </w:r>
      <w:r w:rsidR="0024686C">
        <w:rPr>
          <w:rFonts w:asciiTheme="minorHAnsi" w:hAnsiTheme="minorHAnsi" w:cs="Times New Roman"/>
          <w:color w:val="000000"/>
        </w:rPr>
        <w:t>.</w:t>
      </w:r>
    </w:p>
    <w:p w:rsidR="002F431C" w:rsidRPr="009F4173" w:rsidRDefault="002F431C" w:rsidP="009F4173">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Yo</w:t>
      </w:r>
      <w:r w:rsidR="00971273" w:rsidRPr="009F4173">
        <w:rPr>
          <w:rFonts w:asciiTheme="minorHAnsi" w:hAnsiTheme="minorHAnsi" w:cs="Times New Roman"/>
          <w:color w:val="000000"/>
        </w:rPr>
        <w:t>u suffer severe hypoglycaemia while driving</w:t>
      </w:r>
      <w:r w:rsidR="0024686C">
        <w:rPr>
          <w:rFonts w:asciiTheme="minorHAnsi" w:hAnsiTheme="minorHAnsi" w:cs="Times New Roman"/>
          <w:color w:val="000000"/>
        </w:rPr>
        <w:t>.</w:t>
      </w:r>
    </w:p>
    <w:p w:rsidR="00971273" w:rsidRPr="009F4173" w:rsidRDefault="00971273" w:rsidP="009F4173">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 xml:space="preserve">An existing medical condition gets worse or you develop any other condition that may affect you driving safely. </w:t>
      </w:r>
    </w:p>
    <w:p w:rsidR="00CC09BE" w:rsidRDefault="00CC09BE" w:rsidP="009F4173">
      <w:pPr>
        <w:pStyle w:val="Default"/>
        <w:spacing w:line="276" w:lineRule="auto"/>
        <w:jc w:val="both"/>
        <w:rPr>
          <w:rFonts w:asciiTheme="minorHAnsi" w:hAnsiTheme="minorHAnsi"/>
          <w:sz w:val="22"/>
          <w:szCs w:val="22"/>
        </w:rPr>
      </w:pPr>
    </w:p>
    <w:p w:rsidR="00971273" w:rsidRDefault="00CC6098" w:rsidP="00343459">
      <w:pPr>
        <w:pStyle w:val="Default"/>
        <w:spacing w:line="276" w:lineRule="auto"/>
        <w:ind w:left="709"/>
        <w:jc w:val="both"/>
        <w:rPr>
          <w:rFonts w:asciiTheme="minorHAnsi" w:hAnsiTheme="minorHAnsi"/>
          <w:sz w:val="22"/>
          <w:szCs w:val="22"/>
        </w:rPr>
      </w:pPr>
      <w:hyperlink r:id="rId9" w:history="1">
        <w:r w:rsidR="00CC09BE" w:rsidRPr="001F671A">
          <w:rPr>
            <w:rStyle w:val="Hyperlink"/>
            <w:rFonts w:asciiTheme="minorHAnsi" w:hAnsiTheme="minorHAnsi"/>
            <w:sz w:val="22"/>
            <w:szCs w:val="22"/>
          </w:rPr>
          <w:t>https://www.gov.uk/diabetes-driving</w:t>
        </w:r>
      </w:hyperlink>
    </w:p>
    <w:p w:rsidR="00CC09BE" w:rsidRPr="009F4173" w:rsidRDefault="00CC09BE" w:rsidP="00343459">
      <w:pPr>
        <w:pStyle w:val="Default"/>
        <w:spacing w:line="276" w:lineRule="auto"/>
        <w:ind w:left="709"/>
        <w:jc w:val="both"/>
        <w:rPr>
          <w:rFonts w:asciiTheme="minorHAnsi" w:hAnsiTheme="minorHAnsi"/>
          <w:sz w:val="22"/>
          <w:szCs w:val="22"/>
        </w:rPr>
      </w:pPr>
    </w:p>
    <w:p w:rsidR="002F431C" w:rsidRDefault="002F431C" w:rsidP="00343459">
      <w:pPr>
        <w:pStyle w:val="Default"/>
        <w:spacing w:line="276" w:lineRule="auto"/>
        <w:ind w:left="709"/>
        <w:jc w:val="both"/>
        <w:rPr>
          <w:rFonts w:asciiTheme="minorHAnsi" w:hAnsiTheme="minorHAnsi"/>
          <w:sz w:val="22"/>
          <w:szCs w:val="22"/>
        </w:rPr>
      </w:pPr>
      <w:r w:rsidRPr="009F4173">
        <w:rPr>
          <w:rFonts w:asciiTheme="minorHAnsi" w:hAnsiTheme="minorHAnsi"/>
          <w:sz w:val="22"/>
          <w:szCs w:val="22"/>
        </w:rPr>
        <w:t>If you have one episode of severe hypoglycaemia</w:t>
      </w:r>
      <w:r w:rsidR="002C20AC">
        <w:rPr>
          <w:rFonts w:asciiTheme="minorHAnsi" w:hAnsiTheme="minorHAnsi"/>
          <w:sz w:val="22"/>
          <w:szCs w:val="22"/>
        </w:rPr>
        <w:t>,</w:t>
      </w:r>
      <w:r w:rsidRPr="009F4173">
        <w:rPr>
          <w:rFonts w:asciiTheme="minorHAnsi" w:hAnsiTheme="minorHAnsi"/>
          <w:sz w:val="22"/>
          <w:szCs w:val="22"/>
        </w:rPr>
        <w:t xml:space="preserve"> or any of the other criteria apply</w:t>
      </w:r>
      <w:r w:rsidR="002C20AC">
        <w:rPr>
          <w:rFonts w:asciiTheme="minorHAnsi" w:hAnsiTheme="minorHAnsi"/>
          <w:sz w:val="22"/>
          <w:szCs w:val="22"/>
        </w:rPr>
        <w:t>,</w:t>
      </w:r>
      <w:r w:rsidRPr="009F4173">
        <w:rPr>
          <w:rFonts w:asciiTheme="minorHAnsi" w:hAnsiTheme="minorHAnsi"/>
          <w:sz w:val="22"/>
          <w:szCs w:val="22"/>
        </w:rPr>
        <w:t xml:space="preserve"> you must cease driving with immediate effect and inform the council</w:t>
      </w:r>
      <w:r w:rsidR="002C20AC">
        <w:rPr>
          <w:rFonts w:asciiTheme="minorHAnsi" w:hAnsiTheme="minorHAnsi"/>
          <w:sz w:val="22"/>
          <w:szCs w:val="22"/>
        </w:rPr>
        <w:t>’</w:t>
      </w:r>
      <w:r w:rsidRPr="009F4173">
        <w:rPr>
          <w:rFonts w:asciiTheme="minorHAnsi" w:hAnsiTheme="minorHAnsi"/>
          <w:sz w:val="22"/>
          <w:szCs w:val="22"/>
        </w:rPr>
        <w:t xml:space="preserve">s licensing authority.   You will need a medical assessment before being allowed to resume driving. </w:t>
      </w:r>
    </w:p>
    <w:p w:rsidR="00343459" w:rsidRPr="009F4173" w:rsidRDefault="00343459" w:rsidP="009F4173">
      <w:pPr>
        <w:pStyle w:val="Default"/>
        <w:spacing w:line="276" w:lineRule="auto"/>
        <w:jc w:val="both"/>
        <w:rPr>
          <w:rFonts w:asciiTheme="minorHAnsi" w:hAnsiTheme="minorHAnsi"/>
          <w:sz w:val="22"/>
          <w:szCs w:val="22"/>
        </w:rPr>
      </w:pPr>
    </w:p>
    <w:p w:rsidR="00E202B9" w:rsidRDefault="00CC09BE" w:rsidP="001843B2">
      <w:pPr>
        <w:pStyle w:val="Default"/>
        <w:numPr>
          <w:ilvl w:val="1"/>
          <w:numId w:val="25"/>
        </w:numPr>
        <w:spacing w:line="276" w:lineRule="auto"/>
        <w:ind w:left="567" w:hanging="567"/>
        <w:jc w:val="both"/>
        <w:rPr>
          <w:rFonts w:asciiTheme="minorHAnsi" w:eastAsia="Times New Roman" w:hAnsiTheme="minorHAnsi" w:cs="Times New Roman"/>
          <w:b/>
          <w:bCs/>
          <w:sz w:val="22"/>
          <w:szCs w:val="22"/>
          <w:lang w:eastAsia="en-GB"/>
        </w:rPr>
      </w:pPr>
      <w:r>
        <w:rPr>
          <w:rFonts w:asciiTheme="minorHAnsi" w:eastAsia="Times New Roman" w:hAnsiTheme="minorHAnsi" w:cs="Times New Roman"/>
          <w:b/>
          <w:bCs/>
          <w:sz w:val="22"/>
          <w:szCs w:val="22"/>
          <w:lang w:eastAsia="en-GB"/>
        </w:rPr>
        <w:lastRenderedPageBreak/>
        <w:t>Drivers with Diabetes managed by medication with a hypoglycaemic risk (</w:t>
      </w:r>
      <w:proofErr w:type="spellStart"/>
      <w:r>
        <w:rPr>
          <w:rFonts w:asciiTheme="minorHAnsi" w:eastAsia="Times New Roman" w:hAnsiTheme="minorHAnsi" w:cs="Times New Roman"/>
          <w:b/>
          <w:bCs/>
          <w:sz w:val="22"/>
          <w:szCs w:val="22"/>
          <w:lang w:eastAsia="en-GB"/>
        </w:rPr>
        <w:t>Sulphonylureas</w:t>
      </w:r>
      <w:proofErr w:type="spellEnd"/>
      <w:r>
        <w:rPr>
          <w:rFonts w:asciiTheme="minorHAnsi" w:eastAsia="Times New Roman" w:hAnsiTheme="minorHAnsi" w:cs="Times New Roman"/>
          <w:b/>
          <w:bCs/>
          <w:sz w:val="22"/>
          <w:szCs w:val="22"/>
          <w:lang w:eastAsia="en-GB"/>
        </w:rPr>
        <w:t xml:space="preserve"> or </w:t>
      </w:r>
      <w:proofErr w:type="spellStart"/>
      <w:r>
        <w:rPr>
          <w:rFonts w:asciiTheme="minorHAnsi" w:eastAsia="Times New Roman" w:hAnsiTheme="minorHAnsi" w:cs="Times New Roman"/>
          <w:b/>
          <w:bCs/>
          <w:sz w:val="22"/>
          <w:szCs w:val="22"/>
          <w:lang w:eastAsia="en-GB"/>
        </w:rPr>
        <w:t>Glinides</w:t>
      </w:r>
      <w:proofErr w:type="spellEnd"/>
      <w:r>
        <w:rPr>
          <w:rFonts w:asciiTheme="minorHAnsi" w:eastAsia="Times New Roman" w:hAnsiTheme="minorHAnsi" w:cs="Times New Roman"/>
          <w:b/>
          <w:bCs/>
          <w:sz w:val="22"/>
          <w:szCs w:val="22"/>
          <w:lang w:eastAsia="en-GB"/>
        </w:rPr>
        <w:t>):</w:t>
      </w:r>
    </w:p>
    <w:p w:rsidR="00AF4169" w:rsidRDefault="00AF4169" w:rsidP="00AF4169">
      <w:pPr>
        <w:pStyle w:val="Default"/>
        <w:spacing w:line="276" w:lineRule="auto"/>
        <w:ind w:left="735"/>
        <w:jc w:val="both"/>
        <w:rPr>
          <w:rFonts w:asciiTheme="minorHAnsi" w:eastAsia="Times New Roman" w:hAnsiTheme="minorHAnsi" w:cs="Times New Roman"/>
          <w:b/>
          <w:bCs/>
          <w:sz w:val="22"/>
          <w:szCs w:val="22"/>
          <w:lang w:eastAsia="en-GB"/>
        </w:rPr>
      </w:pPr>
    </w:p>
    <w:p w:rsidR="00CC09BE" w:rsidRPr="00CC09BE" w:rsidRDefault="00D93101" w:rsidP="0024686C">
      <w:pPr>
        <w:pStyle w:val="Default"/>
        <w:numPr>
          <w:ilvl w:val="0"/>
          <w:numId w:val="29"/>
        </w:numPr>
        <w:spacing w:line="276" w:lineRule="auto"/>
        <w:ind w:left="709" w:hanging="142"/>
        <w:rPr>
          <w:rFonts w:asciiTheme="minorHAnsi" w:eastAsia="Times New Roman" w:hAnsiTheme="minorHAnsi" w:cs="Times New Roman"/>
          <w:b/>
          <w:bCs/>
          <w:sz w:val="20"/>
          <w:szCs w:val="22"/>
          <w:lang w:eastAsia="en-GB"/>
        </w:rPr>
      </w:pPr>
      <w:r>
        <w:rPr>
          <w:rFonts w:asciiTheme="minorHAnsi" w:hAnsiTheme="minorHAnsi"/>
          <w:sz w:val="22"/>
        </w:rPr>
        <w:t xml:space="preserve">  </w:t>
      </w:r>
      <w:r w:rsidR="002C20AC">
        <w:rPr>
          <w:rFonts w:asciiTheme="minorHAnsi" w:hAnsiTheme="minorHAnsi"/>
          <w:sz w:val="22"/>
        </w:rPr>
        <w:t xml:space="preserve">You may </w:t>
      </w:r>
      <w:r w:rsidR="00CC09BE" w:rsidRPr="00CC09BE">
        <w:rPr>
          <w:rFonts w:asciiTheme="minorHAnsi" w:hAnsiTheme="minorHAnsi"/>
          <w:sz w:val="22"/>
        </w:rPr>
        <w:t xml:space="preserve">drive but must notify the DVLA. </w:t>
      </w:r>
    </w:p>
    <w:p w:rsidR="00CC09BE" w:rsidRPr="0024686C" w:rsidRDefault="00D93101" w:rsidP="0024686C">
      <w:pPr>
        <w:pStyle w:val="Default"/>
        <w:numPr>
          <w:ilvl w:val="0"/>
          <w:numId w:val="29"/>
        </w:numPr>
        <w:spacing w:line="276" w:lineRule="auto"/>
        <w:ind w:left="709" w:hanging="142"/>
        <w:rPr>
          <w:rFonts w:asciiTheme="minorHAnsi" w:eastAsia="Times New Roman" w:hAnsiTheme="minorHAnsi" w:cs="Times New Roman"/>
          <w:b/>
          <w:bCs/>
          <w:sz w:val="20"/>
          <w:szCs w:val="22"/>
          <w:lang w:eastAsia="en-GB"/>
        </w:rPr>
      </w:pPr>
      <w:r>
        <w:rPr>
          <w:rFonts w:asciiTheme="minorHAnsi" w:hAnsiTheme="minorHAnsi"/>
          <w:sz w:val="22"/>
        </w:rPr>
        <w:t xml:space="preserve">  A</w:t>
      </w:r>
      <w:r w:rsidR="00CC09BE" w:rsidRPr="00CC09BE">
        <w:rPr>
          <w:rFonts w:asciiTheme="minorHAnsi" w:hAnsiTheme="minorHAnsi"/>
          <w:sz w:val="22"/>
        </w:rPr>
        <w:t>ll the following criteria must be met to issue a licence for 1, 2 or 3 years</w:t>
      </w:r>
      <w:r w:rsidR="00CC09BE">
        <w:rPr>
          <w:rFonts w:asciiTheme="minorHAnsi" w:hAnsiTheme="minorHAnsi"/>
          <w:sz w:val="22"/>
        </w:rPr>
        <w:t>:</w:t>
      </w:r>
    </w:p>
    <w:p w:rsidR="0024686C" w:rsidRPr="00CC09BE" w:rsidRDefault="0024686C" w:rsidP="0024686C">
      <w:pPr>
        <w:pStyle w:val="Default"/>
        <w:spacing w:line="276" w:lineRule="auto"/>
        <w:ind w:left="709"/>
        <w:rPr>
          <w:rFonts w:asciiTheme="minorHAnsi" w:eastAsia="Times New Roman" w:hAnsiTheme="minorHAnsi" w:cs="Times New Roman"/>
          <w:b/>
          <w:bCs/>
          <w:sz w:val="20"/>
          <w:szCs w:val="22"/>
          <w:lang w:eastAsia="en-GB"/>
        </w:rPr>
      </w:pPr>
    </w:p>
    <w:p w:rsidR="00CC09BE" w:rsidRPr="00CC09BE" w:rsidRDefault="00CC09BE" w:rsidP="00CC09BE">
      <w:pPr>
        <w:pStyle w:val="Default"/>
        <w:numPr>
          <w:ilvl w:val="1"/>
          <w:numId w:val="29"/>
        </w:numPr>
        <w:spacing w:line="276" w:lineRule="auto"/>
        <w:rPr>
          <w:rFonts w:asciiTheme="minorHAnsi" w:eastAsia="Times New Roman" w:hAnsiTheme="minorHAnsi" w:cs="Times New Roman"/>
          <w:b/>
          <w:bCs/>
          <w:sz w:val="20"/>
          <w:szCs w:val="22"/>
          <w:lang w:eastAsia="en-GB"/>
        </w:rPr>
      </w:pPr>
      <w:r w:rsidRPr="00CC09BE">
        <w:rPr>
          <w:rFonts w:asciiTheme="minorHAnsi" w:hAnsiTheme="minorHAnsi"/>
          <w:sz w:val="22"/>
        </w:rPr>
        <w:t>No episode of severe hypoglycaemia in the last 12 months</w:t>
      </w:r>
    </w:p>
    <w:p w:rsidR="00CC09BE" w:rsidRPr="00CC09BE" w:rsidRDefault="00CC09BE" w:rsidP="00CC09BE">
      <w:pPr>
        <w:pStyle w:val="Default"/>
        <w:numPr>
          <w:ilvl w:val="1"/>
          <w:numId w:val="29"/>
        </w:numPr>
        <w:spacing w:line="276" w:lineRule="auto"/>
        <w:rPr>
          <w:rFonts w:asciiTheme="minorHAnsi" w:eastAsia="Times New Roman" w:hAnsiTheme="minorHAnsi" w:cs="Times New Roman"/>
          <w:b/>
          <w:bCs/>
          <w:sz w:val="20"/>
          <w:szCs w:val="22"/>
          <w:lang w:eastAsia="en-GB"/>
        </w:rPr>
      </w:pPr>
      <w:r w:rsidRPr="00CC09BE">
        <w:rPr>
          <w:rFonts w:asciiTheme="minorHAnsi" w:hAnsiTheme="minorHAnsi"/>
          <w:sz w:val="22"/>
        </w:rPr>
        <w:t xml:space="preserve">Full awareness of hypoglycaemia </w:t>
      </w:r>
    </w:p>
    <w:p w:rsidR="00CC09BE" w:rsidRPr="00CC09BE" w:rsidRDefault="00CC09BE" w:rsidP="00CC09BE">
      <w:pPr>
        <w:pStyle w:val="Default"/>
        <w:numPr>
          <w:ilvl w:val="1"/>
          <w:numId w:val="29"/>
        </w:numPr>
        <w:spacing w:line="276" w:lineRule="auto"/>
        <w:rPr>
          <w:rFonts w:asciiTheme="minorHAnsi" w:eastAsia="Times New Roman" w:hAnsiTheme="minorHAnsi" w:cs="Times New Roman"/>
          <w:b/>
          <w:bCs/>
          <w:sz w:val="20"/>
          <w:szCs w:val="22"/>
          <w:lang w:eastAsia="en-GB"/>
        </w:rPr>
      </w:pPr>
      <w:r w:rsidRPr="00CC09BE">
        <w:rPr>
          <w:rFonts w:asciiTheme="minorHAnsi" w:hAnsiTheme="minorHAnsi"/>
          <w:sz w:val="22"/>
        </w:rPr>
        <w:t>Regular self-monitoring of blood glucose – at least twice daily and at times relevant to driving e</w:t>
      </w:r>
      <w:r w:rsidR="002C20AC">
        <w:rPr>
          <w:rFonts w:asciiTheme="minorHAnsi" w:hAnsiTheme="minorHAnsi"/>
          <w:sz w:val="22"/>
        </w:rPr>
        <w:t>.</w:t>
      </w:r>
      <w:r w:rsidRPr="00CC09BE">
        <w:rPr>
          <w:rFonts w:asciiTheme="minorHAnsi" w:hAnsiTheme="minorHAnsi"/>
          <w:sz w:val="22"/>
        </w:rPr>
        <w:t>g</w:t>
      </w:r>
      <w:r w:rsidR="002C20AC">
        <w:rPr>
          <w:rFonts w:asciiTheme="minorHAnsi" w:hAnsiTheme="minorHAnsi"/>
          <w:sz w:val="22"/>
        </w:rPr>
        <w:t>.</w:t>
      </w:r>
      <w:r w:rsidRPr="00CC09BE">
        <w:rPr>
          <w:rFonts w:asciiTheme="minorHAnsi" w:hAnsiTheme="minorHAnsi"/>
          <w:sz w:val="22"/>
        </w:rPr>
        <w:t xml:space="preserve"> no more than 2 hours before the start of the first journey and every 2 hours while driving</w:t>
      </w:r>
    </w:p>
    <w:p w:rsidR="00CC09BE" w:rsidRPr="00CC09BE" w:rsidRDefault="00A5380C" w:rsidP="00CC09BE">
      <w:pPr>
        <w:pStyle w:val="Default"/>
        <w:numPr>
          <w:ilvl w:val="1"/>
          <w:numId w:val="29"/>
        </w:numPr>
        <w:spacing w:line="276" w:lineRule="auto"/>
        <w:rPr>
          <w:rFonts w:asciiTheme="minorHAnsi" w:eastAsia="Times New Roman" w:hAnsiTheme="minorHAnsi" w:cs="Times New Roman"/>
          <w:b/>
          <w:bCs/>
          <w:sz w:val="20"/>
          <w:szCs w:val="22"/>
          <w:lang w:eastAsia="en-GB"/>
        </w:rPr>
      </w:pPr>
      <w:r>
        <w:rPr>
          <w:rFonts w:asciiTheme="minorHAnsi" w:hAnsiTheme="minorHAnsi"/>
          <w:sz w:val="22"/>
        </w:rPr>
        <w:t>You d</w:t>
      </w:r>
      <w:r w:rsidR="00CC09BE" w:rsidRPr="00CC09BE">
        <w:rPr>
          <w:rFonts w:asciiTheme="minorHAnsi" w:hAnsiTheme="minorHAnsi"/>
          <w:sz w:val="22"/>
        </w:rPr>
        <w:t>emonstrate an understanding of the risks of hypoglycaemia</w:t>
      </w:r>
    </w:p>
    <w:p w:rsidR="00CC09BE" w:rsidRPr="00CC09BE" w:rsidRDefault="002C20AC" w:rsidP="00CC09BE">
      <w:pPr>
        <w:pStyle w:val="Default"/>
        <w:numPr>
          <w:ilvl w:val="1"/>
          <w:numId w:val="29"/>
        </w:numPr>
        <w:spacing w:line="276" w:lineRule="auto"/>
        <w:rPr>
          <w:rFonts w:asciiTheme="minorHAnsi" w:eastAsia="Times New Roman" w:hAnsiTheme="minorHAnsi" w:cs="Times New Roman"/>
          <w:b/>
          <w:bCs/>
          <w:sz w:val="20"/>
          <w:szCs w:val="22"/>
          <w:lang w:eastAsia="en-GB"/>
        </w:rPr>
      </w:pPr>
      <w:r>
        <w:rPr>
          <w:rFonts w:asciiTheme="minorHAnsi" w:hAnsiTheme="minorHAnsi"/>
          <w:sz w:val="22"/>
        </w:rPr>
        <w:t>You have</w:t>
      </w:r>
      <w:r w:rsidR="00CC09BE" w:rsidRPr="00CC09BE">
        <w:rPr>
          <w:rFonts w:asciiTheme="minorHAnsi" w:hAnsiTheme="minorHAnsi"/>
          <w:sz w:val="22"/>
        </w:rPr>
        <w:t xml:space="preserve"> no disqualifying complications of diabetes that mean a licence will be refused or revok</w:t>
      </w:r>
      <w:r w:rsidR="00A5380C">
        <w:rPr>
          <w:rFonts w:asciiTheme="minorHAnsi" w:hAnsiTheme="minorHAnsi"/>
          <w:sz w:val="22"/>
        </w:rPr>
        <w:t>ed, such as visual field defect</w:t>
      </w:r>
    </w:p>
    <w:p w:rsidR="00CC09BE" w:rsidRPr="00CC09BE" w:rsidRDefault="00CC09BE" w:rsidP="00CC09BE">
      <w:pPr>
        <w:pStyle w:val="Default"/>
        <w:spacing w:line="276" w:lineRule="auto"/>
        <w:ind w:left="2175"/>
        <w:rPr>
          <w:rFonts w:asciiTheme="minorHAnsi" w:eastAsia="Times New Roman" w:hAnsiTheme="minorHAnsi" w:cs="Times New Roman"/>
          <w:b/>
          <w:bCs/>
          <w:sz w:val="20"/>
          <w:szCs w:val="22"/>
          <w:lang w:eastAsia="en-GB"/>
        </w:rPr>
      </w:pPr>
    </w:p>
    <w:p w:rsidR="00CC09BE" w:rsidRDefault="001843B2" w:rsidP="001843B2">
      <w:pPr>
        <w:pStyle w:val="Default"/>
        <w:spacing w:line="276" w:lineRule="auto"/>
        <w:ind w:left="567" w:hanging="567"/>
        <w:jc w:val="both"/>
        <w:rPr>
          <w:rFonts w:asciiTheme="minorHAnsi" w:eastAsia="Times New Roman" w:hAnsiTheme="minorHAnsi" w:cs="Times New Roman"/>
          <w:b/>
          <w:bCs/>
          <w:sz w:val="22"/>
          <w:szCs w:val="22"/>
          <w:lang w:eastAsia="en-GB"/>
        </w:rPr>
      </w:pPr>
      <w:r>
        <w:rPr>
          <w:rFonts w:asciiTheme="minorHAnsi" w:eastAsia="Times New Roman" w:hAnsiTheme="minorHAnsi" w:cs="Times New Roman"/>
          <w:b/>
          <w:bCs/>
          <w:sz w:val="22"/>
          <w:szCs w:val="22"/>
          <w:lang w:eastAsia="en-GB"/>
        </w:rPr>
        <w:t>1.5</w:t>
      </w:r>
      <w:r>
        <w:rPr>
          <w:rFonts w:asciiTheme="minorHAnsi" w:eastAsia="Times New Roman" w:hAnsiTheme="minorHAnsi" w:cs="Times New Roman"/>
          <w:b/>
          <w:bCs/>
          <w:sz w:val="22"/>
          <w:szCs w:val="22"/>
          <w:lang w:eastAsia="en-GB"/>
        </w:rPr>
        <w:tab/>
      </w:r>
      <w:r w:rsidR="00CC09BE">
        <w:rPr>
          <w:rFonts w:asciiTheme="minorHAnsi" w:eastAsia="Times New Roman" w:hAnsiTheme="minorHAnsi" w:cs="Times New Roman"/>
          <w:b/>
          <w:bCs/>
          <w:sz w:val="22"/>
          <w:szCs w:val="22"/>
          <w:lang w:eastAsia="en-GB"/>
        </w:rPr>
        <w:t xml:space="preserve">Drivers with Diabetes managed by medication with no risk of hypoglycaemia, including non-insulin </w:t>
      </w:r>
      <w:proofErr w:type="spellStart"/>
      <w:r w:rsidR="00CC09BE">
        <w:rPr>
          <w:rFonts w:asciiTheme="minorHAnsi" w:eastAsia="Times New Roman" w:hAnsiTheme="minorHAnsi" w:cs="Times New Roman"/>
          <w:b/>
          <w:bCs/>
          <w:sz w:val="22"/>
          <w:szCs w:val="22"/>
          <w:lang w:eastAsia="en-GB"/>
        </w:rPr>
        <w:t>injectables</w:t>
      </w:r>
      <w:proofErr w:type="spellEnd"/>
      <w:r w:rsidR="00CC09BE">
        <w:rPr>
          <w:rFonts w:asciiTheme="minorHAnsi" w:eastAsia="Times New Roman" w:hAnsiTheme="minorHAnsi" w:cs="Times New Roman"/>
          <w:b/>
          <w:bCs/>
          <w:sz w:val="22"/>
          <w:szCs w:val="22"/>
          <w:lang w:eastAsia="en-GB"/>
        </w:rPr>
        <w:t>:</w:t>
      </w:r>
    </w:p>
    <w:p w:rsidR="00AF4169" w:rsidRDefault="00AF4169" w:rsidP="00AF4169">
      <w:pPr>
        <w:pStyle w:val="Default"/>
        <w:spacing w:line="276" w:lineRule="auto"/>
        <w:ind w:left="735"/>
        <w:jc w:val="both"/>
        <w:rPr>
          <w:rFonts w:asciiTheme="minorHAnsi" w:eastAsia="Times New Roman" w:hAnsiTheme="minorHAnsi" w:cs="Times New Roman"/>
          <w:b/>
          <w:bCs/>
          <w:sz w:val="22"/>
          <w:szCs w:val="22"/>
          <w:lang w:eastAsia="en-GB"/>
        </w:rPr>
      </w:pPr>
    </w:p>
    <w:p w:rsidR="00AF4169" w:rsidRPr="00AF4169" w:rsidRDefault="00D93101" w:rsidP="00D93101">
      <w:pPr>
        <w:pStyle w:val="Default"/>
        <w:numPr>
          <w:ilvl w:val="0"/>
          <w:numId w:val="30"/>
        </w:numPr>
        <w:spacing w:line="276" w:lineRule="auto"/>
        <w:ind w:left="567" w:firstLine="0"/>
        <w:rPr>
          <w:rFonts w:asciiTheme="minorHAnsi" w:eastAsia="Times New Roman" w:hAnsiTheme="minorHAnsi" w:cs="Times New Roman"/>
          <w:b/>
          <w:bCs/>
          <w:sz w:val="20"/>
          <w:szCs w:val="22"/>
          <w:lang w:eastAsia="en-GB"/>
        </w:rPr>
      </w:pPr>
      <w:r>
        <w:rPr>
          <w:rFonts w:asciiTheme="minorHAnsi" w:hAnsiTheme="minorHAnsi"/>
          <w:sz w:val="22"/>
        </w:rPr>
        <w:t xml:space="preserve">   </w:t>
      </w:r>
      <w:r w:rsidR="00A5380C">
        <w:rPr>
          <w:rFonts w:asciiTheme="minorHAnsi" w:hAnsiTheme="minorHAnsi"/>
          <w:sz w:val="22"/>
        </w:rPr>
        <w:t>You m</w:t>
      </w:r>
      <w:r w:rsidR="00AF4169" w:rsidRPr="00AF4169">
        <w:rPr>
          <w:rFonts w:asciiTheme="minorHAnsi" w:hAnsiTheme="minorHAnsi"/>
          <w:sz w:val="22"/>
        </w:rPr>
        <w:t xml:space="preserve">ay drive but must notify the DVLA. </w:t>
      </w:r>
    </w:p>
    <w:p w:rsidR="00AF4169" w:rsidRPr="00AF4169" w:rsidRDefault="00D93101" w:rsidP="00D93101">
      <w:pPr>
        <w:pStyle w:val="Default"/>
        <w:numPr>
          <w:ilvl w:val="0"/>
          <w:numId w:val="30"/>
        </w:numPr>
        <w:spacing w:line="276" w:lineRule="auto"/>
        <w:ind w:left="709" w:hanging="142"/>
        <w:rPr>
          <w:rFonts w:asciiTheme="minorHAnsi" w:eastAsia="Times New Roman" w:hAnsiTheme="minorHAnsi" w:cs="Times New Roman"/>
          <w:b/>
          <w:bCs/>
          <w:sz w:val="22"/>
          <w:szCs w:val="22"/>
          <w:lang w:eastAsia="en-GB"/>
        </w:rPr>
      </w:pPr>
      <w:r>
        <w:rPr>
          <w:rFonts w:asciiTheme="minorHAnsi" w:hAnsiTheme="minorHAnsi"/>
          <w:sz w:val="22"/>
        </w:rPr>
        <w:t xml:space="preserve">   </w:t>
      </w:r>
      <w:r w:rsidR="00A5380C">
        <w:rPr>
          <w:rFonts w:asciiTheme="minorHAnsi" w:hAnsiTheme="minorHAnsi"/>
          <w:sz w:val="22"/>
        </w:rPr>
        <w:t xml:space="preserve">You will be </w:t>
      </w:r>
      <w:r w:rsidR="00AF4169">
        <w:rPr>
          <w:rFonts w:asciiTheme="minorHAnsi" w:hAnsiTheme="minorHAnsi"/>
          <w:sz w:val="22"/>
        </w:rPr>
        <w:t>under regular medical review.</w:t>
      </w:r>
    </w:p>
    <w:p w:rsidR="00AF4169" w:rsidRPr="00AF4169" w:rsidRDefault="00AF4169" w:rsidP="00D93101">
      <w:pPr>
        <w:pStyle w:val="Default"/>
        <w:numPr>
          <w:ilvl w:val="0"/>
          <w:numId w:val="30"/>
        </w:numPr>
        <w:spacing w:line="276" w:lineRule="auto"/>
        <w:ind w:left="851" w:hanging="284"/>
        <w:rPr>
          <w:rFonts w:asciiTheme="minorHAnsi" w:eastAsia="Times New Roman" w:hAnsiTheme="minorHAnsi" w:cs="Times New Roman"/>
          <w:b/>
          <w:bCs/>
          <w:sz w:val="22"/>
          <w:szCs w:val="22"/>
          <w:lang w:eastAsia="en-GB"/>
        </w:rPr>
      </w:pPr>
      <w:r w:rsidRPr="00AF4169">
        <w:rPr>
          <w:rFonts w:asciiTheme="minorHAnsi" w:hAnsiTheme="minorHAnsi"/>
          <w:sz w:val="22"/>
        </w:rPr>
        <w:t xml:space="preserve">A licence is refused or revoked if relevant disqualifying complications have developed, such </w:t>
      </w:r>
      <w:r w:rsidR="00D93101">
        <w:rPr>
          <w:rFonts w:asciiTheme="minorHAnsi" w:hAnsiTheme="minorHAnsi"/>
          <w:sz w:val="22"/>
        </w:rPr>
        <w:t xml:space="preserve">  </w:t>
      </w:r>
      <w:r w:rsidRPr="00AF4169">
        <w:rPr>
          <w:rFonts w:asciiTheme="minorHAnsi" w:hAnsiTheme="minorHAnsi"/>
          <w:sz w:val="22"/>
        </w:rPr>
        <w:t xml:space="preserve">as diabetic retinopathy affecting visual acuity or visual fields. </w:t>
      </w:r>
    </w:p>
    <w:p w:rsidR="00CC09BE" w:rsidRPr="00AF4169" w:rsidRDefault="00AF4169" w:rsidP="00D93101">
      <w:pPr>
        <w:pStyle w:val="Default"/>
        <w:numPr>
          <w:ilvl w:val="0"/>
          <w:numId w:val="30"/>
        </w:numPr>
        <w:spacing w:line="276" w:lineRule="auto"/>
        <w:ind w:left="851" w:hanging="284"/>
        <w:rPr>
          <w:rFonts w:asciiTheme="minorHAnsi" w:eastAsia="Times New Roman" w:hAnsiTheme="minorHAnsi" w:cs="Times New Roman"/>
          <w:b/>
          <w:bCs/>
          <w:sz w:val="22"/>
          <w:szCs w:val="22"/>
          <w:lang w:eastAsia="en-GB"/>
        </w:rPr>
      </w:pPr>
      <w:r w:rsidRPr="00AF4169">
        <w:rPr>
          <w:rFonts w:asciiTheme="minorHAnsi" w:hAnsiTheme="minorHAnsi"/>
          <w:sz w:val="22"/>
        </w:rPr>
        <w:t>A short-term licence may be issued if diabetes complications have developed but the</w:t>
      </w:r>
      <w:r w:rsidR="00D93101">
        <w:rPr>
          <w:rFonts w:asciiTheme="minorHAnsi" w:hAnsiTheme="minorHAnsi"/>
          <w:sz w:val="22"/>
        </w:rPr>
        <w:t xml:space="preserve"> </w:t>
      </w:r>
      <w:r w:rsidRPr="00AF4169">
        <w:rPr>
          <w:rFonts w:asciiTheme="minorHAnsi" w:hAnsiTheme="minorHAnsi"/>
          <w:sz w:val="22"/>
        </w:rPr>
        <w:t>required medical standards have been met</w:t>
      </w:r>
      <w:r>
        <w:t>.</w:t>
      </w:r>
    </w:p>
    <w:p w:rsidR="00AF4169" w:rsidRDefault="00AF4169" w:rsidP="00AF4169">
      <w:pPr>
        <w:pStyle w:val="Default"/>
        <w:spacing w:line="276" w:lineRule="auto"/>
        <w:ind w:left="1440"/>
        <w:rPr>
          <w:rFonts w:asciiTheme="minorHAnsi" w:eastAsia="Times New Roman" w:hAnsiTheme="minorHAnsi" w:cs="Times New Roman"/>
          <w:b/>
          <w:bCs/>
          <w:sz w:val="22"/>
          <w:szCs w:val="22"/>
          <w:lang w:eastAsia="en-GB"/>
        </w:rPr>
      </w:pPr>
    </w:p>
    <w:p w:rsidR="00AF4169" w:rsidRDefault="00AF4169" w:rsidP="00AF4169">
      <w:pPr>
        <w:pStyle w:val="Default"/>
        <w:spacing w:line="276" w:lineRule="auto"/>
        <w:ind w:left="1440"/>
        <w:rPr>
          <w:rFonts w:asciiTheme="minorHAnsi" w:eastAsia="Times New Roman" w:hAnsiTheme="minorHAnsi" w:cs="Times New Roman"/>
          <w:b/>
          <w:bCs/>
          <w:sz w:val="22"/>
          <w:szCs w:val="22"/>
          <w:lang w:eastAsia="en-GB"/>
        </w:rPr>
      </w:pPr>
    </w:p>
    <w:p w:rsidR="00AF4169" w:rsidRPr="009F4173" w:rsidRDefault="00AF4169" w:rsidP="00AF4169">
      <w:pPr>
        <w:pStyle w:val="Default"/>
        <w:spacing w:line="276" w:lineRule="auto"/>
        <w:ind w:left="1440"/>
        <w:rPr>
          <w:rFonts w:asciiTheme="minorHAnsi" w:eastAsia="Times New Roman" w:hAnsiTheme="minorHAnsi" w:cs="Times New Roman"/>
          <w:b/>
          <w:bCs/>
          <w:sz w:val="22"/>
          <w:szCs w:val="22"/>
          <w:lang w:eastAsia="en-GB"/>
        </w:rPr>
      </w:pPr>
    </w:p>
    <w:p w:rsidR="00AF4169" w:rsidRDefault="00AF4169">
      <w:pPr>
        <w:spacing w:after="160" w:line="259" w:lineRule="auto"/>
        <w:rPr>
          <w:rFonts w:asciiTheme="minorHAnsi" w:eastAsia="Times New Roman" w:hAnsiTheme="minorHAnsi" w:cs="Times New Roman"/>
          <w:b/>
          <w:bCs/>
          <w:color w:val="000000"/>
          <w:lang w:eastAsia="en-GB"/>
        </w:rPr>
      </w:pPr>
      <w:r>
        <w:rPr>
          <w:rFonts w:asciiTheme="minorHAnsi" w:eastAsia="Times New Roman" w:hAnsiTheme="minorHAnsi" w:cs="Times New Roman"/>
          <w:b/>
          <w:bCs/>
          <w:lang w:eastAsia="en-GB"/>
        </w:rPr>
        <w:br w:type="page"/>
      </w:r>
    </w:p>
    <w:p w:rsidR="00A03449" w:rsidRPr="009F4173" w:rsidRDefault="00D93101" w:rsidP="00242547">
      <w:pPr>
        <w:pStyle w:val="Default"/>
        <w:numPr>
          <w:ilvl w:val="0"/>
          <w:numId w:val="25"/>
        </w:numPr>
        <w:spacing w:line="276" w:lineRule="auto"/>
        <w:ind w:hanging="720"/>
        <w:jc w:val="both"/>
        <w:rPr>
          <w:rFonts w:asciiTheme="minorHAnsi" w:eastAsia="Times New Roman" w:hAnsiTheme="minorHAnsi" w:cs="Times New Roman"/>
          <w:b/>
          <w:bCs/>
          <w:sz w:val="22"/>
          <w:szCs w:val="22"/>
          <w:lang w:eastAsia="en-GB"/>
        </w:rPr>
      </w:pPr>
      <w:r w:rsidRPr="009F4173">
        <w:rPr>
          <w:rFonts w:asciiTheme="minorHAnsi" w:eastAsia="Times New Roman" w:hAnsiTheme="minorHAnsi" w:cs="Times New Roman"/>
          <w:b/>
          <w:bCs/>
          <w:sz w:val="22"/>
          <w:szCs w:val="22"/>
          <w:lang w:eastAsia="en-GB"/>
        </w:rPr>
        <w:lastRenderedPageBreak/>
        <w:t xml:space="preserve">DVLA GROUP 2 MEDICAL STANDARDS </w:t>
      </w:r>
      <w:r>
        <w:rPr>
          <w:rFonts w:asciiTheme="minorHAnsi" w:eastAsia="Times New Roman" w:hAnsiTheme="minorHAnsi" w:cs="Times New Roman"/>
          <w:b/>
          <w:bCs/>
          <w:sz w:val="22"/>
          <w:szCs w:val="22"/>
          <w:lang w:eastAsia="en-GB"/>
        </w:rPr>
        <w:t xml:space="preserve">- </w:t>
      </w:r>
      <w:r w:rsidRPr="009F4173">
        <w:rPr>
          <w:rFonts w:asciiTheme="minorHAnsi" w:eastAsia="Times New Roman" w:hAnsiTheme="minorHAnsi" w:cs="Times New Roman"/>
          <w:b/>
          <w:bCs/>
          <w:sz w:val="22"/>
          <w:szCs w:val="22"/>
          <w:lang w:eastAsia="en-GB"/>
        </w:rPr>
        <w:t>CHANGES IN STANDARD OF VISUAL ACUITY</w:t>
      </w:r>
    </w:p>
    <w:p w:rsidR="00955D4E" w:rsidRPr="009F4173" w:rsidRDefault="00955D4E" w:rsidP="009F4173">
      <w:pPr>
        <w:pStyle w:val="Default"/>
        <w:spacing w:line="276" w:lineRule="auto"/>
        <w:ind w:left="1080"/>
        <w:jc w:val="both"/>
        <w:rPr>
          <w:rFonts w:asciiTheme="minorHAnsi" w:eastAsia="Times New Roman" w:hAnsiTheme="minorHAnsi" w:cs="Times New Roman"/>
          <w:b/>
          <w:bCs/>
          <w:sz w:val="22"/>
          <w:szCs w:val="22"/>
          <w:lang w:eastAsia="en-GB"/>
        </w:rPr>
      </w:pPr>
    </w:p>
    <w:p w:rsidR="00625AE7" w:rsidRPr="009F4173" w:rsidRDefault="00A03449" w:rsidP="00A5380C">
      <w:pPr>
        <w:pStyle w:val="Pa12"/>
        <w:spacing w:after="100" w:line="276" w:lineRule="auto"/>
        <w:ind w:left="709"/>
        <w:jc w:val="both"/>
        <w:rPr>
          <w:rFonts w:asciiTheme="minorHAnsi" w:hAnsiTheme="minorHAnsi" w:cs="Helvetica 55 Roman"/>
          <w:color w:val="000000"/>
          <w:sz w:val="22"/>
          <w:szCs w:val="22"/>
        </w:rPr>
      </w:pPr>
      <w:r w:rsidRPr="009F4173">
        <w:rPr>
          <w:rFonts w:asciiTheme="minorHAnsi" w:hAnsiTheme="minorHAnsi" w:cs="Helvetica"/>
          <w:color w:val="000000"/>
          <w:sz w:val="22"/>
          <w:szCs w:val="22"/>
        </w:rPr>
        <w:t>All applicants, for any category of vehicle, must be able to read in good light with glasses or corrective lenses if necessary, a number plate at 20 metres (65 feet) where narrower characters are 50mm wide.  50mm is the width of character</w:t>
      </w:r>
      <w:r w:rsidR="00625AE7" w:rsidRPr="009F4173">
        <w:rPr>
          <w:rFonts w:asciiTheme="minorHAnsi" w:hAnsiTheme="minorHAnsi" w:cs="Helvetica"/>
          <w:color w:val="000000"/>
          <w:sz w:val="22"/>
          <w:szCs w:val="22"/>
        </w:rPr>
        <w:t>s used in licence plates since 2001</w:t>
      </w:r>
      <w:r w:rsidRPr="009F4173">
        <w:rPr>
          <w:rFonts w:asciiTheme="minorHAnsi" w:hAnsiTheme="minorHAnsi" w:cs="Helvetica"/>
          <w:color w:val="000000"/>
          <w:sz w:val="22"/>
          <w:szCs w:val="22"/>
        </w:rPr>
        <w:t>.</w:t>
      </w:r>
      <w:r w:rsidR="00625AE7" w:rsidRPr="009F4173">
        <w:rPr>
          <w:rFonts w:asciiTheme="minorHAnsi" w:hAnsiTheme="minorHAnsi" w:cs="Helvetica"/>
          <w:color w:val="000000"/>
          <w:sz w:val="22"/>
          <w:szCs w:val="22"/>
        </w:rPr>
        <w:t xml:space="preserve">   T</w:t>
      </w:r>
      <w:r w:rsidR="00625AE7" w:rsidRPr="009F4173">
        <w:rPr>
          <w:rFonts w:asciiTheme="minorHAnsi" w:hAnsiTheme="minorHAnsi" w:cs="Helvetica 55 Roman"/>
          <w:color w:val="000000"/>
          <w:sz w:val="22"/>
          <w:szCs w:val="22"/>
        </w:rPr>
        <w:t xml:space="preserve">he visual acuity must be at least Snellen 6/12 with both eyes open.  </w:t>
      </w:r>
    </w:p>
    <w:p w:rsidR="00A03449" w:rsidRPr="009F4173" w:rsidRDefault="00A03449" w:rsidP="00A5380C">
      <w:pPr>
        <w:spacing w:before="100" w:beforeAutospacing="1" w:after="100" w:afterAutospacing="1"/>
        <w:ind w:firstLine="709"/>
        <w:rPr>
          <w:rFonts w:asciiTheme="minorHAnsi" w:eastAsia="Times New Roman" w:hAnsiTheme="minorHAnsi" w:cs="Times New Roman"/>
          <w:lang w:eastAsia="en-GB"/>
        </w:rPr>
      </w:pPr>
      <w:r w:rsidRPr="009F4173">
        <w:rPr>
          <w:rFonts w:asciiTheme="minorHAnsi" w:eastAsia="Times New Roman" w:hAnsiTheme="minorHAnsi" w:cs="Times New Roman"/>
          <w:lang w:eastAsia="en-GB"/>
        </w:rPr>
        <w:t>From April 2013 the DVLA revised the visual acuity standard for holders of Group 2 licences.</w:t>
      </w:r>
    </w:p>
    <w:p w:rsidR="00A03449" w:rsidRPr="009F4173" w:rsidRDefault="008C00A5" w:rsidP="009F4173">
      <w:pPr>
        <w:spacing w:before="100" w:beforeAutospacing="1" w:after="100" w:afterAutospacing="1"/>
        <w:rPr>
          <w:rFonts w:asciiTheme="minorHAnsi" w:eastAsia="Times New Roman" w:hAnsiTheme="minorHAnsi" w:cs="Times New Roman"/>
          <w:b/>
          <w:lang w:eastAsia="en-GB"/>
        </w:rPr>
      </w:pPr>
      <w:r w:rsidRPr="009F4173">
        <w:rPr>
          <w:rFonts w:asciiTheme="minorHAnsi" w:eastAsia="Times New Roman" w:hAnsiTheme="minorHAnsi" w:cs="Times New Roman"/>
          <w:b/>
          <w:lang w:eastAsia="en-GB"/>
        </w:rPr>
        <w:t xml:space="preserve">2.1 </w:t>
      </w:r>
      <w:r w:rsidR="00242547">
        <w:rPr>
          <w:rFonts w:asciiTheme="minorHAnsi" w:eastAsia="Times New Roman" w:hAnsiTheme="minorHAnsi" w:cs="Times New Roman"/>
          <w:b/>
          <w:lang w:eastAsia="en-GB"/>
        </w:rPr>
        <w:tab/>
      </w:r>
      <w:r w:rsidR="00D93101" w:rsidRPr="009F4173">
        <w:rPr>
          <w:rFonts w:asciiTheme="minorHAnsi" w:eastAsia="Times New Roman" w:hAnsiTheme="minorHAnsi" w:cs="Times New Roman"/>
          <w:b/>
          <w:lang w:eastAsia="en-GB"/>
        </w:rPr>
        <w:t xml:space="preserve">Current </w:t>
      </w:r>
      <w:r w:rsidR="00D93101">
        <w:rPr>
          <w:rFonts w:asciiTheme="minorHAnsi" w:eastAsia="Times New Roman" w:hAnsiTheme="minorHAnsi" w:cs="Times New Roman"/>
          <w:b/>
          <w:lang w:eastAsia="en-GB"/>
        </w:rPr>
        <w:t>v</w:t>
      </w:r>
      <w:r w:rsidR="00D93101" w:rsidRPr="009F4173">
        <w:rPr>
          <w:rFonts w:asciiTheme="minorHAnsi" w:eastAsia="Times New Roman" w:hAnsiTheme="minorHAnsi" w:cs="Times New Roman"/>
          <w:b/>
          <w:lang w:eastAsia="en-GB"/>
        </w:rPr>
        <w:t xml:space="preserve">isual </w:t>
      </w:r>
      <w:r w:rsidR="00D93101">
        <w:rPr>
          <w:rFonts w:asciiTheme="minorHAnsi" w:eastAsia="Times New Roman" w:hAnsiTheme="minorHAnsi" w:cs="Times New Roman"/>
          <w:b/>
          <w:lang w:eastAsia="en-GB"/>
        </w:rPr>
        <w:t>s</w:t>
      </w:r>
      <w:r w:rsidR="00D93101" w:rsidRPr="009F4173">
        <w:rPr>
          <w:rFonts w:asciiTheme="minorHAnsi" w:eastAsia="Times New Roman" w:hAnsiTheme="minorHAnsi" w:cs="Times New Roman"/>
          <w:b/>
          <w:lang w:eastAsia="en-GB"/>
        </w:rPr>
        <w:t xml:space="preserve">tandards </w:t>
      </w:r>
    </w:p>
    <w:p w:rsidR="00A03449" w:rsidRPr="009F4173" w:rsidRDefault="00A03449" w:rsidP="009F4173">
      <w:pPr>
        <w:numPr>
          <w:ilvl w:val="0"/>
          <w:numId w:val="7"/>
        </w:numPr>
        <w:spacing w:before="100" w:beforeAutospacing="1" w:after="100" w:afterAutospacing="1"/>
        <w:rPr>
          <w:rFonts w:asciiTheme="minorHAnsi" w:eastAsia="Times New Roman" w:hAnsiTheme="minorHAnsi" w:cs="Times New Roman"/>
          <w:lang w:eastAsia="en-GB"/>
        </w:rPr>
      </w:pPr>
      <w:r w:rsidRPr="009F4173">
        <w:rPr>
          <w:rFonts w:asciiTheme="minorHAnsi" w:eastAsia="Times New Roman" w:hAnsiTheme="minorHAnsi" w:cs="Times New Roman"/>
          <w:lang w:eastAsia="en-GB"/>
        </w:rPr>
        <w:t xml:space="preserve">A visual acuity, using corrective lenses if necessary, of at least 6/7.5 in the better eye and at least 6/60 in the other eye. </w:t>
      </w:r>
      <w:r w:rsidR="00625AE7" w:rsidRPr="009F4173">
        <w:rPr>
          <w:rFonts w:asciiTheme="minorHAnsi" w:eastAsia="Times New Roman" w:hAnsiTheme="minorHAnsi" w:cs="Times New Roman"/>
          <w:lang w:eastAsia="en-GB"/>
        </w:rPr>
        <w:t xml:space="preserve">  </w:t>
      </w:r>
    </w:p>
    <w:p w:rsidR="00A03449" w:rsidRPr="009F4173" w:rsidRDefault="00A03449" w:rsidP="009F4173">
      <w:pPr>
        <w:numPr>
          <w:ilvl w:val="0"/>
          <w:numId w:val="7"/>
        </w:numPr>
        <w:spacing w:before="100" w:beforeAutospacing="1" w:after="100" w:afterAutospacing="1"/>
        <w:rPr>
          <w:rFonts w:asciiTheme="minorHAnsi" w:eastAsia="Times New Roman" w:hAnsiTheme="minorHAnsi" w:cs="Times New Roman"/>
          <w:lang w:eastAsia="en-GB"/>
        </w:rPr>
      </w:pPr>
      <w:r w:rsidRPr="009F4173">
        <w:rPr>
          <w:rFonts w:asciiTheme="minorHAnsi" w:eastAsia="Times New Roman" w:hAnsiTheme="minorHAnsi" w:cs="Times New Roman"/>
          <w:lang w:eastAsia="en-GB"/>
        </w:rPr>
        <w:t>Where glasses are worn to meet the minimum standards, they should have a corrective power of less than or equal to +8 dioptres.</w:t>
      </w:r>
    </w:p>
    <w:p w:rsidR="00AF4169" w:rsidRPr="00A5380C" w:rsidRDefault="00A03449" w:rsidP="007B4846">
      <w:pPr>
        <w:numPr>
          <w:ilvl w:val="0"/>
          <w:numId w:val="7"/>
        </w:numPr>
        <w:spacing w:before="100" w:beforeAutospacing="1" w:after="100" w:afterAutospacing="1"/>
        <w:rPr>
          <w:rFonts w:asciiTheme="minorHAnsi" w:eastAsia="Times New Roman" w:hAnsiTheme="minorHAnsi" w:cs="Times New Roman"/>
          <w:lang w:eastAsia="en-GB"/>
        </w:rPr>
      </w:pPr>
      <w:r w:rsidRPr="00A5380C">
        <w:rPr>
          <w:rFonts w:asciiTheme="minorHAnsi" w:eastAsia="Times New Roman" w:hAnsiTheme="minorHAnsi" w:cs="Times New Roman"/>
          <w:lang w:eastAsia="en-GB"/>
        </w:rPr>
        <w:t xml:space="preserve">It is also necessary for all drivers of Group 2 vehicles to be able to meet the prescribed </w:t>
      </w:r>
      <w:r w:rsidR="00625AE7" w:rsidRPr="00A5380C">
        <w:rPr>
          <w:rFonts w:asciiTheme="minorHAnsi" w:eastAsia="Times New Roman" w:hAnsiTheme="minorHAnsi" w:cs="Times New Roman"/>
          <w:lang w:eastAsia="en-GB"/>
        </w:rPr>
        <w:t xml:space="preserve">minimum standard </w:t>
      </w:r>
      <w:r w:rsidRPr="00A5380C">
        <w:rPr>
          <w:rFonts w:asciiTheme="minorHAnsi" w:eastAsia="Times New Roman" w:hAnsiTheme="minorHAnsi" w:cs="Times New Roman"/>
          <w:lang w:eastAsia="en-GB"/>
        </w:rPr>
        <w:t>and relevant Group 1 visual acuity requirements.</w:t>
      </w:r>
    </w:p>
    <w:p w:rsidR="008C00A5" w:rsidRPr="009F4173" w:rsidRDefault="008C00A5" w:rsidP="009F4173">
      <w:pPr>
        <w:spacing w:before="100" w:beforeAutospacing="1" w:after="100" w:afterAutospacing="1"/>
        <w:rPr>
          <w:rFonts w:asciiTheme="minorHAnsi" w:eastAsia="Times New Roman" w:hAnsiTheme="minorHAnsi" w:cs="Times New Roman"/>
          <w:b/>
          <w:lang w:eastAsia="en-GB"/>
        </w:rPr>
      </w:pPr>
      <w:r w:rsidRPr="009F4173">
        <w:rPr>
          <w:rFonts w:asciiTheme="minorHAnsi" w:eastAsia="Times New Roman" w:hAnsiTheme="minorHAnsi" w:cs="Times New Roman"/>
          <w:b/>
          <w:lang w:eastAsia="en-GB"/>
        </w:rPr>
        <w:t xml:space="preserve">2.2 </w:t>
      </w:r>
      <w:r w:rsidR="00E202B9" w:rsidRPr="009F4173">
        <w:rPr>
          <w:rFonts w:asciiTheme="minorHAnsi" w:eastAsia="Times New Roman" w:hAnsiTheme="minorHAnsi" w:cs="Times New Roman"/>
          <w:b/>
          <w:lang w:eastAsia="en-GB"/>
        </w:rPr>
        <w:t xml:space="preserve"> </w:t>
      </w:r>
      <w:r w:rsidR="00A5380C">
        <w:rPr>
          <w:rFonts w:asciiTheme="minorHAnsi" w:eastAsia="Times New Roman" w:hAnsiTheme="minorHAnsi" w:cs="Times New Roman"/>
          <w:b/>
          <w:lang w:eastAsia="en-GB"/>
        </w:rPr>
        <w:tab/>
      </w:r>
      <w:r w:rsidRPr="009F4173">
        <w:rPr>
          <w:rFonts w:asciiTheme="minorHAnsi" w:eastAsia="Times New Roman" w:hAnsiTheme="minorHAnsi" w:cs="Times New Roman"/>
          <w:b/>
          <w:lang w:eastAsia="en-GB"/>
        </w:rPr>
        <w:t>Grandfather Rights with regard to visual standards</w:t>
      </w:r>
    </w:p>
    <w:p w:rsidR="00A03449" w:rsidRPr="009F4173" w:rsidRDefault="00A03449" w:rsidP="00A5380C">
      <w:pPr>
        <w:spacing w:before="100" w:beforeAutospacing="1" w:after="100" w:afterAutospacing="1"/>
        <w:ind w:left="720"/>
        <w:rPr>
          <w:rFonts w:asciiTheme="minorHAnsi" w:eastAsia="Times New Roman" w:hAnsiTheme="minorHAnsi" w:cs="Times New Roman"/>
          <w:lang w:eastAsia="en-GB"/>
        </w:rPr>
      </w:pPr>
      <w:r w:rsidRPr="009F4173">
        <w:rPr>
          <w:rFonts w:asciiTheme="minorHAnsi" w:eastAsia="Times New Roman" w:hAnsiTheme="minorHAnsi" w:cs="Times New Roman"/>
          <w:lang w:eastAsia="en-GB"/>
        </w:rPr>
        <w:t xml:space="preserve">Drivers who were originally licensed under lower standards are allowed to retain these entitlements under </w:t>
      </w:r>
      <w:r w:rsidRPr="009F4173">
        <w:rPr>
          <w:rFonts w:asciiTheme="minorHAnsi" w:eastAsia="Times New Roman" w:hAnsiTheme="minorHAnsi" w:cs="Times New Roman"/>
          <w:b/>
          <w:bCs/>
          <w:lang w:eastAsia="en-GB"/>
        </w:rPr>
        <w:t>‘grandfather rights’</w:t>
      </w:r>
      <w:r w:rsidRPr="009F4173">
        <w:rPr>
          <w:rFonts w:asciiTheme="minorHAnsi" w:eastAsia="Times New Roman" w:hAnsiTheme="minorHAnsi" w:cs="Times New Roman"/>
          <w:lang w:eastAsia="en-GB"/>
        </w:rPr>
        <w:t>. The standard applied</w:t>
      </w:r>
      <w:r w:rsidR="00955D4E" w:rsidRPr="009F4173">
        <w:rPr>
          <w:rFonts w:asciiTheme="minorHAnsi" w:eastAsia="Times New Roman" w:hAnsiTheme="minorHAnsi" w:cs="Times New Roman"/>
          <w:lang w:eastAsia="en-GB"/>
        </w:rPr>
        <w:t xml:space="preserve"> is determined by the date at which the </w:t>
      </w:r>
      <w:r w:rsidRPr="009F4173">
        <w:rPr>
          <w:rFonts w:asciiTheme="minorHAnsi" w:eastAsia="Times New Roman" w:hAnsiTheme="minorHAnsi" w:cs="Times New Roman"/>
          <w:lang w:eastAsia="en-GB"/>
        </w:rPr>
        <w:t>driver was first licensed.</w:t>
      </w:r>
    </w:p>
    <w:p w:rsidR="00A03449" w:rsidRPr="009F4173" w:rsidRDefault="00E202B9" w:rsidP="009F4173">
      <w:pPr>
        <w:spacing w:before="100" w:beforeAutospacing="1" w:after="100" w:afterAutospacing="1"/>
        <w:jc w:val="both"/>
        <w:rPr>
          <w:rFonts w:asciiTheme="minorHAnsi" w:eastAsia="Times New Roman" w:hAnsiTheme="minorHAnsi" w:cs="Times New Roman"/>
          <w:b/>
          <w:lang w:eastAsia="en-GB"/>
        </w:rPr>
      </w:pPr>
      <w:r w:rsidRPr="009F4173">
        <w:rPr>
          <w:rFonts w:asciiTheme="minorHAnsi" w:eastAsia="Times New Roman" w:hAnsiTheme="minorHAnsi" w:cs="Times New Roman"/>
          <w:b/>
          <w:lang w:eastAsia="en-GB"/>
        </w:rPr>
        <w:t xml:space="preserve">2.3  </w:t>
      </w:r>
      <w:r w:rsidR="00A5380C">
        <w:rPr>
          <w:rFonts w:asciiTheme="minorHAnsi" w:eastAsia="Times New Roman" w:hAnsiTheme="minorHAnsi" w:cs="Times New Roman"/>
          <w:b/>
          <w:lang w:eastAsia="en-GB"/>
        </w:rPr>
        <w:tab/>
      </w:r>
      <w:r w:rsidR="00A03449" w:rsidRPr="009F4173">
        <w:rPr>
          <w:rFonts w:asciiTheme="minorHAnsi" w:eastAsia="Times New Roman" w:hAnsiTheme="minorHAnsi" w:cs="Times New Roman"/>
          <w:b/>
          <w:lang w:eastAsia="en-GB"/>
        </w:rPr>
        <w:t>Retaining this entitlement is dependent on:</w:t>
      </w:r>
    </w:p>
    <w:p w:rsidR="00A03449" w:rsidRPr="009F4173" w:rsidRDefault="00A03449" w:rsidP="009F4173">
      <w:pPr>
        <w:numPr>
          <w:ilvl w:val="0"/>
          <w:numId w:val="8"/>
        </w:numPr>
        <w:spacing w:before="100" w:beforeAutospacing="1" w:after="100" w:afterAutospacing="1"/>
        <w:jc w:val="both"/>
        <w:rPr>
          <w:rFonts w:asciiTheme="minorHAnsi" w:eastAsia="Times New Roman" w:hAnsiTheme="minorHAnsi" w:cs="Times New Roman"/>
          <w:lang w:eastAsia="en-GB"/>
        </w:rPr>
      </w:pPr>
      <w:r w:rsidRPr="009F4173">
        <w:rPr>
          <w:rFonts w:asciiTheme="minorHAnsi" w:eastAsia="Times New Roman" w:hAnsiTheme="minorHAnsi" w:cs="Times New Roman"/>
          <w:lang w:eastAsia="en-GB"/>
        </w:rPr>
        <w:t>The driver remaining continuously licensed since he or she was first licensed;</w:t>
      </w:r>
    </w:p>
    <w:p w:rsidR="00A03449" w:rsidRPr="009F4173" w:rsidRDefault="00A03449" w:rsidP="009F4173">
      <w:pPr>
        <w:numPr>
          <w:ilvl w:val="0"/>
          <w:numId w:val="8"/>
        </w:numPr>
        <w:spacing w:before="100" w:beforeAutospacing="1" w:after="100" w:afterAutospacing="1"/>
        <w:jc w:val="both"/>
        <w:rPr>
          <w:rFonts w:asciiTheme="minorHAnsi" w:eastAsia="Times New Roman" w:hAnsiTheme="minorHAnsi" w:cs="Times New Roman"/>
          <w:lang w:eastAsia="en-GB"/>
        </w:rPr>
      </w:pPr>
      <w:r w:rsidRPr="009F4173">
        <w:rPr>
          <w:rFonts w:asciiTheme="minorHAnsi" w:eastAsia="Times New Roman" w:hAnsiTheme="minorHAnsi" w:cs="Times New Roman"/>
          <w:lang w:eastAsia="en-GB"/>
        </w:rPr>
        <w:t>There being no significant deterioration in any other aspects of the driver’s vision;</w:t>
      </w:r>
      <w:r w:rsidR="00D93101">
        <w:rPr>
          <w:rFonts w:asciiTheme="minorHAnsi" w:eastAsia="Times New Roman" w:hAnsiTheme="minorHAnsi" w:cs="Times New Roman"/>
          <w:lang w:eastAsia="en-GB"/>
        </w:rPr>
        <w:t xml:space="preserve"> and </w:t>
      </w:r>
    </w:p>
    <w:p w:rsidR="00625AE7" w:rsidRPr="009F4173" w:rsidRDefault="00A03449" w:rsidP="009F4173">
      <w:pPr>
        <w:numPr>
          <w:ilvl w:val="0"/>
          <w:numId w:val="8"/>
        </w:numPr>
        <w:spacing w:before="100" w:beforeAutospacing="1" w:after="100" w:afterAutospacing="1"/>
        <w:jc w:val="both"/>
        <w:rPr>
          <w:rFonts w:asciiTheme="minorHAnsi" w:hAnsiTheme="minorHAnsi"/>
        </w:rPr>
      </w:pPr>
      <w:r w:rsidRPr="009F4173">
        <w:rPr>
          <w:rFonts w:asciiTheme="minorHAnsi" w:eastAsia="Times New Roman" w:hAnsiTheme="minorHAnsi" w:cs="Times New Roman"/>
          <w:lang w:eastAsia="en-GB"/>
        </w:rPr>
        <w:t>The driver not having been involved in an accident in the preceding 10 years, in which their eyes</w:t>
      </w:r>
      <w:r w:rsidR="00625AE7" w:rsidRPr="009F4173">
        <w:rPr>
          <w:rFonts w:asciiTheme="minorHAnsi" w:eastAsia="Times New Roman" w:hAnsiTheme="minorHAnsi" w:cs="Times New Roman"/>
          <w:lang w:eastAsia="en-GB"/>
        </w:rPr>
        <w:t>ight might have been a factor</w:t>
      </w:r>
      <w:r w:rsidR="00D93101">
        <w:rPr>
          <w:rFonts w:asciiTheme="minorHAnsi" w:eastAsia="Times New Roman" w:hAnsiTheme="minorHAnsi" w:cs="Times New Roman"/>
          <w:lang w:eastAsia="en-GB"/>
        </w:rPr>
        <w:t>.</w:t>
      </w:r>
      <w:r w:rsidR="00625AE7" w:rsidRPr="009F4173">
        <w:rPr>
          <w:rFonts w:asciiTheme="minorHAnsi" w:eastAsia="Times New Roman" w:hAnsiTheme="minorHAnsi" w:cs="Times New Roman"/>
          <w:lang w:eastAsia="en-GB"/>
        </w:rPr>
        <w:t xml:space="preserve"> </w:t>
      </w:r>
    </w:p>
    <w:p w:rsidR="00561429" w:rsidRPr="009F4173" w:rsidRDefault="00561429" w:rsidP="009F4173">
      <w:pPr>
        <w:numPr>
          <w:ilvl w:val="0"/>
          <w:numId w:val="8"/>
        </w:numPr>
        <w:spacing w:before="100" w:beforeAutospacing="1" w:after="100" w:afterAutospacing="1"/>
        <w:jc w:val="both"/>
        <w:rPr>
          <w:rFonts w:asciiTheme="minorHAnsi" w:hAnsiTheme="minorHAnsi"/>
        </w:rPr>
      </w:pPr>
      <w:r w:rsidRPr="009F4173">
        <w:rPr>
          <w:rFonts w:asciiTheme="minorHAnsi" w:hAnsiTheme="minorHAnsi" w:cs="Helvetica 55 Roman"/>
          <w:color w:val="000000"/>
        </w:rPr>
        <w:t>The standards for Group 1</w:t>
      </w:r>
      <w:r w:rsidR="00A5380C">
        <w:rPr>
          <w:rFonts w:asciiTheme="minorHAnsi" w:hAnsiTheme="minorHAnsi" w:cs="Helvetica 55 Roman"/>
          <w:color w:val="000000"/>
        </w:rPr>
        <w:t xml:space="preserve"> </w:t>
      </w:r>
      <w:r w:rsidRPr="009F4173">
        <w:rPr>
          <w:rFonts w:asciiTheme="minorHAnsi" w:hAnsiTheme="minorHAnsi" w:cs="Helvetica 55 Roman"/>
          <w:color w:val="000000"/>
        </w:rPr>
        <w:t>must be met before any of the following exceptions can be afforded to Group 2 drivers holding older licences</w:t>
      </w:r>
      <w:r w:rsidR="00343459">
        <w:rPr>
          <w:rFonts w:asciiTheme="minorHAnsi" w:hAnsiTheme="minorHAnsi" w:cs="Helvetica 55 Roman"/>
          <w:color w:val="000000"/>
        </w:rPr>
        <w:t>:</w:t>
      </w:r>
    </w:p>
    <w:p w:rsidR="00561429" w:rsidRPr="009F4173" w:rsidRDefault="00561429" w:rsidP="009F4173">
      <w:pPr>
        <w:pStyle w:val="Pa10"/>
        <w:numPr>
          <w:ilvl w:val="0"/>
          <w:numId w:val="8"/>
        </w:numPr>
        <w:spacing w:after="100" w:line="276" w:lineRule="auto"/>
        <w:rPr>
          <w:rFonts w:asciiTheme="minorHAnsi" w:hAnsiTheme="minorHAnsi" w:cs="Helvetica 55 Roman"/>
          <w:color w:val="000000"/>
          <w:sz w:val="22"/>
          <w:szCs w:val="22"/>
        </w:rPr>
      </w:pPr>
      <w:r w:rsidRPr="009F4173">
        <w:rPr>
          <w:rFonts w:asciiTheme="minorHAnsi" w:hAnsiTheme="minorHAnsi" w:cs="Helvetica 55 Roman"/>
          <w:color w:val="000000"/>
          <w:sz w:val="22"/>
          <w:szCs w:val="22"/>
        </w:rPr>
        <w:t xml:space="preserve">A driver must have been awarded a Group 2 licence before 1 March 1992, and be able to complete a satisfactory certificate of experience, to be eligible. </w:t>
      </w:r>
    </w:p>
    <w:p w:rsidR="005E170E" w:rsidRDefault="00561429" w:rsidP="009F4173">
      <w:pPr>
        <w:pStyle w:val="Pa10"/>
        <w:numPr>
          <w:ilvl w:val="0"/>
          <w:numId w:val="8"/>
        </w:numPr>
        <w:spacing w:after="100" w:line="276" w:lineRule="auto"/>
        <w:rPr>
          <w:rFonts w:asciiTheme="minorHAnsi" w:hAnsiTheme="minorHAnsi" w:cs="Helvetica 55 Roman"/>
          <w:color w:val="000000"/>
          <w:sz w:val="22"/>
          <w:szCs w:val="22"/>
        </w:rPr>
      </w:pPr>
      <w:r w:rsidRPr="009F4173">
        <w:rPr>
          <w:rFonts w:asciiTheme="minorHAnsi" w:hAnsiTheme="minorHAnsi" w:cs="Helvetica 55 Roman"/>
          <w:color w:val="000000"/>
          <w:sz w:val="22"/>
          <w:szCs w:val="22"/>
        </w:rPr>
        <w:t>If the licence was awarded between 2 March 1992 and 31 December 1996, visual acuity with corrective lenses</w:t>
      </w:r>
      <w:r w:rsidR="00343459">
        <w:rPr>
          <w:rFonts w:asciiTheme="minorHAnsi" w:hAnsiTheme="minorHAnsi" w:cs="Helvetica 55 Roman"/>
          <w:color w:val="000000"/>
          <w:sz w:val="22"/>
          <w:szCs w:val="22"/>
        </w:rPr>
        <w:t>,</w:t>
      </w:r>
      <w:r w:rsidRPr="009F4173">
        <w:rPr>
          <w:rFonts w:asciiTheme="minorHAnsi" w:hAnsiTheme="minorHAnsi" w:cs="Helvetica 55 Roman"/>
          <w:color w:val="000000"/>
          <w:sz w:val="22"/>
          <w:szCs w:val="22"/>
        </w:rPr>
        <w:t xml:space="preserve"> if needed</w:t>
      </w:r>
      <w:r w:rsidR="00343459">
        <w:rPr>
          <w:rFonts w:asciiTheme="minorHAnsi" w:hAnsiTheme="minorHAnsi" w:cs="Helvetica 55 Roman"/>
          <w:color w:val="000000"/>
          <w:sz w:val="22"/>
          <w:szCs w:val="22"/>
        </w:rPr>
        <w:t>,</w:t>
      </w:r>
      <w:r w:rsidRPr="009F4173">
        <w:rPr>
          <w:rFonts w:asciiTheme="minorHAnsi" w:hAnsiTheme="minorHAnsi" w:cs="Helvetica 55 Roman"/>
          <w:color w:val="000000"/>
          <w:sz w:val="22"/>
          <w:szCs w:val="22"/>
        </w:rPr>
        <w:t xml:space="preserve"> must be at least 6/9 in the better eye and at least 6/12 in the other eye; uncorrected visual acuity may be worse than 3/60 in one eye only. </w:t>
      </w:r>
    </w:p>
    <w:p w:rsidR="005E170E" w:rsidRDefault="005E170E">
      <w:pPr>
        <w:spacing w:after="160" w:line="259" w:lineRule="auto"/>
        <w:rPr>
          <w:rFonts w:asciiTheme="minorHAnsi" w:hAnsiTheme="minorHAnsi" w:cs="Helvetica 55 Roman"/>
          <w:color w:val="000000"/>
        </w:rPr>
      </w:pPr>
      <w:r>
        <w:rPr>
          <w:rFonts w:asciiTheme="minorHAnsi" w:hAnsiTheme="minorHAnsi" w:cs="Helvetica 55 Roman"/>
          <w:color w:val="000000"/>
        </w:rPr>
        <w:br w:type="page"/>
      </w:r>
    </w:p>
    <w:p w:rsidR="008C00A5" w:rsidRPr="009F4173" w:rsidRDefault="008C00A5" w:rsidP="009F4173">
      <w:pPr>
        <w:rPr>
          <w:rFonts w:asciiTheme="minorHAnsi" w:hAnsiTheme="minorHAnsi"/>
        </w:rPr>
      </w:pPr>
    </w:p>
    <w:p w:rsidR="00A03449" w:rsidRPr="009F4173" w:rsidRDefault="00A03449" w:rsidP="00A5380C">
      <w:pPr>
        <w:pStyle w:val="ListParagraph"/>
        <w:numPr>
          <w:ilvl w:val="0"/>
          <w:numId w:val="25"/>
        </w:numPr>
        <w:autoSpaceDE w:val="0"/>
        <w:autoSpaceDN w:val="0"/>
        <w:adjustRightInd w:val="0"/>
        <w:spacing w:after="0"/>
        <w:ind w:left="142" w:hanging="142"/>
        <w:jc w:val="both"/>
        <w:rPr>
          <w:rFonts w:asciiTheme="minorHAnsi" w:hAnsiTheme="minorHAnsi" w:cs="Helvetica-Bold"/>
          <w:b/>
          <w:bCs/>
          <w:color w:val="000000"/>
        </w:rPr>
      </w:pPr>
      <w:r w:rsidRPr="009F4173">
        <w:rPr>
          <w:rFonts w:asciiTheme="minorHAnsi" w:hAnsiTheme="minorHAnsi" w:cs="Helvetica-Bold"/>
          <w:b/>
          <w:bCs/>
          <w:color w:val="000000"/>
        </w:rPr>
        <w:t>TIREDNESS: SLEEP DISORDERS</w:t>
      </w:r>
    </w:p>
    <w:p w:rsidR="00A03449" w:rsidRPr="009F4173" w:rsidRDefault="00A03449" w:rsidP="009F4173">
      <w:pPr>
        <w:autoSpaceDE w:val="0"/>
        <w:autoSpaceDN w:val="0"/>
        <w:adjustRightInd w:val="0"/>
        <w:spacing w:after="0"/>
        <w:jc w:val="both"/>
        <w:rPr>
          <w:rFonts w:asciiTheme="minorHAnsi" w:hAnsiTheme="minorHAnsi" w:cs="Helvetica-Bold"/>
          <w:b/>
          <w:bCs/>
          <w:color w:val="000000"/>
        </w:rPr>
      </w:pPr>
    </w:p>
    <w:p w:rsidR="00A03449" w:rsidRPr="009F4173" w:rsidRDefault="00A03449" w:rsidP="00A5380C">
      <w:pPr>
        <w:autoSpaceDE w:val="0"/>
        <w:autoSpaceDN w:val="0"/>
        <w:adjustRightInd w:val="0"/>
        <w:spacing w:after="0"/>
        <w:ind w:left="720"/>
        <w:jc w:val="both"/>
        <w:rPr>
          <w:rFonts w:asciiTheme="minorHAnsi" w:hAnsiTheme="minorHAnsi" w:cs="Helvetica"/>
          <w:color w:val="000000"/>
        </w:rPr>
      </w:pPr>
      <w:r w:rsidRPr="009F4173">
        <w:rPr>
          <w:rFonts w:asciiTheme="minorHAnsi" w:hAnsiTheme="minorHAnsi" w:cs="Helvetica"/>
          <w:color w:val="000000"/>
        </w:rPr>
        <w:t>Up to one fifth of accidents on motorways and other monotonous roads may be caused by drivers falling asleep at the wheel</w:t>
      </w:r>
      <w:r w:rsidR="0091012A" w:rsidRPr="009F4173">
        <w:rPr>
          <w:rFonts w:asciiTheme="minorHAnsi" w:hAnsiTheme="minorHAnsi" w:cs="Helvetica"/>
          <w:color w:val="000000"/>
        </w:rPr>
        <w:t xml:space="preserve">.  </w:t>
      </w:r>
      <w:r w:rsidRPr="009F4173">
        <w:rPr>
          <w:rFonts w:asciiTheme="minorHAnsi" w:hAnsiTheme="minorHAnsi" w:cs="Helvetica"/>
          <w:color w:val="000000"/>
        </w:rPr>
        <w:t>All drivers need to</w:t>
      </w:r>
      <w:r w:rsidR="0091012A" w:rsidRPr="009F4173">
        <w:rPr>
          <w:rFonts w:asciiTheme="minorHAnsi" w:hAnsiTheme="minorHAnsi" w:cs="Helvetica"/>
          <w:color w:val="000000"/>
        </w:rPr>
        <w:t xml:space="preserve"> be aware of their responsibility to ensure they maintain their alertness throughout the duration of their shift.   S</w:t>
      </w:r>
      <w:r w:rsidRPr="009F4173">
        <w:rPr>
          <w:rFonts w:asciiTheme="minorHAnsi" w:hAnsiTheme="minorHAnsi" w:cs="Helvetica"/>
          <w:color w:val="000000"/>
        </w:rPr>
        <w:t xml:space="preserve">ome medical conditions </w:t>
      </w:r>
      <w:r w:rsidR="0091012A" w:rsidRPr="009F4173">
        <w:rPr>
          <w:rFonts w:asciiTheme="minorHAnsi" w:hAnsiTheme="minorHAnsi" w:cs="Helvetica"/>
          <w:color w:val="000000"/>
        </w:rPr>
        <w:t xml:space="preserve">however </w:t>
      </w:r>
      <w:r w:rsidRPr="009F4173">
        <w:rPr>
          <w:rFonts w:asciiTheme="minorHAnsi" w:hAnsiTheme="minorHAnsi" w:cs="Helvetica"/>
          <w:color w:val="000000"/>
        </w:rPr>
        <w:t>may cause excessive sleepiness</w:t>
      </w:r>
      <w:r w:rsidR="0091012A" w:rsidRPr="009F4173">
        <w:rPr>
          <w:rFonts w:asciiTheme="minorHAnsi" w:hAnsiTheme="minorHAnsi" w:cs="Helvetica"/>
          <w:color w:val="000000"/>
        </w:rPr>
        <w:t>, impair concentration and increase risk of traffic accidents</w:t>
      </w:r>
      <w:r w:rsidRPr="009F4173">
        <w:rPr>
          <w:rFonts w:asciiTheme="minorHAnsi" w:hAnsiTheme="minorHAnsi" w:cs="Helvetica"/>
          <w:color w:val="000000"/>
        </w:rPr>
        <w:t>.</w:t>
      </w:r>
      <w:r w:rsidR="0091012A" w:rsidRPr="009F4173">
        <w:rPr>
          <w:rFonts w:asciiTheme="minorHAnsi" w:hAnsiTheme="minorHAnsi" w:cs="Helvetica"/>
          <w:color w:val="000000"/>
        </w:rPr>
        <w:t xml:space="preserve"> </w:t>
      </w:r>
    </w:p>
    <w:p w:rsidR="00A03449" w:rsidRPr="009F4173" w:rsidRDefault="00A03449" w:rsidP="009F4173">
      <w:pPr>
        <w:autoSpaceDE w:val="0"/>
        <w:autoSpaceDN w:val="0"/>
        <w:adjustRightInd w:val="0"/>
        <w:spacing w:after="0"/>
        <w:jc w:val="both"/>
        <w:rPr>
          <w:rFonts w:asciiTheme="minorHAnsi" w:hAnsiTheme="minorHAnsi" w:cs="Helvetica"/>
          <w:color w:val="000000"/>
        </w:rPr>
      </w:pPr>
    </w:p>
    <w:p w:rsidR="0091012A" w:rsidRPr="009F4173" w:rsidRDefault="00A03449" w:rsidP="00A5380C">
      <w:pPr>
        <w:autoSpaceDE w:val="0"/>
        <w:autoSpaceDN w:val="0"/>
        <w:adjustRightInd w:val="0"/>
        <w:spacing w:after="0"/>
        <w:ind w:left="720"/>
        <w:jc w:val="both"/>
        <w:rPr>
          <w:rFonts w:asciiTheme="minorHAnsi" w:hAnsiTheme="minorHAnsi" w:cs="Helvetica-Bold"/>
          <w:bCs/>
          <w:color w:val="000000"/>
        </w:rPr>
      </w:pPr>
      <w:r w:rsidRPr="009F4173">
        <w:rPr>
          <w:rFonts w:asciiTheme="minorHAnsi" w:hAnsiTheme="minorHAnsi" w:cs="Helvetica"/>
          <w:color w:val="000000"/>
        </w:rPr>
        <w:t xml:space="preserve">The most common medical cause is </w:t>
      </w:r>
      <w:r w:rsidRPr="009F4173">
        <w:rPr>
          <w:rFonts w:asciiTheme="minorHAnsi" w:hAnsiTheme="minorHAnsi" w:cs="Helvetica-Bold"/>
          <w:bCs/>
          <w:color w:val="000000"/>
        </w:rPr>
        <w:t>OBSTRUCTIVE SLEEP APNOEA SYNDROME</w:t>
      </w:r>
      <w:r w:rsidR="0091012A" w:rsidRPr="009F4173">
        <w:rPr>
          <w:rFonts w:asciiTheme="minorHAnsi" w:hAnsiTheme="minorHAnsi" w:cs="Helvetica-Bold"/>
          <w:bCs/>
          <w:color w:val="000000"/>
        </w:rPr>
        <w:t xml:space="preserve"> </w:t>
      </w:r>
      <w:r w:rsidRPr="009F4173">
        <w:rPr>
          <w:rFonts w:asciiTheme="minorHAnsi" w:hAnsiTheme="minorHAnsi" w:cs="Helvetica-Bold"/>
          <w:bCs/>
          <w:color w:val="000000"/>
        </w:rPr>
        <w:t xml:space="preserve">(OSA). </w:t>
      </w:r>
      <w:r w:rsidRPr="009F4173">
        <w:rPr>
          <w:rFonts w:asciiTheme="minorHAnsi" w:hAnsiTheme="minorHAnsi" w:cs="Helvetica"/>
          <w:color w:val="000000"/>
        </w:rPr>
        <w:t>This condition occurs most commonly, but not exclusively, in overweight</w:t>
      </w:r>
      <w:r w:rsidR="0091012A" w:rsidRPr="009F4173">
        <w:rPr>
          <w:rFonts w:asciiTheme="minorHAnsi" w:hAnsiTheme="minorHAnsi" w:cs="Helvetica"/>
          <w:color w:val="000000"/>
        </w:rPr>
        <w:t xml:space="preserve"> </w:t>
      </w:r>
      <w:r w:rsidRPr="009F4173">
        <w:rPr>
          <w:rFonts w:asciiTheme="minorHAnsi" w:hAnsiTheme="minorHAnsi" w:cs="Helvetica"/>
          <w:color w:val="000000"/>
        </w:rPr>
        <w:t>individuals, particularly those with a large neck size.</w:t>
      </w:r>
      <w:r w:rsidR="009F4173" w:rsidRPr="009F4173">
        <w:rPr>
          <w:rFonts w:asciiTheme="minorHAnsi" w:hAnsiTheme="minorHAnsi" w:cs="Helvetica"/>
          <w:color w:val="000000"/>
        </w:rPr>
        <w:t xml:space="preserve"> </w:t>
      </w:r>
      <w:r w:rsidRPr="009F4173">
        <w:rPr>
          <w:rFonts w:asciiTheme="minorHAnsi" w:hAnsiTheme="minorHAnsi" w:cs="Helvetica"/>
          <w:color w:val="000000"/>
        </w:rPr>
        <w:t xml:space="preserve"> Partners often complain about</w:t>
      </w:r>
      <w:r w:rsidR="0091012A" w:rsidRPr="009F4173">
        <w:rPr>
          <w:rFonts w:asciiTheme="minorHAnsi" w:hAnsiTheme="minorHAnsi" w:cs="Helvetica"/>
          <w:color w:val="000000"/>
        </w:rPr>
        <w:t xml:space="preserve"> </w:t>
      </w:r>
      <w:r w:rsidRPr="009F4173">
        <w:rPr>
          <w:rFonts w:asciiTheme="minorHAnsi" w:hAnsiTheme="minorHAnsi" w:cs="Helvetica"/>
          <w:color w:val="000000"/>
        </w:rPr>
        <w:t>the snoring and notice that sufferers seem to have irregular breathing during sleep.</w:t>
      </w:r>
      <w:r w:rsidR="0091012A" w:rsidRPr="009F4173">
        <w:rPr>
          <w:rFonts w:asciiTheme="minorHAnsi" w:hAnsiTheme="minorHAnsi" w:cs="Helvetica"/>
          <w:color w:val="000000"/>
        </w:rPr>
        <w:t xml:space="preserve"> </w:t>
      </w:r>
      <w:r w:rsidRPr="009F4173">
        <w:rPr>
          <w:rFonts w:asciiTheme="minorHAnsi" w:hAnsiTheme="minorHAnsi" w:cs="Helvetica"/>
          <w:color w:val="000000"/>
        </w:rPr>
        <w:t>Sufferers of OSA rarely wake from sleep feeling fully refreshed and tend to fall asleep</w:t>
      </w:r>
      <w:r w:rsidR="0091012A" w:rsidRPr="009F4173">
        <w:rPr>
          <w:rFonts w:asciiTheme="minorHAnsi" w:hAnsiTheme="minorHAnsi" w:cs="Helvetica"/>
          <w:color w:val="000000"/>
        </w:rPr>
        <w:t xml:space="preserve"> </w:t>
      </w:r>
      <w:r w:rsidRPr="009F4173">
        <w:rPr>
          <w:rFonts w:asciiTheme="minorHAnsi" w:hAnsiTheme="minorHAnsi" w:cs="Helvetica"/>
          <w:color w:val="000000"/>
        </w:rPr>
        <w:t>easily when relaxing.</w:t>
      </w:r>
      <w:r w:rsidR="0091012A" w:rsidRPr="009F4173">
        <w:rPr>
          <w:rFonts w:asciiTheme="minorHAnsi" w:hAnsiTheme="minorHAnsi" w:cs="Helvetica"/>
          <w:color w:val="000000"/>
        </w:rPr>
        <w:t xml:space="preserve">  The greatest danger is prior to diagnosis, when significance of the symptoms is not appreciated.  </w:t>
      </w:r>
      <w:r w:rsidR="0091012A" w:rsidRPr="009F4173">
        <w:rPr>
          <w:rFonts w:asciiTheme="minorHAnsi" w:hAnsiTheme="minorHAnsi" w:cs="Helvetica-Bold"/>
          <w:bCs/>
          <w:color w:val="000000"/>
        </w:rPr>
        <w:t>Once appropriately diagnosed by a specialist in Sleep Medicine effective treatment is available.</w:t>
      </w:r>
    </w:p>
    <w:p w:rsidR="009F4173" w:rsidRPr="009F4173" w:rsidRDefault="009F4173" w:rsidP="009F4173">
      <w:pPr>
        <w:autoSpaceDE w:val="0"/>
        <w:autoSpaceDN w:val="0"/>
        <w:adjustRightInd w:val="0"/>
        <w:spacing w:after="0"/>
        <w:rPr>
          <w:rFonts w:asciiTheme="minorHAnsi" w:hAnsiTheme="minorHAnsi" w:cs="Helvetica-Bold"/>
          <w:b/>
          <w:bCs/>
          <w:color w:val="000000"/>
        </w:rPr>
      </w:pPr>
    </w:p>
    <w:p w:rsidR="004E45BF" w:rsidRPr="009F4173" w:rsidRDefault="004E45BF" w:rsidP="00A5380C">
      <w:pPr>
        <w:pStyle w:val="ListParagraph"/>
        <w:numPr>
          <w:ilvl w:val="0"/>
          <w:numId w:val="25"/>
        </w:numPr>
        <w:autoSpaceDE w:val="0"/>
        <w:autoSpaceDN w:val="0"/>
        <w:adjustRightInd w:val="0"/>
        <w:spacing w:after="0"/>
        <w:ind w:hanging="720"/>
        <w:rPr>
          <w:rFonts w:asciiTheme="minorHAnsi" w:hAnsiTheme="minorHAnsi" w:cs="Helvetica-Bold"/>
          <w:b/>
          <w:bCs/>
          <w:color w:val="000000"/>
        </w:rPr>
      </w:pPr>
      <w:r w:rsidRPr="009F4173">
        <w:rPr>
          <w:rFonts w:asciiTheme="minorHAnsi" w:hAnsiTheme="minorHAnsi" w:cs="Helvetica-Bold"/>
          <w:b/>
          <w:bCs/>
          <w:color w:val="000000"/>
        </w:rPr>
        <w:t xml:space="preserve">EPILEPSY OR LIABILITY TO </w:t>
      </w:r>
      <w:r w:rsidR="009F4173" w:rsidRPr="009F4173">
        <w:rPr>
          <w:rFonts w:asciiTheme="minorHAnsi" w:hAnsiTheme="minorHAnsi" w:cs="Helvetica-Bold"/>
          <w:b/>
          <w:bCs/>
          <w:color w:val="000000"/>
        </w:rPr>
        <w:t>SEIZURE AND LOSS OF CONSCIOUSNESS</w:t>
      </w:r>
    </w:p>
    <w:p w:rsidR="004E45BF" w:rsidRPr="009F4173" w:rsidRDefault="004E45BF" w:rsidP="009F4173">
      <w:pPr>
        <w:autoSpaceDE w:val="0"/>
        <w:autoSpaceDN w:val="0"/>
        <w:adjustRightInd w:val="0"/>
        <w:spacing w:after="0"/>
        <w:rPr>
          <w:rFonts w:asciiTheme="minorHAnsi" w:hAnsiTheme="minorHAnsi" w:cs="Helvetica"/>
          <w:color w:val="000000"/>
        </w:rPr>
      </w:pPr>
    </w:p>
    <w:p w:rsidR="00AF4169" w:rsidRDefault="004E45BF" w:rsidP="00A5380C">
      <w:pPr>
        <w:autoSpaceDE w:val="0"/>
        <w:autoSpaceDN w:val="0"/>
        <w:adjustRightInd w:val="0"/>
        <w:spacing w:after="0"/>
        <w:ind w:left="720"/>
        <w:rPr>
          <w:rFonts w:asciiTheme="minorHAnsi" w:hAnsiTheme="minorHAnsi" w:cs="Helvetica"/>
          <w:color w:val="000000"/>
        </w:rPr>
      </w:pPr>
      <w:r w:rsidRPr="009F4173">
        <w:rPr>
          <w:rFonts w:asciiTheme="minorHAnsi" w:hAnsiTheme="minorHAnsi" w:cs="Helvetica"/>
          <w:color w:val="000000"/>
        </w:rPr>
        <w:t xml:space="preserve">A diagnosis of epilepsy or spontaneous epileptic attack(s) requires 10 years free of further </w:t>
      </w:r>
      <w:r w:rsidR="00AF4169" w:rsidRPr="009F4173">
        <w:rPr>
          <w:rFonts w:asciiTheme="minorHAnsi" w:hAnsiTheme="minorHAnsi" w:cs="Helvetica"/>
          <w:color w:val="000000"/>
        </w:rPr>
        <w:t>seizure without</w:t>
      </w:r>
      <w:r w:rsidRPr="009F4173">
        <w:rPr>
          <w:rFonts w:asciiTheme="minorHAnsi" w:hAnsiTheme="minorHAnsi" w:cs="Helvetica"/>
          <w:color w:val="000000"/>
        </w:rPr>
        <w:t xml:space="preserve"> taking anti-epilepsy medication during that 10-year period.  </w:t>
      </w:r>
    </w:p>
    <w:p w:rsidR="00AF4169" w:rsidRDefault="00AF4169" w:rsidP="009F4173">
      <w:pPr>
        <w:autoSpaceDE w:val="0"/>
        <w:autoSpaceDN w:val="0"/>
        <w:adjustRightInd w:val="0"/>
        <w:spacing w:after="0"/>
        <w:rPr>
          <w:rFonts w:asciiTheme="minorHAnsi" w:hAnsiTheme="minorHAnsi" w:cs="Helvetica"/>
          <w:color w:val="000000"/>
        </w:rPr>
      </w:pPr>
    </w:p>
    <w:p w:rsidR="004E45BF" w:rsidRPr="009F4173" w:rsidRDefault="004E45BF" w:rsidP="00A5380C">
      <w:pPr>
        <w:autoSpaceDE w:val="0"/>
        <w:autoSpaceDN w:val="0"/>
        <w:adjustRightInd w:val="0"/>
        <w:spacing w:after="0"/>
        <w:ind w:left="720"/>
        <w:rPr>
          <w:rFonts w:asciiTheme="minorHAnsi" w:hAnsiTheme="minorHAnsi" w:cs="Helvetica"/>
          <w:color w:val="000000"/>
        </w:rPr>
      </w:pPr>
      <w:r w:rsidRPr="009F4173">
        <w:rPr>
          <w:rFonts w:asciiTheme="minorHAnsi" w:hAnsiTheme="minorHAnsi" w:cs="Helvetica"/>
          <w:color w:val="000000"/>
        </w:rPr>
        <w:t>For conditions that cause an increased liability to epileptic attacks, the risk of attacks must fall to that of the general population.  DVLA must refuse or revoke the licence if these conditions cannot be met.</w:t>
      </w:r>
    </w:p>
    <w:p w:rsidR="004E45BF" w:rsidRPr="009F4173" w:rsidRDefault="004E45BF" w:rsidP="009F4173">
      <w:pPr>
        <w:autoSpaceDE w:val="0"/>
        <w:autoSpaceDN w:val="0"/>
        <w:adjustRightInd w:val="0"/>
        <w:spacing w:after="0"/>
        <w:rPr>
          <w:rFonts w:asciiTheme="minorHAnsi" w:hAnsiTheme="minorHAnsi" w:cs="Helvetica"/>
          <w:color w:val="000000"/>
        </w:rPr>
      </w:pPr>
    </w:p>
    <w:p w:rsidR="004E45BF" w:rsidRPr="009F4173" w:rsidRDefault="004E45BF" w:rsidP="008B6ABA">
      <w:pPr>
        <w:pStyle w:val="ListParagraph"/>
        <w:numPr>
          <w:ilvl w:val="0"/>
          <w:numId w:val="25"/>
        </w:numPr>
        <w:autoSpaceDE w:val="0"/>
        <w:autoSpaceDN w:val="0"/>
        <w:adjustRightInd w:val="0"/>
        <w:spacing w:after="0"/>
        <w:ind w:hanging="720"/>
        <w:rPr>
          <w:rFonts w:asciiTheme="minorHAnsi" w:hAnsiTheme="minorHAnsi" w:cs="Helvetica"/>
          <w:b/>
          <w:color w:val="000000"/>
        </w:rPr>
      </w:pPr>
      <w:r w:rsidRPr="009F4173">
        <w:rPr>
          <w:rFonts w:asciiTheme="minorHAnsi" w:hAnsiTheme="minorHAnsi" w:cs="Helvetica"/>
          <w:b/>
          <w:color w:val="000000"/>
        </w:rPr>
        <w:t>C</w:t>
      </w:r>
      <w:r w:rsidR="009F4173" w:rsidRPr="009F4173">
        <w:rPr>
          <w:rFonts w:asciiTheme="minorHAnsi" w:hAnsiTheme="minorHAnsi" w:cs="Helvetica"/>
          <w:b/>
          <w:color w:val="000000"/>
        </w:rPr>
        <w:t>ARDIAC CONDITIONS</w:t>
      </w:r>
    </w:p>
    <w:p w:rsidR="004E45BF" w:rsidRPr="009F4173" w:rsidRDefault="004E45BF" w:rsidP="009F4173">
      <w:pPr>
        <w:autoSpaceDE w:val="0"/>
        <w:autoSpaceDN w:val="0"/>
        <w:adjustRightInd w:val="0"/>
        <w:spacing w:after="0"/>
        <w:rPr>
          <w:rFonts w:asciiTheme="minorHAnsi" w:hAnsiTheme="minorHAnsi" w:cs="Helvetica"/>
          <w:b/>
          <w:color w:val="000000"/>
        </w:rPr>
      </w:pPr>
    </w:p>
    <w:p w:rsidR="004E45BF" w:rsidRPr="009F4173" w:rsidRDefault="004E45BF" w:rsidP="008B6ABA">
      <w:pPr>
        <w:autoSpaceDE w:val="0"/>
        <w:autoSpaceDN w:val="0"/>
        <w:adjustRightInd w:val="0"/>
        <w:spacing w:after="0"/>
        <w:ind w:left="720"/>
        <w:rPr>
          <w:rFonts w:asciiTheme="minorHAnsi" w:hAnsiTheme="minorHAnsi" w:cs="Helvetica"/>
          <w:color w:val="000000"/>
        </w:rPr>
      </w:pPr>
      <w:r w:rsidRPr="009F4173">
        <w:rPr>
          <w:rFonts w:asciiTheme="minorHAnsi" w:hAnsiTheme="minorHAnsi" w:cs="Helvetica"/>
          <w:color w:val="000000"/>
        </w:rPr>
        <w:t xml:space="preserve">Drivers will be considered unfit to drive within 6 weeks of a myocardial infarction or an episode of unstable angina.   </w:t>
      </w:r>
    </w:p>
    <w:p w:rsidR="004E45BF" w:rsidRPr="009F4173" w:rsidRDefault="004E45BF" w:rsidP="009F4173">
      <w:pPr>
        <w:autoSpaceDE w:val="0"/>
        <w:autoSpaceDN w:val="0"/>
        <w:adjustRightInd w:val="0"/>
        <w:spacing w:after="0"/>
        <w:rPr>
          <w:rFonts w:asciiTheme="minorHAnsi" w:hAnsiTheme="minorHAnsi" w:cs="Helvetica"/>
          <w:color w:val="000000"/>
        </w:rPr>
      </w:pPr>
    </w:p>
    <w:p w:rsidR="004E45BF" w:rsidRPr="009F4173" w:rsidRDefault="004E45BF" w:rsidP="008B6ABA">
      <w:pPr>
        <w:autoSpaceDE w:val="0"/>
        <w:autoSpaceDN w:val="0"/>
        <w:adjustRightInd w:val="0"/>
        <w:spacing w:after="0"/>
        <w:ind w:left="720"/>
        <w:rPr>
          <w:rFonts w:asciiTheme="minorHAnsi" w:hAnsiTheme="minorHAnsi" w:cs="Helvetica"/>
          <w:color w:val="000000"/>
        </w:rPr>
      </w:pPr>
      <w:r w:rsidRPr="009F4173">
        <w:rPr>
          <w:rFonts w:asciiTheme="minorHAnsi" w:hAnsiTheme="minorHAnsi" w:cs="Helvetica"/>
          <w:color w:val="000000"/>
        </w:rPr>
        <w:t>Drivers with a history of angina, heart failure or cardiac arrhythmia that remains uncontrolled despite treatment, or with implanted cardiac defibrillator are likely to be medically unfit.</w:t>
      </w:r>
    </w:p>
    <w:p w:rsidR="004E45BF" w:rsidRPr="009F4173" w:rsidRDefault="004E45BF" w:rsidP="009F4173">
      <w:pPr>
        <w:autoSpaceDE w:val="0"/>
        <w:autoSpaceDN w:val="0"/>
        <w:adjustRightInd w:val="0"/>
        <w:spacing w:after="0"/>
        <w:rPr>
          <w:rFonts w:asciiTheme="minorHAnsi" w:hAnsiTheme="minorHAnsi" w:cs="Helvetica"/>
          <w:color w:val="000000"/>
        </w:rPr>
      </w:pPr>
    </w:p>
    <w:p w:rsidR="004E45BF" w:rsidRPr="009F4173" w:rsidRDefault="004E45BF" w:rsidP="008B6ABA">
      <w:pPr>
        <w:autoSpaceDE w:val="0"/>
        <w:autoSpaceDN w:val="0"/>
        <w:adjustRightInd w:val="0"/>
        <w:spacing w:after="0"/>
        <w:ind w:left="720"/>
        <w:rPr>
          <w:rFonts w:asciiTheme="minorHAnsi" w:hAnsiTheme="minorHAnsi" w:cs="Helvetica"/>
          <w:color w:val="000000"/>
        </w:rPr>
      </w:pPr>
      <w:r w:rsidRPr="009F4173">
        <w:rPr>
          <w:rFonts w:asciiTheme="minorHAnsi" w:hAnsiTheme="minorHAnsi" w:cs="Helvetica"/>
          <w:color w:val="000000"/>
        </w:rPr>
        <w:t xml:space="preserve">Following coronary artery bypass surgery or coronary angioplasty/stent procedure </w:t>
      </w:r>
      <w:r w:rsidR="00862FA2">
        <w:rPr>
          <w:rFonts w:asciiTheme="minorHAnsi" w:hAnsiTheme="minorHAnsi" w:cs="Helvetica"/>
          <w:color w:val="000000"/>
        </w:rPr>
        <w:t xml:space="preserve">a </w:t>
      </w:r>
      <w:r w:rsidRPr="009F4173">
        <w:rPr>
          <w:rFonts w:asciiTheme="minorHAnsi" w:hAnsiTheme="minorHAnsi" w:cs="Helvetica"/>
          <w:color w:val="000000"/>
        </w:rPr>
        <w:t xml:space="preserve">cardiology opinion based on satisfactory completion of an Exercise Tolerance Test will be required before </w:t>
      </w:r>
      <w:r w:rsidR="008B6ABA">
        <w:rPr>
          <w:rFonts w:asciiTheme="minorHAnsi" w:hAnsiTheme="minorHAnsi" w:cs="Helvetica"/>
          <w:color w:val="000000"/>
        </w:rPr>
        <w:t xml:space="preserve">any </w:t>
      </w:r>
      <w:r w:rsidRPr="009F4173">
        <w:rPr>
          <w:rFonts w:asciiTheme="minorHAnsi" w:hAnsiTheme="minorHAnsi" w:cs="Helvetica"/>
          <w:color w:val="000000"/>
        </w:rPr>
        <w:t>licen</w:t>
      </w:r>
      <w:r w:rsidR="008B6ABA">
        <w:rPr>
          <w:rFonts w:asciiTheme="minorHAnsi" w:hAnsiTheme="minorHAnsi" w:cs="Helvetica"/>
          <w:color w:val="000000"/>
        </w:rPr>
        <w:t>ce</w:t>
      </w:r>
      <w:r w:rsidRPr="009F4173">
        <w:rPr>
          <w:rFonts w:asciiTheme="minorHAnsi" w:hAnsiTheme="minorHAnsi" w:cs="Helvetica"/>
          <w:color w:val="000000"/>
        </w:rPr>
        <w:t xml:space="preserve"> is reinstated.  Further evidence of satisfactory completion of exercise tolerance testing will be required every 3 years.</w:t>
      </w:r>
    </w:p>
    <w:p w:rsidR="004E45BF" w:rsidRPr="009F4173" w:rsidRDefault="004E45BF" w:rsidP="009F4173">
      <w:pPr>
        <w:autoSpaceDE w:val="0"/>
        <w:autoSpaceDN w:val="0"/>
        <w:adjustRightInd w:val="0"/>
        <w:spacing w:after="0"/>
        <w:rPr>
          <w:rFonts w:asciiTheme="minorHAnsi" w:hAnsiTheme="minorHAnsi" w:cs="Helvetica"/>
          <w:color w:val="000000"/>
        </w:rPr>
      </w:pPr>
    </w:p>
    <w:p w:rsidR="004E45BF" w:rsidRPr="009F4173" w:rsidRDefault="004E45BF" w:rsidP="008D4544">
      <w:pPr>
        <w:autoSpaceDE w:val="0"/>
        <w:autoSpaceDN w:val="0"/>
        <w:adjustRightInd w:val="0"/>
        <w:spacing w:after="0"/>
        <w:ind w:left="720"/>
        <w:rPr>
          <w:rFonts w:asciiTheme="minorHAnsi" w:hAnsiTheme="minorHAnsi" w:cs="Helvetica"/>
          <w:color w:val="000000"/>
        </w:rPr>
      </w:pPr>
      <w:r w:rsidRPr="009F4173">
        <w:rPr>
          <w:rFonts w:asciiTheme="minorHAnsi" w:hAnsiTheme="minorHAnsi" w:cs="Helvetica"/>
          <w:color w:val="000000"/>
        </w:rPr>
        <w:t xml:space="preserve">High blood pressure will need to be adequately controlled on medication.   </w:t>
      </w:r>
      <w:r w:rsidR="008016E8" w:rsidRPr="009F4173">
        <w:rPr>
          <w:rFonts w:asciiTheme="minorHAnsi" w:hAnsiTheme="minorHAnsi" w:cs="Helvetica"/>
          <w:color w:val="000000"/>
        </w:rPr>
        <w:t xml:space="preserve">Drivers with </w:t>
      </w:r>
      <w:r w:rsidRPr="009F4173">
        <w:rPr>
          <w:rFonts w:asciiTheme="minorHAnsi" w:hAnsiTheme="minorHAnsi" w:cs="Helvetica"/>
          <w:color w:val="000000"/>
        </w:rPr>
        <w:t xml:space="preserve">blood pressure </w:t>
      </w:r>
      <w:r w:rsidR="008D4544">
        <w:rPr>
          <w:rFonts w:asciiTheme="minorHAnsi" w:hAnsiTheme="minorHAnsi" w:cs="Helvetica"/>
          <w:color w:val="000000"/>
        </w:rPr>
        <w:t xml:space="preserve">which </w:t>
      </w:r>
      <w:r w:rsidRPr="009F4173">
        <w:rPr>
          <w:rFonts w:asciiTheme="minorHAnsi" w:hAnsiTheme="minorHAnsi" w:cs="Helvetica"/>
          <w:color w:val="000000"/>
        </w:rPr>
        <w:t>is persistently 180 systolic or more and/or 100 diastolic or more</w:t>
      </w:r>
      <w:r w:rsidR="008016E8" w:rsidRPr="009F4173">
        <w:rPr>
          <w:rFonts w:asciiTheme="minorHAnsi" w:hAnsiTheme="minorHAnsi" w:cs="Helvetica"/>
          <w:color w:val="000000"/>
        </w:rPr>
        <w:t xml:space="preserve"> will be considered medically unfit</w:t>
      </w:r>
      <w:r w:rsidRPr="009F4173">
        <w:rPr>
          <w:rFonts w:asciiTheme="minorHAnsi" w:hAnsiTheme="minorHAnsi" w:cs="Helvetica"/>
          <w:color w:val="000000"/>
        </w:rPr>
        <w:t>.</w:t>
      </w:r>
    </w:p>
    <w:p w:rsidR="005E170E" w:rsidRDefault="005E170E">
      <w:pPr>
        <w:spacing w:after="160" w:line="259" w:lineRule="auto"/>
        <w:rPr>
          <w:rFonts w:asciiTheme="minorHAnsi" w:hAnsiTheme="minorHAnsi" w:cs="Helvetica-Bold"/>
          <w:b/>
          <w:bCs/>
          <w:color w:val="000000"/>
        </w:rPr>
      </w:pPr>
      <w:r>
        <w:rPr>
          <w:rFonts w:asciiTheme="minorHAnsi" w:hAnsiTheme="minorHAnsi" w:cs="Helvetica-Bold"/>
          <w:b/>
          <w:bCs/>
          <w:color w:val="000000"/>
        </w:rPr>
        <w:br w:type="page"/>
      </w:r>
    </w:p>
    <w:p w:rsidR="00A03449" w:rsidRPr="009F4173" w:rsidRDefault="00A03449" w:rsidP="009F4173">
      <w:pPr>
        <w:autoSpaceDE w:val="0"/>
        <w:autoSpaceDN w:val="0"/>
        <w:adjustRightInd w:val="0"/>
        <w:spacing w:after="0"/>
        <w:jc w:val="both"/>
        <w:rPr>
          <w:rFonts w:asciiTheme="minorHAnsi" w:hAnsiTheme="minorHAnsi" w:cs="Helvetica-Bold"/>
          <w:b/>
          <w:bCs/>
          <w:color w:val="000000"/>
        </w:rPr>
      </w:pPr>
    </w:p>
    <w:p w:rsidR="00A03449" w:rsidRPr="009F4173" w:rsidRDefault="00A03449" w:rsidP="00B341A4">
      <w:pPr>
        <w:pStyle w:val="ListParagraph"/>
        <w:numPr>
          <w:ilvl w:val="0"/>
          <w:numId w:val="25"/>
        </w:numPr>
        <w:autoSpaceDE w:val="0"/>
        <w:autoSpaceDN w:val="0"/>
        <w:adjustRightInd w:val="0"/>
        <w:spacing w:after="0"/>
        <w:ind w:hanging="720"/>
        <w:rPr>
          <w:rFonts w:asciiTheme="minorHAnsi" w:hAnsiTheme="minorHAnsi" w:cs="Helvetica-Bold"/>
          <w:b/>
          <w:bCs/>
          <w:color w:val="000000"/>
        </w:rPr>
      </w:pPr>
      <w:r w:rsidRPr="009F4173">
        <w:rPr>
          <w:rFonts w:asciiTheme="minorHAnsi" w:hAnsiTheme="minorHAnsi" w:cs="Helvetica-Bold"/>
          <w:b/>
          <w:bCs/>
          <w:color w:val="000000"/>
        </w:rPr>
        <w:t>OTHER MEDICAL CONDITIONS</w:t>
      </w:r>
    </w:p>
    <w:p w:rsidR="0091012A" w:rsidRPr="009F4173" w:rsidRDefault="0091012A" w:rsidP="009F4173">
      <w:pPr>
        <w:autoSpaceDE w:val="0"/>
        <w:autoSpaceDN w:val="0"/>
        <w:adjustRightInd w:val="0"/>
        <w:spacing w:after="0"/>
        <w:rPr>
          <w:rFonts w:asciiTheme="minorHAnsi" w:hAnsiTheme="minorHAnsi" w:cs="Helvetica-Bold"/>
          <w:b/>
          <w:bCs/>
          <w:color w:val="000000"/>
        </w:rPr>
      </w:pPr>
    </w:p>
    <w:p w:rsidR="00A03449" w:rsidRPr="009F4173" w:rsidRDefault="00A03449" w:rsidP="00B341A4">
      <w:pPr>
        <w:autoSpaceDE w:val="0"/>
        <w:autoSpaceDN w:val="0"/>
        <w:adjustRightInd w:val="0"/>
        <w:spacing w:after="0"/>
        <w:ind w:left="709"/>
        <w:rPr>
          <w:rFonts w:asciiTheme="minorHAnsi" w:hAnsiTheme="minorHAnsi" w:cs="Helvetica"/>
          <w:color w:val="000000"/>
        </w:rPr>
      </w:pPr>
      <w:r w:rsidRPr="009F4173">
        <w:rPr>
          <w:rFonts w:asciiTheme="minorHAnsi" w:hAnsiTheme="minorHAnsi" w:cs="Helvetica"/>
          <w:color w:val="000000"/>
        </w:rPr>
        <w:t xml:space="preserve">In addition to those medical conditions covered by law, applicants (or </w:t>
      </w:r>
      <w:proofErr w:type="spellStart"/>
      <w:r w:rsidRPr="009F4173">
        <w:rPr>
          <w:rFonts w:asciiTheme="minorHAnsi" w:hAnsiTheme="minorHAnsi" w:cs="Helvetica"/>
          <w:color w:val="000000"/>
        </w:rPr>
        <w:t>licenceholders</w:t>
      </w:r>
      <w:proofErr w:type="spellEnd"/>
      <w:r w:rsidRPr="009F4173">
        <w:rPr>
          <w:rFonts w:asciiTheme="minorHAnsi" w:hAnsiTheme="minorHAnsi" w:cs="Helvetica"/>
          <w:color w:val="000000"/>
        </w:rPr>
        <w:t>)</w:t>
      </w:r>
      <w:r w:rsidR="0091012A" w:rsidRPr="009F4173">
        <w:rPr>
          <w:rFonts w:asciiTheme="minorHAnsi" w:hAnsiTheme="minorHAnsi" w:cs="Helvetica"/>
          <w:color w:val="000000"/>
        </w:rPr>
        <w:t xml:space="preserve"> </w:t>
      </w:r>
      <w:r w:rsidRPr="009F4173">
        <w:rPr>
          <w:rFonts w:asciiTheme="minorHAnsi" w:hAnsiTheme="minorHAnsi" w:cs="Helvetica"/>
          <w:color w:val="000000"/>
        </w:rPr>
        <w:t>are likely to be refused if they are unable to meet the recommended medical</w:t>
      </w:r>
      <w:r w:rsidR="0091012A" w:rsidRPr="009F4173">
        <w:rPr>
          <w:rFonts w:asciiTheme="minorHAnsi" w:hAnsiTheme="minorHAnsi" w:cs="Helvetica"/>
          <w:color w:val="000000"/>
        </w:rPr>
        <w:t xml:space="preserve"> </w:t>
      </w:r>
      <w:r w:rsidRPr="009F4173">
        <w:rPr>
          <w:rFonts w:asciiTheme="minorHAnsi" w:hAnsiTheme="minorHAnsi" w:cs="Helvetica"/>
          <w:color w:val="000000"/>
        </w:rPr>
        <w:t>guidelines in the following situations:</w:t>
      </w:r>
    </w:p>
    <w:p w:rsidR="0091012A" w:rsidRPr="009F4173" w:rsidRDefault="0091012A" w:rsidP="009F4173">
      <w:pPr>
        <w:autoSpaceDE w:val="0"/>
        <w:autoSpaceDN w:val="0"/>
        <w:adjustRightInd w:val="0"/>
        <w:spacing w:after="0"/>
        <w:rPr>
          <w:rFonts w:asciiTheme="minorHAnsi" w:hAnsiTheme="minorHAnsi" w:cs="Helvetica"/>
          <w:color w:val="000000"/>
        </w:rPr>
      </w:pPr>
    </w:p>
    <w:p w:rsidR="00A03449" w:rsidRPr="009F4173" w:rsidRDefault="00A03449" w:rsidP="009F4173">
      <w:pPr>
        <w:pStyle w:val="ListParagraph"/>
        <w:numPr>
          <w:ilvl w:val="0"/>
          <w:numId w:val="10"/>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A st</w:t>
      </w:r>
      <w:r w:rsidR="0091012A" w:rsidRPr="009F4173">
        <w:rPr>
          <w:rFonts w:asciiTheme="minorHAnsi" w:hAnsiTheme="minorHAnsi" w:cs="Helvetica"/>
          <w:color w:val="000000"/>
        </w:rPr>
        <w:t>r</w:t>
      </w:r>
      <w:r w:rsidRPr="009F4173">
        <w:rPr>
          <w:rFonts w:asciiTheme="minorHAnsi" w:hAnsiTheme="minorHAnsi" w:cs="Helvetica"/>
          <w:color w:val="000000"/>
        </w:rPr>
        <w:t>oke or TIA within the last 12 months.</w:t>
      </w:r>
    </w:p>
    <w:p w:rsidR="00A03449" w:rsidRPr="009F4173" w:rsidRDefault="00955D4E" w:rsidP="009F4173">
      <w:pPr>
        <w:pStyle w:val="ListParagraph"/>
        <w:numPr>
          <w:ilvl w:val="0"/>
          <w:numId w:val="10"/>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U</w:t>
      </w:r>
      <w:r w:rsidR="00A03449" w:rsidRPr="009F4173">
        <w:rPr>
          <w:rFonts w:asciiTheme="minorHAnsi" w:hAnsiTheme="minorHAnsi" w:cs="Helvetica"/>
          <w:color w:val="000000"/>
        </w:rPr>
        <w:t>nexplained loss of consciousness with liability to recurrence.</w:t>
      </w:r>
    </w:p>
    <w:p w:rsidR="00A03449" w:rsidRPr="009F4173" w:rsidRDefault="00A03449" w:rsidP="009F4173">
      <w:pPr>
        <w:pStyle w:val="ListParagraph"/>
        <w:numPr>
          <w:ilvl w:val="0"/>
          <w:numId w:val="10"/>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Meniere’s, or any other sudden and disabling vertigo within the past 1 year,</w:t>
      </w:r>
    </w:p>
    <w:p w:rsidR="00A03449" w:rsidRPr="009F4173" w:rsidRDefault="0091012A" w:rsidP="009F4173">
      <w:p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 xml:space="preserve">              </w:t>
      </w:r>
      <w:r w:rsidR="00A03449" w:rsidRPr="009F4173">
        <w:rPr>
          <w:rFonts w:asciiTheme="minorHAnsi" w:hAnsiTheme="minorHAnsi" w:cs="Helvetica"/>
          <w:color w:val="000000"/>
        </w:rPr>
        <w:t>with a liability to recurrence.</w:t>
      </w:r>
    </w:p>
    <w:p w:rsidR="00A03449" w:rsidRPr="009F4173" w:rsidRDefault="00955D4E" w:rsidP="009F4173">
      <w:pPr>
        <w:pStyle w:val="ListParagraph"/>
        <w:numPr>
          <w:ilvl w:val="0"/>
          <w:numId w:val="11"/>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Hearing impairment that may impair ability to</w:t>
      </w:r>
      <w:r w:rsidR="008C00A5" w:rsidRPr="009F4173">
        <w:rPr>
          <w:rFonts w:asciiTheme="minorHAnsi" w:hAnsiTheme="minorHAnsi" w:cs="Helvetica"/>
          <w:color w:val="000000"/>
        </w:rPr>
        <w:t xml:space="preserve"> </w:t>
      </w:r>
      <w:r w:rsidRPr="009F4173">
        <w:rPr>
          <w:rFonts w:asciiTheme="minorHAnsi" w:hAnsiTheme="minorHAnsi" w:cs="Helvetica"/>
          <w:color w:val="000000"/>
        </w:rPr>
        <w:t>communicate</w:t>
      </w:r>
      <w:r w:rsidR="00A03449" w:rsidRPr="009F4173">
        <w:rPr>
          <w:rFonts w:asciiTheme="minorHAnsi" w:hAnsiTheme="minorHAnsi" w:cs="Helvetica"/>
          <w:color w:val="000000"/>
        </w:rPr>
        <w:t xml:space="preserve"> by telephone in an emergency.</w:t>
      </w:r>
    </w:p>
    <w:p w:rsidR="00A03449" w:rsidRPr="009F4173" w:rsidRDefault="00A03449" w:rsidP="009F4173">
      <w:pPr>
        <w:pStyle w:val="ListParagraph"/>
        <w:numPr>
          <w:ilvl w:val="0"/>
          <w:numId w:val="11"/>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Major brain surgery and/or recent severe head injury with serious continuing</w:t>
      </w:r>
    </w:p>
    <w:p w:rsidR="0091012A" w:rsidRPr="009F4173" w:rsidRDefault="00A03449" w:rsidP="009F4173">
      <w:pPr>
        <w:autoSpaceDE w:val="0"/>
        <w:autoSpaceDN w:val="0"/>
        <w:adjustRightInd w:val="0"/>
        <w:spacing w:after="0"/>
        <w:ind w:firstLine="720"/>
        <w:rPr>
          <w:rFonts w:asciiTheme="minorHAnsi" w:hAnsiTheme="minorHAnsi" w:cs="Helvetica"/>
          <w:color w:val="000000"/>
        </w:rPr>
      </w:pPr>
      <w:r w:rsidRPr="009F4173">
        <w:rPr>
          <w:rFonts w:asciiTheme="minorHAnsi" w:hAnsiTheme="minorHAnsi" w:cs="Helvetica"/>
          <w:color w:val="000000"/>
        </w:rPr>
        <w:t>after effects.</w:t>
      </w:r>
    </w:p>
    <w:p w:rsidR="00A03449" w:rsidRPr="009F4173" w:rsidRDefault="00A03449" w:rsidP="009F4173">
      <w:pPr>
        <w:pStyle w:val="ListParagraph"/>
        <w:numPr>
          <w:ilvl w:val="0"/>
          <w:numId w:val="12"/>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Parkinson’s disease, multiple sclerosis or other chronic neurological disorders</w:t>
      </w:r>
      <w:r w:rsidR="00343459">
        <w:rPr>
          <w:rFonts w:asciiTheme="minorHAnsi" w:hAnsiTheme="minorHAnsi" w:cs="Helvetica"/>
          <w:color w:val="000000"/>
        </w:rPr>
        <w:t>.</w:t>
      </w:r>
    </w:p>
    <w:p w:rsidR="00A03449" w:rsidRPr="009F4173" w:rsidRDefault="0091012A" w:rsidP="009F4173">
      <w:p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 xml:space="preserve">               </w:t>
      </w:r>
      <w:proofErr w:type="gramStart"/>
      <w:r w:rsidR="00A03449" w:rsidRPr="009F4173">
        <w:rPr>
          <w:rFonts w:asciiTheme="minorHAnsi" w:hAnsiTheme="minorHAnsi" w:cs="Helvetica"/>
          <w:color w:val="000000"/>
        </w:rPr>
        <w:t>with</w:t>
      </w:r>
      <w:proofErr w:type="gramEnd"/>
      <w:r w:rsidR="00A03449" w:rsidRPr="009F4173">
        <w:rPr>
          <w:rFonts w:asciiTheme="minorHAnsi" w:hAnsiTheme="minorHAnsi" w:cs="Helvetica"/>
          <w:color w:val="000000"/>
        </w:rPr>
        <w:t xml:space="preserve"> symptoms likely to affect safe driving.</w:t>
      </w:r>
    </w:p>
    <w:p w:rsidR="0091012A" w:rsidRPr="009F4173" w:rsidRDefault="00A03449" w:rsidP="009F4173">
      <w:pPr>
        <w:pStyle w:val="ListParagraph"/>
        <w:numPr>
          <w:ilvl w:val="0"/>
          <w:numId w:val="12"/>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Psychotic illness within the past 3 years.</w:t>
      </w:r>
      <w:r w:rsidR="00487D27">
        <w:rPr>
          <w:rFonts w:asciiTheme="minorHAnsi" w:hAnsiTheme="minorHAnsi" w:cs="Helvetica"/>
          <w:color w:val="000000"/>
        </w:rPr>
        <w:t xml:space="preserve"> </w:t>
      </w:r>
      <w:r w:rsidR="008C00A5" w:rsidRPr="009F4173">
        <w:rPr>
          <w:rFonts w:asciiTheme="minorHAnsi" w:hAnsiTheme="minorHAnsi" w:cs="Helvetica"/>
          <w:color w:val="000000"/>
        </w:rPr>
        <w:t xml:space="preserve"> </w:t>
      </w:r>
    </w:p>
    <w:p w:rsidR="00A03449" w:rsidRPr="009F4173" w:rsidRDefault="008C00A5" w:rsidP="009F4173">
      <w:pPr>
        <w:pStyle w:val="ListParagraph"/>
        <w:numPr>
          <w:ilvl w:val="0"/>
          <w:numId w:val="12"/>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Other s</w:t>
      </w:r>
      <w:r w:rsidR="00A03449" w:rsidRPr="009F4173">
        <w:rPr>
          <w:rFonts w:asciiTheme="minorHAnsi" w:hAnsiTheme="minorHAnsi" w:cs="Helvetica"/>
          <w:color w:val="000000"/>
        </w:rPr>
        <w:t>erious psychiatric illness.</w:t>
      </w:r>
    </w:p>
    <w:p w:rsidR="00A03449" w:rsidRPr="009F4173" w:rsidRDefault="00A03449" w:rsidP="009F4173">
      <w:pPr>
        <w:pStyle w:val="ListParagraph"/>
        <w:numPr>
          <w:ilvl w:val="0"/>
          <w:numId w:val="12"/>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If major psychotropic or neuroleptic medication is being taken.</w:t>
      </w:r>
    </w:p>
    <w:p w:rsidR="00A03449" w:rsidRPr="009F4173" w:rsidRDefault="00A03449" w:rsidP="009F4173">
      <w:pPr>
        <w:pStyle w:val="ListParagraph"/>
        <w:numPr>
          <w:ilvl w:val="0"/>
          <w:numId w:val="12"/>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Alcohol and/or drug misuse within the past 1 year or alcohol and/or drug</w:t>
      </w:r>
    </w:p>
    <w:p w:rsidR="00A03449" w:rsidRPr="009F4173" w:rsidRDefault="006867CE" w:rsidP="009F4173">
      <w:p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 xml:space="preserve">            </w:t>
      </w:r>
      <w:r w:rsidR="001179E9">
        <w:rPr>
          <w:rFonts w:asciiTheme="minorHAnsi" w:hAnsiTheme="minorHAnsi" w:cs="Helvetica"/>
          <w:color w:val="000000"/>
        </w:rPr>
        <w:t xml:space="preserve"> </w:t>
      </w:r>
      <w:r w:rsidRPr="009F4173">
        <w:rPr>
          <w:rFonts w:asciiTheme="minorHAnsi" w:hAnsiTheme="minorHAnsi" w:cs="Helvetica"/>
          <w:color w:val="000000"/>
        </w:rPr>
        <w:t xml:space="preserve"> </w:t>
      </w:r>
      <w:proofErr w:type="gramStart"/>
      <w:r w:rsidR="00A03449" w:rsidRPr="009F4173">
        <w:rPr>
          <w:rFonts w:asciiTheme="minorHAnsi" w:hAnsiTheme="minorHAnsi" w:cs="Helvetica"/>
          <w:color w:val="000000"/>
        </w:rPr>
        <w:t>dependency</w:t>
      </w:r>
      <w:proofErr w:type="gramEnd"/>
      <w:r w:rsidR="00A03449" w:rsidRPr="009F4173">
        <w:rPr>
          <w:rFonts w:asciiTheme="minorHAnsi" w:hAnsiTheme="minorHAnsi" w:cs="Helvetica"/>
          <w:color w:val="000000"/>
        </w:rPr>
        <w:t xml:space="preserve"> in the past 3 years.</w:t>
      </w:r>
    </w:p>
    <w:p w:rsidR="006867CE" w:rsidRPr="009F4173" w:rsidRDefault="006867CE" w:rsidP="009F4173">
      <w:pPr>
        <w:pStyle w:val="ListParagraph"/>
        <w:numPr>
          <w:ilvl w:val="0"/>
          <w:numId w:val="13"/>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Impaired cognitive function or memory</w:t>
      </w:r>
      <w:r w:rsidR="00343459">
        <w:rPr>
          <w:rFonts w:asciiTheme="minorHAnsi" w:hAnsiTheme="minorHAnsi" w:cs="Helvetica"/>
          <w:color w:val="000000"/>
        </w:rPr>
        <w:t>.</w:t>
      </w:r>
    </w:p>
    <w:p w:rsidR="006867CE" w:rsidRPr="009F4173" w:rsidRDefault="00A03449" w:rsidP="009F4173">
      <w:pPr>
        <w:pStyle w:val="ListParagraph"/>
        <w:numPr>
          <w:ilvl w:val="0"/>
          <w:numId w:val="13"/>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Dementia</w:t>
      </w:r>
      <w:r w:rsidR="00343459">
        <w:rPr>
          <w:rFonts w:asciiTheme="minorHAnsi" w:hAnsiTheme="minorHAnsi" w:cs="Helvetica"/>
          <w:color w:val="000000"/>
        </w:rPr>
        <w:t>.</w:t>
      </w:r>
    </w:p>
    <w:p w:rsidR="00A03449" w:rsidRPr="009F4173" w:rsidRDefault="00A03449" w:rsidP="009F4173">
      <w:pPr>
        <w:pStyle w:val="ListParagraph"/>
        <w:numPr>
          <w:ilvl w:val="0"/>
          <w:numId w:val="13"/>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Any malignant condition, within the last 2 years, with a significant liability to</w:t>
      </w:r>
    </w:p>
    <w:p w:rsidR="009F4173" w:rsidRPr="009F4173" w:rsidRDefault="00A03449" w:rsidP="009F4173">
      <w:pPr>
        <w:autoSpaceDE w:val="0"/>
        <w:autoSpaceDN w:val="0"/>
        <w:adjustRightInd w:val="0"/>
        <w:spacing w:after="0"/>
        <w:ind w:firstLine="720"/>
        <w:rPr>
          <w:rFonts w:asciiTheme="minorHAnsi" w:hAnsiTheme="minorHAnsi" w:cs="Helvetica"/>
          <w:color w:val="000000"/>
        </w:rPr>
      </w:pPr>
      <w:r w:rsidRPr="009F4173">
        <w:rPr>
          <w:rFonts w:asciiTheme="minorHAnsi" w:hAnsiTheme="minorHAnsi" w:cs="Helvetica"/>
          <w:color w:val="000000"/>
        </w:rPr>
        <w:t>metastasise (spread) to the brain.</w:t>
      </w:r>
      <w:r w:rsidR="009F4173" w:rsidRPr="009F4173">
        <w:rPr>
          <w:rFonts w:asciiTheme="minorHAnsi" w:hAnsiTheme="minorHAnsi" w:cs="Helvetica"/>
          <w:color w:val="000000"/>
        </w:rPr>
        <w:t xml:space="preserve"> </w:t>
      </w:r>
    </w:p>
    <w:p w:rsidR="00A03449" w:rsidRPr="009F4173" w:rsidRDefault="00A03449" w:rsidP="009F4173">
      <w:pPr>
        <w:pStyle w:val="ListParagraph"/>
        <w:numPr>
          <w:ilvl w:val="0"/>
          <w:numId w:val="27"/>
        </w:numPr>
        <w:autoSpaceDE w:val="0"/>
        <w:autoSpaceDN w:val="0"/>
        <w:adjustRightInd w:val="0"/>
        <w:spacing w:after="0"/>
        <w:rPr>
          <w:rFonts w:asciiTheme="minorHAnsi" w:hAnsiTheme="minorHAnsi" w:cs="Helvetica"/>
          <w:color w:val="000000"/>
        </w:rPr>
      </w:pPr>
      <w:r w:rsidRPr="009F4173">
        <w:rPr>
          <w:rFonts w:asciiTheme="minorHAnsi" w:hAnsiTheme="minorHAnsi" w:cs="Helvetica"/>
          <w:color w:val="000000"/>
        </w:rPr>
        <w:t>Any other serious medical condition likely to affect the safe driving of a</w:t>
      </w:r>
      <w:r w:rsidR="006867CE" w:rsidRPr="009F4173">
        <w:rPr>
          <w:rFonts w:asciiTheme="minorHAnsi" w:hAnsiTheme="minorHAnsi" w:cs="Helvetica"/>
          <w:color w:val="000000"/>
        </w:rPr>
        <w:t xml:space="preserve"> </w:t>
      </w:r>
      <w:r w:rsidRPr="009F4173">
        <w:rPr>
          <w:rFonts w:asciiTheme="minorHAnsi" w:hAnsiTheme="minorHAnsi" w:cs="Helvetica"/>
          <w:color w:val="000000"/>
        </w:rPr>
        <w:t>passenger carrying vehicle.</w:t>
      </w:r>
    </w:p>
    <w:p w:rsidR="008C00A5" w:rsidRPr="009F4173" w:rsidRDefault="008C00A5" w:rsidP="009F4173">
      <w:pPr>
        <w:spacing w:before="100" w:beforeAutospacing="1" w:after="100" w:afterAutospacing="1"/>
        <w:jc w:val="both"/>
        <w:rPr>
          <w:rFonts w:asciiTheme="minorHAnsi" w:eastAsia="Times New Roman" w:hAnsiTheme="minorHAnsi" w:cs="Times New Roman"/>
          <w:color w:val="0000FF"/>
          <w:u w:val="single"/>
          <w:lang w:eastAsia="en-GB"/>
        </w:rPr>
      </w:pPr>
      <w:r w:rsidRPr="009F4173">
        <w:rPr>
          <w:rFonts w:asciiTheme="minorHAnsi" w:eastAsia="Times New Roman" w:hAnsiTheme="minorHAnsi" w:cs="Times New Roman"/>
          <w:lang w:eastAsia="en-GB"/>
        </w:rPr>
        <w:t xml:space="preserve">The Group 2 standards are set out in full in the DVLA publication ‘At a Glance Guide to the Current Medical Standards of Fitness to </w:t>
      </w:r>
      <w:proofErr w:type="gramStart"/>
      <w:r w:rsidRPr="009F4173">
        <w:rPr>
          <w:rFonts w:asciiTheme="minorHAnsi" w:eastAsia="Times New Roman" w:hAnsiTheme="minorHAnsi" w:cs="Times New Roman"/>
          <w:lang w:eastAsia="en-GB"/>
        </w:rPr>
        <w:t>Drive</w:t>
      </w:r>
      <w:proofErr w:type="gramEnd"/>
      <w:r w:rsidRPr="009F4173">
        <w:rPr>
          <w:rFonts w:asciiTheme="minorHAnsi" w:eastAsia="Times New Roman" w:hAnsiTheme="minorHAnsi" w:cs="Times New Roman"/>
          <w:lang w:eastAsia="en-GB"/>
        </w:rPr>
        <w:t xml:space="preserve">’ that can be found at </w:t>
      </w:r>
      <w:hyperlink r:id="rId10" w:tgtFrame="_blank" w:history="1">
        <w:r w:rsidRPr="009F4173">
          <w:rPr>
            <w:rFonts w:asciiTheme="minorHAnsi" w:eastAsia="Times New Roman" w:hAnsiTheme="minorHAnsi" w:cs="Times New Roman"/>
            <w:color w:val="0000FF"/>
            <w:u w:val="single"/>
            <w:lang w:eastAsia="en-GB"/>
          </w:rPr>
          <w:t>www.dft.gov.uk/dvla</w:t>
        </w:r>
      </w:hyperlink>
      <w:r w:rsidR="00DA127C">
        <w:rPr>
          <w:rFonts w:asciiTheme="minorHAnsi" w:eastAsia="Times New Roman" w:hAnsiTheme="minorHAnsi" w:cs="Times New Roman"/>
          <w:color w:val="0000FF"/>
          <w:u w:val="single"/>
          <w:lang w:eastAsia="en-GB"/>
        </w:rPr>
        <w:t xml:space="preserve"> </w:t>
      </w:r>
    </w:p>
    <w:p w:rsidR="008C00A5" w:rsidRPr="009F4173" w:rsidRDefault="008C00A5" w:rsidP="009F4173">
      <w:pPr>
        <w:spacing w:before="100" w:beforeAutospacing="1" w:after="100" w:afterAutospacing="1"/>
        <w:jc w:val="both"/>
        <w:rPr>
          <w:rFonts w:asciiTheme="minorHAnsi" w:eastAsia="Times New Roman" w:hAnsiTheme="minorHAnsi" w:cs="Times New Roman"/>
          <w:color w:val="0000FF"/>
          <w:u w:val="single"/>
          <w:lang w:eastAsia="en-GB"/>
        </w:rPr>
      </w:pPr>
    </w:p>
    <w:p w:rsidR="008C00A5" w:rsidRDefault="008C00A5"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rsidP="009F4173">
      <w:pPr>
        <w:autoSpaceDE w:val="0"/>
        <w:autoSpaceDN w:val="0"/>
        <w:adjustRightInd w:val="0"/>
        <w:spacing w:after="0"/>
        <w:rPr>
          <w:rFonts w:asciiTheme="minorHAnsi" w:hAnsiTheme="minorHAnsi" w:cs="Helvetica"/>
          <w:color w:val="000000"/>
        </w:rPr>
      </w:pPr>
    </w:p>
    <w:p w:rsidR="00FC05E0" w:rsidRDefault="00FC05E0">
      <w:pPr>
        <w:spacing w:after="160" w:line="259" w:lineRule="auto"/>
        <w:rPr>
          <w:rFonts w:asciiTheme="minorHAnsi" w:hAnsiTheme="minorHAnsi" w:cs="Helvetica"/>
          <w:color w:val="000000"/>
        </w:rPr>
      </w:pPr>
      <w:r>
        <w:rPr>
          <w:rFonts w:asciiTheme="minorHAnsi" w:hAnsiTheme="minorHAnsi" w:cs="Helvetica"/>
          <w:color w:val="000000"/>
        </w:rPr>
        <w:br w:type="page"/>
      </w:r>
    </w:p>
    <w:p w:rsidR="00FC05E0" w:rsidRDefault="009613DD" w:rsidP="009F4173">
      <w:pPr>
        <w:autoSpaceDE w:val="0"/>
        <w:autoSpaceDN w:val="0"/>
        <w:adjustRightInd w:val="0"/>
        <w:spacing w:after="0"/>
        <w:rPr>
          <w:rFonts w:asciiTheme="minorHAnsi" w:hAnsiTheme="minorHAnsi" w:cs="Helvetica"/>
          <w:b/>
          <w:color w:val="000000"/>
          <w:sz w:val="24"/>
          <w:u w:val="single"/>
        </w:rPr>
      </w:pPr>
      <w:r>
        <w:rPr>
          <w:rFonts w:asciiTheme="minorHAnsi" w:hAnsiTheme="minorHAnsi" w:cs="Helvetica"/>
          <w:b/>
          <w:color w:val="000000"/>
          <w:sz w:val="24"/>
          <w:u w:val="single"/>
        </w:rPr>
        <w:lastRenderedPageBreak/>
        <w:t>DIABETES -</w:t>
      </w:r>
      <w:r w:rsidRPr="009613DD">
        <w:rPr>
          <w:rFonts w:asciiTheme="minorHAnsi" w:hAnsiTheme="minorHAnsi" w:cs="Helvetica"/>
          <w:b/>
          <w:color w:val="000000"/>
          <w:sz w:val="24"/>
          <w:u w:val="single"/>
        </w:rPr>
        <w:t xml:space="preserve"> DECLARATION AND NOTES</w:t>
      </w:r>
    </w:p>
    <w:p w:rsidR="009613DD" w:rsidRPr="009613DD" w:rsidRDefault="009613DD" w:rsidP="009F4173">
      <w:pPr>
        <w:autoSpaceDE w:val="0"/>
        <w:autoSpaceDN w:val="0"/>
        <w:adjustRightInd w:val="0"/>
        <w:spacing w:after="0"/>
        <w:rPr>
          <w:rFonts w:asciiTheme="minorHAnsi" w:hAnsiTheme="minorHAnsi" w:cs="Helvetica"/>
          <w:b/>
          <w:color w:val="000000"/>
          <w:sz w:val="24"/>
          <w:u w:val="single"/>
        </w:rPr>
      </w:pPr>
    </w:p>
    <w:p w:rsidR="00FC05E0" w:rsidRPr="00AA13D9" w:rsidRDefault="00AA13D9" w:rsidP="00FC05E0">
      <w:pPr>
        <w:pStyle w:val="Default"/>
        <w:spacing w:line="276" w:lineRule="auto"/>
        <w:jc w:val="both"/>
        <w:rPr>
          <w:rFonts w:asciiTheme="minorHAnsi" w:hAnsiTheme="minorHAnsi"/>
          <w:b/>
          <w:sz w:val="22"/>
          <w:szCs w:val="22"/>
        </w:rPr>
      </w:pPr>
      <w:r w:rsidRPr="00AA13D9">
        <w:rPr>
          <w:rFonts w:asciiTheme="minorHAnsi" w:hAnsiTheme="minorHAnsi"/>
          <w:b/>
          <w:sz w:val="22"/>
          <w:szCs w:val="22"/>
        </w:rPr>
        <w:t xml:space="preserve">FIFE COUNCIL – TAXI/PHC LICENSING – Declaration for </w:t>
      </w:r>
      <w:r w:rsidR="00FC05E0" w:rsidRPr="00AA13D9">
        <w:rPr>
          <w:rFonts w:asciiTheme="minorHAnsi" w:hAnsiTheme="minorHAnsi"/>
          <w:b/>
          <w:sz w:val="22"/>
          <w:szCs w:val="22"/>
        </w:rPr>
        <w:t>Drivers with Diabetes</w:t>
      </w:r>
    </w:p>
    <w:p w:rsidR="00AA13D9" w:rsidRDefault="00AA13D9" w:rsidP="00FC05E0">
      <w:pPr>
        <w:pStyle w:val="Default"/>
        <w:spacing w:line="276" w:lineRule="auto"/>
        <w:jc w:val="both"/>
        <w:rPr>
          <w:rFonts w:asciiTheme="minorHAnsi" w:hAnsiTheme="minorHAnsi"/>
          <w:sz w:val="22"/>
          <w:szCs w:val="22"/>
        </w:rPr>
      </w:pPr>
    </w:p>
    <w:p w:rsidR="00AF4169" w:rsidRDefault="00AA13D9" w:rsidP="00FC05E0">
      <w:pPr>
        <w:pStyle w:val="Default"/>
        <w:spacing w:line="276" w:lineRule="auto"/>
        <w:jc w:val="both"/>
        <w:rPr>
          <w:rFonts w:asciiTheme="minorHAnsi" w:hAnsiTheme="minorHAnsi"/>
          <w:sz w:val="22"/>
          <w:szCs w:val="22"/>
        </w:rPr>
      </w:pPr>
      <w:r>
        <w:rPr>
          <w:rFonts w:asciiTheme="minorHAnsi" w:hAnsiTheme="minorHAnsi"/>
          <w:sz w:val="22"/>
          <w:szCs w:val="22"/>
        </w:rPr>
        <w:t>NAME: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AF4169" w:rsidRDefault="00AF4169" w:rsidP="00FC05E0">
      <w:pPr>
        <w:pStyle w:val="Default"/>
        <w:spacing w:line="276" w:lineRule="auto"/>
        <w:jc w:val="both"/>
        <w:rPr>
          <w:rFonts w:asciiTheme="minorHAnsi" w:hAnsiTheme="minorHAnsi"/>
          <w:sz w:val="22"/>
          <w:szCs w:val="22"/>
        </w:rPr>
      </w:pPr>
    </w:p>
    <w:p w:rsidR="00AF4169" w:rsidRDefault="00AA13D9" w:rsidP="00FC05E0">
      <w:pPr>
        <w:pStyle w:val="Default"/>
        <w:spacing w:line="276" w:lineRule="auto"/>
        <w:jc w:val="both"/>
        <w:rPr>
          <w:rFonts w:asciiTheme="minorHAnsi" w:hAnsiTheme="minorHAnsi"/>
          <w:sz w:val="22"/>
          <w:szCs w:val="22"/>
        </w:rPr>
      </w:pPr>
      <w:r>
        <w:rPr>
          <w:rFonts w:asciiTheme="minorHAnsi" w:hAnsiTheme="minorHAnsi"/>
          <w:sz w:val="22"/>
          <w:szCs w:val="22"/>
        </w:rPr>
        <w:t>D</w:t>
      </w:r>
      <w:r w:rsidR="00AF4169">
        <w:rPr>
          <w:rFonts w:asciiTheme="minorHAnsi" w:hAnsiTheme="minorHAnsi"/>
          <w:sz w:val="22"/>
          <w:szCs w:val="22"/>
        </w:rPr>
        <w:t xml:space="preserve">ate of </w:t>
      </w:r>
      <w:r>
        <w:rPr>
          <w:rFonts w:asciiTheme="minorHAnsi" w:hAnsiTheme="minorHAnsi"/>
          <w:sz w:val="22"/>
          <w:szCs w:val="22"/>
        </w:rPr>
        <w:t>B</w:t>
      </w:r>
      <w:r w:rsidR="00AF4169">
        <w:rPr>
          <w:rFonts w:asciiTheme="minorHAnsi" w:hAnsiTheme="minorHAnsi"/>
          <w:sz w:val="22"/>
          <w:szCs w:val="22"/>
        </w:rPr>
        <w:t>irth</w:t>
      </w:r>
    </w:p>
    <w:p w:rsidR="00AF4169" w:rsidRDefault="00AF4169" w:rsidP="00FC05E0">
      <w:pPr>
        <w:pStyle w:val="Default"/>
        <w:spacing w:line="276" w:lineRule="auto"/>
        <w:jc w:val="both"/>
        <w:rPr>
          <w:rFonts w:asciiTheme="minorHAnsi" w:hAnsiTheme="minorHAnsi"/>
          <w:sz w:val="22"/>
          <w:szCs w:val="22"/>
        </w:rPr>
      </w:pPr>
    </w:p>
    <w:p w:rsidR="00AA13D9" w:rsidRDefault="00AA13D9" w:rsidP="00FC05E0">
      <w:pPr>
        <w:pStyle w:val="Default"/>
        <w:spacing w:line="276" w:lineRule="auto"/>
        <w:jc w:val="both"/>
        <w:rPr>
          <w:rFonts w:asciiTheme="minorHAnsi" w:hAnsiTheme="minorHAnsi"/>
          <w:sz w:val="22"/>
          <w:szCs w:val="22"/>
        </w:rPr>
      </w:pPr>
      <w:r>
        <w:rPr>
          <w:rFonts w:asciiTheme="minorHAnsi" w:hAnsiTheme="minorHAnsi"/>
          <w:sz w:val="22"/>
          <w:szCs w:val="22"/>
        </w:rPr>
        <w:t>ADDRESS:</w:t>
      </w:r>
    </w:p>
    <w:p w:rsidR="00AF4169" w:rsidRDefault="00AF4169" w:rsidP="00FC05E0">
      <w:pPr>
        <w:pStyle w:val="Default"/>
        <w:spacing w:line="276" w:lineRule="auto"/>
        <w:jc w:val="both"/>
        <w:rPr>
          <w:rFonts w:asciiTheme="minorHAnsi" w:hAnsiTheme="minorHAnsi"/>
          <w:sz w:val="22"/>
          <w:szCs w:val="22"/>
        </w:rPr>
      </w:pPr>
    </w:p>
    <w:p w:rsidR="00AA13D9" w:rsidRDefault="00AA13D9" w:rsidP="00FC05E0">
      <w:pPr>
        <w:pStyle w:val="Default"/>
        <w:spacing w:line="276" w:lineRule="auto"/>
        <w:jc w:val="both"/>
        <w:rPr>
          <w:rFonts w:asciiTheme="minorHAnsi" w:hAnsiTheme="minorHAnsi"/>
          <w:sz w:val="22"/>
          <w:szCs w:val="22"/>
        </w:rPr>
      </w:pPr>
      <w:r>
        <w:rPr>
          <w:rFonts w:asciiTheme="minorHAnsi" w:hAnsiTheme="minorHAnsi"/>
          <w:sz w:val="22"/>
          <w:szCs w:val="22"/>
        </w:rPr>
        <w:t>Licence No:</w:t>
      </w:r>
    </w:p>
    <w:p w:rsidR="00AA13D9" w:rsidRDefault="00AA13D9" w:rsidP="00FC05E0">
      <w:pPr>
        <w:pStyle w:val="Default"/>
        <w:spacing w:line="276" w:lineRule="auto"/>
        <w:jc w:val="both"/>
        <w:rPr>
          <w:rFonts w:asciiTheme="minorHAnsi" w:hAnsiTheme="minorHAnsi"/>
          <w:sz w:val="22"/>
          <w:szCs w:val="22"/>
        </w:rPr>
      </w:pPr>
    </w:p>
    <w:p w:rsidR="00FC05E0" w:rsidRDefault="00FC05E0" w:rsidP="00FC05E0">
      <w:pPr>
        <w:pStyle w:val="Default"/>
        <w:spacing w:line="276" w:lineRule="auto"/>
        <w:jc w:val="both"/>
        <w:rPr>
          <w:rFonts w:asciiTheme="minorHAnsi" w:hAnsiTheme="minorHAnsi"/>
          <w:sz w:val="22"/>
          <w:szCs w:val="22"/>
        </w:rPr>
      </w:pPr>
    </w:p>
    <w:p w:rsidR="00FC05E0" w:rsidRDefault="00FC05E0" w:rsidP="00FC05E0">
      <w:pPr>
        <w:pStyle w:val="Default"/>
        <w:spacing w:line="276" w:lineRule="auto"/>
        <w:jc w:val="both"/>
        <w:rPr>
          <w:rFonts w:asciiTheme="minorHAnsi" w:hAnsiTheme="minorHAnsi"/>
          <w:sz w:val="22"/>
          <w:szCs w:val="22"/>
        </w:rPr>
      </w:pPr>
      <w:r w:rsidRPr="009F4173">
        <w:rPr>
          <w:rFonts w:asciiTheme="minorHAnsi" w:hAnsiTheme="minorHAnsi"/>
          <w:sz w:val="22"/>
          <w:szCs w:val="22"/>
        </w:rPr>
        <w:t xml:space="preserve">There are additional requirements </w:t>
      </w:r>
      <w:r w:rsidR="001179E9">
        <w:rPr>
          <w:rFonts w:asciiTheme="minorHAnsi" w:hAnsiTheme="minorHAnsi"/>
          <w:sz w:val="22"/>
          <w:szCs w:val="22"/>
        </w:rPr>
        <w:t>in</w:t>
      </w:r>
      <w:r w:rsidRPr="009F4173">
        <w:rPr>
          <w:rFonts w:asciiTheme="minorHAnsi" w:hAnsiTheme="minorHAnsi"/>
          <w:sz w:val="22"/>
          <w:szCs w:val="22"/>
        </w:rPr>
        <w:t xml:space="preserve"> respect of </w:t>
      </w:r>
      <w:r>
        <w:rPr>
          <w:rFonts w:asciiTheme="minorHAnsi" w:hAnsiTheme="minorHAnsi"/>
          <w:sz w:val="22"/>
          <w:szCs w:val="22"/>
        </w:rPr>
        <w:t xml:space="preserve">licensing of drivers with diabetes where </w:t>
      </w:r>
      <w:r w:rsidRPr="009F4173">
        <w:rPr>
          <w:rFonts w:asciiTheme="minorHAnsi" w:hAnsiTheme="minorHAnsi"/>
          <w:sz w:val="22"/>
          <w:szCs w:val="22"/>
        </w:rPr>
        <w:t>treatment carries a risk of inducing hypoglycaem</w:t>
      </w:r>
      <w:r w:rsidR="00AA13D9">
        <w:rPr>
          <w:rFonts w:asciiTheme="minorHAnsi" w:hAnsiTheme="minorHAnsi"/>
          <w:sz w:val="22"/>
          <w:szCs w:val="22"/>
        </w:rPr>
        <w:t xml:space="preserve">ia </w:t>
      </w:r>
      <w:r w:rsidRPr="009F4173">
        <w:rPr>
          <w:rFonts w:asciiTheme="minorHAnsi" w:hAnsiTheme="minorHAnsi"/>
          <w:sz w:val="22"/>
          <w:szCs w:val="22"/>
        </w:rPr>
        <w:t xml:space="preserve">such as insulin treatment or certain types of tablets. </w:t>
      </w:r>
      <w:r>
        <w:rPr>
          <w:rFonts w:asciiTheme="minorHAnsi" w:hAnsiTheme="minorHAnsi"/>
          <w:sz w:val="22"/>
          <w:szCs w:val="22"/>
        </w:rPr>
        <w:t xml:space="preserve">  </w:t>
      </w:r>
    </w:p>
    <w:p w:rsidR="00FC05E0" w:rsidRDefault="00FC05E0" w:rsidP="00FC05E0">
      <w:pPr>
        <w:pStyle w:val="Default"/>
        <w:spacing w:line="276" w:lineRule="auto"/>
        <w:jc w:val="both"/>
        <w:rPr>
          <w:rFonts w:asciiTheme="minorHAnsi" w:hAnsiTheme="minorHAnsi"/>
          <w:sz w:val="22"/>
          <w:szCs w:val="22"/>
        </w:rPr>
      </w:pPr>
    </w:p>
    <w:p w:rsidR="00FC05E0" w:rsidRDefault="00FC05E0" w:rsidP="00FC05E0">
      <w:pPr>
        <w:pStyle w:val="Default"/>
        <w:spacing w:line="276" w:lineRule="auto"/>
        <w:jc w:val="both"/>
        <w:rPr>
          <w:rFonts w:asciiTheme="minorHAnsi" w:hAnsiTheme="minorHAnsi"/>
          <w:sz w:val="22"/>
          <w:szCs w:val="22"/>
        </w:rPr>
      </w:pPr>
      <w:r>
        <w:rPr>
          <w:rFonts w:asciiTheme="minorHAnsi" w:hAnsiTheme="minorHAnsi"/>
          <w:sz w:val="22"/>
          <w:szCs w:val="22"/>
        </w:rPr>
        <w:t>I confirm that:</w:t>
      </w:r>
    </w:p>
    <w:p w:rsidR="00FC05E0" w:rsidRDefault="00FC05E0" w:rsidP="00FC05E0">
      <w:pPr>
        <w:pStyle w:val="Default"/>
        <w:spacing w:line="276" w:lineRule="auto"/>
        <w:jc w:val="both"/>
        <w:rPr>
          <w:rFonts w:asciiTheme="minorHAnsi" w:hAnsiTheme="minorHAnsi"/>
          <w:sz w:val="22"/>
          <w:szCs w:val="22"/>
        </w:rPr>
      </w:pPr>
    </w:p>
    <w:p w:rsidR="00FC05E0" w:rsidRDefault="00FC05E0" w:rsidP="00AA13D9">
      <w:pPr>
        <w:pStyle w:val="Default"/>
        <w:numPr>
          <w:ilvl w:val="0"/>
          <w:numId w:val="27"/>
        </w:numPr>
        <w:spacing w:line="276" w:lineRule="auto"/>
        <w:jc w:val="both"/>
        <w:rPr>
          <w:rFonts w:asciiTheme="minorHAnsi" w:hAnsiTheme="minorHAnsi"/>
          <w:sz w:val="22"/>
          <w:szCs w:val="22"/>
        </w:rPr>
      </w:pPr>
      <w:r>
        <w:rPr>
          <w:rFonts w:asciiTheme="minorHAnsi" w:hAnsiTheme="minorHAnsi"/>
          <w:sz w:val="22"/>
          <w:szCs w:val="22"/>
        </w:rPr>
        <w:t xml:space="preserve">I am </w:t>
      </w:r>
      <w:r w:rsidRPr="009F4173">
        <w:rPr>
          <w:rFonts w:asciiTheme="minorHAnsi" w:hAnsiTheme="minorHAnsi"/>
          <w:sz w:val="22"/>
          <w:szCs w:val="22"/>
        </w:rPr>
        <w:t>fully aware of, and compliant with, the relevant DVLA guidance for drivers with diabetes</w:t>
      </w:r>
      <w:r w:rsidR="00343459">
        <w:rPr>
          <w:rFonts w:asciiTheme="minorHAnsi" w:hAnsiTheme="minorHAnsi"/>
          <w:sz w:val="22"/>
          <w:szCs w:val="22"/>
        </w:rPr>
        <w:t>.</w:t>
      </w:r>
      <w:r w:rsidR="00AA13D9">
        <w:rPr>
          <w:rFonts w:asciiTheme="minorHAnsi" w:hAnsiTheme="minorHAnsi"/>
          <w:sz w:val="22"/>
          <w:szCs w:val="22"/>
        </w:rPr>
        <w:t xml:space="preserve"> </w:t>
      </w:r>
    </w:p>
    <w:p w:rsidR="00FC05E0" w:rsidRDefault="00FC05E0" w:rsidP="00FC05E0">
      <w:pPr>
        <w:pStyle w:val="Default"/>
        <w:spacing w:line="276" w:lineRule="auto"/>
        <w:jc w:val="both"/>
        <w:rPr>
          <w:rFonts w:asciiTheme="minorHAnsi" w:hAnsiTheme="minorHAnsi"/>
          <w:sz w:val="22"/>
          <w:szCs w:val="22"/>
        </w:rPr>
      </w:pPr>
    </w:p>
    <w:p w:rsidR="00FC05E0" w:rsidRDefault="00FC05E0" w:rsidP="00AA13D9">
      <w:pPr>
        <w:pStyle w:val="Default"/>
        <w:numPr>
          <w:ilvl w:val="0"/>
          <w:numId w:val="27"/>
        </w:numPr>
        <w:spacing w:line="276" w:lineRule="auto"/>
        <w:jc w:val="both"/>
        <w:rPr>
          <w:rFonts w:asciiTheme="minorHAnsi" w:hAnsiTheme="minorHAnsi"/>
          <w:sz w:val="22"/>
          <w:szCs w:val="22"/>
        </w:rPr>
      </w:pPr>
      <w:r>
        <w:rPr>
          <w:rFonts w:asciiTheme="minorHAnsi" w:hAnsiTheme="minorHAnsi"/>
          <w:sz w:val="22"/>
          <w:szCs w:val="22"/>
        </w:rPr>
        <w:t>I attend a diabetic clinic to routinely monitor my condition</w:t>
      </w:r>
      <w:r w:rsidR="00343459">
        <w:rPr>
          <w:rFonts w:asciiTheme="minorHAnsi" w:hAnsiTheme="minorHAnsi"/>
          <w:sz w:val="22"/>
          <w:szCs w:val="22"/>
        </w:rPr>
        <w:t>.</w:t>
      </w:r>
      <w:r w:rsidRPr="009F4173">
        <w:rPr>
          <w:rFonts w:asciiTheme="minorHAnsi" w:hAnsiTheme="minorHAnsi"/>
          <w:sz w:val="22"/>
          <w:szCs w:val="22"/>
        </w:rPr>
        <w:t xml:space="preserve"> </w:t>
      </w:r>
    </w:p>
    <w:p w:rsidR="00FC05E0" w:rsidRDefault="00FC05E0" w:rsidP="00FC05E0">
      <w:pPr>
        <w:pStyle w:val="Default"/>
        <w:spacing w:line="276" w:lineRule="auto"/>
        <w:jc w:val="both"/>
        <w:rPr>
          <w:rFonts w:asciiTheme="minorHAnsi" w:hAnsiTheme="minorHAnsi"/>
          <w:sz w:val="22"/>
          <w:szCs w:val="22"/>
        </w:rPr>
      </w:pPr>
    </w:p>
    <w:p w:rsidR="00FC05E0" w:rsidRDefault="00FC05E0" w:rsidP="00AA13D9">
      <w:pPr>
        <w:pStyle w:val="Default"/>
        <w:numPr>
          <w:ilvl w:val="0"/>
          <w:numId w:val="27"/>
        </w:numPr>
        <w:spacing w:line="276" w:lineRule="auto"/>
        <w:jc w:val="both"/>
        <w:rPr>
          <w:rFonts w:asciiTheme="minorHAnsi" w:hAnsiTheme="minorHAnsi"/>
          <w:sz w:val="22"/>
          <w:szCs w:val="22"/>
        </w:rPr>
      </w:pPr>
      <w:r>
        <w:rPr>
          <w:rFonts w:asciiTheme="minorHAnsi" w:hAnsiTheme="minorHAnsi"/>
          <w:sz w:val="22"/>
          <w:szCs w:val="22"/>
        </w:rPr>
        <w:t>I</w:t>
      </w:r>
      <w:r w:rsidRPr="009F4173">
        <w:rPr>
          <w:rFonts w:asciiTheme="minorHAnsi" w:hAnsiTheme="minorHAnsi"/>
          <w:sz w:val="22"/>
          <w:szCs w:val="22"/>
        </w:rPr>
        <w:t xml:space="preserve"> comply with the directions for treatment given to </w:t>
      </w:r>
      <w:r>
        <w:rPr>
          <w:rFonts w:asciiTheme="minorHAnsi" w:hAnsiTheme="minorHAnsi"/>
          <w:sz w:val="22"/>
          <w:szCs w:val="22"/>
        </w:rPr>
        <w:t xml:space="preserve">me by the health professional </w:t>
      </w:r>
      <w:r w:rsidRPr="009F4173">
        <w:rPr>
          <w:rFonts w:asciiTheme="minorHAnsi" w:hAnsiTheme="minorHAnsi"/>
          <w:sz w:val="22"/>
          <w:szCs w:val="22"/>
        </w:rPr>
        <w:t xml:space="preserve">supervising </w:t>
      </w:r>
      <w:r>
        <w:rPr>
          <w:rFonts w:asciiTheme="minorHAnsi" w:hAnsiTheme="minorHAnsi"/>
          <w:sz w:val="22"/>
          <w:szCs w:val="22"/>
        </w:rPr>
        <w:t>my d</w:t>
      </w:r>
      <w:r w:rsidRPr="009F4173">
        <w:rPr>
          <w:rFonts w:asciiTheme="minorHAnsi" w:hAnsiTheme="minorHAnsi"/>
          <w:sz w:val="22"/>
          <w:szCs w:val="22"/>
        </w:rPr>
        <w:t xml:space="preserve">iabetic management. </w:t>
      </w:r>
    </w:p>
    <w:p w:rsidR="00FC05E0" w:rsidRDefault="00FC05E0" w:rsidP="00FC05E0">
      <w:pPr>
        <w:pStyle w:val="Default"/>
        <w:spacing w:line="276" w:lineRule="auto"/>
        <w:jc w:val="both"/>
        <w:rPr>
          <w:rFonts w:asciiTheme="minorHAnsi" w:hAnsiTheme="minorHAnsi"/>
          <w:sz w:val="22"/>
          <w:szCs w:val="22"/>
        </w:rPr>
      </w:pPr>
    </w:p>
    <w:p w:rsidR="00FC05E0" w:rsidRDefault="00FC05E0" w:rsidP="00AA13D9">
      <w:pPr>
        <w:pStyle w:val="Default"/>
        <w:numPr>
          <w:ilvl w:val="0"/>
          <w:numId w:val="27"/>
        </w:numPr>
        <w:spacing w:line="276" w:lineRule="auto"/>
        <w:jc w:val="both"/>
        <w:rPr>
          <w:rFonts w:asciiTheme="minorHAnsi" w:hAnsiTheme="minorHAnsi"/>
          <w:sz w:val="22"/>
          <w:szCs w:val="22"/>
        </w:rPr>
      </w:pPr>
      <w:r>
        <w:rPr>
          <w:rFonts w:asciiTheme="minorHAnsi" w:hAnsiTheme="minorHAnsi"/>
          <w:sz w:val="22"/>
          <w:szCs w:val="22"/>
        </w:rPr>
        <w:t xml:space="preserve">I have been advised of my responsibility </w:t>
      </w:r>
      <w:r w:rsidR="00AA13D9">
        <w:rPr>
          <w:rFonts w:asciiTheme="minorHAnsi" w:hAnsiTheme="minorHAnsi"/>
          <w:sz w:val="22"/>
          <w:szCs w:val="22"/>
        </w:rPr>
        <w:t>to inform th</w:t>
      </w:r>
      <w:r w:rsidRPr="009F4173">
        <w:rPr>
          <w:rFonts w:asciiTheme="minorHAnsi" w:hAnsiTheme="minorHAnsi"/>
          <w:sz w:val="22"/>
          <w:szCs w:val="22"/>
        </w:rPr>
        <w:t xml:space="preserve">e licensing authority of any change in </w:t>
      </w:r>
      <w:r w:rsidR="001179E9">
        <w:rPr>
          <w:rFonts w:asciiTheme="minorHAnsi" w:hAnsiTheme="minorHAnsi"/>
          <w:sz w:val="22"/>
          <w:szCs w:val="22"/>
        </w:rPr>
        <w:t>my</w:t>
      </w:r>
      <w:r w:rsidRPr="009F4173">
        <w:rPr>
          <w:rFonts w:asciiTheme="minorHAnsi" w:hAnsiTheme="minorHAnsi"/>
          <w:sz w:val="22"/>
          <w:szCs w:val="22"/>
        </w:rPr>
        <w:t xml:space="preserve"> diabetic condition or changes to treatment</w:t>
      </w:r>
      <w:r w:rsidR="00AA13D9">
        <w:rPr>
          <w:rFonts w:asciiTheme="minorHAnsi" w:hAnsiTheme="minorHAnsi"/>
          <w:sz w:val="22"/>
          <w:szCs w:val="22"/>
        </w:rPr>
        <w:t>.</w:t>
      </w:r>
    </w:p>
    <w:p w:rsidR="00AA13D9" w:rsidRDefault="00AA13D9" w:rsidP="00AA13D9">
      <w:pPr>
        <w:pStyle w:val="ListParagraph"/>
        <w:rPr>
          <w:rFonts w:asciiTheme="minorHAnsi" w:hAnsiTheme="minorHAnsi"/>
        </w:rPr>
      </w:pPr>
    </w:p>
    <w:p w:rsidR="00AA13D9" w:rsidRPr="009F4173" w:rsidRDefault="00AA13D9" w:rsidP="00AA13D9">
      <w:pPr>
        <w:pStyle w:val="ListParagraph"/>
        <w:numPr>
          <w:ilvl w:val="0"/>
          <w:numId w:val="23"/>
        </w:numPr>
        <w:autoSpaceDE w:val="0"/>
        <w:autoSpaceDN w:val="0"/>
        <w:adjustRightInd w:val="0"/>
        <w:spacing w:after="0"/>
        <w:jc w:val="both"/>
        <w:rPr>
          <w:rFonts w:asciiTheme="minorHAnsi" w:hAnsiTheme="minorHAnsi" w:cs="Times New Roman"/>
          <w:color w:val="000000"/>
        </w:rPr>
      </w:pPr>
      <w:r>
        <w:rPr>
          <w:rFonts w:asciiTheme="minorHAnsi" w:hAnsiTheme="minorHAnsi"/>
        </w:rPr>
        <w:t xml:space="preserve">I have had no </w:t>
      </w:r>
      <w:r w:rsidRPr="009F4173">
        <w:rPr>
          <w:rFonts w:asciiTheme="minorHAnsi" w:hAnsiTheme="minorHAnsi" w:cs="Times New Roman"/>
          <w:color w:val="000000"/>
        </w:rPr>
        <w:t>more than one episode of severe hypoglycaemia (needing the assistance of another person) within the last 12 months</w:t>
      </w:r>
      <w:r w:rsidR="00343459">
        <w:rPr>
          <w:rFonts w:asciiTheme="minorHAnsi" w:hAnsiTheme="minorHAnsi" w:cs="Times New Roman"/>
          <w:color w:val="000000"/>
        </w:rPr>
        <w:t>.</w:t>
      </w:r>
      <w:r w:rsidRPr="009F4173">
        <w:rPr>
          <w:rFonts w:asciiTheme="minorHAnsi" w:hAnsiTheme="minorHAnsi" w:cs="Times New Roman"/>
          <w:color w:val="000000"/>
        </w:rPr>
        <w:t xml:space="preserve"> </w:t>
      </w:r>
    </w:p>
    <w:p w:rsidR="00AA13D9" w:rsidRDefault="00AA13D9" w:rsidP="00AA13D9">
      <w:pPr>
        <w:pStyle w:val="ListParagraph"/>
        <w:rPr>
          <w:rFonts w:asciiTheme="minorHAnsi" w:hAnsiTheme="minorHAnsi"/>
        </w:rPr>
      </w:pPr>
    </w:p>
    <w:p w:rsidR="00AA13D9" w:rsidRDefault="00AA13D9" w:rsidP="00AA13D9">
      <w:pPr>
        <w:pStyle w:val="ListParagraph"/>
        <w:numPr>
          <w:ilvl w:val="0"/>
          <w:numId w:val="27"/>
        </w:numPr>
        <w:rPr>
          <w:rFonts w:asciiTheme="minorHAnsi" w:hAnsiTheme="minorHAnsi"/>
        </w:rPr>
      </w:pPr>
      <w:r>
        <w:rPr>
          <w:rFonts w:asciiTheme="minorHAnsi" w:hAnsiTheme="minorHAnsi"/>
        </w:rPr>
        <w:t>I will attend medical assessments as required by the Licensing Authority and will bring proof of current medication/insulin regime, evidence of glucose monitoring over the previous 3 months</w:t>
      </w:r>
      <w:r w:rsidR="001179E9">
        <w:rPr>
          <w:rFonts w:asciiTheme="minorHAnsi" w:hAnsiTheme="minorHAnsi"/>
        </w:rPr>
        <w:t xml:space="preserve"> and </w:t>
      </w:r>
      <w:r>
        <w:rPr>
          <w:rFonts w:asciiTheme="minorHAnsi" w:hAnsiTheme="minorHAnsi"/>
        </w:rPr>
        <w:t>copies of relevant specialist reports</w:t>
      </w:r>
      <w:r w:rsidR="00487D27">
        <w:rPr>
          <w:rFonts w:asciiTheme="minorHAnsi" w:hAnsiTheme="minorHAnsi"/>
        </w:rPr>
        <w:t xml:space="preserve"> to the medical</w:t>
      </w:r>
      <w:r>
        <w:rPr>
          <w:rFonts w:asciiTheme="minorHAnsi" w:hAnsiTheme="minorHAnsi"/>
        </w:rPr>
        <w:t xml:space="preserve">. </w:t>
      </w:r>
    </w:p>
    <w:p w:rsidR="00AF4169" w:rsidRDefault="00AF4169" w:rsidP="00AF4169">
      <w:pPr>
        <w:pStyle w:val="ListParagraph"/>
        <w:rPr>
          <w:rFonts w:asciiTheme="minorHAnsi" w:hAnsiTheme="minorHAnsi"/>
        </w:rPr>
      </w:pPr>
    </w:p>
    <w:p w:rsidR="00AA13D9" w:rsidRDefault="00AA13D9" w:rsidP="00AA13D9">
      <w:pPr>
        <w:pStyle w:val="Default"/>
        <w:spacing w:line="276" w:lineRule="auto"/>
        <w:jc w:val="both"/>
        <w:rPr>
          <w:rFonts w:asciiTheme="minorHAnsi" w:hAnsiTheme="minorHAnsi"/>
          <w:sz w:val="22"/>
          <w:szCs w:val="22"/>
        </w:rPr>
      </w:pPr>
    </w:p>
    <w:p w:rsidR="00AA13D9" w:rsidRDefault="00AA13D9" w:rsidP="00AA13D9">
      <w:pPr>
        <w:pStyle w:val="Default"/>
        <w:spacing w:line="276" w:lineRule="auto"/>
        <w:jc w:val="both"/>
        <w:rPr>
          <w:rFonts w:asciiTheme="minorHAnsi" w:hAnsiTheme="minorHAnsi"/>
          <w:sz w:val="22"/>
          <w:szCs w:val="22"/>
        </w:rPr>
      </w:pPr>
      <w:r>
        <w:rPr>
          <w:rFonts w:asciiTheme="minorHAnsi" w:hAnsiTheme="minorHAnsi"/>
          <w:sz w:val="22"/>
          <w:szCs w:val="22"/>
        </w:rPr>
        <w:t>Signed:</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rsidR="00AA13D9" w:rsidRDefault="00AA13D9" w:rsidP="00AA13D9">
      <w:pPr>
        <w:pStyle w:val="Default"/>
        <w:spacing w:line="276" w:lineRule="auto"/>
        <w:jc w:val="both"/>
        <w:rPr>
          <w:rFonts w:asciiTheme="minorHAnsi" w:hAnsiTheme="minorHAnsi"/>
          <w:sz w:val="22"/>
          <w:szCs w:val="22"/>
        </w:rPr>
      </w:pPr>
    </w:p>
    <w:p w:rsidR="00AA13D9" w:rsidRDefault="00AA13D9" w:rsidP="00AA13D9">
      <w:pPr>
        <w:pStyle w:val="Default"/>
        <w:spacing w:line="276" w:lineRule="auto"/>
        <w:jc w:val="both"/>
        <w:rPr>
          <w:rFonts w:asciiTheme="minorHAnsi" w:hAnsiTheme="minorHAnsi"/>
          <w:sz w:val="22"/>
          <w:szCs w:val="22"/>
        </w:rPr>
      </w:pPr>
      <w:r>
        <w:rPr>
          <w:rFonts w:asciiTheme="minorHAnsi" w:hAnsiTheme="minorHAnsi"/>
          <w:sz w:val="22"/>
          <w:szCs w:val="22"/>
        </w:rPr>
        <w:t>Witnessed:</w:t>
      </w:r>
    </w:p>
    <w:p w:rsidR="00AA13D9" w:rsidRDefault="00AA13D9" w:rsidP="00AA13D9">
      <w:pPr>
        <w:pStyle w:val="Default"/>
        <w:spacing w:line="276" w:lineRule="auto"/>
        <w:jc w:val="both"/>
        <w:rPr>
          <w:rFonts w:asciiTheme="minorHAnsi" w:hAnsiTheme="minorHAnsi"/>
          <w:sz w:val="22"/>
          <w:szCs w:val="22"/>
        </w:rPr>
      </w:pPr>
    </w:p>
    <w:p w:rsidR="00AA13D9" w:rsidRDefault="00AA13D9" w:rsidP="00AA13D9">
      <w:pPr>
        <w:pStyle w:val="Default"/>
        <w:spacing w:line="276" w:lineRule="auto"/>
        <w:jc w:val="both"/>
        <w:rPr>
          <w:rFonts w:asciiTheme="minorHAnsi" w:hAnsiTheme="minorHAnsi"/>
          <w:sz w:val="22"/>
          <w:szCs w:val="22"/>
        </w:rPr>
      </w:pPr>
    </w:p>
    <w:p w:rsidR="00AA13D9" w:rsidRDefault="00AA13D9" w:rsidP="00FC05E0">
      <w:pPr>
        <w:pStyle w:val="Default"/>
        <w:spacing w:line="276" w:lineRule="auto"/>
        <w:jc w:val="both"/>
        <w:rPr>
          <w:rFonts w:asciiTheme="minorHAnsi" w:hAnsiTheme="minorHAnsi"/>
          <w:sz w:val="22"/>
          <w:szCs w:val="22"/>
        </w:rPr>
      </w:pPr>
    </w:p>
    <w:p w:rsidR="00AA13D9" w:rsidRDefault="00AA13D9" w:rsidP="00FC05E0">
      <w:pPr>
        <w:pStyle w:val="Default"/>
        <w:spacing w:line="276" w:lineRule="auto"/>
        <w:jc w:val="both"/>
        <w:rPr>
          <w:rFonts w:asciiTheme="minorHAnsi" w:hAnsiTheme="minorHAnsi"/>
          <w:sz w:val="22"/>
          <w:szCs w:val="22"/>
        </w:rPr>
      </w:pPr>
    </w:p>
    <w:p w:rsidR="00AA13D9" w:rsidRDefault="00AA13D9">
      <w:pPr>
        <w:spacing w:after="160" w:line="259" w:lineRule="auto"/>
        <w:rPr>
          <w:rFonts w:asciiTheme="minorHAnsi" w:hAnsiTheme="minorHAnsi" w:cs="Arial"/>
          <w:color w:val="000000"/>
        </w:rPr>
      </w:pPr>
      <w:r>
        <w:rPr>
          <w:rFonts w:asciiTheme="minorHAnsi" w:hAnsiTheme="minorHAnsi"/>
        </w:rPr>
        <w:br w:type="page"/>
      </w:r>
    </w:p>
    <w:p w:rsidR="00AA13D9" w:rsidRDefault="009613DD" w:rsidP="00FC05E0">
      <w:pPr>
        <w:pStyle w:val="Default"/>
        <w:spacing w:line="276" w:lineRule="auto"/>
        <w:jc w:val="both"/>
        <w:rPr>
          <w:rFonts w:asciiTheme="minorHAnsi" w:hAnsiTheme="minorHAnsi"/>
          <w:b/>
          <w:szCs w:val="22"/>
          <w:u w:val="single"/>
        </w:rPr>
      </w:pPr>
      <w:r w:rsidRPr="009613DD">
        <w:rPr>
          <w:rFonts w:asciiTheme="minorHAnsi" w:hAnsiTheme="minorHAnsi"/>
          <w:b/>
          <w:szCs w:val="22"/>
          <w:u w:val="single"/>
        </w:rPr>
        <w:lastRenderedPageBreak/>
        <w:t>DIABETES - NOTES FOR APPLICANTS/LICEN</w:t>
      </w:r>
      <w:r w:rsidR="001179E9">
        <w:rPr>
          <w:rFonts w:asciiTheme="minorHAnsi" w:hAnsiTheme="minorHAnsi"/>
          <w:b/>
          <w:szCs w:val="22"/>
          <w:u w:val="single"/>
        </w:rPr>
        <w:t>CEHOLDERS</w:t>
      </w:r>
    </w:p>
    <w:p w:rsidR="00CF2675" w:rsidRDefault="00CF2675" w:rsidP="00FC05E0">
      <w:pPr>
        <w:pStyle w:val="Default"/>
        <w:spacing w:line="276" w:lineRule="auto"/>
        <w:jc w:val="both"/>
        <w:rPr>
          <w:rFonts w:asciiTheme="minorHAnsi" w:hAnsiTheme="minorHAnsi"/>
          <w:b/>
          <w:szCs w:val="22"/>
          <w:u w:val="single"/>
        </w:rPr>
      </w:pPr>
    </w:p>
    <w:p w:rsidR="00CF2675" w:rsidRPr="009F4173" w:rsidRDefault="00CF2675" w:rsidP="00CF2675">
      <w:pPr>
        <w:autoSpaceDE w:val="0"/>
        <w:autoSpaceDN w:val="0"/>
        <w:adjustRightInd w:val="0"/>
        <w:spacing w:after="0"/>
        <w:ind w:left="567" w:hanging="567"/>
        <w:rPr>
          <w:rFonts w:asciiTheme="minorHAnsi" w:hAnsiTheme="minorHAnsi" w:cs="Times New Roman"/>
          <w:b/>
          <w:bCs/>
          <w:color w:val="000000"/>
        </w:rPr>
      </w:pPr>
      <w:r w:rsidRPr="009F4173">
        <w:rPr>
          <w:rFonts w:asciiTheme="minorHAnsi" w:hAnsiTheme="minorHAnsi" w:cs="Times New Roman"/>
          <w:b/>
          <w:bCs/>
          <w:color w:val="000000"/>
        </w:rPr>
        <w:t xml:space="preserve">1.1 </w:t>
      </w:r>
      <w:r w:rsidRPr="009F4173">
        <w:rPr>
          <w:rFonts w:asciiTheme="minorHAnsi" w:hAnsiTheme="minorHAnsi" w:cs="Times New Roman"/>
          <w:b/>
          <w:bCs/>
          <w:color w:val="000000"/>
        </w:rPr>
        <w:tab/>
        <w:t xml:space="preserve">A Guide to Insulin Treated Diabetes and Driving </w:t>
      </w:r>
      <w:r w:rsidR="00E6714D">
        <w:rPr>
          <w:rFonts w:asciiTheme="minorHAnsi" w:hAnsiTheme="minorHAnsi" w:cs="Times New Roman"/>
          <w:b/>
          <w:bCs/>
          <w:color w:val="000000"/>
        </w:rPr>
        <w:t>for d</w:t>
      </w:r>
      <w:r w:rsidRPr="009F4173">
        <w:rPr>
          <w:rFonts w:asciiTheme="minorHAnsi" w:hAnsiTheme="minorHAnsi" w:cs="Times New Roman"/>
          <w:b/>
          <w:bCs/>
          <w:color w:val="000000"/>
        </w:rPr>
        <w:t>rivers who have any form of diabetes treated with any insulin preparation</w:t>
      </w:r>
      <w:r>
        <w:rPr>
          <w:rFonts w:asciiTheme="minorHAnsi" w:hAnsiTheme="minorHAnsi" w:cs="Times New Roman"/>
          <w:b/>
          <w:bCs/>
          <w:color w:val="000000"/>
        </w:rPr>
        <w:t>, and some types of medication (</w:t>
      </w:r>
      <w:proofErr w:type="spellStart"/>
      <w:r>
        <w:rPr>
          <w:rFonts w:asciiTheme="minorHAnsi" w:hAnsiTheme="minorHAnsi" w:cs="Times New Roman"/>
          <w:b/>
          <w:bCs/>
          <w:color w:val="000000"/>
        </w:rPr>
        <w:t>Sulphonylurea</w:t>
      </w:r>
      <w:proofErr w:type="spellEnd"/>
      <w:r>
        <w:rPr>
          <w:rFonts w:asciiTheme="minorHAnsi" w:hAnsiTheme="minorHAnsi" w:cs="Times New Roman"/>
          <w:b/>
          <w:bCs/>
          <w:color w:val="000000"/>
        </w:rPr>
        <w:t xml:space="preserve"> or </w:t>
      </w:r>
      <w:proofErr w:type="spellStart"/>
      <w:r>
        <w:rPr>
          <w:rFonts w:asciiTheme="minorHAnsi" w:hAnsiTheme="minorHAnsi" w:cs="Times New Roman"/>
          <w:b/>
          <w:bCs/>
          <w:color w:val="000000"/>
        </w:rPr>
        <w:t>Glinide</w:t>
      </w:r>
      <w:proofErr w:type="spellEnd"/>
      <w:r>
        <w:rPr>
          <w:rFonts w:asciiTheme="minorHAnsi" w:hAnsiTheme="minorHAnsi" w:cs="Times New Roman"/>
          <w:b/>
          <w:bCs/>
          <w:color w:val="000000"/>
        </w:rPr>
        <w:t>) for Diabetes</w:t>
      </w:r>
      <w:r w:rsidRPr="009F4173">
        <w:rPr>
          <w:rFonts w:asciiTheme="minorHAnsi" w:hAnsiTheme="minorHAnsi" w:cs="Times New Roman"/>
          <w:b/>
          <w:bCs/>
          <w:color w:val="000000"/>
        </w:rPr>
        <w:t xml:space="preserve">: </w:t>
      </w:r>
    </w:p>
    <w:p w:rsidR="00CF2675" w:rsidRPr="009F4173" w:rsidRDefault="00CF2675" w:rsidP="00CF2675">
      <w:pPr>
        <w:autoSpaceDE w:val="0"/>
        <w:autoSpaceDN w:val="0"/>
        <w:adjustRightInd w:val="0"/>
        <w:spacing w:after="0"/>
        <w:rPr>
          <w:rFonts w:asciiTheme="minorHAnsi" w:hAnsiTheme="minorHAnsi" w:cs="Times New Roman"/>
          <w:b/>
          <w:bCs/>
          <w:color w:val="000000"/>
        </w:rPr>
      </w:pPr>
    </w:p>
    <w:p w:rsidR="00CF2675" w:rsidRPr="009F4173" w:rsidRDefault="00CF2675" w:rsidP="00CF2675">
      <w:p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b/>
          <w:bCs/>
          <w:color w:val="000000"/>
        </w:rPr>
        <w:t xml:space="preserve">HYPOGLYCAEMIA </w:t>
      </w:r>
      <w:proofErr w:type="spellStart"/>
      <w:r w:rsidRPr="009F4173">
        <w:rPr>
          <w:rFonts w:asciiTheme="minorHAnsi" w:hAnsiTheme="minorHAnsi" w:cs="Times New Roman"/>
          <w:color w:val="000000"/>
        </w:rPr>
        <w:t>Hypoglycaemia</w:t>
      </w:r>
      <w:proofErr w:type="spellEnd"/>
      <w:r w:rsidRPr="009F4173">
        <w:rPr>
          <w:rFonts w:asciiTheme="minorHAnsi" w:hAnsiTheme="minorHAnsi" w:cs="Times New Roman"/>
          <w:color w:val="000000"/>
        </w:rPr>
        <w:t xml:space="preserve"> (also known as a hypo) is the medical term for a low blood glucose (sugar) level. The risk of hypoglycaemia is the main danger to safe driving and this risk increases the longer you are on insulin treatment. This may endanger your own life as well as that of other road users. </w:t>
      </w:r>
    </w:p>
    <w:p w:rsidR="00CF2675" w:rsidRPr="009F4173" w:rsidRDefault="00CF2675" w:rsidP="00CF2675">
      <w:pPr>
        <w:autoSpaceDE w:val="0"/>
        <w:autoSpaceDN w:val="0"/>
        <w:adjustRightInd w:val="0"/>
        <w:spacing w:after="0"/>
        <w:jc w:val="both"/>
        <w:rPr>
          <w:rFonts w:asciiTheme="minorHAnsi" w:hAnsiTheme="minorHAnsi" w:cs="Times New Roman"/>
          <w:color w:val="000000"/>
        </w:rPr>
      </w:pPr>
    </w:p>
    <w:p w:rsidR="00CF2675" w:rsidRPr="009F4173" w:rsidRDefault="00CF2675" w:rsidP="00CF2675">
      <w:p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 xml:space="preserve">Many of the accidents caused by hypoglycaemia are because drivers carry on driving even though they get warning symptoms of hypoglycaemia. If you get warning symptoms of hypoglycaemia whilst driving, you must always stop as soon as safely possible – </w:t>
      </w:r>
      <w:r w:rsidRPr="009F4173">
        <w:rPr>
          <w:rFonts w:asciiTheme="minorHAnsi" w:hAnsiTheme="minorHAnsi" w:cs="Times New Roman"/>
          <w:b/>
          <w:bCs/>
          <w:color w:val="000000"/>
        </w:rPr>
        <w:t>do not ignore the warning symptoms</w:t>
      </w:r>
      <w:r w:rsidRPr="009F4173">
        <w:rPr>
          <w:rFonts w:asciiTheme="minorHAnsi" w:hAnsiTheme="minorHAnsi" w:cs="Times New Roman"/>
          <w:color w:val="000000"/>
        </w:rPr>
        <w:t xml:space="preserve">. </w:t>
      </w:r>
    </w:p>
    <w:p w:rsidR="00CF2675" w:rsidRPr="009F4173" w:rsidRDefault="00CF2675" w:rsidP="00CF2675">
      <w:pPr>
        <w:autoSpaceDE w:val="0"/>
        <w:autoSpaceDN w:val="0"/>
        <w:adjustRightInd w:val="0"/>
        <w:spacing w:after="0"/>
        <w:jc w:val="both"/>
        <w:rPr>
          <w:rFonts w:asciiTheme="minorHAnsi" w:hAnsiTheme="minorHAnsi" w:cs="Times New Roman"/>
          <w:color w:val="000000"/>
        </w:rPr>
      </w:pPr>
    </w:p>
    <w:p w:rsidR="00CF2675" w:rsidRDefault="00CF2675" w:rsidP="00CF2675">
      <w:p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b/>
          <w:bCs/>
          <w:color w:val="000000"/>
        </w:rPr>
        <w:t xml:space="preserve">EARLY SYMPTOMS OF HYPOGLYCAEMIA INCLUDE: </w:t>
      </w:r>
      <w:r w:rsidRPr="009F4173">
        <w:rPr>
          <w:rFonts w:asciiTheme="minorHAnsi" w:hAnsiTheme="minorHAnsi" w:cs="Times New Roman"/>
          <w:color w:val="000000"/>
        </w:rPr>
        <w:t xml:space="preserve">Sweating, shakiness or trembling, feeling hungry, fast pulse or palpitations, anxiety, tingling lips. If you don’t treat this it may result in more severe symptoms such as: Slurred speech, difficulty concentrating, confusion, disorderly or irrational behaviour, which may be mistaken for drunkenness. If left untreated this may lead to unconsciousness.  </w:t>
      </w:r>
    </w:p>
    <w:p w:rsidR="00C51112" w:rsidRDefault="00C51112" w:rsidP="00CF2675">
      <w:pPr>
        <w:autoSpaceDE w:val="0"/>
        <w:autoSpaceDN w:val="0"/>
        <w:adjustRightInd w:val="0"/>
        <w:spacing w:after="0"/>
        <w:jc w:val="both"/>
        <w:rPr>
          <w:rFonts w:asciiTheme="minorHAnsi" w:hAnsiTheme="minorHAnsi" w:cs="Times New Roman"/>
          <w:color w:val="000000"/>
        </w:rPr>
      </w:pPr>
    </w:p>
    <w:p w:rsidR="00C51112" w:rsidRDefault="00C51112" w:rsidP="00C51112">
      <w:pPr>
        <w:pStyle w:val="Default"/>
        <w:spacing w:line="276" w:lineRule="auto"/>
        <w:ind w:left="567" w:hanging="567"/>
        <w:jc w:val="both"/>
        <w:rPr>
          <w:rFonts w:asciiTheme="minorHAnsi" w:eastAsia="Times New Roman" w:hAnsiTheme="minorHAnsi" w:cs="Times New Roman"/>
          <w:b/>
          <w:bCs/>
          <w:sz w:val="22"/>
          <w:szCs w:val="22"/>
          <w:lang w:eastAsia="en-GB"/>
        </w:rPr>
      </w:pPr>
      <w:r>
        <w:rPr>
          <w:rFonts w:asciiTheme="minorHAnsi" w:eastAsia="Times New Roman" w:hAnsiTheme="minorHAnsi" w:cs="Times New Roman"/>
          <w:b/>
          <w:bCs/>
          <w:sz w:val="22"/>
          <w:szCs w:val="22"/>
          <w:lang w:eastAsia="en-GB"/>
        </w:rPr>
        <w:t>1.2</w:t>
      </w:r>
      <w:r>
        <w:rPr>
          <w:rFonts w:asciiTheme="minorHAnsi" w:eastAsia="Times New Roman" w:hAnsiTheme="minorHAnsi" w:cs="Times New Roman"/>
          <w:b/>
          <w:bCs/>
          <w:sz w:val="22"/>
          <w:szCs w:val="22"/>
          <w:lang w:eastAsia="en-GB"/>
        </w:rPr>
        <w:tab/>
        <w:t>Drivers with Diabetes managed by medication with a hypoglycaemic risk (</w:t>
      </w:r>
      <w:proofErr w:type="spellStart"/>
      <w:r>
        <w:rPr>
          <w:rFonts w:asciiTheme="minorHAnsi" w:eastAsia="Times New Roman" w:hAnsiTheme="minorHAnsi" w:cs="Times New Roman"/>
          <w:b/>
          <w:bCs/>
          <w:sz w:val="22"/>
          <w:szCs w:val="22"/>
          <w:lang w:eastAsia="en-GB"/>
        </w:rPr>
        <w:t>Sulphonylureas</w:t>
      </w:r>
      <w:proofErr w:type="spellEnd"/>
      <w:r>
        <w:rPr>
          <w:rFonts w:asciiTheme="minorHAnsi" w:eastAsia="Times New Roman" w:hAnsiTheme="minorHAnsi" w:cs="Times New Roman"/>
          <w:b/>
          <w:bCs/>
          <w:sz w:val="22"/>
          <w:szCs w:val="22"/>
          <w:lang w:eastAsia="en-GB"/>
        </w:rPr>
        <w:t xml:space="preserve"> or </w:t>
      </w:r>
      <w:proofErr w:type="spellStart"/>
      <w:r>
        <w:rPr>
          <w:rFonts w:asciiTheme="minorHAnsi" w:eastAsia="Times New Roman" w:hAnsiTheme="minorHAnsi" w:cs="Times New Roman"/>
          <w:b/>
          <w:bCs/>
          <w:sz w:val="22"/>
          <w:szCs w:val="22"/>
          <w:lang w:eastAsia="en-GB"/>
        </w:rPr>
        <w:t>Glinides</w:t>
      </w:r>
      <w:proofErr w:type="spellEnd"/>
      <w:r>
        <w:rPr>
          <w:rFonts w:asciiTheme="minorHAnsi" w:eastAsia="Times New Roman" w:hAnsiTheme="minorHAnsi" w:cs="Times New Roman"/>
          <w:b/>
          <w:bCs/>
          <w:sz w:val="22"/>
          <w:szCs w:val="22"/>
          <w:lang w:eastAsia="en-GB"/>
        </w:rPr>
        <w:t>):</w:t>
      </w:r>
    </w:p>
    <w:p w:rsidR="00C51112" w:rsidRDefault="00C51112" w:rsidP="00C51112">
      <w:pPr>
        <w:pStyle w:val="Default"/>
        <w:spacing w:line="276" w:lineRule="auto"/>
        <w:ind w:left="735"/>
        <w:jc w:val="both"/>
        <w:rPr>
          <w:rFonts w:asciiTheme="minorHAnsi" w:eastAsia="Times New Roman" w:hAnsiTheme="minorHAnsi" w:cs="Times New Roman"/>
          <w:b/>
          <w:bCs/>
          <w:sz w:val="22"/>
          <w:szCs w:val="22"/>
          <w:lang w:eastAsia="en-GB"/>
        </w:rPr>
      </w:pPr>
    </w:p>
    <w:p w:rsidR="00C51112" w:rsidRPr="00CC09BE" w:rsidRDefault="00C51112" w:rsidP="00C51112">
      <w:pPr>
        <w:pStyle w:val="Default"/>
        <w:numPr>
          <w:ilvl w:val="0"/>
          <w:numId w:val="29"/>
        </w:numPr>
        <w:spacing w:line="276" w:lineRule="auto"/>
        <w:ind w:left="709" w:hanging="142"/>
        <w:rPr>
          <w:rFonts w:asciiTheme="minorHAnsi" w:eastAsia="Times New Roman" w:hAnsiTheme="minorHAnsi" w:cs="Times New Roman"/>
          <w:b/>
          <w:bCs/>
          <w:sz w:val="20"/>
          <w:szCs w:val="22"/>
          <w:lang w:eastAsia="en-GB"/>
        </w:rPr>
      </w:pPr>
      <w:r>
        <w:rPr>
          <w:rFonts w:asciiTheme="minorHAnsi" w:hAnsiTheme="minorHAnsi"/>
          <w:sz w:val="22"/>
        </w:rPr>
        <w:t xml:space="preserve">  You may </w:t>
      </w:r>
      <w:r w:rsidRPr="00CC09BE">
        <w:rPr>
          <w:rFonts w:asciiTheme="minorHAnsi" w:hAnsiTheme="minorHAnsi"/>
          <w:sz w:val="22"/>
        </w:rPr>
        <w:t xml:space="preserve">drive but must notify the DVLA. </w:t>
      </w:r>
    </w:p>
    <w:p w:rsidR="00C51112" w:rsidRPr="0024686C" w:rsidRDefault="00C51112" w:rsidP="00C51112">
      <w:pPr>
        <w:pStyle w:val="Default"/>
        <w:numPr>
          <w:ilvl w:val="0"/>
          <w:numId w:val="29"/>
        </w:numPr>
        <w:spacing w:line="276" w:lineRule="auto"/>
        <w:ind w:left="709" w:hanging="142"/>
        <w:rPr>
          <w:rFonts w:asciiTheme="minorHAnsi" w:eastAsia="Times New Roman" w:hAnsiTheme="minorHAnsi" w:cs="Times New Roman"/>
          <w:b/>
          <w:bCs/>
          <w:sz w:val="20"/>
          <w:szCs w:val="22"/>
          <w:lang w:eastAsia="en-GB"/>
        </w:rPr>
      </w:pPr>
      <w:r>
        <w:rPr>
          <w:rFonts w:asciiTheme="minorHAnsi" w:hAnsiTheme="minorHAnsi"/>
          <w:sz w:val="22"/>
        </w:rPr>
        <w:t xml:space="preserve">  A</w:t>
      </w:r>
      <w:r w:rsidRPr="00CC09BE">
        <w:rPr>
          <w:rFonts w:asciiTheme="minorHAnsi" w:hAnsiTheme="minorHAnsi"/>
          <w:sz w:val="22"/>
        </w:rPr>
        <w:t>ll the following criteria must be met to issue a licence for 1, 2 or 3 years</w:t>
      </w:r>
      <w:r>
        <w:rPr>
          <w:rFonts w:asciiTheme="minorHAnsi" w:hAnsiTheme="minorHAnsi"/>
          <w:sz w:val="22"/>
        </w:rPr>
        <w:t>:</w:t>
      </w:r>
    </w:p>
    <w:p w:rsidR="00C51112" w:rsidRPr="00CC09BE" w:rsidRDefault="00C51112" w:rsidP="00C51112">
      <w:pPr>
        <w:pStyle w:val="Default"/>
        <w:spacing w:line="276" w:lineRule="auto"/>
        <w:ind w:left="709"/>
        <w:rPr>
          <w:rFonts w:asciiTheme="minorHAnsi" w:eastAsia="Times New Roman" w:hAnsiTheme="minorHAnsi" w:cs="Times New Roman"/>
          <w:b/>
          <w:bCs/>
          <w:sz w:val="20"/>
          <w:szCs w:val="22"/>
          <w:lang w:eastAsia="en-GB"/>
        </w:rPr>
      </w:pPr>
    </w:p>
    <w:p w:rsidR="00C51112" w:rsidRPr="00CC09BE" w:rsidRDefault="00C51112" w:rsidP="00C51112">
      <w:pPr>
        <w:pStyle w:val="Default"/>
        <w:numPr>
          <w:ilvl w:val="1"/>
          <w:numId w:val="29"/>
        </w:numPr>
        <w:spacing w:line="276" w:lineRule="auto"/>
        <w:rPr>
          <w:rFonts w:asciiTheme="minorHAnsi" w:eastAsia="Times New Roman" w:hAnsiTheme="minorHAnsi" w:cs="Times New Roman"/>
          <w:b/>
          <w:bCs/>
          <w:sz w:val="20"/>
          <w:szCs w:val="22"/>
          <w:lang w:eastAsia="en-GB"/>
        </w:rPr>
      </w:pPr>
      <w:r w:rsidRPr="00CC09BE">
        <w:rPr>
          <w:rFonts w:asciiTheme="minorHAnsi" w:hAnsiTheme="minorHAnsi"/>
          <w:sz w:val="22"/>
        </w:rPr>
        <w:t>No episode of severe hypoglycaemia in the last 12 months</w:t>
      </w:r>
    </w:p>
    <w:p w:rsidR="00C51112" w:rsidRPr="00CC09BE" w:rsidRDefault="00C51112" w:rsidP="00C51112">
      <w:pPr>
        <w:pStyle w:val="Default"/>
        <w:numPr>
          <w:ilvl w:val="1"/>
          <w:numId w:val="29"/>
        </w:numPr>
        <w:spacing w:line="276" w:lineRule="auto"/>
        <w:rPr>
          <w:rFonts w:asciiTheme="minorHAnsi" w:eastAsia="Times New Roman" w:hAnsiTheme="minorHAnsi" w:cs="Times New Roman"/>
          <w:b/>
          <w:bCs/>
          <w:sz w:val="20"/>
          <w:szCs w:val="22"/>
          <w:lang w:eastAsia="en-GB"/>
        </w:rPr>
      </w:pPr>
      <w:r w:rsidRPr="00CC09BE">
        <w:rPr>
          <w:rFonts w:asciiTheme="minorHAnsi" w:hAnsiTheme="minorHAnsi"/>
          <w:sz w:val="22"/>
        </w:rPr>
        <w:t xml:space="preserve">Full awareness of hypoglycaemia </w:t>
      </w:r>
    </w:p>
    <w:p w:rsidR="00C51112" w:rsidRPr="00CC09BE" w:rsidRDefault="00C51112" w:rsidP="00C51112">
      <w:pPr>
        <w:pStyle w:val="Default"/>
        <w:numPr>
          <w:ilvl w:val="1"/>
          <w:numId w:val="29"/>
        </w:numPr>
        <w:spacing w:line="276" w:lineRule="auto"/>
        <w:rPr>
          <w:rFonts w:asciiTheme="minorHAnsi" w:eastAsia="Times New Roman" w:hAnsiTheme="minorHAnsi" w:cs="Times New Roman"/>
          <w:b/>
          <w:bCs/>
          <w:sz w:val="20"/>
          <w:szCs w:val="22"/>
          <w:lang w:eastAsia="en-GB"/>
        </w:rPr>
      </w:pPr>
      <w:r w:rsidRPr="00CC09BE">
        <w:rPr>
          <w:rFonts w:asciiTheme="minorHAnsi" w:hAnsiTheme="minorHAnsi"/>
          <w:sz w:val="22"/>
        </w:rPr>
        <w:t>Regular self-monitoring of blood glucose – at least twice daily and at times relevant to driving e</w:t>
      </w:r>
      <w:r>
        <w:rPr>
          <w:rFonts w:asciiTheme="minorHAnsi" w:hAnsiTheme="minorHAnsi"/>
          <w:sz w:val="22"/>
        </w:rPr>
        <w:t>.</w:t>
      </w:r>
      <w:r w:rsidRPr="00CC09BE">
        <w:rPr>
          <w:rFonts w:asciiTheme="minorHAnsi" w:hAnsiTheme="minorHAnsi"/>
          <w:sz w:val="22"/>
        </w:rPr>
        <w:t>g</w:t>
      </w:r>
      <w:r>
        <w:rPr>
          <w:rFonts w:asciiTheme="minorHAnsi" w:hAnsiTheme="minorHAnsi"/>
          <w:sz w:val="22"/>
        </w:rPr>
        <w:t>.</w:t>
      </w:r>
      <w:r w:rsidRPr="00CC09BE">
        <w:rPr>
          <w:rFonts w:asciiTheme="minorHAnsi" w:hAnsiTheme="minorHAnsi"/>
          <w:sz w:val="22"/>
        </w:rPr>
        <w:t xml:space="preserve"> no more than 2 hours before the start of the first journey and every 2 hours while driving</w:t>
      </w:r>
    </w:p>
    <w:p w:rsidR="00C51112" w:rsidRPr="00CC09BE" w:rsidRDefault="00C51112" w:rsidP="00C51112">
      <w:pPr>
        <w:pStyle w:val="Default"/>
        <w:numPr>
          <w:ilvl w:val="1"/>
          <w:numId w:val="29"/>
        </w:numPr>
        <w:spacing w:line="276" w:lineRule="auto"/>
        <w:rPr>
          <w:rFonts w:asciiTheme="minorHAnsi" w:eastAsia="Times New Roman" w:hAnsiTheme="minorHAnsi" w:cs="Times New Roman"/>
          <w:b/>
          <w:bCs/>
          <w:sz w:val="20"/>
          <w:szCs w:val="22"/>
          <w:lang w:eastAsia="en-GB"/>
        </w:rPr>
      </w:pPr>
      <w:r>
        <w:rPr>
          <w:rFonts w:asciiTheme="minorHAnsi" w:hAnsiTheme="minorHAnsi"/>
          <w:sz w:val="22"/>
        </w:rPr>
        <w:t>You d</w:t>
      </w:r>
      <w:r w:rsidRPr="00CC09BE">
        <w:rPr>
          <w:rFonts w:asciiTheme="minorHAnsi" w:hAnsiTheme="minorHAnsi"/>
          <w:sz w:val="22"/>
        </w:rPr>
        <w:t>emonstrate an understanding of the risks of hypoglycaemia</w:t>
      </w:r>
    </w:p>
    <w:p w:rsidR="00C51112" w:rsidRPr="00CC09BE" w:rsidRDefault="00C51112" w:rsidP="00C51112">
      <w:pPr>
        <w:pStyle w:val="Default"/>
        <w:numPr>
          <w:ilvl w:val="1"/>
          <w:numId w:val="29"/>
        </w:numPr>
        <w:spacing w:line="276" w:lineRule="auto"/>
        <w:rPr>
          <w:rFonts w:asciiTheme="minorHAnsi" w:eastAsia="Times New Roman" w:hAnsiTheme="minorHAnsi" w:cs="Times New Roman"/>
          <w:b/>
          <w:bCs/>
          <w:sz w:val="20"/>
          <w:szCs w:val="22"/>
          <w:lang w:eastAsia="en-GB"/>
        </w:rPr>
      </w:pPr>
      <w:r>
        <w:rPr>
          <w:rFonts w:asciiTheme="minorHAnsi" w:hAnsiTheme="minorHAnsi"/>
          <w:sz w:val="22"/>
        </w:rPr>
        <w:t>You have</w:t>
      </w:r>
      <w:r w:rsidRPr="00CC09BE">
        <w:rPr>
          <w:rFonts w:asciiTheme="minorHAnsi" w:hAnsiTheme="minorHAnsi"/>
          <w:sz w:val="22"/>
        </w:rPr>
        <w:t xml:space="preserve"> no disqualifying complications of diabetes that mean a licence will be refused or revok</w:t>
      </w:r>
      <w:r>
        <w:rPr>
          <w:rFonts w:asciiTheme="minorHAnsi" w:hAnsiTheme="minorHAnsi"/>
          <w:sz w:val="22"/>
        </w:rPr>
        <w:t>ed, such as visual field defect</w:t>
      </w:r>
    </w:p>
    <w:p w:rsidR="00C51112" w:rsidRPr="00CC09BE" w:rsidRDefault="00C51112" w:rsidP="00C51112">
      <w:pPr>
        <w:pStyle w:val="Default"/>
        <w:spacing w:line="276" w:lineRule="auto"/>
        <w:ind w:left="2175"/>
        <w:rPr>
          <w:rFonts w:asciiTheme="minorHAnsi" w:eastAsia="Times New Roman" w:hAnsiTheme="minorHAnsi" w:cs="Times New Roman"/>
          <w:b/>
          <w:bCs/>
          <w:sz w:val="20"/>
          <w:szCs w:val="22"/>
          <w:lang w:eastAsia="en-GB"/>
        </w:rPr>
      </w:pPr>
    </w:p>
    <w:p w:rsidR="00C51112" w:rsidRDefault="00C51112" w:rsidP="00C51112">
      <w:pPr>
        <w:pStyle w:val="Default"/>
        <w:spacing w:line="276" w:lineRule="auto"/>
        <w:ind w:left="567" w:hanging="567"/>
        <w:jc w:val="both"/>
        <w:rPr>
          <w:rFonts w:asciiTheme="minorHAnsi" w:eastAsia="Times New Roman" w:hAnsiTheme="minorHAnsi" w:cs="Times New Roman"/>
          <w:b/>
          <w:bCs/>
          <w:sz w:val="22"/>
          <w:szCs w:val="22"/>
          <w:lang w:eastAsia="en-GB"/>
        </w:rPr>
      </w:pPr>
      <w:r>
        <w:rPr>
          <w:rFonts w:asciiTheme="minorHAnsi" w:eastAsia="Times New Roman" w:hAnsiTheme="minorHAnsi" w:cs="Times New Roman"/>
          <w:b/>
          <w:bCs/>
          <w:sz w:val="22"/>
          <w:szCs w:val="22"/>
          <w:lang w:eastAsia="en-GB"/>
        </w:rPr>
        <w:t>1.3</w:t>
      </w:r>
      <w:r>
        <w:rPr>
          <w:rFonts w:asciiTheme="minorHAnsi" w:eastAsia="Times New Roman" w:hAnsiTheme="minorHAnsi" w:cs="Times New Roman"/>
          <w:b/>
          <w:bCs/>
          <w:sz w:val="22"/>
          <w:szCs w:val="22"/>
          <w:lang w:eastAsia="en-GB"/>
        </w:rPr>
        <w:tab/>
        <w:t xml:space="preserve">Drivers with Diabetes managed by medication with no risk of hypoglycaemia, including non-insulin </w:t>
      </w:r>
      <w:proofErr w:type="spellStart"/>
      <w:r>
        <w:rPr>
          <w:rFonts w:asciiTheme="minorHAnsi" w:eastAsia="Times New Roman" w:hAnsiTheme="minorHAnsi" w:cs="Times New Roman"/>
          <w:b/>
          <w:bCs/>
          <w:sz w:val="22"/>
          <w:szCs w:val="22"/>
          <w:lang w:eastAsia="en-GB"/>
        </w:rPr>
        <w:t>injectables</w:t>
      </w:r>
      <w:proofErr w:type="spellEnd"/>
      <w:r>
        <w:rPr>
          <w:rFonts w:asciiTheme="minorHAnsi" w:eastAsia="Times New Roman" w:hAnsiTheme="minorHAnsi" w:cs="Times New Roman"/>
          <w:b/>
          <w:bCs/>
          <w:sz w:val="22"/>
          <w:szCs w:val="22"/>
          <w:lang w:eastAsia="en-GB"/>
        </w:rPr>
        <w:t>:</w:t>
      </w:r>
    </w:p>
    <w:p w:rsidR="00C51112" w:rsidRDefault="00C51112" w:rsidP="00C51112">
      <w:pPr>
        <w:pStyle w:val="Default"/>
        <w:spacing w:line="276" w:lineRule="auto"/>
        <w:ind w:left="735"/>
        <w:jc w:val="both"/>
        <w:rPr>
          <w:rFonts w:asciiTheme="minorHAnsi" w:eastAsia="Times New Roman" w:hAnsiTheme="minorHAnsi" w:cs="Times New Roman"/>
          <w:b/>
          <w:bCs/>
          <w:sz w:val="22"/>
          <w:szCs w:val="22"/>
          <w:lang w:eastAsia="en-GB"/>
        </w:rPr>
      </w:pPr>
    </w:p>
    <w:p w:rsidR="00C51112" w:rsidRPr="00AF4169" w:rsidRDefault="00C51112" w:rsidP="00C51112">
      <w:pPr>
        <w:pStyle w:val="Default"/>
        <w:numPr>
          <w:ilvl w:val="0"/>
          <w:numId w:val="30"/>
        </w:numPr>
        <w:spacing w:line="276" w:lineRule="auto"/>
        <w:ind w:left="567" w:firstLine="0"/>
        <w:rPr>
          <w:rFonts w:asciiTheme="minorHAnsi" w:eastAsia="Times New Roman" w:hAnsiTheme="minorHAnsi" w:cs="Times New Roman"/>
          <w:b/>
          <w:bCs/>
          <w:sz w:val="20"/>
          <w:szCs w:val="22"/>
          <w:lang w:eastAsia="en-GB"/>
        </w:rPr>
      </w:pPr>
      <w:r>
        <w:rPr>
          <w:rFonts w:asciiTheme="minorHAnsi" w:hAnsiTheme="minorHAnsi"/>
          <w:sz w:val="22"/>
        </w:rPr>
        <w:t xml:space="preserve">   You m</w:t>
      </w:r>
      <w:r w:rsidRPr="00AF4169">
        <w:rPr>
          <w:rFonts w:asciiTheme="minorHAnsi" w:hAnsiTheme="minorHAnsi"/>
          <w:sz w:val="22"/>
        </w:rPr>
        <w:t xml:space="preserve">ay drive but must notify the DVLA. </w:t>
      </w:r>
    </w:p>
    <w:p w:rsidR="00C51112" w:rsidRPr="00AF4169" w:rsidRDefault="00C51112" w:rsidP="00C51112">
      <w:pPr>
        <w:pStyle w:val="Default"/>
        <w:numPr>
          <w:ilvl w:val="0"/>
          <w:numId w:val="30"/>
        </w:numPr>
        <w:spacing w:line="276" w:lineRule="auto"/>
        <w:ind w:left="709" w:hanging="142"/>
        <w:rPr>
          <w:rFonts w:asciiTheme="minorHAnsi" w:eastAsia="Times New Roman" w:hAnsiTheme="minorHAnsi" w:cs="Times New Roman"/>
          <w:b/>
          <w:bCs/>
          <w:sz w:val="22"/>
          <w:szCs w:val="22"/>
          <w:lang w:eastAsia="en-GB"/>
        </w:rPr>
      </w:pPr>
      <w:r>
        <w:rPr>
          <w:rFonts w:asciiTheme="minorHAnsi" w:hAnsiTheme="minorHAnsi"/>
          <w:sz w:val="22"/>
        </w:rPr>
        <w:t xml:space="preserve">   You will be under regular medical review.</w:t>
      </w:r>
    </w:p>
    <w:p w:rsidR="00C51112" w:rsidRPr="00AF4169" w:rsidRDefault="00C51112" w:rsidP="00C51112">
      <w:pPr>
        <w:pStyle w:val="Default"/>
        <w:numPr>
          <w:ilvl w:val="0"/>
          <w:numId w:val="30"/>
        </w:numPr>
        <w:spacing w:line="276" w:lineRule="auto"/>
        <w:ind w:left="851" w:hanging="284"/>
        <w:rPr>
          <w:rFonts w:asciiTheme="minorHAnsi" w:eastAsia="Times New Roman" w:hAnsiTheme="minorHAnsi" w:cs="Times New Roman"/>
          <w:b/>
          <w:bCs/>
          <w:sz w:val="22"/>
          <w:szCs w:val="22"/>
          <w:lang w:eastAsia="en-GB"/>
        </w:rPr>
      </w:pPr>
      <w:r w:rsidRPr="00AF4169">
        <w:rPr>
          <w:rFonts w:asciiTheme="minorHAnsi" w:hAnsiTheme="minorHAnsi"/>
          <w:sz w:val="22"/>
        </w:rPr>
        <w:t xml:space="preserve">A licence is refused or revoked if relevant disqualifying complications have developed, such </w:t>
      </w:r>
      <w:r>
        <w:rPr>
          <w:rFonts w:asciiTheme="minorHAnsi" w:hAnsiTheme="minorHAnsi"/>
          <w:sz w:val="22"/>
        </w:rPr>
        <w:t xml:space="preserve">  </w:t>
      </w:r>
      <w:r w:rsidRPr="00AF4169">
        <w:rPr>
          <w:rFonts w:asciiTheme="minorHAnsi" w:hAnsiTheme="minorHAnsi"/>
          <w:sz w:val="22"/>
        </w:rPr>
        <w:t xml:space="preserve">as diabetic retinopathy affecting visual acuity or visual fields. </w:t>
      </w:r>
    </w:p>
    <w:p w:rsidR="00C51112" w:rsidRPr="00AF4169" w:rsidRDefault="00C51112" w:rsidP="00C51112">
      <w:pPr>
        <w:pStyle w:val="Default"/>
        <w:numPr>
          <w:ilvl w:val="0"/>
          <w:numId w:val="30"/>
        </w:numPr>
        <w:spacing w:line="276" w:lineRule="auto"/>
        <w:ind w:left="851" w:hanging="284"/>
        <w:rPr>
          <w:rFonts w:asciiTheme="minorHAnsi" w:eastAsia="Times New Roman" w:hAnsiTheme="minorHAnsi" w:cs="Times New Roman"/>
          <w:b/>
          <w:bCs/>
          <w:sz w:val="22"/>
          <w:szCs w:val="22"/>
          <w:lang w:eastAsia="en-GB"/>
        </w:rPr>
      </w:pPr>
      <w:r w:rsidRPr="00AF4169">
        <w:rPr>
          <w:rFonts w:asciiTheme="minorHAnsi" w:hAnsiTheme="minorHAnsi"/>
          <w:sz w:val="22"/>
        </w:rPr>
        <w:t>A short-term licence may be issued if diabetes complications have developed but the</w:t>
      </w:r>
      <w:r>
        <w:rPr>
          <w:rFonts w:asciiTheme="minorHAnsi" w:hAnsiTheme="minorHAnsi"/>
          <w:sz w:val="22"/>
        </w:rPr>
        <w:t xml:space="preserve"> </w:t>
      </w:r>
      <w:r w:rsidRPr="00AF4169">
        <w:rPr>
          <w:rFonts w:asciiTheme="minorHAnsi" w:hAnsiTheme="minorHAnsi"/>
          <w:sz w:val="22"/>
        </w:rPr>
        <w:t>required medical standards have been met</w:t>
      </w:r>
      <w:r>
        <w:t>.</w:t>
      </w:r>
    </w:p>
    <w:p w:rsidR="00C51112" w:rsidRDefault="00C51112" w:rsidP="00CF2675">
      <w:pPr>
        <w:autoSpaceDE w:val="0"/>
        <w:autoSpaceDN w:val="0"/>
        <w:adjustRightInd w:val="0"/>
        <w:spacing w:after="0"/>
        <w:jc w:val="both"/>
        <w:rPr>
          <w:rFonts w:asciiTheme="minorHAnsi" w:hAnsiTheme="minorHAnsi" w:cs="Times New Roman"/>
          <w:color w:val="000000"/>
        </w:rPr>
      </w:pPr>
    </w:p>
    <w:p w:rsidR="00CF2675" w:rsidRDefault="00CF2675" w:rsidP="00CF2675">
      <w:pPr>
        <w:autoSpaceDE w:val="0"/>
        <w:autoSpaceDN w:val="0"/>
        <w:adjustRightInd w:val="0"/>
        <w:spacing w:after="0"/>
        <w:jc w:val="both"/>
        <w:rPr>
          <w:rFonts w:asciiTheme="minorHAnsi" w:hAnsiTheme="minorHAnsi" w:cs="Times New Roman"/>
          <w:color w:val="000000"/>
        </w:rPr>
      </w:pPr>
    </w:p>
    <w:p w:rsidR="00C51112" w:rsidRPr="009F4173" w:rsidRDefault="00C51112" w:rsidP="00C51112">
      <w:pPr>
        <w:autoSpaceDE w:val="0"/>
        <w:autoSpaceDN w:val="0"/>
        <w:adjustRightInd w:val="0"/>
        <w:spacing w:after="0"/>
        <w:ind w:left="709" w:hanging="709"/>
        <w:rPr>
          <w:rFonts w:asciiTheme="minorHAnsi" w:hAnsiTheme="minorHAnsi" w:cs="Times New Roman"/>
          <w:color w:val="000000"/>
        </w:rPr>
      </w:pPr>
      <w:r>
        <w:rPr>
          <w:rFonts w:asciiTheme="minorHAnsi" w:hAnsiTheme="minorHAnsi" w:cs="Times New Roman"/>
          <w:b/>
          <w:bCs/>
          <w:color w:val="000000"/>
        </w:rPr>
        <w:t>1.4</w:t>
      </w:r>
      <w:r>
        <w:rPr>
          <w:rFonts w:asciiTheme="minorHAnsi" w:hAnsiTheme="minorHAnsi" w:cs="Times New Roman"/>
          <w:b/>
          <w:bCs/>
          <w:color w:val="000000"/>
        </w:rPr>
        <w:tab/>
      </w:r>
      <w:r w:rsidRPr="009F4173">
        <w:rPr>
          <w:rFonts w:asciiTheme="minorHAnsi" w:hAnsiTheme="minorHAnsi" w:cs="Times New Roman"/>
          <w:b/>
          <w:bCs/>
          <w:color w:val="000000"/>
        </w:rPr>
        <w:t xml:space="preserve">Drivers </w:t>
      </w:r>
      <w:r>
        <w:rPr>
          <w:rFonts w:asciiTheme="minorHAnsi" w:hAnsiTheme="minorHAnsi" w:cs="Times New Roman"/>
          <w:b/>
          <w:bCs/>
          <w:color w:val="000000"/>
        </w:rPr>
        <w:t>w</w:t>
      </w:r>
      <w:r w:rsidRPr="009F4173">
        <w:rPr>
          <w:rFonts w:asciiTheme="minorHAnsi" w:hAnsiTheme="minorHAnsi" w:cs="Times New Roman"/>
          <w:b/>
          <w:bCs/>
          <w:color w:val="000000"/>
        </w:rPr>
        <w:t xml:space="preserve">ith Insulin Treated Diabetes </w:t>
      </w:r>
      <w:r>
        <w:rPr>
          <w:rFonts w:asciiTheme="minorHAnsi" w:hAnsiTheme="minorHAnsi" w:cs="Times New Roman"/>
          <w:b/>
          <w:bCs/>
          <w:color w:val="000000"/>
        </w:rPr>
        <w:t>a</w:t>
      </w:r>
      <w:r w:rsidRPr="009F4173">
        <w:rPr>
          <w:rFonts w:asciiTheme="minorHAnsi" w:hAnsiTheme="minorHAnsi" w:cs="Times New Roman"/>
          <w:b/>
          <w:bCs/>
          <w:color w:val="000000"/>
        </w:rPr>
        <w:t xml:space="preserve">re </w:t>
      </w:r>
      <w:r>
        <w:rPr>
          <w:rFonts w:asciiTheme="minorHAnsi" w:hAnsiTheme="minorHAnsi" w:cs="Times New Roman"/>
          <w:b/>
          <w:bCs/>
          <w:color w:val="000000"/>
        </w:rPr>
        <w:t>a</w:t>
      </w:r>
      <w:r w:rsidRPr="009F4173">
        <w:rPr>
          <w:rFonts w:asciiTheme="minorHAnsi" w:hAnsiTheme="minorHAnsi" w:cs="Times New Roman"/>
          <w:b/>
          <w:bCs/>
          <w:color w:val="000000"/>
        </w:rPr>
        <w:t xml:space="preserve">dvised </w:t>
      </w:r>
      <w:r>
        <w:rPr>
          <w:rFonts w:asciiTheme="minorHAnsi" w:hAnsiTheme="minorHAnsi" w:cs="Times New Roman"/>
          <w:b/>
          <w:bCs/>
          <w:color w:val="000000"/>
        </w:rPr>
        <w:t>t</w:t>
      </w:r>
      <w:r w:rsidRPr="009F4173">
        <w:rPr>
          <w:rFonts w:asciiTheme="minorHAnsi" w:hAnsiTheme="minorHAnsi" w:cs="Times New Roman"/>
          <w:b/>
          <w:bCs/>
          <w:color w:val="000000"/>
        </w:rPr>
        <w:t xml:space="preserve">o </w:t>
      </w:r>
      <w:r>
        <w:rPr>
          <w:rFonts w:asciiTheme="minorHAnsi" w:hAnsiTheme="minorHAnsi" w:cs="Times New Roman"/>
          <w:b/>
          <w:bCs/>
          <w:color w:val="000000"/>
        </w:rPr>
        <w:t>t</w:t>
      </w:r>
      <w:r w:rsidRPr="009F4173">
        <w:rPr>
          <w:rFonts w:asciiTheme="minorHAnsi" w:hAnsiTheme="minorHAnsi" w:cs="Times New Roman"/>
          <w:b/>
          <w:bCs/>
          <w:color w:val="000000"/>
        </w:rPr>
        <w:t xml:space="preserve">ake </w:t>
      </w:r>
      <w:r>
        <w:rPr>
          <w:rFonts w:asciiTheme="minorHAnsi" w:hAnsiTheme="minorHAnsi" w:cs="Times New Roman"/>
          <w:b/>
          <w:bCs/>
          <w:color w:val="000000"/>
        </w:rPr>
        <w:t>t</w:t>
      </w:r>
      <w:r w:rsidRPr="009F4173">
        <w:rPr>
          <w:rFonts w:asciiTheme="minorHAnsi" w:hAnsiTheme="minorHAnsi" w:cs="Times New Roman"/>
          <w:b/>
          <w:bCs/>
          <w:color w:val="000000"/>
        </w:rPr>
        <w:t xml:space="preserve">he </w:t>
      </w:r>
      <w:r>
        <w:rPr>
          <w:rFonts w:asciiTheme="minorHAnsi" w:hAnsiTheme="minorHAnsi" w:cs="Times New Roman"/>
          <w:b/>
          <w:bCs/>
          <w:color w:val="000000"/>
        </w:rPr>
        <w:t>f</w:t>
      </w:r>
      <w:r w:rsidRPr="009F4173">
        <w:rPr>
          <w:rFonts w:asciiTheme="minorHAnsi" w:hAnsiTheme="minorHAnsi" w:cs="Times New Roman"/>
          <w:b/>
          <w:bCs/>
          <w:color w:val="000000"/>
        </w:rPr>
        <w:t xml:space="preserve">ollowing </w:t>
      </w:r>
      <w:r>
        <w:rPr>
          <w:rFonts w:asciiTheme="minorHAnsi" w:hAnsiTheme="minorHAnsi" w:cs="Times New Roman"/>
          <w:b/>
          <w:bCs/>
          <w:color w:val="000000"/>
        </w:rPr>
        <w:t>p</w:t>
      </w:r>
      <w:r w:rsidRPr="009F4173">
        <w:rPr>
          <w:rFonts w:asciiTheme="minorHAnsi" w:hAnsiTheme="minorHAnsi" w:cs="Times New Roman"/>
          <w:b/>
          <w:bCs/>
          <w:color w:val="000000"/>
        </w:rPr>
        <w:t>recautions</w:t>
      </w:r>
      <w:r>
        <w:rPr>
          <w:rFonts w:asciiTheme="minorHAnsi" w:hAnsiTheme="minorHAnsi" w:cs="Times New Roman"/>
          <w:b/>
          <w:bCs/>
          <w:color w:val="000000"/>
        </w:rPr>
        <w:t>:</w:t>
      </w:r>
    </w:p>
    <w:p w:rsidR="00C51112" w:rsidRPr="009F4173" w:rsidRDefault="00C51112" w:rsidP="00C51112">
      <w:p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You should </w:t>
      </w:r>
      <w:r w:rsidRPr="009F4173">
        <w:rPr>
          <w:rFonts w:asciiTheme="minorHAnsi" w:hAnsiTheme="minorHAnsi" w:cs="Times New Roman"/>
          <w:b/>
          <w:bCs/>
          <w:color w:val="000000"/>
        </w:rPr>
        <w:t xml:space="preserve">always </w:t>
      </w:r>
      <w:r w:rsidRPr="009F4173">
        <w:rPr>
          <w:rFonts w:asciiTheme="minorHAnsi" w:hAnsiTheme="minorHAnsi" w:cs="Times New Roman"/>
          <w:color w:val="000000"/>
        </w:rPr>
        <w:t xml:space="preserve">carry your glucose meter and blood glucose strips with you.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You should check your blood glucose no more than 2 hours before the start of the first journey and every two hours whilst you are driving.</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If driving multiple short journeys, you do not necessarily need to test before each additional journey as long as you test every 2 hours while driving.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More frequent testing may be required if for any reason there is a greater risk of hypoglycaemia for example after physical activity or altered meal routine.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You should ensure blood glucose is always above 5.0mmol/l while driving.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b/>
          <w:bCs/>
          <w:color w:val="000000"/>
        </w:rPr>
      </w:pPr>
      <w:r w:rsidRPr="009F4173">
        <w:rPr>
          <w:rFonts w:asciiTheme="minorHAnsi" w:hAnsiTheme="minorHAnsi" w:cs="Times New Roman"/>
          <w:color w:val="000000"/>
        </w:rPr>
        <w:t xml:space="preserve">If your blood glucose is </w:t>
      </w:r>
      <w:r w:rsidRPr="009F4173">
        <w:rPr>
          <w:rFonts w:asciiTheme="minorHAnsi" w:hAnsiTheme="minorHAnsi" w:cs="Times New Roman"/>
          <w:b/>
          <w:bCs/>
          <w:color w:val="000000"/>
        </w:rPr>
        <w:t xml:space="preserve">5.0mmol/l or less, take a snack.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b/>
          <w:bCs/>
          <w:color w:val="000000"/>
        </w:rPr>
      </w:pPr>
      <w:r w:rsidRPr="009F4173">
        <w:rPr>
          <w:rFonts w:asciiTheme="minorHAnsi" w:hAnsiTheme="minorHAnsi" w:cs="Times New Roman"/>
          <w:color w:val="000000"/>
        </w:rPr>
        <w:t xml:space="preserve">If it is less than </w:t>
      </w:r>
      <w:r w:rsidRPr="009F4173">
        <w:rPr>
          <w:rFonts w:asciiTheme="minorHAnsi" w:hAnsiTheme="minorHAnsi" w:cs="Times New Roman"/>
          <w:b/>
          <w:bCs/>
          <w:color w:val="000000"/>
        </w:rPr>
        <w:t xml:space="preserve">4.0mmol/l or you feel hypoglycaemic, do not drive.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If hypoglycaemia develops while driving, stop the vehicle as soon as possible.  You should switch off the engine, remove the keys from the ignition and move from the driver’s seat.</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You should not start driving until 45 minutes after blood glucose has returned to normal (confirmed by measuring blood glucose). It takes up to 45 minutes for the brain to recover fully.</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Always keep an emergency supply of fast-acting carbohydrate such as glucose tablets or sweets within easy reach in the vehicle.</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You should carry personal identification to show that you have diabetes in case of injury in a road traffic accident.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Particular care should be taken during changes of insulin regimens, changes of lifestyle, exercise, travel and pregnancy.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You must take regular meals, snacks and rest periods</w:t>
      </w:r>
      <w:r>
        <w:rPr>
          <w:rFonts w:asciiTheme="minorHAnsi" w:hAnsiTheme="minorHAnsi" w:cs="Times New Roman"/>
          <w:color w:val="000000"/>
        </w:rPr>
        <w:t>.</w:t>
      </w:r>
      <w:r w:rsidRPr="009F4173">
        <w:rPr>
          <w:rFonts w:asciiTheme="minorHAnsi" w:hAnsiTheme="minorHAnsi" w:cs="Times New Roman"/>
          <w:color w:val="000000"/>
        </w:rPr>
        <w:t xml:space="preserve"> </w:t>
      </w:r>
    </w:p>
    <w:p w:rsidR="00C51112" w:rsidRPr="009F4173" w:rsidRDefault="00C51112" w:rsidP="00C51112">
      <w:pPr>
        <w:pStyle w:val="ListParagraph"/>
        <w:numPr>
          <w:ilvl w:val="0"/>
          <w:numId w:val="14"/>
        </w:numPr>
        <w:autoSpaceDE w:val="0"/>
        <w:autoSpaceDN w:val="0"/>
        <w:adjustRightInd w:val="0"/>
        <w:spacing w:after="0"/>
        <w:rPr>
          <w:rFonts w:asciiTheme="minorHAnsi" w:hAnsiTheme="minorHAnsi" w:cs="Times New Roman"/>
          <w:color w:val="000000"/>
        </w:rPr>
      </w:pPr>
      <w:r w:rsidRPr="009F4173">
        <w:rPr>
          <w:rFonts w:asciiTheme="minorHAnsi" w:hAnsiTheme="minorHAnsi" w:cs="Times New Roman"/>
          <w:color w:val="000000"/>
        </w:rPr>
        <w:t xml:space="preserve">Always avoid alcohol. </w:t>
      </w:r>
    </w:p>
    <w:p w:rsidR="00C51112" w:rsidRPr="009F4173" w:rsidRDefault="00C51112" w:rsidP="00C51112">
      <w:pPr>
        <w:autoSpaceDE w:val="0"/>
        <w:autoSpaceDN w:val="0"/>
        <w:adjustRightInd w:val="0"/>
        <w:spacing w:after="0"/>
        <w:rPr>
          <w:rFonts w:asciiTheme="minorHAnsi" w:hAnsiTheme="minorHAnsi" w:cs="Times New Roman"/>
          <w:b/>
          <w:bCs/>
          <w:color w:val="000000"/>
        </w:rPr>
      </w:pPr>
    </w:p>
    <w:p w:rsidR="00C51112" w:rsidRPr="009F4173" w:rsidRDefault="00C51112" w:rsidP="00C51112">
      <w:pPr>
        <w:autoSpaceDE w:val="0"/>
        <w:autoSpaceDN w:val="0"/>
        <w:adjustRightInd w:val="0"/>
        <w:spacing w:after="0"/>
        <w:rPr>
          <w:rFonts w:asciiTheme="minorHAnsi" w:hAnsiTheme="minorHAnsi" w:cs="Times New Roman"/>
          <w:b/>
          <w:bCs/>
          <w:color w:val="000000"/>
        </w:rPr>
      </w:pPr>
      <w:r w:rsidRPr="009F4173">
        <w:rPr>
          <w:rFonts w:asciiTheme="minorHAnsi" w:hAnsiTheme="minorHAnsi" w:cs="Times New Roman"/>
          <w:b/>
          <w:bCs/>
          <w:color w:val="000000"/>
        </w:rPr>
        <w:t>1.</w:t>
      </w:r>
      <w:r>
        <w:rPr>
          <w:rFonts w:asciiTheme="minorHAnsi" w:hAnsiTheme="minorHAnsi" w:cs="Times New Roman"/>
          <w:b/>
          <w:bCs/>
          <w:color w:val="000000"/>
        </w:rPr>
        <w:t>5</w:t>
      </w:r>
      <w:r w:rsidRPr="009F4173">
        <w:rPr>
          <w:rFonts w:asciiTheme="minorHAnsi" w:hAnsiTheme="minorHAnsi" w:cs="Times New Roman"/>
          <w:b/>
          <w:bCs/>
          <w:color w:val="000000"/>
        </w:rPr>
        <w:t xml:space="preserve">  </w:t>
      </w:r>
      <w:r w:rsidRPr="009F4173">
        <w:rPr>
          <w:rFonts w:asciiTheme="minorHAnsi" w:hAnsiTheme="minorHAnsi" w:cs="Times New Roman"/>
          <w:b/>
          <w:bCs/>
          <w:color w:val="000000"/>
        </w:rPr>
        <w:tab/>
      </w:r>
      <w:r>
        <w:rPr>
          <w:rFonts w:asciiTheme="minorHAnsi" w:hAnsiTheme="minorHAnsi" w:cs="Times New Roman"/>
          <w:b/>
          <w:bCs/>
          <w:color w:val="000000"/>
        </w:rPr>
        <w:t>Y</w:t>
      </w:r>
      <w:r w:rsidRPr="009F4173">
        <w:rPr>
          <w:rFonts w:asciiTheme="minorHAnsi" w:hAnsiTheme="minorHAnsi" w:cs="Times New Roman"/>
          <w:b/>
          <w:bCs/>
          <w:color w:val="000000"/>
        </w:rPr>
        <w:t xml:space="preserve">ou must inform </w:t>
      </w:r>
      <w:r>
        <w:rPr>
          <w:rFonts w:asciiTheme="minorHAnsi" w:hAnsiTheme="minorHAnsi" w:cs="Times New Roman"/>
          <w:b/>
          <w:bCs/>
          <w:color w:val="000000"/>
        </w:rPr>
        <w:t>DVLA</w:t>
      </w:r>
      <w:r w:rsidRPr="009F4173">
        <w:rPr>
          <w:rFonts w:asciiTheme="minorHAnsi" w:hAnsiTheme="minorHAnsi" w:cs="Times New Roman"/>
          <w:b/>
          <w:bCs/>
          <w:color w:val="000000"/>
        </w:rPr>
        <w:t xml:space="preserve"> if:</w:t>
      </w:r>
    </w:p>
    <w:p w:rsidR="00C51112" w:rsidRPr="009F4173" w:rsidRDefault="00C51112" w:rsidP="00C51112">
      <w:pPr>
        <w:autoSpaceDE w:val="0"/>
        <w:autoSpaceDN w:val="0"/>
        <w:adjustRightInd w:val="0"/>
        <w:spacing w:after="0"/>
        <w:rPr>
          <w:rFonts w:asciiTheme="minorHAnsi" w:hAnsiTheme="minorHAnsi" w:cs="Times New Roman"/>
          <w:b/>
          <w:bCs/>
          <w:color w:val="000000"/>
        </w:rPr>
      </w:pPr>
    </w:p>
    <w:p w:rsidR="00C51112" w:rsidRPr="009F4173" w:rsidRDefault="00C51112" w:rsidP="00C51112">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You have had more than one episode of severe hypoglycaemia (needing the assistance of another person) within the last 12 months</w:t>
      </w:r>
      <w:r>
        <w:rPr>
          <w:rFonts w:asciiTheme="minorHAnsi" w:hAnsiTheme="minorHAnsi" w:cs="Times New Roman"/>
          <w:color w:val="000000"/>
        </w:rPr>
        <w:t>.</w:t>
      </w:r>
      <w:r w:rsidRPr="009F4173">
        <w:rPr>
          <w:rFonts w:asciiTheme="minorHAnsi" w:hAnsiTheme="minorHAnsi" w:cs="Times New Roman"/>
          <w:color w:val="000000"/>
        </w:rPr>
        <w:t xml:space="preserve"> </w:t>
      </w:r>
    </w:p>
    <w:p w:rsidR="00C51112" w:rsidRPr="009F4173" w:rsidRDefault="00C51112" w:rsidP="00C51112">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You or your medical team feels you are at high risk of developing hypoglycaemia.</w:t>
      </w:r>
    </w:p>
    <w:p w:rsidR="00C51112" w:rsidRPr="009F4173" w:rsidRDefault="00C51112" w:rsidP="00C51112">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You develop impaired awareness of symptoms of hypoglycaemia</w:t>
      </w:r>
      <w:r>
        <w:rPr>
          <w:rFonts w:asciiTheme="minorHAnsi" w:hAnsiTheme="minorHAnsi" w:cs="Times New Roman"/>
          <w:color w:val="000000"/>
        </w:rPr>
        <w:t xml:space="preserve"> </w:t>
      </w:r>
      <w:r w:rsidRPr="009F4173">
        <w:rPr>
          <w:rFonts w:asciiTheme="minorHAnsi" w:hAnsiTheme="minorHAnsi" w:cs="Times New Roman"/>
          <w:color w:val="000000"/>
        </w:rPr>
        <w:t>(difficulty in recognising the warning symptoms of low blood sugar</w:t>
      </w:r>
      <w:r>
        <w:rPr>
          <w:rFonts w:asciiTheme="minorHAnsi" w:hAnsiTheme="minorHAnsi" w:cs="Times New Roman"/>
          <w:color w:val="000000"/>
        </w:rPr>
        <w:t>).</w:t>
      </w:r>
    </w:p>
    <w:p w:rsidR="00C51112" w:rsidRPr="009F4173" w:rsidRDefault="00C51112" w:rsidP="00C51112">
      <w:pPr>
        <w:pStyle w:val="ListParagraph"/>
        <w:numPr>
          <w:ilvl w:val="0"/>
          <w:numId w:val="23"/>
        </w:numPr>
        <w:autoSpaceDE w:val="0"/>
        <w:autoSpaceDN w:val="0"/>
        <w:adjustRightInd w:val="0"/>
        <w:spacing w:after="0"/>
        <w:jc w:val="both"/>
        <w:rPr>
          <w:rFonts w:asciiTheme="minorHAnsi" w:hAnsiTheme="minorHAnsi" w:cs="Times New Roman"/>
          <w:color w:val="000000"/>
        </w:rPr>
      </w:pPr>
      <w:r w:rsidRPr="009F4173">
        <w:rPr>
          <w:rFonts w:asciiTheme="minorHAnsi" w:hAnsiTheme="minorHAnsi" w:cs="Times New Roman"/>
          <w:color w:val="000000"/>
        </w:rPr>
        <w:t>You suffer severe hypoglycaemia while driving</w:t>
      </w:r>
      <w:r>
        <w:rPr>
          <w:rFonts w:asciiTheme="minorHAnsi" w:hAnsiTheme="minorHAnsi" w:cs="Times New Roman"/>
          <w:color w:val="000000"/>
        </w:rPr>
        <w:t>.</w:t>
      </w:r>
    </w:p>
    <w:p w:rsidR="00C51112" w:rsidRPr="00C51112" w:rsidRDefault="00C51112" w:rsidP="00E36373">
      <w:pPr>
        <w:pStyle w:val="ListParagraph"/>
        <w:numPr>
          <w:ilvl w:val="0"/>
          <w:numId w:val="23"/>
        </w:numPr>
        <w:autoSpaceDE w:val="0"/>
        <w:autoSpaceDN w:val="0"/>
        <w:adjustRightInd w:val="0"/>
        <w:spacing w:after="0"/>
        <w:jc w:val="both"/>
        <w:rPr>
          <w:rFonts w:asciiTheme="minorHAnsi" w:hAnsiTheme="minorHAnsi"/>
        </w:rPr>
      </w:pPr>
      <w:r w:rsidRPr="00C51112">
        <w:rPr>
          <w:rFonts w:asciiTheme="minorHAnsi" w:hAnsiTheme="minorHAnsi" w:cs="Times New Roman"/>
          <w:color w:val="000000"/>
        </w:rPr>
        <w:t xml:space="preserve">An existing medical condition gets worse or you develop any other condition that may affect you driving safely. </w:t>
      </w:r>
    </w:p>
    <w:p w:rsidR="00C51112" w:rsidRPr="00C51112" w:rsidRDefault="00C51112" w:rsidP="00C51112">
      <w:pPr>
        <w:pStyle w:val="ListParagraph"/>
        <w:autoSpaceDE w:val="0"/>
        <w:autoSpaceDN w:val="0"/>
        <w:adjustRightInd w:val="0"/>
        <w:spacing w:after="0"/>
        <w:jc w:val="both"/>
        <w:rPr>
          <w:rFonts w:asciiTheme="minorHAnsi" w:hAnsiTheme="minorHAnsi"/>
        </w:rPr>
      </w:pPr>
    </w:p>
    <w:p w:rsidR="00C51112" w:rsidRDefault="00CC6098" w:rsidP="00C51112">
      <w:pPr>
        <w:pStyle w:val="Default"/>
        <w:spacing w:line="276" w:lineRule="auto"/>
        <w:ind w:left="709"/>
        <w:jc w:val="both"/>
        <w:rPr>
          <w:rStyle w:val="Hyperlink"/>
          <w:rFonts w:asciiTheme="minorHAnsi" w:hAnsiTheme="minorHAnsi"/>
          <w:sz w:val="22"/>
          <w:szCs w:val="22"/>
        </w:rPr>
      </w:pPr>
      <w:hyperlink r:id="rId11" w:history="1">
        <w:r w:rsidR="00C51112" w:rsidRPr="001F671A">
          <w:rPr>
            <w:rStyle w:val="Hyperlink"/>
            <w:rFonts w:asciiTheme="minorHAnsi" w:hAnsiTheme="minorHAnsi"/>
            <w:sz w:val="22"/>
            <w:szCs w:val="22"/>
          </w:rPr>
          <w:t>https://www.gov.uk/diabetes-driving</w:t>
        </w:r>
      </w:hyperlink>
    </w:p>
    <w:p w:rsidR="00C51112" w:rsidRPr="009F4173" w:rsidRDefault="00C51112" w:rsidP="00C51112">
      <w:pPr>
        <w:pStyle w:val="Default"/>
        <w:spacing w:line="276" w:lineRule="auto"/>
        <w:ind w:left="709"/>
        <w:jc w:val="both"/>
        <w:rPr>
          <w:rFonts w:asciiTheme="minorHAnsi" w:hAnsiTheme="minorHAnsi"/>
          <w:sz w:val="22"/>
          <w:szCs w:val="22"/>
        </w:rPr>
      </w:pPr>
    </w:p>
    <w:p w:rsidR="00C51112" w:rsidRDefault="00C51112" w:rsidP="00C51112">
      <w:pPr>
        <w:pStyle w:val="Default"/>
        <w:spacing w:line="276" w:lineRule="auto"/>
        <w:ind w:left="709"/>
        <w:jc w:val="both"/>
        <w:rPr>
          <w:rFonts w:asciiTheme="minorHAnsi" w:hAnsiTheme="minorHAnsi" w:cs="Times New Roman"/>
          <w:b/>
          <w:bCs/>
        </w:rPr>
      </w:pPr>
      <w:r w:rsidRPr="009F4173">
        <w:rPr>
          <w:rFonts w:asciiTheme="minorHAnsi" w:hAnsiTheme="minorHAnsi"/>
          <w:sz w:val="22"/>
          <w:szCs w:val="22"/>
        </w:rPr>
        <w:t>If you have one episode of severe hypoglycaemia</w:t>
      </w:r>
      <w:r>
        <w:rPr>
          <w:rFonts w:asciiTheme="minorHAnsi" w:hAnsiTheme="minorHAnsi"/>
          <w:sz w:val="22"/>
          <w:szCs w:val="22"/>
        </w:rPr>
        <w:t>,</w:t>
      </w:r>
      <w:r w:rsidRPr="009F4173">
        <w:rPr>
          <w:rFonts w:asciiTheme="minorHAnsi" w:hAnsiTheme="minorHAnsi"/>
          <w:sz w:val="22"/>
          <w:szCs w:val="22"/>
        </w:rPr>
        <w:t xml:space="preserve"> or any of the other criteria apply</w:t>
      </w:r>
      <w:r>
        <w:rPr>
          <w:rFonts w:asciiTheme="minorHAnsi" w:hAnsiTheme="minorHAnsi"/>
          <w:sz w:val="22"/>
          <w:szCs w:val="22"/>
        </w:rPr>
        <w:t>,</w:t>
      </w:r>
      <w:r w:rsidRPr="009F4173">
        <w:rPr>
          <w:rFonts w:asciiTheme="minorHAnsi" w:hAnsiTheme="minorHAnsi"/>
          <w:sz w:val="22"/>
          <w:szCs w:val="22"/>
        </w:rPr>
        <w:t xml:space="preserve"> you must cease driving with immediate effect and inform the council</w:t>
      </w:r>
      <w:r>
        <w:rPr>
          <w:rFonts w:asciiTheme="minorHAnsi" w:hAnsiTheme="minorHAnsi"/>
          <w:sz w:val="22"/>
          <w:szCs w:val="22"/>
        </w:rPr>
        <w:t>’</w:t>
      </w:r>
      <w:r w:rsidRPr="009F4173">
        <w:rPr>
          <w:rFonts w:asciiTheme="minorHAnsi" w:hAnsiTheme="minorHAnsi"/>
          <w:sz w:val="22"/>
          <w:szCs w:val="22"/>
        </w:rPr>
        <w:t xml:space="preserve">s licensing authority.   You will need a medical assessment before being allowed to resume driving. </w:t>
      </w:r>
    </w:p>
    <w:sectPr w:rsidR="00C51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Zapf Dingbats ITC">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illSansMT,Bold">
    <w:panose1 w:val="00000000000000000000"/>
    <w:charset w:val="00"/>
    <w:family w:val="auto"/>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HelveticaNeue-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6599"/>
    <w:multiLevelType w:val="hybridMultilevel"/>
    <w:tmpl w:val="CA3C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774EA"/>
    <w:multiLevelType w:val="multilevel"/>
    <w:tmpl w:val="2C68010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944551"/>
    <w:multiLevelType w:val="multilevel"/>
    <w:tmpl w:val="8B7A62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heme="minorHAnsi" w:cs="Arial" w:hint="default"/>
        <w:sz w:val="22"/>
      </w:rPr>
    </w:lvl>
    <w:lvl w:ilvl="2">
      <w:start w:val="1"/>
      <w:numFmt w:val="decimal"/>
      <w:isLgl/>
      <w:lvlText w:val="%1.%2.%3"/>
      <w:lvlJc w:val="left"/>
      <w:pPr>
        <w:ind w:left="1080" w:hanging="720"/>
      </w:pPr>
      <w:rPr>
        <w:rFonts w:eastAsiaTheme="minorHAnsi" w:cs="Arial" w:hint="default"/>
        <w:sz w:val="22"/>
      </w:rPr>
    </w:lvl>
    <w:lvl w:ilvl="3">
      <w:start w:val="1"/>
      <w:numFmt w:val="decimal"/>
      <w:isLgl/>
      <w:lvlText w:val="%1.%2.%3.%4"/>
      <w:lvlJc w:val="left"/>
      <w:pPr>
        <w:ind w:left="1080" w:hanging="720"/>
      </w:pPr>
      <w:rPr>
        <w:rFonts w:eastAsiaTheme="minorHAnsi" w:cs="Arial" w:hint="default"/>
        <w:sz w:val="22"/>
      </w:rPr>
    </w:lvl>
    <w:lvl w:ilvl="4">
      <w:start w:val="1"/>
      <w:numFmt w:val="decimal"/>
      <w:isLgl/>
      <w:lvlText w:val="%1.%2.%3.%4.%5"/>
      <w:lvlJc w:val="left"/>
      <w:pPr>
        <w:ind w:left="1440" w:hanging="1080"/>
      </w:pPr>
      <w:rPr>
        <w:rFonts w:eastAsiaTheme="minorHAnsi" w:cs="Arial" w:hint="default"/>
        <w:sz w:val="22"/>
      </w:rPr>
    </w:lvl>
    <w:lvl w:ilvl="5">
      <w:start w:val="1"/>
      <w:numFmt w:val="decimal"/>
      <w:isLgl/>
      <w:lvlText w:val="%1.%2.%3.%4.%5.%6"/>
      <w:lvlJc w:val="left"/>
      <w:pPr>
        <w:ind w:left="1440" w:hanging="1080"/>
      </w:pPr>
      <w:rPr>
        <w:rFonts w:eastAsiaTheme="minorHAnsi" w:cs="Arial" w:hint="default"/>
        <w:sz w:val="22"/>
      </w:rPr>
    </w:lvl>
    <w:lvl w:ilvl="6">
      <w:start w:val="1"/>
      <w:numFmt w:val="decimal"/>
      <w:isLgl/>
      <w:lvlText w:val="%1.%2.%3.%4.%5.%6.%7"/>
      <w:lvlJc w:val="left"/>
      <w:pPr>
        <w:ind w:left="1800" w:hanging="1440"/>
      </w:pPr>
      <w:rPr>
        <w:rFonts w:eastAsiaTheme="minorHAnsi" w:cs="Arial" w:hint="default"/>
        <w:sz w:val="22"/>
      </w:rPr>
    </w:lvl>
    <w:lvl w:ilvl="7">
      <w:start w:val="1"/>
      <w:numFmt w:val="decimal"/>
      <w:isLgl/>
      <w:lvlText w:val="%1.%2.%3.%4.%5.%6.%7.%8"/>
      <w:lvlJc w:val="left"/>
      <w:pPr>
        <w:ind w:left="1800" w:hanging="1440"/>
      </w:pPr>
      <w:rPr>
        <w:rFonts w:eastAsiaTheme="minorHAnsi" w:cs="Arial" w:hint="default"/>
        <w:sz w:val="22"/>
      </w:rPr>
    </w:lvl>
    <w:lvl w:ilvl="8">
      <w:start w:val="1"/>
      <w:numFmt w:val="decimal"/>
      <w:isLgl/>
      <w:lvlText w:val="%1.%2.%3.%4.%5.%6.%7.%8.%9"/>
      <w:lvlJc w:val="left"/>
      <w:pPr>
        <w:ind w:left="2160" w:hanging="1800"/>
      </w:pPr>
      <w:rPr>
        <w:rFonts w:eastAsiaTheme="minorHAnsi" w:cs="Arial" w:hint="default"/>
        <w:sz w:val="22"/>
      </w:rPr>
    </w:lvl>
  </w:abstractNum>
  <w:abstractNum w:abstractNumId="3" w15:restartNumberingAfterBreak="0">
    <w:nsid w:val="174905C9"/>
    <w:multiLevelType w:val="hybridMultilevel"/>
    <w:tmpl w:val="5ACA84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A7621"/>
    <w:multiLevelType w:val="multilevel"/>
    <w:tmpl w:val="8B7A62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heme="minorHAnsi" w:cs="Arial" w:hint="default"/>
        <w:sz w:val="22"/>
      </w:rPr>
    </w:lvl>
    <w:lvl w:ilvl="2">
      <w:start w:val="1"/>
      <w:numFmt w:val="decimal"/>
      <w:isLgl/>
      <w:lvlText w:val="%1.%2.%3"/>
      <w:lvlJc w:val="left"/>
      <w:pPr>
        <w:ind w:left="1080" w:hanging="720"/>
      </w:pPr>
      <w:rPr>
        <w:rFonts w:eastAsiaTheme="minorHAnsi" w:cs="Arial" w:hint="default"/>
        <w:sz w:val="22"/>
      </w:rPr>
    </w:lvl>
    <w:lvl w:ilvl="3">
      <w:start w:val="1"/>
      <w:numFmt w:val="decimal"/>
      <w:isLgl/>
      <w:lvlText w:val="%1.%2.%3.%4"/>
      <w:lvlJc w:val="left"/>
      <w:pPr>
        <w:ind w:left="1080" w:hanging="720"/>
      </w:pPr>
      <w:rPr>
        <w:rFonts w:eastAsiaTheme="minorHAnsi" w:cs="Arial" w:hint="default"/>
        <w:sz w:val="22"/>
      </w:rPr>
    </w:lvl>
    <w:lvl w:ilvl="4">
      <w:start w:val="1"/>
      <w:numFmt w:val="decimal"/>
      <w:isLgl/>
      <w:lvlText w:val="%1.%2.%3.%4.%5"/>
      <w:lvlJc w:val="left"/>
      <w:pPr>
        <w:ind w:left="1440" w:hanging="1080"/>
      </w:pPr>
      <w:rPr>
        <w:rFonts w:eastAsiaTheme="minorHAnsi" w:cs="Arial" w:hint="default"/>
        <w:sz w:val="22"/>
      </w:rPr>
    </w:lvl>
    <w:lvl w:ilvl="5">
      <w:start w:val="1"/>
      <w:numFmt w:val="decimal"/>
      <w:isLgl/>
      <w:lvlText w:val="%1.%2.%3.%4.%5.%6"/>
      <w:lvlJc w:val="left"/>
      <w:pPr>
        <w:ind w:left="1440" w:hanging="1080"/>
      </w:pPr>
      <w:rPr>
        <w:rFonts w:eastAsiaTheme="minorHAnsi" w:cs="Arial" w:hint="default"/>
        <w:sz w:val="22"/>
      </w:rPr>
    </w:lvl>
    <w:lvl w:ilvl="6">
      <w:start w:val="1"/>
      <w:numFmt w:val="decimal"/>
      <w:isLgl/>
      <w:lvlText w:val="%1.%2.%3.%4.%5.%6.%7"/>
      <w:lvlJc w:val="left"/>
      <w:pPr>
        <w:ind w:left="1800" w:hanging="1440"/>
      </w:pPr>
      <w:rPr>
        <w:rFonts w:eastAsiaTheme="minorHAnsi" w:cs="Arial" w:hint="default"/>
        <w:sz w:val="22"/>
      </w:rPr>
    </w:lvl>
    <w:lvl w:ilvl="7">
      <w:start w:val="1"/>
      <w:numFmt w:val="decimal"/>
      <w:isLgl/>
      <w:lvlText w:val="%1.%2.%3.%4.%5.%6.%7.%8"/>
      <w:lvlJc w:val="left"/>
      <w:pPr>
        <w:ind w:left="1800" w:hanging="1440"/>
      </w:pPr>
      <w:rPr>
        <w:rFonts w:eastAsiaTheme="minorHAnsi" w:cs="Arial" w:hint="default"/>
        <w:sz w:val="22"/>
      </w:rPr>
    </w:lvl>
    <w:lvl w:ilvl="8">
      <w:start w:val="1"/>
      <w:numFmt w:val="decimal"/>
      <w:isLgl/>
      <w:lvlText w:val="%1.%2.%3.%4.%5.%6.%7.%8.%9"/>
      <w:lvlJc w:val="left"/>
      <w:pPr>
        <w:ind w:left="2160" w:hanging="1800"/>
      </w:pPr>
      <w:rPr>
        <w:rFonts w:eastAsiaTheme="minorHAnsi" w:cs="Arial" w:hint="default"/>
        <w:sz w:val="22"/>
      </w:rPr>
    </w:lvl>
  </w:abstractNum>
  <w:abstractNum w:abstractNumId="5" w15:restartNumberingAfterBreak="0">
    <w:nsid w:val="1A9D259C"/>
    <w:multiLevelType w:val="hybridMultilevel"/>
    <w:tmpl w:val="29BC80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23074F"/>
    <w:multiLevelType w:val="hybridMultilevel"/>
    <w:tmpl w:val="371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62C08"/>
    <w:multiLevelType w:val="hybridMultilevel"/>
    <w:tmpl w:val="C60A1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E57490"/>
    <w:multiLevelType w:val="hybridMultilevel"/>
    <w:tmpl w:val="F2261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72EA2"/>
    <w:multiLevelType w:val="hybridMultilevel"/>
    <w:tmpl w:val="7940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0616E"/>
    <w:multiLevelType w:val="multilevel"/>
    <w:tmpl w:val="EAD6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2E68"/>
    <w:multiLevelType w:val="hybridMultilevel"/>
    <w:tmpl w:val="442A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95F7C"/>
    <w:multiLevelType w:val="hybridMultilevel"/>
    <w:tmpl w:val="AD9260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2D584E"/>
    <w:multiLevelType w:val="hybridMultilevel"/>
    <w:tmpl w:val="CD0CE5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6621BC"/>
    <w:multiLevelType w:val="hybridMultilevel"/>
    <w:tmpl w:val="34DA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C48CF"/>
    <w:multiLevelType w:val="hybridMultilevel"/>
    <w:tmpl w:val="38B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403AC"/>
    <w:multiLevelType w:val="hybridMultilevel"/>
    <w:tmpl w:val="1450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94826"/>
    <w:multiLevelType w:val="hybridMultilevel"/>
    <w:tmpl w:val="E0BC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86EC1"/>
    <w:multiLevelType w:val="multilevel"/>
    <w:tmpl w:val="6CA2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90D44"/>
    <w:multiLevelType w:val="hybridMultilevel"/>
    <w:tmpl w:val="4E3A566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73617D3"/>
    <w:multiLevelType w:val="hybridMultilevel"/>
    <w:tmpl w:val="8384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C311B"/>
    <w:multiLevelType w:val="hybridMultilevel"/>
    <w:tmpl w:val="1ED0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22639"/>
    <w:multiLevelType w:val="hybridMultilevel"/>
    <w:tmpl w:val="811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D43CA"/>
    <w:multiLevelType w:val="hybridMultilevel"/>
    <w:tmpl w:val="B10C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62D92"/>
    <w:multiLevelType w:val="hybridMultilevel"/>
    <w:tmpl w:val="F332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E4E84"/>
    <w:multiLevelType w:val="multilevel"/>
    <w:tmpl w:val="B0460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B5F84"/>
    <w:multiLevelType w:val="hybridMultilevel"/>
    <w:tmpl w:val="37BA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0635A"/>
    <w:multiLevelType w:val="hybridMultilevel"/>
    <w:tmpl w:val="59D243F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C00A0B"/>
    <w:multiLevelType w:val="hybridMultilevel"/>
    <w:tmpl w:val="0A2A47D2"/>
    <w:lvl w:ilvl="0" w:tplc="08090001">
      <w:start w:val="1"/>
      <w:numFmt w:val="bullet"/>
      <w:lvlText w:val=""/>
      <w:lvlJc w:val="left"/>
      <w:pPr>
        <w:ind w:left="1455" w:hanging="360"/>
      </w:pPr>
      <w:rPr>
        <w:rFonts w:ascii="Symbol" w:hAnsi="Symbol" w:hint="default"/>
      </w:rPr>
    </w:lvl>
    <w:lvl w:ilvl="1" w:tplc="08090003">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9" w15:restartNumberingAfterBreak="0">
    <w:nsid w:val="6FD874BC"/>
    <w:multiLevelType w:val="multilevel"/>
    <w:tmpl w:val="8B7A624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heme="minorHAnsi" w:cs="Arial" w:hint="default"/>
        <w:sz w:val="22"/>
      </w:rPr>
    </w:lvl>
    <w:lvl w:ilvl="2">
      <w:start w:val="1"/>
      <w:numFmt w:val="decimal"/>
      <w:isLgl/>
      <w:lvlText w:val="%1.%2.%3"/>
      <w:lvlJc w:val="left"/>
      <w:pPr>
        <w:ind w:left="1080" w:hanging="720"/>
      </w:pPr>
      <w:rPr>
        <w:rFonts w:eastAsiaTheme="minorHAnsi" w:cs="Arial" w:hint="default"/>
        <w:sz w:val="22"/>
      </w:rPr>
    </w:lvl>
    <w:lvl w:ilvl="3">
      <w:start w:val="1"/>
      <w:numFmt w:val="decimal"/>
      <w:isLgl/>
      <w:lvlText w:val="%1.%2.%3.%4"/>
      <w:lvlJc w:val="left"/>
      <w:pPr>
        <w:ind w:left="1080" w:hanging="720"/>
      </w:pPr>
      <w:rPr>
        <w:rFonts w:eastAsiaTheme="minorHAnsi" w:cs="Arial" w:hint="default"/>
        <w:sz w:val="22"/>
      </w:rPr>
    </w:lvl>
    <w:lvl w:ilvl="4">
      <w:start w:val="1"/>
      <w:numFmt w:val="decimal"/>
      <w:isLgl/>
      <w:lvlText w:val="%1.%2.%3.%4.%5"/>
      <w:lvlJc w:val="left"/>
      <w:pPr>
        <w:ind w:left="1440" w:hanging="1080"/>
      </w:pPr>
      <w:rPr>
        <w:rFonts w:eastAsiaTheme="minorHAnsi" w:cs="Arial" w:hint="default"/>
        <w:sz w:val="22"/>
      </w:rPr>
    </w:lvl>
    <w:lvl w:ilvl="5">
      <w:start w:val="1"/>
      <w:numFmt w:val="decimal"/>
      <w:isLgl/>
      <w:lvlText w:val="%1.%2.%3.%4.%5.%6"/>
      <w:lvlJc w:val="left"/>
      <w:pPr>
        <w:ind w:left="1440" w:hanging="1080"/>
      </w:pPr>
      <w:rPr>
        <w:rFonts w:eastAsiaTheme="minorHAnsi" w:cs="Arial" w:hint="default"/>
        <w:sz w:val="22"/>
      </w:rPr>
    </w:lvl>
    <w:lvl w:ilvl="6">
      <w:start w:val="1"/>
      <w:numFmt w:val="decimal"/>
      <w:isLgl/>
      <w:lvlText w:val="%1.%2.%3.%4.%5.%6.%7"/>
      <w:lvlJc w:val="left"/>
      <w:pPr>
        <w:ind w:left="1800" w:hanging="1440"/>
      </w:pPr>
      <w:rPr>
        <w:rFonts w:eastAsiaTheme="minorHAnsi" w:cs="Arial" w:hint="default"/>
        <w:sz w:val="22"/>
      </w:rPr>
    </w:lvl>
    <w:lvl w:ilvl="7">
      <w:start w:val="1"/>
      <w:numFmt w:val="decimal"/>
      <w:isLgl/>
      <w:lvlText w:val="%1.%2.%3.%4.%5.%6.%7.%8"/>
      <w:lvlJc w:val="left"/>
      <w:pPr>
        <w:ind w:left="1800" w:hanging="1440"/>
      </w:pPr>
      <w:rPr>
        <w:rFonts w:eastAsiaTheme="minorHAnsi" w:cs="Arial" w:hint="default"/>
        <w:sz w:val="22"/>
      </w:rPr>
    </w:lvl>
    <w:lvl w:ilvl="8">
      <w:start w:val="1"/>
      <w:numFmt w:val="decimal"/>
      <w:isLgl/>
      <w:lvlText w:val="%1.%2.%3.%4.%5.%6.%7.%8.%9"/>
      <w:lvlJc w:val="left"/>
      <w:pPr>
        <w:ind w:left="2160" w:hanging="1800"/>
      </w:pPr>
      <w:rPr>
        <w:rFonts w:eastAsiaTheme="minorHAnsi" w:cs="Arial" w:hint="default"/>
        <w:sz w:val="22"/>
      </w:rPr>
    </w:lvl>
  </w:abstractNum>
  <w:num w:numId="1">
    <w:abstractNumId w:val="0"/>
  </w:num>
  <w:num w:numId="2">
    <w:abstractNumId w:val="16"/>
  </w:num>
  <w:num w:numId="3">
    <w:abstractNumId w:val="26"/>
  </w:num>
  <w:num w:numId="4">
    <w:abstractNumId w:val="21"/>
  </w:num>
  <w:num w:numId="5">
    <w:abstractNumId w:val="24"/>
  </w:num>
  <w:num w:numId="6">
    <w:abstractNumId w:val="10"/>
  </w:num>
  <w:num w:numId="7">
    <w:abstractNumId w:val="18"/>
  </w:num>
  <w:num w:numId="8">
    <w:abstractNumId w:val="25"/>
  </w:num>
  <w:num w:numId="9">
    <w:abstractNumId w:val="15"/>
  </w:num>
  <w:num w:numId="10">
    <w:abstractNumId w:val="11"/>
  </w:num>
  <w:num w:numId="11">
    <w:abstractNumId w:val="14"/>
  </w:num>
  <w:num w:numId="12">
    <w:abstractNumId w:val="17"/>
  </w:num>
  <w:num w:numId="13">
    <w:abstractNumId w:val="20"/>
  </w:num>
  <w:num w:numId="14">
    <w:abstractNumId w:val="6"/>
  </w:num>
  <w:num w:numId="15">
    <w:abstractNumId w:val="27"/>
  </w:num>
  <w:num w:numId="16">
    <w:abstractNumId w:val="13"/>
  </w:num>
  <w:num w:numId="17">
    <w:abstractNumId w:val="19"/>
  </w:num>
  <w:num w:numId="18">
    <w:abstractNumId w:val="3"/>
  </w:num>
  <w:num w:numId="19">
    <w:abstractNumId w:val="8"/>
  </w:num>
  <w:num w:numId="20">
    <w:abstractNumId w:val="12"/>
  </w:num>
  <w:num w:numId="21">
    <w:abstractNumId w:val="29"/>
  </w:num>
  <w:num w:numId="22">
    <w:abstractNumId w:val="23"/>
  </w:num>
  <w:num w:numId="23">
    <w:abstractNumId w:val="9"/>
  </w:num>
  <w:num w:numId="24">
    <w:abstractNumId w:val="2"/>
  </w:num>
  <w:num w:numId="25">
    <w:abstractNumId w:val="1"/>
  </w:num>
  <w:num w:numId="26">
    <w:abstractNumId w:val="7"/>
  </w:num>
  <w:num w:numId="27">
    <w:abstractNumId w:val="22"/>
  </w:num>
  <w:num w:numId="28">
    <w:abstractNumId w:val="4"/>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E5"/>
    <w:rsid w:val="000419CC"/>
    <w:rsid w:val="001179E9"/>
    <w:rsid w:val="00125FC5"/>
    <w:rsid w:val="00137FC2"/>
    <w:rsid w:val="001843B2"/>
    <w:rsid w:val="001C573C"/>
    <w:rsid w:val="0020686E"/>
    <w:rsid w:val="00242547"/>
    <w:rsid w:val="0024686C"/>
    <w:rsid w:val="002B2C7C"/>
    <w:rsid w:val="002C088F"/>
    <w:rsid w:val="002C20AC"/>
    <w:rsid w:val="002D3560"/>
    <w:rsid w:val="002F431C"/>
    <w:rsid w:val="00343459"/>
    <w:rsid w:val="00487D27"/>
    <w:rsid w:val="0049050B"/>
    <w:rsid w:val="004C7A45"/>
    <w:rsid w:val="004E45BF"/>
    <w:rsid w:val="0050565B"/>
    <w:rsid w:val="00561429"/>
    <w:rsid w:val="00565AED"/>
    <w:rsid w:val="005C7403"/>
    <w:rsid w:val="005D7667"/>
    <w:rsid w:val="005E170E"/>
    <w:rsid w:val="005E4535"/>
    <w:rsid w:val="005F3C10"/>
    <w:rsid w:val="00625AE7"/>
    <w:rsid w:val="006867CE"/>
    <w:rsid w:val="00701E1F"/>
    <w:rsid w:val="007220A2"/>
    <w:rsid w:val="008016E8"/>
    <w:rsid w:val="00804F5B"/>
    <w:rsid w:val="00827043"/>
    <w:rsid w:val="00862FA2"/>
    <w:rsid w:val="008B6ABA"/>
    <w:rsid w:val="008C00A5"/>
    <w:rsid w:val="008D4544"/>
    <w:rsid w:val="0091012A"/>
    <w:rsid w:val="00911EAD"/>
    <w:rsid w:val="00954ADD"/>
    <w:rsid w:val="00955D4E"/>
    <w:rsid w:val="009613DD"/>
    <w:rsid w:val="00971273"/>
    <w:rsid w:val="009B642F"/>
    <w:rsid w:val="009F4173"/>
    <w:rsid w:val="00A03449"/>
    <w:rsid w:val="00A47F62"/>
    <w:rsid w:val="00A5380C"/>
    <w:rsid w:val="00AA13D9"/>
    <w:rsid w:val="00AE3022"/>
    <w:rsid w:val="00AF4169"/>
    <w:rsid w:val="00B341A4"/>
    <w:rsid w:val="00B900C9"/>
    <w:rsid w:val="00B92B1E"/>
    <w:rsid w:val="00BB3E6A"/>
    <w:rsid w:val="00C304C3"/>
    <w:rsid w:val="00C30E17"/>
    <w:rsid w:val="00C4053E"/>
    <w:rsid w:val="00C51112"/>
    <w:rsid w:val="00C8053C"/>
    <w:rsid w:val="00C94BB2"/>
    <w:rsid w:val="00CA446C"/>
    <w:rsid w:val="00CC09BE"/>
    <w:rsid w:val="00CC6098"/>
    <w:rsid w:val="00CF2675"/>
    <w:rsid w:val="00D6143E"/>
    <w:rsid w:val="00D93101"/>
    <w:rsid w:val="00DA127C"/>
    <w:rsid w:val="00DD4475"/>
    <w:rsid w:val="00E202B9"/>
    <w:rsid w:val="00E6714D"/>
    <w:rsid w:val="00E72E72"/>
    <w:rsid w:val="00EB69E5"/>
    <w:rsid w:val="00EF5516"/>
    <w:rsid w:val="00F26C7F"/>
    <w:rsid w:val="00F4017B"/>
    <w:rsid w:val="00F77B63"/>
    <w:rsid w:val="00FC05E0"/>
    <w:rsid w:val="00FC2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3DCD3-CEDB-4FC8-89C9-F8112B73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E5"/>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BB2"/>
    <w:pPr>
      <w:ind w:left="720"/>
      <w:contextualSpacing/>
    </w:pPr>
  </w:style>
  <w:style w:type="paragraph" w:customStyle="1" w:styleId="Default">
    <w:name w:val="Default"/>
    <w:rsid w:val="00C94B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67CE"/>
    <w:rPr>
      <w:color w:val="0563C1" w:themeColor="hyperlink"/>
      <w:u w:val="single"/>
    </w:rPr>
  </w:style>
  <w:style w:type="character" w:styleId="FollowedHyperlink">
    <w:name w:val="FollowedHyperlink"/>
    <w:basedOn w:val="DefaultParagraphFont"/>
    <w:uiPriority w:val="99"/>
    <w:semiHidden/>
    <w:unhideWhenUsed/>
    <w:rsid w:val="006867CE"/>
    <w:rPr>
      <w:color w:val="954F72" w:themeColor="followedHyperlink"/>
      <w:u w:val="single"/>
    </w:rPr>
  </w:style>
  <w:style w:type="paragraph" w:customStyle="1" w:styleId="Pa17">
    <w:name w:val="Pa17"/>
    <w:basedOn w:val="Normal"/>
    <w:next w:val="Normal"/>
    <w:uiPriority w:val="99"/>
    <w:rsid w:val="00561429"/>
    <w:pPr>
      <w:autoSpaceDE w:val="0"/>
      <w:autoSpaceDN w:val="0"/>
      <w:adjustRightInd w:val="0"/>
      <w:spacing w:after="0" w:line="261" w:lineRule="atLeast"/>
    </w:pPr>
    <w:rPr>
      <w:rFonts w:ascii="Helvetica 55 Roman" w:hAnsi="Helvetica 55 Roman"/>
      <w:sz w:val="24"/>
      <w:szCs w:val="24"/>
    </w:rPr>
  </w:style>
  <w:style w:type="paragraph" w:customStyle="1" w:styleId="Pa10">
    <w:name w:val="Pa10"/>
    <w:basedOn w:val="Normal"/>
    <w:next w:val="Normal"/>
    <w:uiPriority w:val="99"/>
    <w:rsid w:val="00561429"/>
    <w:pPr>
      <w:autoSpaceDE w:val="0"/>
      <w:autoSpaceDN w:val="0"/>
      <w:adjustRightInd w:val="0"/>
      <w:spacing w:after="0" w:line="221" w:lineRule="atLeast"/>
    </w:pPr>
    <w:rPr>
      <w:rFonts w:ascii="Helvetica 55 Roman" w:hAnsi="Helvetica 55 Roman"/>
      <w:sz w:val="24"/>
      <w:szCs w:val="24"/>
    </w:rPr>
  </w:style>
  <w:style w:type="paragraph" w:customStyle="1" w:styleId="Pa9">
    <w:name w:val="Pa9"/>
    <w:basedOn w:val="Normal"/>
    <w:next w:val="Normal"/>
    <w:uiPriority w:val="99"/>
    <w:rsid w:val="00561429"/>
    <w:pPr>
      <w:autoSpaceDE w:val="0"/>
      <w:autoSpaceDN w:val="0"/>
      <w:adjustRightInd w:val="0"/>
      <w:spacing w:after="0" w:line="221" w:lineRule="atLeast"/>
    </w:pPr>
    <w:rPr>
      <w:rFonts w:ascii="Helvetica 55 Roman" w:hAnsi="Helvetica 55 Roman"/>
      <w:sz w:val="24"/>
      <w:szCs w:val="24"/>
    </w:rPr>
  </w:style>
  <w:style w:type="paragraph" w:customStyle="1" w:styleId="Pa46">
    <w:name w:val="Pa46"/>
    <w:basedOn w:val="Normal"/>
    <w:next w:val="Normal"/>
    <w:uiPriority w:val="99"/>
    <w:rsid w:val="00561429"/>
    <w:pPr>
      <w:autoSpaceDE w:val="0"/>
      <w:autoSpaceDN w:val="0"/>
      <w:adjustRightInd w:val="0"/>
      <w:spacing w:after="0" w:line="361" w:lineRule="atLeast"/>
    </w:pPr>
    <w:rPr>
      <w:rFonts w:ascii="Helvetica 55 Roman" w:hAnsi="Helvetica 55 Roman"/>
      <w:sz w:val="24"/>
      <w:szCs w:val="24"/>
    </w:rPr>
  </w:style>
  <w:style w:type="paragraph" w:customStyle="1" w:styleId="Pa11">
    <w:name w:val="Pa11"/>
    <w:basedOn w:val="Normal"/>
    <w:next w:val="Normal"/>
    <w:uiPriority w:val="99"/>
    <w:rsid w:val="00561429"/>
    <w:pPr>
      <w:autoSpaceDE w:val="0"/>
      <w:autoSpaceDN w:val="0"/>
      <w:adjustRightInd w:val="0"/>
      <w:spacing w:after="0" w:line="221" w:lineRule="atLeast"/>
    </w:pPr>
    <w:rPr>
      <w:rFonts w:ascii="Helvetica 55 Roman" w:hAnsi="Helvetica 55 Roman"/>
      <w:sz w:val="24"/>
      <w:szCs w:val="24"/>
    </w:rPr>
  </w:style>
  <w:style w:type="character" w:customStyle="1" w:styleId="A10">
    <w:name w:val="A10"/>
    <w:uiPriority w:val="99"/>
    <w:rsid w:val="00561429"/>
    <w:rPr>
      <w:rFonts w:ascii="Zapf Dingbats ITC" w:eastAsia="Zapf Dingbats ITC" w:cs="Zapf Dingbats ITC"/>
      <w:color w:val="000000"/>
      <w:sz w:val="15"/>
      <w:szCs w:val="15"/>
    </w:rPr>
  </w:style>
  <w:style w:type="paragraph" w:customStyle="1" w:styleId="Pa22">
    <w:name w:val="Pa22"/>
    <w:basedOn w:val="Normal"/>
    <w:next w:val="Normal"/>
    <w:uiPriority w:val="99"/>
    <w:rsid w:val="00561429"/>
    <w:pPr>
      <w:autoSpaceDE w:val="0"/>
      <w:autoSpaceDN w:val="0"/>
      <w:adjustRightInd w:val="0"/>
      <w:spacing w:after="0" w:line="221" w:lineRule="atLeast"/>
    </w:pPr>
    <w:rPr>
      <w:rFonts w:ascii="Helvetica 55 Roman" w:hAnsi="Helvetica 55 Roman"/>
      <w:sz w:val="24"/>
      <w:szCs w:val="24"/>
    </w:rPr>
  </w:style>
  <w:style w:type="character" w:customStyle="1" w:styleId="A24">
    <w:name w:val="A24"/>
    <w:uiPriority w:val="99"/>
    <w:rsid w:val="00561429"/>
    <w:rPr>
      <w:rFonts w:ascii="Zapf Dingbats ITC" w:eastAsia="Zapf Dingbats ITC" w:cs="Zapf Dingbats ITC"/>
      <w:color w:val="000000"/>
      <w:sz w:val="12"/>
      <w:szCs w:val="12"/>
    </w:rPr>
  </w:style>
  <w:style w:type="paragraph" w:customStyle="1" w:styleId="Pa12">
    <w:name w:val="Pa12"/>
    <w:basedOn w:val="Default"/>
    <w:next w:val="Default"/>
    <w:uiPriority w:val="99"/>
    <w:rsid w:val="00625AE7"/>
    <w:pPr>
      <w:spacing w:line="221" w:lineRule="atLeast"/>
    </w:pPr>
    <w:rPr>
      <w:rFonts w:ascii="Helvetica 55 Roman" w:hAnsi="Helvetica 55 Roman" w:cstheme="minorBidi"/>
      <w:color w:val="auto"/>
    </w:rPr>
  </w:style>
  <w:style w:type="paragraph" w:styleId="BalloonText">
    <w:name w:val="Balloon Text"/>
    <w:basedOn w:val="Normal"/>
    <w:link w:val="BalloonTextChar"/>
    <w:uiPriority w:val="99"/>
    <w:semiHidden/>
    <w:unhideWhenUsed/>
    <w:rsid w:val="00CF2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274970">
      <w:bodyDiv w:val="1"/>
      <w:marLeft w:val="0"/>
      <w:marRight w:val="0"/>
      <w:marTop w:val="0"/>
      <w:marBottom w:val="0"/>
      <w:divBdr>
        <w:top w:val="none" w:sz="0" w:space="0" w:color="auto"/>
        <w:left w:val="none" w:sz="0" w:space="0" w:color="auto"/>
        <w:bottom w:val="none" w:sz="0" w:space="0" w:color="auto"/>
        <w:right w:val="none" w:sz="0" w:space="0" w:color="auto"/>
      </w:divBdr>
      <w:divsChild>
        <w:div w:id="399133873">
          <w:marLeft w:val="0"/>
          <w:marRight w:val="0"/>
          <w:marTop w:val="0"/>
          <w:marBottom w:val="0"/>
          <w:divBdr>
            <w:top w:val="none" w:sz="0" w:space="0" w:color="auto"/>
            <w:left w:val="none" w:sz="0" w:space="0" w:color="auto"/>
            <w:bottom w:val="none" w:sz="0" w:space="0" w:color="auto"/>
            <w:right w:val="none" w:sz="0" w:space="0" w:color="auto"/>
          </w:divBdr>
          <w:divsChild>
            <w:div w:id="649868162">
              <w:marLeft w:val="0"/>
              <w:marRight w:val="0"/>
              <w:marTop w:val="0"/>
              <w:marBottom w:val="0"/>
              <w:divBdr>
                <w:top w:val="none" w:sz="0" w:space="0" w:color="auto"/>
                <w:left w:val="none" w:sz="0" w:space="0" w:color="auto"/>
                <w:bottom w:val="none" w:sz="0" w:space="0" w:color="auto"/>
                <w:right w:val="none" w:sz="0" w:space="0" w:color="auto"/>
              </w:divBdr>
              <w:divsChild>
                <w:div w:id="6914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formation-for-drivers-with-diabe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health-conditions-and-driv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ft.gov.uk/dvla/medical/ataglance.aspx" TargetMode="External"/><Relationship Id="rId11" Type="http://schemas.openxmlformats.org/officeDocument/2006/relationships/hyperlink" Target="https://www.gov.uk/diabetes-driving" TargetMode="External"/><Relationship Id="rId5" Type="http://schemas.openxmlformats.org/officeDocument/2006/relationships/webSettings" Target="webSettings.xml"/><Relationship Id="rId10" Type="http://schemas.openxmlformats.org/officeDocument/2006/relationships/hyperlink" Target="http://www.dft.gov.uk/dvla/" TargetMode="External"/><Relationship Id="rId4" Type="http://schemas.openxmlformats.org/officeDocument/2006/relationships/settings" Target="settings.xml"/><Relationship Id="rId9" Type="http://schemas.openxmlformats.org/officeDocument/2006/relationships/hyperlink" Target="https://www.gov.uk/diabetes-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0B09-6DDE-4CA4-A00E-F1E5D122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Marshall</dc:creator>
  <cp:keywords/>
  <dc:description/>
  <cp:lastModifiedBy>Mary Robinson</cp:lastModifiedBy>
  <cp:revision>2</cp:revision>
  <cp:lastPrinted>2017-01-30T10:20:00Z</cp:lastPrinted>
  <dcterms:created xsi:type="dcterms:W3CDTF">2018-11-13T14:57:00Z</dcterms:created>
  <dcterms:modified xsi:type="dcterms:W3CDTF">2018-11-13T14:57:00Z</dcterms:modified>
</cp:coreProperties>
</file>