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0305" w14:textId="09515E67" w:rsidR="53CEDFA9" w:rsidRDefault="573E3261" w:rsidP="00560BC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1A853461">
        <w:rPr>
          <w:b/>
          <w:bCs/>
          <w:sz w:val="28"/>
          <w:szCs w:val="28"/>
          <w:u w:val="single"/>
        </w:rPr>
        <w:t xml:space="preserve">Community </w:t>
      </w:r>
      <w:r w:rsidR="000C4F8D">
        <w:rPr>
          <w:b/>
          <w:bCs/>
          <w:sz w:val="28"/>
          <w:szCs w:val="28"/>
          <w:u w:val="single"/>
        </w:rPr>
        <w:t>Resilience Planning Fund</w:t>
      </w:r>
    </w:p>
    <w:p w14:paraId="4EE8C80E" w14:textId="1813B93C" w:rsidR="21E488B5" w:rsidRDefault="075BDE48" w:rsidP="6D3A46AE">
      <w:pPr>
        <w:rPr>
          <w:sz w:val="20"/>
          <w:szCs w:val="20"/>
        </w:rPr>
      </w:pPr>
      <w:r w:rsidRPr="69401B71">
        <w:rPr>
          <w:sz w:val="22"/>
        </w:rPr>
        <w:t xml:space="preserve">Incidents such as </w:t>
      </w:r>
      <w:r w:rsidR="0F2ACEB7" w:rsidRPr="69401B71">
        <w:rPr>
          <w:sz w:val="22"/>
        </w:rPr>
        <w:t>flooding, fires, water outages and pandemics don’t happen</w:t>
      </w:r>
      <w:r w:rsidR="673EB03A" w:rsidRPr="69401B71">
        <w:rPr>
          <w:sz w:val="22"/>
        </w:rPr>
        <w:t xml:space="preserve"> very</w:t>
      </w:r>
      <w:r w:rsidR="0F2ACEB7" w:rsidRPr="69401B71">
        <w:rPr>
          <w:sz w:val="22"/>
        </w:rPr>
        <w:t xml:space="preserve"> often but when they do</w:t>
      </w:r>
      <w:r w:rsidR="5C772BA5" w:rsidRPr="69401B71">
        <w:rPr>
          <w:sz w:val="22"/>
        </w:rPr>
        <w:t>,</w:t>
      </w:r>
      <w:r w:rsidR="0F2ACEB7" w:rsidRPr="69401B71">
        <w:rPr>
          <w:sz w:val="22"/>
        </w:rPr>
        <w:t xml:space="preserve"> </w:t>
      </w:r>
      <w:r w:rsidR="3A7C3E70" w:rsidRPr="69401B71">
        <w:rPr>
          <w:sz w:val="22"/>
        </w:rPr>
        <w:t xml:space="preserve">communities </w:t>
      </w:r>
      <w:r w:rsidR="1F93FAA4" w:rsidRPr="69401B71">
        <w:rPr>
          <w:sz w:val="22"/>
        </w:rPr>
        <w:t xml:space="preserve">can be </w:t>
      </w:r>
      <w:r w:rsidR="45139272" w:rsidRPr="69401B71">
        <w:rPr>
          <w:sz w:val="22"/>
        </w:rPr>
        <w:t xml:space="preserve">impacted – this </w:t>
      </w:r>
      <w:r w:rsidR="3A7C3E70" w:rsidRPr="69401B71">
        <w:rPr>
          <w:sz w:val="22"/>
        </w:rPr>
        <w:t>includ</w:t>
      </w:r>
      <w:r w:rsidR="6F758695" w:rsidRPr="69401B71">
        <w:rPr>
          <w:sz w:val="22"/>
        </w:rPr>
        <w:t>es</w:t>
      </w:r>
      <w:r w:rsidR="3A7C3E70" w:rsidRPr="69401B71">
        <w:rPr>
          <w:sz w:val="22"/>
        </w:rPr>
        <w:t xml:space="preserve"> </w:t>
      </w:r>
      <w:r w:rsidR="79791EF4" w:rsidRPr="69401B71">
        <w:rPr>
          <w:sz w:val="22"/>
        </w:rPr>
        <w:t>individuals, families</w:t>
      </w:r>
      <w:r w:rsidR="26CDBBE2" w:rsidRPr="69401B71">
        <w:rPr>
          <w:sz w:val="22"/>
        </w:rPr>
        <w:t xml:space="preserve"> and</w:t>
      </w:r>
      <w:r w:rsidR="79791EF4" w:rsidRPr="69401B71">
        <w:rPr>
          <w:sz w:val="22"/>
        </w:rPr>
        <w:t xml:space="preserve"> businesses</w:t>
      </w:r>
      <w:r w:rsidR="580F9C74" w:rsidRPr="69401B71">
        <w:rPr>
          <w:sz w:val="22"/>
        </w:rPr>
        <w:t>.</w:t>
      </w:r>
      <w:r w:rsidR="79791EF4" w:rsidRPr="69401B71">
        <w:rPr>
          <w:sz w:val="22"/>
        </w:rPr>
        <w:t xml:space="preserve"> </w:t>
      </w:r>
    </w:p>
    <w:p w14:paraId="238E1C3B" w14:textId="31B8BEF7" w:rsidR="3B9CD220" w:rsidRDefault="2E4B2DBD" w:rsidP="6D3A46AE">
      <w:pPr>
        <w:rPr>
          <w:sz w:val="22"/>
        </w:rPr>
      </w:pPr>
      <w:r w:rsidRPr="1A853461">
        <w:rPr>
          <w:sz w:val="22"/>
        </w:rPr>
        <w:t>B</w:t>
      </w:r>
      <w:r w:rsidR="179C6020" w:rsidRPr="1A853461">
        <w:rPr>
          <w:sz w:val="22"/>
        </w:rPr>
        <w:t xml:space="preserve">y </w:t>
      </w:r>
      <w:hyperlink r:id="rId11">
        <w:r w:rsidR="156033A8" w:rsidRPr="1A853461">
          <w:rPr>
            <w:rStyle w:val="Hyperlink"/>
            <w:sz w:val="22"/>
          </w:rPr>
          <w:t>mak</w:t>
        </w:r>
        <w:r w:rsidR="179C6020" w:rsidRPr="1A853461">
          <w:rPr>
            <w:rStyle w:val="Hyperlink"/>
            <w:sz w:val="22"/>
          </w:rPr>
          <w:t xml:space="preserve">ing </w:t>
        </w:r>
        <w:r w:rsidR="0383D792" w:rsidRPr="1A853461">
          <w:rPr>
            <w:rStyle w:val="Hyperlink"/>
            <w:sz w:val="22"/>
          </w:rPr>
          <w:t xml:space="preserve">local </w:t>
        </w:r>
        <w:r w:rsidR="179C6020" w:rsidRPr="1A853461">
          <w:rPr>
            <w:rStyle w:val="Hyperlink"/>
            <w:sz w:val="22"/>
          </w:rPr>
          <w:t>response arrangements</w:t>
        </w:r>
      </w:hyperlink>
      <w:r w:rsidR="179C6020" w:rsidRPr="1A853461">
        <w:rPr>
          <w:sz w:val="22"/>
        </w:rPr>
        <w:t xml:space="preserve"> </w:t>
      </w:r>
      <w:r w:rsidR="7484A74E" w:rsidRPr="1A853461">
        <w:rPr>
          <w:sz w:val="22"/>
        </w:rPr>
        <w:t>and/or investing in equipment to support a local response</w:t>
      </w:r>
      <w:r w:rsidR="179C6020" w:rsidRPr="1A853461">
        <w:rPr>
          <w:sz w:val="22"/>
        </w:rPr>
        <w:t xml:space="preserve">, your community will be ready </w:t>
      </w:r>
      <w:r w:rsidR="69CEE054" w:rsidRPr="1A853461">
        <w:rPr>
          <w:sz w:val="22"/>
        </w:rPr>
        <w:t xml:space="preserve">to respond to incidents when they do happen, </w:t>
      </w:r>
      <w:r w:rsidR="0F4BAF87" w:rsidRPr="1A853461">
        <w:rPr>
          <w:sz w:val="22"/>
        </w:rPr>
        <w:t xml:space="preserve">reducing the </w:t>
      </w:r>
      <w:r w:rsidR="69CEE054" w:rsidRPr="1A853461">
        <w:rPr>
          <w:sz w:val="22"/>
        </w:rPr>
        <w:t>impacts</w:t>
      </w:r>
      <w:r w:rsidR="4C7D88B7" w:rsidRPr="1A853461">
        <w:rPr>
          <w:sz w:val="22"/>
        </w:rPr>
        <w:t>.</w:t>
      </w:r>
    </w:p>
    <w:p w14:paraId="672A6659" w14:textId="72A8B562" w:rsidR="001669BB" w:rsidRDefault="1554649C" w:rsidP="26229A3B">
      <w:pPr>
        <w:rPr>
          <w:sz w:val="22"/>
        </w:rPr>
      </w:pPr>
      <w:r w:rsidRPr="26229A3B">
        <w:rPr>
          <w:sz w:val="22"/>
        </w:rPr>
        <w:t>If this is something you</w:t>
      </w:r>
      <w:r w:rsidR="073E89D6" w:rsidRPr="26229A3B">
        <w:rPr>
          <w:sz w:val="22"/>
        </w:rPr>
        <w:t xml:space="preserve">r group or organisation is </w:t>
      </w:r>
      <w:r w:rsidRPr="26229A3B">
        <w:rPr>
          <w:sz w:val="22"/>
        </w:rPr>
        <w:t xml:space="preserve">interested in, </w:t>
      </w:r>
      <w:r w:rsidR="2BDC4405" w:rsidRPr="26229A3B">
        <w:rPr>
          <w:sz w:val="22"/>
        </w:rPr>
        <w:t xml:space="preserve">Fife Council is committed to empowering and supporting </w:t>
      </w:r>
      <w:r w:rsidR="1BBAFB00" w:rsidRPr="26229A3B">
        <w:rPr>
          <w:sz w:val="22"/>
        </w:rPr>
        <w:t>you</w:t>
      </w:r>
      <w:r w:rsidR="4DD147DD" w:rsidRPr="26229A3B">
        <w:rPr>
          <w:sz w:val="22"/>
        </w:rPr>
        <w:t>, including through the provision of funding.</w:t>
      </w:r>
    </w:p>
    <w:p w14:paraId="18731FE0" w14:textId="7D4CC39C" w:rsidR="1F62CA54" w:rsidRDefault="31241C5C" w:rsidP="26229A3B">
      <w:pPr>
        <w:jc w:val="both"/>
        <w:rPr>
          <w:rFonts w:eastAsia="Arial" w:cs="Arial"/>
          <w:color w:val="000000" w:themeColor="text1"/>
          <w:sz w:val="22"/>
        </w:rPr>
      </w:pPr>
      <w:r w:rsidRPr="26229A3B">
        <w:rPr>
          <w:rFonts w:eastAsia="Arial" w:cs="Arial"/>
          <w:color w:val="000000" w:themeColor="text1"/>
          <w:sz w:val="22"/>
        </w:rPr>
        <w:t xml:space="preserve">Fife Council’s </w:t>
      </w:r>
      <w:r w:rsidRPr="00700B7F">
        <w:rPr>
          <w:rFonts w:eastAsia="Arial" w:cs="Arial"/>
          <w:color w:val="000000" w:themeColor="text1"/>
          <w:sz w:val="22"/>
        </w:rPr>
        <w:t xml:space="preserve">Community </w:t>
      </w:r>
      <w:r w:rsidR="17B62FEC" w:rsidRPr="00700B7F">
        <w:rPr>
          <w:rFonts w:eastAsia="Arial" w:cs="Arial"/>
          <w:color w:val="000000" w:themeColor="text1"/>
          <w:sz w:val="22"/>
        </w:rPr>
        <w:t>Resilience</w:t>
      </w:r>
      <w:r w:rsidR="00D468C6" w:rsidRPr="00700B7F">
        <w:rPr>
          <w:rFonts w:eastAsia="Arial" w:cs="Arial"/>
          <w:color w:val="000000" w:themeColor="text1"/>
          <w:sz w:val="22"/>
        </w:rPr>
        <w:t xml:space="preserve"> Planning</w:t>
      </w:r>
      <w:r w:rsidR="17B62FEC" w:rsidRPr="26229A3B">
        <w:rPr>
          <w:rFonts w:eastAsia="Arial" w:cs="Arial"/>
          <w:color w:val="000000" w:themeColor="text1"/>
          <w:sz w:val="22"/>
        </w:rPr>
        <w:t xml:space="preserve"> </w:t>
      </w:r>
      <w:r w:rsidRPr="26229A3B">
        <w:rPr>
          <w:rFonts w:eastAsia="Arial" w:cs="Arial"/>
          <w:color w:val="000000" w:themeColor="text1"/>
          <w:sz w:val="22"/>
        </w:rPr>
        <w:t>fund</w:t>
      </w:r>
      <w:r w:rsidR="3BF754EF" w:rsidRPr="26229A3B">
        <w:rPr>
          <w:rFonts w:eastAsia="Arial" w:cs="Arial"/>
          <w:color w:val="000000" w:themeColor="text1"/>
          <w:sz w:val="22"/>
        </w:rPr>
        <w:t xml:space="preserve"> </w:t>
      </w:r>
      <w:r w:rsidR="21D55700" w:rsidRPr="26229A3B">
        <w:rPr>
          <w:rFonts w:eastAsia="Arial" w:cs="Arial"/>
          <w:color w:val="000000" w:themeColor="text1"/>
          <w:sz w:val="22"/>
        </w:rPr>
        <w:t xml:space="preserve">2021-2022 is available to support projects and activities </w:t>
      </w:r>
      <w:r w:rsidR="470FF904" w:rsidRPr="26229A3B">
        <w:rPr>
          <w:rFonts w:eastAsia="Arial" w:cs="Arial"/>
          <w:color w:val="000000" w:themeColor="text1"/>
          <w:sz w:val="22"/>
        </w:rPr>
        <w:t xml:space="preserve">led </w:t>
      </w:r>
      <w:r w:rsidR="21D55700" w:rsidRPr="26229A3B">
        <w:rPr>
          <w:rFonts w:eastAsia="Arial" w:cs="Arial"/>
          <w:color w:val="000000" w:themeColor="text1"/>
          <w:sz w:val="22"/>
        </w:rPr>
        <w:t>by</w:t>
      </w:r>
      <w:r w:rsidR="76B4E6CE" w:rsidRPr="26229A3B">
        <w:rPr>
          <w:rFonts w:eastAsia="Arial" w:cs="Arial"/>
          <w:color w:val="000000" w:themeColor="text1"/>
          <w:sz w:val="22"/>
        </w:rPr>
        <w:t xml:space="preserve"> community</w:t>
      </w:r>
      <w:r w:rsidR="21D55700" w:rsidRPr="26229A3B">
        <w:rPr>
          <w:rFonts w:eastAsia="Arial" w:cs="Arial"/>
          <w:color w:val="000000" w:themeColor="text1"/>
          <w:sz w:val="22"/>
        </w:rPr>
        <w:t xml:space="preserve"> groups and voluntary organisations</w:t>
      </w:r>
      <w:r w:rsidR="7A67BEA0" w:rsidRPr="26229A3B">
        <w:rPr>
          <w:rFonts w:eastAsia="Arial" w:cs="Arial"/>
          <w:color w:val="000000" w:themeColor="text1"/>
          <w:sz w:val="22"/>
        </w:rPr>
        <w:t xml:space="preserve"> </w:t>
      </w:r>
      <w:r w:rsidR="21D55700" w:rsidRPr="26229A3B">
        <w:rPr>
          <w:rFonts w:eastAsia="Arial" w:cs="Arial"/>
          <w:color w:val="000000" w:themeColor="text1"/>
          <w:sz w:val="22"/>
        </w:rPr>
        <w:t>aimed at enhancing the resilience of local communities to incidents</w:t>
      </w:r>
      <w:r w:rsidR="02DC95ED" w:rsidRPr="26229A3B">
        <w:rPr>
          <w:rFonts w:eastAsia="Arial" w:cs="Arial"/>
          <w:color w:val="000000" w:themeColor="text1"/>
          <w:sz w:val="22"/>
        </w:rPr>
        <w:t xml:space="preserve"> through enabling a local response</w:t>
      </w:r>
      <w:r w:rsidR="21D55700" w:rsidRPr="26229A3B">
        <w:rPr>
          <w:rFonts w:eastAsia="Arial" w:cs="Arial"/>
          <w:color w:val="000000" w:themeColor="text1"/>
          <w:sz w:val="22"/>
        </w:rPr>
        <w:t xml:space="preserve">. </w:t>
      </w:r>
    </w:p>
    <w:p w14:paraId="6BC12D2A" w14:textId="3FBD43F1" w:rsidR="21737F01" w:rsidRDefault="276001BC" w:rsidP="26229A3B">
      <w:pPr>
        <w:pStyle w:val="ListParagraph"/>
        <w:numPr>
          <w:ilvl w:val="0"/>
          <w:numId w:val="12"/>
        </w:numPr>
        <w:spacing w:after="0"/>
        <w:rPr>
          <w:rFonts w:eastAsia="Arial" w:cs="Arial"/>
          <w:sz w:val="22"/>
        </w:rPr>
      </w:pPr>
      <w:r w:rsidRPr="1A853461">
        <w:rPr>
          <w:rFonts w:eastAsia="Arial" w:cs="Arial"/>
          <w:sz w:val="22"/>
        </w:rPr>
        <w:t xml:space="preserve">Up to </w:t>
      </w:r>
      <w:r w:rsidR="6F1E001B" w:rsidRPr="1A853461">
        <w:rPr>
          <w:rFonts w:eastAsia="Arial" w:cs="Arial"/>
          <w:sz w:val="22"/>
        </w:rPr>
        <w:t>£1000</w:t>
      </w:r>
      <w:r w:rsidRPr="1A853461">
        <w:rPr>
          <w:rFonts w:eastAsia="Arial" w:cs="Arial"/>
          <w:sz w:val="22"/>
        </w:rPr>
        <w:t xml:space="preserve"> is available per</w:t>
      </w:r>
      <w:r w:rsidR="693B9BD9" w:rsidRPr="1A853461">
        <w:rPr>
          <w:rFonts w:eastAsia="Arial" w:cs="Arial"/>
          <w:sz w:val="22"/>
        </w:rPr>
        <w:t xml:space="preserve"> group/organisation</w:t>
      </w:r>
      <w:r w:rsidR="06C19C8B" w:rsidRPr="1A853461">
        <w:rPr>
          <w:rFonts w:eastAsia="Arial" w:cs="Arial"/>
          <w:sz w:val="22"/>
        </w:rPr>
        <w:t xml:space="preserve">, </w:t>
      </w:r>
      <w:r w:rsidR="693B9BD9" w:rsidRPr="1A853461">
        <w:rPr>
          <w:rFonts w:eastAsia="Arial" w:cs="Arial"/>
          <w:sz w:val="22"/>
        </w:rPr>
        <w:t>per</w:t>
      </w:r>
      <w:r w:rsidRPr="1A853461">
        <w:rPr>
          <w:rFonts w:eastAsia="Arial" w:cs="Arial"/>
          <w:sz w:val="22"/>
        </w:rPr>
        <w:t xml:space="preserve"> </w:t>
      </w:r>
      <w:r w:rsidR="1ACEFD21" w:rsidRPr="1A853461">
        <w:rPr>
          <w:rFonts w:eastAsia="Arial" w:cs="Arial"/>
          <w:sz w:val="22"/>
        </w:rPr>
        <w:t xml:space="preserve">annum. </w:t>
      </w:r>
    </w:p>
    <w:p w14:paraId="124577B4" w14:textId="3C99F832" w:rsidR="21737F01" w:rsidRDefault="276001BC" w:rsidP="6D3A46AE">
      <w:pPr>
        <w:pStyle w:val="ListParagraph"/>
        <w:numPr>
          <w:ilvl w:val="0"/>
          <w:numId w:val="12"/>
        </w:numPr>
        <w:rPr>
          <w:rFonts w:eastAsia="Arial" w:cs="Arial"/>
          <w:sz w:val="22"/>
        </w:rPr>
      </w:pPr>
      <w:r w:rsidRPr="1A853461">
        <w:rPr>
          <w:rFonts w:eastAsia="Arial" w:cs="Arial"/>
          <w:sz w:val="22"/>
        </w:rPr>
        <w:t>Upon applying</w:t>
      </w:r>
      <w:r w:rsidR="2BD9214C" w:rsidRPr="1A853461">
        <w:rPr>
          <w:rFonts w:eastAsia="Arial" w:cs="Arial"/>
          <w:sz w:val="22"/>
        </w:rPr>
        <w:t xml:space="preserve"> you</w:t>
      </w:r>
      <w:r w:rsidRPr="1A853461">
        <w:rPr>
          <w:rFonts w:eastAsia="Arial" w:cs="Arial"/>
          <w:sz w:val="22"/>
        </w:rPr>
        <w:t xml:space="preserve"> will be asked to provide details of proposed purchases and how these will be used to support </w:t>
      </w:r>
      <w:r w:rsidR="5696B5AF" w:rsidRPr="1A853461">
        <w:rPr>
          <w:rFonts w:eastAsia="Arial" w:cs="Arial"/>
          <w:sz w:val="22"/>
        </w:rPr>
        <w:t>you</w:t>
      </w:r>
      <w:r w:rsidRPr="1A853461">
        <w:rPr>
          <w:rFonts w:eastAsia="Arial" w:cs="Arial"/>
          <w:sz w:val="22"/>
        </w:rPr>
        <w:t>r projects/activities aimed at enhancing the resilience of local communit</w:t>
      </w:r>
      <w:r w:rsidR="4B114A6A" w:rsidRPr="1A853461">
        <w:rPr>
          <w:rFonts w:eastAsia="Arial" w:cs="Arial"/>
          <w:sz w:val="22"/>
        </w:rPr>
        <w:t>ies to incidents</w:t>
      </w:r>
      <w:r w:rsidRPr="1A853461">
        <w:rPr>
          <w:rFonts w:eastAsia="Arial" w:cs="Arial"/>
          <w:sz w:val="22"/>
        </w:rPr>
        <w:t>.</w:t>
      </w:r>
    </w:p>
    <w:p w14:paraId="330C624B" w14:textId="03F78286" w:rsidR="52C1E006" w:rsidRDefault="52C1E006" w:rsidP="26229A3B">
      <w:pPr>
        <w:rPr>
          <w:sz w:val="22"/>
        </w:rPr>
      </w:pPr>
      <w:r w:rsidRPr="26229A3B">
        <w:rPr>
          <w:sz w:val="22"/>
        </w:rPr>
        <w:t xml:space="preserve">Always remember that local community resilience arrangements </w:t>
      </w:r>
      <w:r w:rsidR="4677B6AD" w:rsidRPr="26229A3B">
        <w:rPr>
          <w:sz w:val="22"/>
        </w:rPr>
        <w:t>do not</w:t>
      </w:r>
      <w:r w:rsidRPr="26229A3B">
        <w:rPr>
          <w:sz w:val="22"/>
        </w:rPr>
        <w:t xml:space="preserve"> </w:t>
      </w:r>
      <w:r w:rsidR="393B35A8" w:rsidRPr="26229A3B">
        <w:rPr>
          <w:sz w:val="22"/>
        </w:rPr>
        <w:t>re</w:t>
      </w:r>
      <w:r w:rsidRPr="26229A3B">
        <w:rPr>
          <w:sz w:val="22"/>
        </w:rPr>
        <w:t>place the work of emergency responders but compl</w:t>
      </w:r>
      <w:r w:rsidR="6B20A04A" w:rsidRPr="26229A3B">
        <w:rPr>
          <w:sz w:val="22"/>
        </w:rPr>
        <w:t>e</w:t>
      </w:r>
      <w:r w:rsidRPr="26229A3B">
        <w:rPr>
          <w:sz w:val="22"/>
        </w:rPr>
        <w:t>ment the work of these agencies.</w:t>
      </w:r>
    </w:p>
    <w:p w14:paraId="11D61E0D" w14:textId="73C51D2D" w:rsidR="1FF8A774" w:rsidRDefault="1FF8A774" w:rsidP="5EDD996E">
      <w:pPr>
        <w:jc w:val="both"/>
        <w:rPr>
          <w:rFonts w:eastAsia="Arial" w:cs="Arial"/>
          <w:b/>
          <w:bCs/>
          <w:color w:val="000000" w:themeColor="text1"/>
          <w:sz w:val="28"/>
          <w:szCs w:val="28"/>
          <w:u w:val="single"/>
        </w:rPr>
      </w:pPr>
      <w:r w:rsidRPr="5EDD996E">
        <w:rPr>
          <w:rFonts w:eastAsia="Arial" w:cs="Arial"/>
          <w:b/>
          <w:bCs/>
          <w:color w:val="000000" w:themeColor="text1"/>
          <w:sz w:val="28"/>
          <w:szCs w:val="28"/>
          <w:u w:val="single"/>
        </w:rPr>
        <w:t>Who can apply and what can funds be used for?</w:t>
      </w:r>
    </w:p>
    <w:p w14:paraId="11D83953" w14:textId="4A967FA6" w:rsidR="6926F719" w:rsidRDefault="13F44104" w:rsidP="1A853461">
      <w:pPr>
        <w:rPr>
          <w:sz w:val="22"/>
        </w:rPr>
      </w:pPr>
      <w:r w:rsidRPr="1A853461">
        <w:rPr>
          <w:sz w:val="22"/>
        </w:rPr>
        <w:t>Please read the following criteria to check your eligibility for this fund</w:t>
      </w:r>
      <w:r w:rsidR="3B128998" w:rsidRPr="1A853461">
        <w:rPr>
          <w:sz w:val="22"/>
        </w:rPr>
        <w:t xml:space="preserve">. </w:t>
      </w:r>
    </w:p>
    <w:p w14:paraId="602EFFDE" w14:textId="0986F18D" w:rsidR="6926F719" w:rsidRDefault="3B128998" w:rsidP="5EDD996E">
      <w:pPr>
        <w:rPr>
          <w:sz w:val="22"/>
        </w:rPr>
      </w:pPr>
      <w:r w:rsidRPr="1A853461">
        <w:rPr>
          <w:sz w:val="22"/>
        </w:rPr>
        <w:t>G</w:t>
      </w:r>
      <w:r w:rsidR="13F44104" w:rsidRPr="1A853461">
        <w:rPr>
          <w:sz w:val="22"/>
        </w:rPr>
        <w:t>et in touch if you have any questions about this fund and the eligibility criteria.</w:t>
      </w:r>
    </w:p>
    <w:p w14:paraId="04A274D7" w14:textId="089C61DE" w:rsidR="2EDEF86A" w:rsidRDefault="2EDEF86A" w:rsidP="1A853461">
      <w:pPr>
        <w:rPr>
          <w:sz w:val="22"/>
        </w:rPr>
      </w:pPr>
      <w:r w:rsidRPr="1A853461">
        <w:rPr>
          <w:sz w:val="22"/>
        </w:rPr>
        <w:t xml:space="preserve">If after reading the eligibility criteria this isn’t the fund for you, take a look at the </w:t>
      </w:r>
      <w:hyperlink r:id="rId12">
        <w:r w:rsidRPr="1A853461">
          <w:rPr>
            <w:rStyle w:val="Hyperlink"/>
            <w:sz w:val="22"/>
          </w:rPr>
          <w:t>Fife Grants</w:t>
        </w:r>
      </w:hyperlink>
      <w:r w:rsidRPr="1A853461">
        <w:rPr>
          <w:sz w:val="22"/>
        </w:rPr>
        <w:t xml:space="preserve"> page or get in touch with your </w:t>
      </w:r>
      <w:hyperlink r:id="rId13">
        <w:r w:rsidRPr="1A853461">
          <w:rPr>
            <w:rStyle w:val="Hyperlink"/>
            <w:sz w:val="22"/>
          </w:rPr>
          <w:t xml:space="preserve">local area </w:t>
        </w:r>
        <w:r w:rsidR="539645CA" w:rsidRPr="1A853461">
          <w:rPr>
            <w:rStyle w:val="Hyperlink"/>
            <w:sz w:val="22"/>
          </w:rPr>
          <w:t xml:space="preserve">support </w:t>
        </w:r>
        <w:r w:rsidRPr="1A853461">
          <w:rPr>
            <w:rStyle w:val="Hyperlink"/>
            <w:sz w:val="22"/>
          </w:rPr>
          <w:t>contact</w:t>
        </w:r>
      </w:hyperlink>
      <w:r w:rsidRPr="1A853461">
        <w:rPr>
          <w:sz w:val="22"/>
        </w:rPr>
        <w:t xml:space="preserve"> for support </w:t>
      </w:r>
      <w:r w:rsidR="03C6262A" w:rsidRPr="1A853461">
        <w:rPr>
          <w:sz w:val="22"/>
        </w:rPr>
        <w:t>identifying appropriate funding opportunities.</w:t>
      </w:r>
    </w:p>
    <w:p w14:paraId="41986EA3" w14:textId="35603B01" w:rsidR="462C1FB0" w:rsidRDefault="462C1FB0" w:rsidP="26229A3B">
      <w:pPr>
        <w:jc w:val="both"/>
        <w:rPr>
          <w:rFonts w:eastAsia="Arial" w:cs="Arial"/>
          <w:b/>
          <w:bCs/>
          <w:color w:val="000000" w:themeColor="text1"/>
          <w:sz w:val="22"/>
          <w:u w:val="single"/>
        </w:rPr>
      </w:pPr>
      <w:r w:rsidRPr="26229A3B">
        <w:rPr>
          <w:rFonts w:eastAsia="Arial" w:cs="Arial"/>
          <w:b/>
          <w:bCs/>
          <w:color w:val="000000" w:themeColor="text1"/>
          <w:sz w:val="22"/>
          <w:u w:val="single"/>
        </w:rPr>
        <w:t>Criteria</w:t>
      </w:r>
    </w:p>
    <w:p w14:paraId="0CF7ADBA" w14:textId="753793EC" w:rsidR="1292B99C" w:rsidRPr="008679A2" w:rsidRDefault="1292B99C" w:rsidP="26229A3B">
      <w:pPr>
        <w:rPr>
          <w:b/>
          <w:bCs/>
          <w:sz w:val="22"/>
        </w:rPr>
      </w:pPr>
      <w:r w:rsidRPr="008679A2">
        <w:rPr>
          <w:b/>
          <w:bCs/>
          <w:sz w:val="22"/>
        </w:rPr>
        <w:t>You should meet</w:t>
      </w:r>
      <w:r w:rsidR="462C1FB0" w:rsidRPr="008679A2">
        <w:rPr>
          <w:b/>
          <w:bCs/>
          <w:sz w:val="22"/>
        </w:rPr>
        <w:t xml:space="preserve"> </w:t>
      </w:r>
      <w:r w:rsidR="00B11F20" w:rsidRPr="008679A2">
        <w:rPr>
          <w:b/>
          <w:bCs/>
          <w:sz w:val="22"/>
        </w:rPr>
        <w:t xml:space="preserve">the following criteria </w:t>
      </w:r>
      <w:r w:rsidR="007B5586">
        <w:rPr>
          <w:b/>
          <w:bCs/>
          <w:sz w:val="22"/>
        </w:rPr>
        <w:t xml:space="preserve">– </w:t>
      </w:r>
      <w:r w:rsidR="00B11F20" w:rsidRPr="008679A2">
        <w:rPr>
          <w:b/>
          <w:bCs/>
          <w:sz w:val="22"/>
        </w:rPr>
        <w:t>a</w:t>
      </w:r>
      <w:r w:rsidR="007B5586">
        <w:rPr>
          <w:b/>
          <w:bCs/>
          <w:sz w:val="22"/>
        </w:rPr>
        <w:t>)</w:t>
      </w:r>
      <w:r w:rsidR="6871C536" w:rsidRPr="008679A2">
        <w:rPr>
          <w:b/>
          <w:bCs/>
          <w:sz w:val="22"/>
        </w:rPr>
        <w:t xml:space="preserve"> </w:t>
      </w:r>
      <w:r w:rsidR="6871C536" w:rsidRPr="007B5586">
        <w:rPr>
          <w:b/>
          <w:bCs/>
          <w:i/>
          <w:iCs/>
          <w:sz w:val="22"/>
        </w:rPr>
        <w:t>and</w:t>
      </w:r>
      <w:r w:rsidR="6871C536" w:rsidRPr="008679A2">
        <w:rPr>
          <w:b/>
          <w:bCs/>
          <w:sz w:val="22"/>
        </w:rPr>
        <w:t xml:space="preserve"> </w:t>
      </w:r>
      <w:r w:rsidR="00B11F20" w:rsidRPr="008679A2">
        <w:rPr>
          <w:b/>
          <w:bCs/>
          <w:sz w:val="22"/>
        </w:rPr>
        <w:t>b</w:t>
      </w:r>
      <w:r w:rsidR="6871C536" w:rsidRPr="008679A2">
        <w:rPr>
          <w:b/>
          <w:bCs/>
          <w:sz w:val="22"/>
        </w:rPr>
        <w:t>)</w:t>
      </w:r>
      <w:r w:rsidR="462C1FB0" w:rsidRPr="008679A2">
        <w:rPr>
          <w:b/>
          <w:bCs/>
          <w:sz w:val="22"/>
        </w:rPr>
        <w:t>:</w:t>
      </w:r>
    </w:p>
    <w:p w14:paraId="727E2BE9" w14:textId="67102584" w:rsidR="0E7823F6" w:rsidRDefault="00B11F20" w:rsidP="26229A3B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eastAsia="Arial" w:cs="Arial"/>
          <w:color w:val="000000" w:themeColor="text1"/>
          <w:sz w:val="22"/>
        </w:rPr>
        <w:t>Constituted g</w:t>
      </w:r>
      <w:r w:rsidR="469C82A8" w:rsidRPr="6AC576F1">
        <w:rPr>
          <w:rFonts w:eastAsia="Arial" w:cs="Arial"/>
          <w:color w:val="000000" w:themeColor="text1"/>
          <w:sz w:val="22"/>
        </w:rPr>
        <w:t xml:space="preserve">roups/organisations </w:t>
      </w:r>
      <w:r>
        <w:rPr>
          <w:rFonts w:eastAsia="Arial" w:cs="Arial"/>
          <w:color w:val="000000" w:themeColor="text1"/>
          <w:sz w:val="22"/>
        </w:rPr>
        <w:t xml:space="preserve">with a bank account in the name of the organisation </w:t>
      </w:r>
      <w:r w:rsidR="469C82A8" w:rsidRPr="6AC576F1">
        <w:rPr>
          <w:rFonts w:eastAsia="Arial" w:cs="Arial"/>
          <w:color w:val="000000" w:themeColor="text1"/>
          <w:sz w:val="22"/>
        </w:rPr>
        <w:t>must operate in Fife and therefore projects/activities must benefit the Fife community.</w:t>
      </w:r>
      <w:r w:rsidR="469C82A8" w:rsidRPr="6AC576F1">
        <w:rPr>
          <w:sz w:val="22"/>
        </w:rPr>
        <w:t xml:space="preserve"> </w:t>
      </w:r>
    </w:p>
    <w:p w14:paraId="7B8287A6" w14:textId="7072D14B" w:rsidR="1254D7AB" w:rsidRDefault="1254D7AB" w:rsidP="26229A3B">
      <w:pPr>
        <w:pStyle w:val="ListParagraph"/>
        <w:numPr>
          <w:ilvl w:val="0"/>
          <w:numId w:val="5"/>
        </w:numPr>
        <w:rPr>
          <w:rFonts w:eastAsia="Arial" w:cs="Arial"/>
          <w:sz w:val="22"/>
        </w:rPr>
      </w:pPr>
      <w:r w:rsidRPr="6AC576F1">
        <w:rPr>
          <w:sz w:val="22"/>
        </w:rPr>
        <w:t xml:space="preserve">Funding applied for will cover costs associated with </w:t>
      </w:r>
      <w:r w:rsidR="1D383466" w:rsidRPr="6AC576F1">
        <w:rPr>
          <w:sz w:val="22"/>
        </w:rPr>
        <w:t xml:space="preserve">your resilience arrangements and/or project across the </w:t>
      </w:r>
      <w:r w:rsidRPr="6AC576F1">
        <w:rPr>
          <w:sz w:val="22"/>
        </w:rPr>
        <w:t>following</w:t>
      </w:r>
      <w:r w:rsidR="1FA6444B" w:rsidRPr="6AC576F1">
        <w:rPr>
          <w:sz w:val="22"/>
        </w:rPr>
        <w:t xml:space="preserve"> categories</w:t>
      </w:r>
      <w:r w:rsidRPr="6AC576F1">
        <w:rPr>
          <w:sz w:val="22"/>
        </w:rPr>
        <w:t xml:space="preserve">: </w:t>
      </w:r>
    </w:p>
    <w:p w14:paraId="03A2BA9E" w14:textId="06F7BA84" w:rsidR="1254D7AB" w:rsidRDefault="1254D7AB" w:rsidP="26229A3B">
      <w:pPr>
        <w:pStyle w:val="ListParagraph"/>
        <w:numPr>
          <w:ilvl w:val="1"/>
          <w:numId w:val="1"/>
        </w:numPr>
        <w:rPr>
          <w:rFonts w:eastAsia="Arial" w:cs="Arial"/>
          <w:b/>
          <w:bCs/>
          <w:color w:val="000000" w:themeColor="text1"/>
          <w:sz w:val="22"/>
        </w:rPr>
      </w:pPr>
      <w:r w:rsidRPr="26229A3B">
        <w:rPr>
          <w:rFonts w:eastAsia="Arial" w:cs="Arial"/>
          <w:b/>
          <w:bCs/>
          <w:color w:val="000000" w:themeColor="text1"/>
          <w:sz w:val="22"/>
        </w:rPr>
        <w:t xml:space="preserve">Equipment </w:t>
      </w:r>
      <w:r w:rsidRPr="26229A3B">
        <w:rPr>
          <w:rFonts w:eastAsia="Arial" w:cs="Arial"/>
          <w:color w:val="000000" w:themeColor="text1"/>
          <w:sz w:val="22"/>
        </w:rPr>
        <w:t>- e.g., snow shovels, defibrillators, flood mitigation measures.</w:t>
      </w:r>
    </w:p>
    <w:p w14:paraId="78D53D23" w14:textId="57D36948" w:rsidR="1254D7AB" w:rsidRDefault="1254D7AB" w:rsidP="26229A3B">
      <w:pPr>
        <w:pStyle w:val="ListParagraph"/>
        <w:numPr>
          <w:ilvl w:val="1"/>
          <w:numId w:val="1"/>
        </w:numPr>
        <w:rPr>
          <w:rFonts w:eastAsia="Arial" w:cs="Arial"/>
          <w:b/>
          <w:bCs/>
          <w:color w:val="000000" w:themeColor="text1"/>
          <w:sz w:val="22"/>
        </w:rPr>
      </w:pPr>
      <w:r w:rsidRPr="26229A3B">
        <w:rPr>
          <w:rFonts w:eastAsia="Arial" w:cs="Arial"/>
          <w:b/>
          <w:bCs/>
          <w:color w:val="000000" w:themeColor="text1"/>
          <w:sz w:val="22"/>
        </w:rPr>
        <w:t xml:space="preserve">Materials – </w:t>
      </w:r>
      <w:r w:rsidRPr="26229A3B">
        <w:rPr>
          <w:rFonts w:eastAsia="Arial" w:cs="Arial"/>
          <w:color w:val="000000" w:themeColor="text1"/>
          <w:sz w:val="22"/>
        </w:rPr>
        <w:t>e.g., posters, leaflets, business cards or costs associated with events/education projects aimed at promoting local response arrangements and resilience in the local community.</w:t>
      </w:r>
    </w:p>
    <w:p w14:paraId="4EBED281" w14:textId="2623C426" w:rsidR="1254D7AB" w:rsidRDefault="1254D7AB" w:rsidP="26229A3B">
      <w:pPr>
        <w:pStyle w:val="ListParagraph"/>
        <w:numPr>
          <w:ilvl w:val="1"/>
          <w:numId w:val="1"/>
        </w:numPr>
        <w:jc w:val="both"/>
        <w:rPr>
          <w:rFonts w:eastAsia="Arial" w:cs="Arial"/>
          <w:b/>
          <w:bCs/>
          <w:color w:val="000000" w:themeColor="text1"/>
          <w:sz w:val="22"/>
        </w:rPr>
      </w:pPr>
      <w:r w:rsidRPr="26229A3B">
        <w:rPr>
          <w:rFonts w:eastAsia="Arial" w:cs="Arial"/>
          <w:b/>
          <w:bCs/>
          <w:color w:val="000000" w:themeColor="text1"/>
          <w:sz w:val="22"/>
        </w:rPr>
        <w:t>Volunteer costs</w:t>
      </w:r>
      <w:r w:rsidRPr="26229A3B">
        <w:rPr>
          <w:rFonts w:eastAsia="Arial" w:cs="Arial"/>
          <w:color w:val="000000" w:themeColor="text1"/>
          <w:sz w:val="22"/>
        </w:rPr>
        <w:t xml:space="preserve"> – training costs associated with local community resilience work e.g., first aid training.</w:t>
      </w:r>
    </w:p>
    <w:p w14:paraId="5176E931" w14:textId="5D475B2F" w:rsidR="1254D7AB" w:rsidRPr="000B7C7D" w:rsidRDefault="1254D7AB" w:rsidP="6AC576F1">
      <w:pPr>
        <w:pStyle w:val="ListParagraph"/>
        <w:numPr>
          <w:ilvl w:val="1"/>
          <w:numId w:val="1"/>
        </w:numPr>
        <w:jc w:val="both"/>
        <w:rPr>
          <w:rFonts w:eastAsia="Arial" w:cs="Arial"/>
          <w:b/>
          <w:bCs/>
          <w:color w:val="000000" w:themeColor="text1"/>
          <w:sz w:val="22"/>
        </w:rPr>
      </w:pPr>
      <w:r w:rsidRPr="6AC576F1">
        <w:rPr>
          <w:rFonts w:eastAsia="Arial" w:cs="Arial"/>
          <w:b/>
          <w:bCs/>
          <w:color w:val="000000" w:themeColor="text1"/>
          <w:sz w:val="22"/>
        </w:rPr>
        <w:t>Running costs</w:t>
      </w:r>
      <w:r w:rsidRPr="6AC576F1">
        <w:rPr>
          <w:rFonts w:eastAsia="Arial" w:cs="Arial"/>
          <w:color w:val="000000" w:themeColor="text1"/>
          <w:sz w:val="22"/>
        </w:rPr>
        <w:t xml:space="preserve"> – e.g., costs to rent space to operate/host meetings and/or events associated with resilience work.</w:t>
      </w:r>
    </w:p>
    <w:p w14:paraId="766CE7DD" w14:textId="77777777" w:rsidR="00B11F20" w:rsidRDefault="00B11F20" w:rsidP="000B7C7D">
      <w:pPr>
        <w:rPr>
          <w:sz w:val="22"/>
        </w:rPr>
      </w:pPr>
    </w:p>
    <w:p w14:paraId="0F7D656F" w14:textId="77777777" w:rsidR="00B11F20" w:rsidRDefault="00B11F20" w:rsidP="000B7C7D">
      <w:pPr>
        <w:rPr>
          <w:sz w:val="22"/>
        </w:rPr>
      </w:pPr>
    </w:p>
    <w:p w14:paraId="24988E30" w14:textId="294159F2" w:rsidR="000B7C7D" w:rsidRPr="002B38B6" w:rsidRDefault="00B11F20" w:rsidP="000B7C7D">
      <w:pPr>
        <w:rPr>
          <w:b/>
          <w:bCs/>
          <w:sz w:val="22"/>
        </w:rPr>
      </w:pPr>
      <w:r w:rsidRPr="002B38B6">
        <w:rPr>
          <w:b/>
          <w:bCs/>
          <w:sz w:val="22"/>
        </w:rPr>
        <w:lastRenderedPageBreak/>
        <w:t>You must also meet c</w:t>
      </w:r>
      <w:r w:rsidR="008679A2">
        <w:rPr>
          <w:b/>
          <w:bCs/>
          <w:sz w:val="22"/>
        </w:rPr>
        <w:t>)</w:t>
      </w:r>
      <w:r w:rsidRPr="002B38B6">
        <w:rPr>
          <w:b/>
          <w:bCs/>
          <w:sz w:val="22"/>
        </w:rPr>
        <w:t xml:space="preserve"> </w:t>
      </w:r>
      <w:r w:rsidRPr="007B5586">
        <w:rPr>
          <w:b/>
          <w:bCs/>
          <w:i/>
          <w:iCs/>
          <w:sz w:val="22"/>
        </w:rPr>
        <w:t>or</w:t>
      </w:r>
      <w:r w:rsidRPr="002B38B6">
        <w:rPr>
          <w:b/>
          <w:bCs/>
          <w:sz w:val="22"/>
        </w:rPr>
        <w:t xml:space="preserve"> d</w:t>
      </w:r>
      <w:r w:rsidR="008679A2">
        <w:rPr>
          <w:b/>
          <w:bCs/>
          <w:sz w:val="22"/>
        </w:rPr>
        <w:t>)</w:t>
      </w:r>
      <w:r w:rsidRPr="002B38B6">
        <w:rPr>
          <w:b/>
          <w:bCs/>
          <w:sz w:val="22"/>
        </w:rPr>
        <w:t xml:space="preserve"> below:</w:t>
      </w:r>
    </w:p>
    <w:p w14:paraId="18AE1C56" w14:textId="5E223808" w:rsidR="002B38B6" w:rsidRDefault="000B7C7D" w:rsidP="00B11F20">
      <w:pPr>
        <w:pStyle w:val="ListParagraph"/>
        <w:numPr>
          <w:ilvl w:val="0"/>
          <w:numId w:val="5"/>
        </w:numPr>
        <w:rPr>
          <w:sz w:val="22"/>
        </w:rPr>
      </w:pPr>
      <w:r w:rsidRPr="6AC576F1">
        <w:rPr>
          <w:sz w:val="22"/>
        </w:rPr>
        <w:t xml:space="preserve">Your </w:t>
      </w:r>
      <w:r w:rsidR="002B38B6">
        <w:rPr>
          <w:sz w:val="22"/>
        </w:rPr>
        <w:t xml:space="preserve">local </w:t>
      </w:r>
      <w:r w:rsidR="00781545">
        <w:rPr>
          <w:sz w:val="22"/>
        </w:rPr>
        <w:t>voluntary/community group</w:t>
      </w:r>
      <w:r w:rsidRPr="6AC576F1">
        <w:rPr>
          <w:sz w:val="22"/>
        </w:rPr>
        <w:t xml:space="preserve"> has developed, or is developing, local resilience arrangements </w:t>
      </w:r>
      <w:r w:rsidRPr="6AC576F1">
        <w:rPr>
          <w:rFonts w:eastAsia="Arial" w:cs="Arial"/>
          <w:color w:val="000000" w:themeColor="text1"/>
          <w:sz w:val="22"/>
        </w:rPr>
        <w:t>to enhance your</w:t>
      </w:r>
      <w:r w:rsidR="00781545">
        <w:rPr>
          <w:rFonts w:eastAsia="Arial" w:cs="Arial"/>
          <w:color w:val="000000" w:themeColor="text1"/>
          <w:sz w:val="22"/>
        </w:rPr>
        <w:t xml:space="preserve"> local</w:t>
      </w:r>
      <w:r w:rsidRPr="6AC576F1">
        <w:rPr>
          <w:rFonts w:eastAsia="Arial" w:cs="Arial"/>
          <w:color w:val="000000" w:themeColor="text1"/>
          <w:sz w:val="22"/>
        </w:rPr>
        <w:t xml:space="preserve"> community’s resilience</w:t>
      </w:r>
      <w:r w:rsidRPr="6AC576F1">
        <w:rPr>
          <w:sz w:val="22"/>
        </w:rPr>
        <w:t xml:space="preserve"> in Fife</w:t>
      </w:r>
      <w:r w:rsidR="002B38B6">
        <w:rPr>
          <w:sz w:val="22"/>
        </w:rPr>
        <w:t>. F</w:t>
      </w:r>
      <w:r w:rsidRPr="6AC576F1">
        <w:rPr>
          <w:sz w:val="22"/>
        </w:rPr>
        <w:t>unding will be used to cover costs to assist with the activation and maintenance of local resilience and response arrangements</w:t>
      </w:r>
      <w:r w:rsidR="002B38B6">
        <w:rPr>
          <w:sz w:val="22"/>
        </w:rPr>
        <w:t xml:space="preserve">. Contact the Emergency Resilience Team if you need support developing local resilience and response arrangements. </w:t>
      </w:r>
    </w:p>
    <w:p w14:paraId="42FE80EA" w14:textId="4FFC50CE" w:rsidR="00B11F20" w:rsidRPr="002B38B6" w:rsidRDefault="002B38B6" w:rsidP="002B38B6">
      <w:pPr>
        <w:pStyle w:val="ListParagraph"/>
        <w:rPr>
          <w:b/>
          <w:bCs/>
          <w:sz w:val="22"/>
        </w:rPr>
      </w:pPr>
      <w:r w:rsidRPr="007B5586">
        <w:rPr>
          <w:b/>
          <w:bCs/>
          <w:i/>
          <w:iCs/>
          <w:sz w:val="22"/>
        </w:rPr>
        <w:t>o</w:t>
      </w:r>
      <w:r w:rsidR="00781545" w:rsidRPr="007B5586">
        <w:rPr>
          <w:b/>
          <w:bCs/>
          <w:i/>
          <w:iCs/>
          <w:sz w:val="22"/>
        </w:rPr>
        <w:t>r</w:t>
      </w:r>
      <w:r w:rsidRPr="002B38B6">
        <w:rPr>
          <w:b/>
          <w:bCs/>
          <w:sz w:val="22"/>
        </w:rPr>
        <w:t>,</w:t>
      </w:r>
    </w:p>
    <w:p w14:paraId="1581EF0C" w14:textId="75DCDB77" w:rsidR="000B7C7D" w:rsidRPr="00AF71F9" w:rsidRDefault="000B7C7D" w:rsidP="00AF71F9">
      <w:pPr>
        <w:pStyle w:val="ListParagraph"/>
        <w:numPr>
          <w:ilvl w:val="0"/>
          <w:numId w:val="5"/>
        </w:numPr>
        <w:rPr>
          <w:sz w:val="22"/>
        </w:rPr>
      </w:pPr>
      <w:r w:rsidRPr="00B11F20">
        <w:rPr>
          <w:sz w:val="22"/>
        </w:rPr>
        <w:t xml:space="preserve">Your </w:t>
      </w:r>
      <w:r w:rsidR="00781545">
        <w:rPr>
          <w:sz w:val="22"/>
        </w:rPr>
        <w:t xml:space="preserve">Fife-wide </w:t>
      </w:r>
      <w:r w:rsidRPr="00B11F20">
        <w:rPr>
          <w:sz w:val="22"/>
        </w:rPr>
        <w:t xml:space="preserve">voluntary organisation’s work and/or project contributes to and supports </w:t>
      </w:r>
      <w:r w:rsidR="006F39F7">
        <w:rPr>
          <w:sz w:val="22"/>
        </w:rPr>
        <w:t>the local response</w:t>
      </w:r>
      <w:r w:rsidRPr="00B11F20">
        <w:rPr>
          <w:sz w:val="22"/>
        </w:rPr>
        <w:t xml:space="preserve"> to incidents in Fife.</w:t>
      </w:r>
    </w:p>
    <w:p w14:paraId="6FD66A4D" w14:textId="19021CFC" w:rsidR="1E956411" w:rsidRDefault="1E956411" w:rsidP="26229A3B">
      <w:pPr>
        <w:jc w:val="both"/>
        <w:rPr>
          <w:rFonts w:eastAsia="Arial" w:cs="Arial"/>
          <w:b/>
          <w:bCs/>
          <w:color w:val="000000" w:themeColor="text1"/>
          <w:szCs w:val="24"/>
          <w:u w:val="single"/>
        </w:rPr>
      </w:pPr>
      <w:r w:rsidRPr="26229A3B">
        <w:rPr>
          <w:rFonts w:eastAsia="Arial" w:cs="Arial"/>
          <w:b/>
          <w:bCs/>
          <w:color w:val="000000" w:themeColor="text1"/>
          <w:szCs w:val="24"/>
          <w:u w:val="single"/>
        </w:rPr>
        <w:t>Processing your application</w:t>
      </w:r>
    </w:p>
    <w:p w14:paraId="025CEFBF" w14:textId="7032AC82" w:rsidR="6AC576F1" w:rsidRDefault="002836F3" w:rsidP="1A853461">
      <w:pPr>
        <w:jc w:val="both"/>
        <w:rPr>
          <w:rFonts w:eastAsia="Arial" w:cs="Arial"/>
          <w:b/>
          <w:bCs/>
          <w:color w:val="000000" w:themeColor="text1"/>
          <w:sz w:val="22"/>
        </w:rPr>
      </w:pPr>
      <w:r>
        <w:rPr>
          <w:rFonts w:eastAsia="Arial" w:cs="Arial"/>
          <w:color w:val="000000" w:themeColor="text1"/>
          <w:sz w:val="22"/>
        </w:rPr>
        <w:t>F</w:t>
      </w:r>
      <w:r w:rsidRPr="1A853461">
        <w:rPr>
          <w:rFonts w:eastAsia="Arial" w:cs="Arial"/>
          <w:color w:val="000000" w:themeColor="text1"/>
          <w:sz w:val="22"/>
        </w:rPr>
        <w:t>ollowing your submission date</w:t>
      </w:r>
      <w:r>
        <w:rPr>
          <w:rFonts w:eastAsia="Arial" w:cs="Arial"/>
          <w:color w:val="000000" w:themeColor="text1"/>
          <w:sz w:val="22"/>
        </w:rPr>
        <w:t>, p</w:t>
      </w:r>
      <w:r w:rsidR="1E956411" w:rsidRPr="1A853461">
        <w:rPr>
          <w:rFonts w:eastAsia="Arial" w:cs="Arial"/>
          <w:color w:val="000000" w:themeColor="text1"/>
          <w:sz w:val="22"/>
        </w:rPr>
        <w:t xml:space="preserve">lease allow </w:t>
      </w:r>
      <w:r w:rsidR="00842DE9">
        <w:rPr>
          <w:rFonts w:eastAsia="Arial" w:cs="Arial"/>
          <w:color w:val="000000" w:themeColor="text1"/>
          <w:sz w:val="22"/>
        </w:rPr>
        <w:t xml:space="preserve">up to </w:t>
      </w:r>
      <w:r w:rsidR="00842DE9" w:rsidRPr="00842DE9">
        <w:rPr>
          <w:rFonts w:eastAsia="Arial" w:cs="Arial"/>
          <w:b/>
          <w:bCs/>
          <w:color w:val="000000" w:themeColor="text1"/>
          <w:sz w:val="22"/>
        </w:rPr>
        <w:t>8</w:t>
      </w:r>
      <w:r w:rsidR="1E956411" w:rsidRPr="00842DE9">
        <w:rPr>
          <w:rFonts w:eastAsia="Arial" w:cs="Arial"/>
          <w:b/>
          <w:bCs/>
          <w:color w:val="000000" w:themeColor="text1"/>
          <w:sz w:val="22"/>
        </w:rPr>
        <w:t xml:space="preserve"> weeks</w:t>
      </w:r>
      <w:r w:rsidR="1E956411" w:rsidRPr="1A853461">
        <w:rPr>
          <w:rFonts w:eastAsia="Arial" w:cs="Arial"/>
          <w:color w:val="000000" w:themeColor="text1"/>
          <w:sz w:val="22"/>
        </w:rPr>
        <w:t xml:space="preserve"> for your application to be processed and </w:t>
      </w:r>
      <w:r>
        <w:rPr>
          <w:rFonts w:eastAsia="Arial" w:cs="Arial"/>
          <w:color w:val="000000" w:themeColor="text1"/>
          <w:sz w:val="22"/>
        </w:rPr>
        <w:t xml:space="preserve">for </w:t>
      </w:r>
      <w:r w:rsidR="1E956411" w:rsidRPr="1A853461">
        <w:rPr>
          <w:rFonts w:eastAsia="Arial" w:cs="Arial"/>
          <w:color w:val="000000" w:themeColor="text1"/>
          <w:sz w:val="22"/>
        </w:rPr>
        <w:t xml:space="preserve">funds </w:t>
      </w:r>
      <w:r>
        <w:rPr>
          <w:rFonts w:eastAsia="Arial" w:cs="Arial"/>
          <w:color w:val="000000" w:themeColor="text1"/>
          <w:sz w:val="22"/>
        </w:rPr>
        <w:t xml:space="preserve">to be </w:t>
      </w:r>
      <w:r w:rsidR="1E956411" w:rsidRPr="1A853461">
        <w:rPr>
          <w:rFonts w:eastAsia="Arial" w:cs="Arial"/>
          <w:color w:val="000000" w:themeColor="text1"/>
          <w:sz w:val="22"/>
        </w:rPr>
        <w:t>transferred</w:t>
      </w:r>
      <w:r w:rsidR="007B5586">
        <w:rPr>
          <w:rFonts w:eastAsia="Arial" w:cs="Arial"/>
          <w:color w:val="000000" w:themeColor="text1"/>
          <w:sz w:val="22"/>
        </w:rPr>
        <w:t>.</w:t>
      </w:r>
      <w:r>
        <w:rPr>
          <w:rFonts w:eastAsia="Arial" w:cs="Arial"/>
          <w:color w:val="000000" w:themeColor="text1"/>
          <w:sz w:val="22"/>
        </w:rPr>
        <w:t xml:space="preserve"> </w:t>
      </w:r>
      <w:r w:rsidR="1E956411" w:rsidRPr="1A853461">
        <w:rPr>
          <w:rFonts w:eastAsia="Arial" w:cs="Arial"/>
          <w:color w:val="000000" w:themeColor="text1"/>
          <w:sz w:val="22"/>
        </w:rPr>
        <w:t>This may take longer if we need to know more about your project/activities before we can fully assess your application. To avoid delays please include all required and relevant information in your application form.</w:t>
      </w:r>
    </w:p>
    <w:p w14:paraId="0A47325F" w14:textId="1BE06D1B" w:rsidR="058D0550" w:rsidRPr="00AF71F9" w:rsidRDefault="058D0550" w:rsidP="792F1530">
      <w:pPr>
        <w:rPr>
          <w:b/>
          <w:bCs/>
          <w:szCs w:val="24"/>
          <w:u w:val="single"/>
        </w:rPr>
      </w:pPr>
      <w:r w:rsidRPr="00AF71F9">
        <w:rPr>
          <w:b/>
          <w:bCs/>
          <w:szCs w:val="24"/>
          <w:u w:val="single"/>
        </w:rPr>
        <w:t xml:space="preserve">Deadline </w:t>
      </w:r>
      <w:r w:rsidR="008D797D">
        <w:rPr>
          <w:b/>
          <w:bCs/>
          <w:szCs w:val="24"/>
          <w:u w:val="single"/>
        </w:rPr>
        <w:t>for applications</w:t>
      </w:r>
    </w:p>
    <w:p w14:paraId="4D8CEDD4" w14:textId="2B14DF84" w:rsidR="058D0550" w:rsidRDefault="008D797D" w:rsidP="792F1530">
      <w:pPr>
        <w:pStyle w:val="ListParagraph"/>
        <w:numPr>
          <w:ilvl w:val="0"/>
          <w:numId w:val="7"/>
        </w:numPr>
        <w:rPr>
          <w:rFonts w:eastAsia="Arial" w:cs="Arial"/>
          <w:sz w:val="22"/>
          <w:u w:val="single"/>
        </w:rPr>
      </w:pPr>
      <w:r>
        <w:rPr>
          <w:sz w:val="22"/>
        </w:rPr>
        <w:t>Applications must be submitted by 28th</w:t>
      </w:r>
      <w:r w:rsidR="058D0550" w:rsidRPr="6AC576F1">
        <w:rPr>
          <w:sz w:val="22"/>
        </w:rPr>
        <w:t xml:space="preserve"> </w:t>
      </w:r>
      <w:r w:rsidR="002B38B6">
        <w:rPr>
          <w:sz w:val="22"/>
        </w:rPr>
        <w:t xml:space="preserve">February </w:t>
      </w:r>
      <w:r w:rsidR="058D0550" w:rsidRPr="6AC576F1">
        <w:rPr>
          <w:sz w:val="22"/>
        </w:rPr>
        <w:t>20</w:t>
      </w:r>
      <w:r w:rsidR="21344626" w:rsidRPr="6AC576F1">
        <w:rPr>
          <w:sz w:val="22"/>
        </w:rPr>
        <w:t>22</w:t>
      </w:r>
      <w:r w:rsidR="00AF71F9">
        <w:rPr>
          <w:sz w:val="22"/>
        </w:rPr>
        <w:t>.</w:t>
      </w:r>
    </w:p>
    <w:p w14:paraId="34BF5550" w14:textId="77777777" w:rsidR="00AF71F9" w:rsidRDefault="00AF71F9" w:rsidP="00AF71F9">
      <w:pPr>
        <w:jc w:val="both"/>
        <w:rPr>
          <w:rFonts w:eastAsia="Arial" w:cs="Arial"/>
          <w:b/>
          <w:bCs/>
          <w:color w:val="000000" w:themeColor="text1"/>
          <w:sz w:val="22"/>
          <w:u w:val="single"/>
        </w:rPr>
      </w:pPr>
      <w:r w:rsidRPr="001016B6">
        <w:rPr>
          <w:rFonts w:eastAsia="Arial" w:cs="Arial"/>
          <w:b/>
          <w:bCs/>
          <w:color w:val="000000" w:themeColor="text1"/>
          <w:szCs w:val="24"/>
          <w:u w:val="single"/>
        </w:rPr>
        <w:t>IMPORTANT</w:t>
      </w:r>
      <w:r>
        <w:rPr>
          <w:rFonts w:eastAsia="Arial" w:cs="Arial"/>
          <w:b/>
          <w:bCs/>
          <w:color w:val="000000" w:themeColor="text1"/>
          <w:sz w:val="22"/>
          <w:u w:val="single"/>
        </w:rPr>
        <w:t>:</w:t>
      </w:r>
    </w:p>
    <w:p w14:paraId="40C1B388" w14:textId="7C8FC097" w:rsidR="00AF71F9" w:rsidRPr="00AF71F9" w:rsidRDefault="00AF71F9" w:rsidP="00AF71F9">
      <w:pPr>
        <w:pStyle w:val="ListParagraph"/>
        <w:numPr>
          <w:ilvl w:val="0"/>
          <w:numId w:val="15"/>
        </w:numPr>
        <w:jc w:val="both"/>
        <w:rPr>
          <w:rFonts w:eastAsia="Arial" w:cs="Arial"/>
          <w:b/>
          <w:bCs/>
          <w:color w:val="000000" w:themeColor="text1"/>
          <w:sz w:val="22"/>
        </w:rPr>
      </w:pPr>
      <w:r w:rsidRPr="00AF71F9">
        <w:rPr>
          <w:rFonts w:eastAsia="Arial" w:cs="Arial"/>
          <w:color w:val="000000" w:themeColor="text1"/>
          <w:sz w:val="22"/>
        </w:rPr>
        <w:t>We cannot process applications and/or award funding to cover costs already incurred or to fund activities which will take place before we’ve decided on an application, i.e., retrospective funding (as stated in</w:t>
      </w:r>
      <w:r w:rsidR="00717815">
        <w:rPr>
          <w:rFonts w:eastAsia="Arial" w:cs="Arial"/>
          <w:color w:val="000000" w:themeColor="text1"/>
          <w:sz w:val="22"/>
        </w:rPr>
        <w:t xml:space="preserve"> the</w:t>
      </w:r>
      <w:r w:rsidRPr="00AF71F9">
        <w:rPr>
          <w:rFonts w:eastAsia="Arial" w:cs="Arial"/>
          <w:color w:val="000000" w:themeColor="text1"/>
          <w:sz w:val="22"/>
        </w:rPr>
        <w:t xml:space="preserve"> T</w:t>
      </w:r>
      <w:r w:rsidR="00717815">
        <w:rPr>
          <w:rFonts w:eastAsia="Arial" w:cs="Arial"/>
          <w:color w:val="000000" w:themeColor="text1"/>
          <w:sz w:val="22"/>
        </w:rPr>
        <w:t>erms and Conditions</w:t>
      </w:r>
      <w:r w:rsidRPr="00AF71F9">
        <w:rPr>
          <w:rFonts w:eastAsia="Arial" w:cs="Arial"/>
          <w:color w:val="000000" w:themeColor="text1"/>
          <w:sz w:val="22"/>
        </w:rPr>
        <w:t>).</w:t>
      </w:r>
    </w:p>
    <w:p w14:paraId="29B6BD82" w14:textId="1FAFA12B" w:rsidR="00AF71F9" w:rsidRPr="00AF71F9" w:rsidRDefault="00AF71F9" w:rsidP="00AF71F9">
      <w:pPr>
        <w:pStyle w:val="ListParagraph"/>
        <w:numPr>
          <w:ilvl w:val="0"/>
          <w:numId w:val="15"/>
        </w:numPr>
        <w:jc w:val="both"/>
        <w:rPr>
          <w:rFonts w:eastAsia="Arial" w:cs="Arial"/>
          <w:b/>
          <w:bCs/>
          <w:color w:val="000000" w:themeColor="text1"/>
          <w:sz w:val="22"/>
        </w:rPr>
      </w:pPr>
      <w:r>
        <w:rPr>
          <w:rFonts w:eastAsia="Arial" w:cs="Arial"/>
          <w:color w:val="000000" w:themeColor="text1"/>
          <w:sz w:val="22"/>
        </w:rPr>
        <w:t xml:space="preserve">It is the responsibility of your </w:t>
      </w:r>
      <w:r w:rsidR="003C450F">
        <w:rPr>
          <w:rFonts w:eastAsia="Arial" w:cs="Arial"/>
          <w:color w:val="000000" w:themeColor="text1"/>
          <w:sz w:val="22"/>
        </w:rPr>
        <w:t>group/</w:t>
      </w:r>
      <w:r>
        <w:rPr>
          <w:rFonts w:eastAsia="Arial" w:cs="Arial"/>
          <w:color w:val="000000" w:themeColor="text1"/>
          <w:sz w:val="22"/>
        </w:rPr>
        <w:t>organisation to ensure you meet the criteria, terms and conditions associated with this fund.</w:t>
      </w:r>
    </w:p>
    <w:p w14:paraId="248CD94D" w14:textId="77777777" w:rsidR="00AF71F9" w:rsidRPr="00AF71F9" w:rsidRDefault="00AF71F9" w:rsidP="00AF71F9">
      <w:pPr>
        <w:rPr>
          <w:sz w:val="22"/>
        </w:rPr>
      </w:pPr>
    </w:p>
    <w:sectPr w:rsidR="00AF71F9" w:rsidRPr="00AF71F9" w:rsidSect="008854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DE41" w14:textId="77777777" w:rsidR="00A71D32" w:rsidRDefault="00A71D32" w:rsidP="00D921F9">
      <w:pPr>
        <w:spacing w:after="0" w:line="240" w:lineRule="auto"/>
      </w:pPr>
      <w:r>
        <w:separator/>
      </w:r>
    </w:p>
  </w:endnote>
  <w:endnote w:type="continuationSeparator" w:id="0">
    <w:p w14:paraId="0DC75067" w14:textId="77777777" w:rsidR="00A71D32" w:rsidRDefault="00A71D32" w:rsidP="00D9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D921F9" w:rsidRDefault="00D92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D921F9" w:rsidRDefault="00D92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809" w14:textId="77777777" w:rsidR="00D921F9" w:rsidRDefault="00D9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BA3D" w14:textId="77777777" w:rsidR="00A71D32" w:rsidRDefault="00A71D32" w:rsidP="00D921F9">
      <w:pPr>
        <w:spacing w:after="0" w:line="240" w:lineRule="auto"/>
      </w:pPr>
      <w:r>
        <w:separator/>
      </w:r>
    </w:p>
  </w:footnote>
  <w:footnote w:type="continuationSeparator" w:id="0">
    <w:p w14:paraId="1C2F95C7" w14:textId="77777777" w:rsidR="00A71D32" w:rsidRDefault="00A71D32" w:rsidP="00D9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378F" w14:textId="77777777" w:rsidR="00D921F9" w:rsidRDefault="00D92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D921F9" w:rsidRDefault="00D92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D921F9" w:rsidRDefault="00D92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94C"/>
    <w:multiLevelType w:val="hybridMultilevel"/>
    <w:tmpl w:val="06A43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712BC"/>
    <w:multiLevelType w:val="hybridMultilevel"/>
    <w:tmpl w:val="D0FA9E3A"/>
    <w:lvl w:ilvl="0" w:tplc="86E8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CE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CC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ED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CF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CA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02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A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C6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53FE"/>
    <w:multiLevelType w:val="hybridMultilevel"/>
    <w:tmpl w:val="13A4F928"/>
    <w:lvl w:ilvl="0" w:tplc="F5A66D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08C"/>
    <w:multiLevelType w:val="hybridMultilevel"/>
    <w:tmpl w:val="31FE32EE"/>
    <w:lvl w:ilvl="0" w:tplc="43766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342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0D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6E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A8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AB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4C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A9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5DF6"/>
    <w:multiLevelType w:val="hybridMultilevel"/>
    <w:tmpl w:val="F30CDD20"/>
    <w:lvl w:ilvl="0" w:tplc="B002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0B5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C7CB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6A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CE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6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4C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CB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4D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30FC"/>
    <w:multiLevelType w:val="hybridMultilevel"/>
    <w:tmpl w:val="C0AAB33A"/>
    <w:lvl w:ilvl="0" w:tplc="24264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89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4A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F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60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0A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08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0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4C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A7E"/>
    <w:multiLevelType w:val="hybridMultilevel"/>
    <w:tmpl w:val="467C5084"/>
    <w:lvl w:ilvl="0" w:tplc="29C86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C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41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25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65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A8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C9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3F2"/>
    <w:multiLevelType w:val="hybridMultilevel"/>
    <w:tmpl w:val="075A5836"/>
    <w:lvl w:ilvl="0" w:tplc="739CB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8C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86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8E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04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4D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86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EB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08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07BF2"/>
    <w:multiLevelType w:val="hybridMultilevel"/>
    <w:tmpl w:val="998036E4"/>
    <w:lvl w:ilvl="0" w:tplc="16D8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CA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04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1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00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C3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E2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E7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F4B1D"/>
    <w:multiLevelType w:val="hybridMultilevel"/>
    <w:tmpl w:val="A030C46C"/>
    <w:lvl w:ilvl="0" w:tplc="1222F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88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6B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62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2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A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E5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C0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05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575F"/>
    <w:multiLevelType w:val="hybridMultilevel"/>
    <w:tmpl w:val="3872EF1E"/>
    <w:lvl w:ilvl="0" w:tplc="EB801D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4EA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E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7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AB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47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5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46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8E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901B7"/>
    <w:multiLevelType w:val="hybridMultilevel"/>
    <w:tmpl w:val="D584D568"/>
    <w:lvl w:ilvl="0" w:tplc="A6C67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181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08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AB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E5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48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2F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F1FA9"/>
    <w:multiLevelType w:val="hybridMultilevel"/>
    <w:tmpl w:val="7A8267B4"/>
    <w:lvl w:ilvl="0" w:tplc="BAC84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6F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5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6F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06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C0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0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A1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F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E3D94"/>
    <w:multiLevelType w:val="hybridMultilevel"/>
    <w:tmpl w:val="392CAC40"/>
    <w:lvl w:ilvl="0" w:tplc="AA52A4A0">
      <w:start w:val="1"/>
      <w:numFmt w:val="lowerLetter"/>
      <w:lvlText w:val="%1."/>
      <w:lvlJc w:val="left"/>
      <w:pPr>
        <w:ind w:left="720" w:hanging="360"/>
      </w:pPr>
    </w:lvl>
    <w:lvl w:ilvl="1" w:tplc="3E0A6B34">
      <w:start w:val="1"/>
      <w:numFmt w:val="lowerLetter"/>
      <w:lvlText w:val="%2."/>
      <w:lvlJc w:val="left"/>
      <w:pPr>
        <w:ind w:left="1440" w:hanging="360"/>
      </w:pPr>
    </w:lvl>
    <w:lvl w:ilvl="2" w:tplc="1F5C7586">
      <w:start w:val="1"/>
      <w:numFmt w:val="lowerRoman"/>
      <w:lvlText w:val="%3."/>
      <w:lvlJc w:val="right"/>
      <w:pPr>
        <w:ind w:left="2160" w:hanging="180"/>
      </w:pPr>
    </w:lvl>
    <w:lvl w:ilvl="3" w:tplc="FEFCB5AC">
      <w:start w:val="1"/>
      <w:numFmt w:val="decimal"/>
      <w:lvlText w:val="%4."/>
      <w:lvlJc w:val="left"/>
      <w:pPr>
        <w:ind w:left="2880" w:hanging="360"/>
      </w:pPr>
    </w:lvl>
    <w:lvl w:ilvl="4" w:tplc="2020E792">
      <w:start w:val="1"/>
      <w:numFmt w:val="lowerLetter"/>
      <w:lvlText w:val="%5."/>
      <w:lvlJc w:val="left"/>
      <w:pPr>
        <w:ind w:left="3600" w:hanging="360"/>
      </w:pPr>
    </w:lvl>
    <w:lvl w:ilvl="5" w:tplc="53AA2404">
      <w:start w:val="1"/>
      <w:numFmt w:val="lowerRoman"/>
      <w:lvlText w:val="%6."/>
      <w:lvlJc w:val="right"/>
      <w:pPr>
        <w:ind w:left="4320" w:hanging="180"/>
      </w:pPr>
    </w:lvl>
    <w:lvl w:ilvl="6" w:tplc="2604BF26">
      <w:start w:val="1"/>
      <w:numFmt w:val="decimal"/>
      <w:lvlText w:val="%7."/>
      <w:lvlJc w:val="left"/>
      <w:pPr>
        <w:ind w:left="5040" w:hanging="360"/>
      </w:pPr>
    </w:lvl>
    <w:lvl w:ilvl="7" w:tplc="CC8C9346">
      <w:start w:val="1"/>
      <w:numFmt w:val="lowerLetter"/>
      <w:lvlText w:val="%8."/>
      <w:lvlJc w:val="left"/>
      <w:pPr>
        <w:ind w:left="5760" w:hanging="360"/>
      </w:pPr>
    </w:lvl>
    <w:lvl w:ilvl="8" w:tplc="8CD2CA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16423"/>
    <w:multiLevelType w:val="hybridMultilevel"/>
    <w:tmpl w:val="98DE162C"/>
    <w:lvl w:ilvl="0" w:tplc="E5F0C8E8">
      <w:start w:val="1"/>
      <w:numFmt w:val="lowerLetter"/>
      <w:lvlText w:val="%1)"/>
      <w:lvlJc w:val="left"/>
      <w:pPr>
        <w:ind w:left="720" w:hanging="360"/>
      </w:pPr>
    </w:lvl>
    <w:lvl w:ilvl="1" w:tplc="0D781E34">
      <w:start w:val="1"/>
      <w:numFmt w:val="lowerLetter"/>
      <w:lvlText w:val="%2."/>
      <w:lvlJc w:val="left"/>
      <w:pPr>
        <w:ind w:left="1440" w:hanging="360"/>
      </w:pPr>
    </w:lvl>
    <w:lvl w:ilvl="2" w:tplc="F91E9106">
      <w:start w:val="1"/>
      <w:numFmt w:val="lowerRoman"/>
      <w:lvlText w:val="%3."/>
      <w:lvlJc w:val="right"/>
      <w:pPr>
        <w:ind w:left="2160" w:hanging="180"/>
      </w:pPr>
    </w:lvl>
    <w:lvl w:ilvl="3" w:tplc="01C2A6E4">
      <w:start w:val="1"/>
      <w:numFmt w:val="decimal"/>
      <w:lvlText w:val="%4."/>
      <w:lvlJc w:val="left"/>
      <w:pPr>
        <w:ind w:left="2880" w:hanging="360"/>
      </w:pPr>
    </w:lvl>
    <w:lvl w:ilvl="4" w:tplc="F1248A76">
      <w:start w:val="1"/>
      <w:numFmt w:val="lowerLetter"/>
      <w:lvlText w:val="%5."/>
      <w:lvlJc w:val="left"/>
      <w:pPr>
        <w:ind w:left="3600" w:hanging="360"/>
      </w:pPr>
    </w:lvl>
    <w:lvl w:ilvl="5" w:tplc="4AF88082">
      <w:start w:val="1"/>
      <w:numFmt w:val="lowerRoman"/>
      <w:lvlText w:val="%6."/>
      <w:lvlJc w:val="right"/>
      <w:pPr>
        <w:ind w:left="4320" w:hanging="180"/>
      </w:pPr>
    </w:lvl>
    <w:lvl w:ilvl="6" w:tplc="9C8E9F9A">
      <w:start w:val="1"/>
      <w:numFmt w:val="decimal"/>
      <w:lvlText w:val="%7."/>
      <w:lvlJc w:val="left"/>
      <w:pPr>
        <w:ind w:left="5040" w:hanging="360"/>
      </w:pPr>
    </w:lvl>
    <w:lvl w:ilvl="7" w:tplc="40CC3844">
      <w:start w:val="1"/>
      <w:numFmt w:val="lowerLetter"/>
      <w:lvlText w:val="%8."/>
      <w:lvlJc w:val="left"/>
      <w:pPr>
        <w:ind w:left="5760" w:hanging="360"/>
      </w:pPr>
    </w:lvl>
    <w:lvl w:ilvl="8" w:tplc="D4F65B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62"/>
    <w:rsid w:val="00043A10"/>
    <w:rsid w:val="000B7C7D"/>
    <w:rsid w:val="000C4F8D"/>
    <w:rsid w:val="001016B6"/>
    <w:rsid w:val="00152645"/>
    <w:rsid w:val="001669BB"/>
    <w:rsid w:val="00237F47"/>
    <w:rsid w:val="002836F3"/>
    <w:rsid w:val="002B38B6"/>
    <w:rsid w:val="002D7B6B"/>
    <w:rsid w:val="00321219"/>
    <w:rsid w:val="00365AFA"/>
    <w:rsid w:val="00390890"/>
    <w:rsid w:val="003C450F"/>
    <w:rsid w:val="00424070"/>
    <w:rsid w:val="00442E8E"/>
    <w:rsid w:val="005074F3"/>
    <w:rsid w:val="00560BCB"/>
    <w:rsid w:val="00665362"/>
    <w:rsid w:val="00692265"/>
    <w:rsid w:val="006F39F7"/>
    <w:rsid w:val="00700B7F"/>
    <w:rsid w:val="00715BB0"/>
    <w:rsid w:val="00717815"/>
    <w:rsid w:val="00781545"/>
    <w:rsid w:val="007B5586"/>
    <w:rsid w:val="00826E77"/>
    <w:rsid w:val="00842DE9"/>
    <w:rsid w:val="00866662"/>
    <w:rsid w:val="008679A2"/>
    <w:rsid w:val="008731C7"/>
    <w:rsid w:val="00885426"/>
    <w:rsid w:val="008C26E4"/>
    <w:rsid w:val="008D797D"/>
    <w:rsid w:val="008FF8C1"/>
    <w:rsid w:val="00913C80"/>
    <w:rsid w:val="0092DD66"/>
    <w:rsid w:val="00A71D32"/>
    <w:rsid w:val="00AF71F9"/>
    <w:rsid w:val="00B11F20"/>
    <w:rsid w:val="00B23C6A"/>
    <w:rsid w:val="00BE0145"/>
    <w:rsid w:val="00C453D5"/>
    <w:rsid w:val="00D2569F"/>
    <w:rsid w:val="00D468C6"/>
    <w:rsid w:val="00D921F9"/>
    <w:rsid w:val="00DA6CDD"/>
    <w:rsid w:val="00E80B78"/>
    <w:rsid w:val="00E93A4B"/>
    <w:rsid w:val="00EC5A47"/>
    <w:rsid w:val="00F34DAD"/>
    <w:rsid w:val="012CC6FC"/>
    <w:rsid w:val="019E9191"/>
    <w:rsid w:val="01B26D90"/>
    <w:rsid w:val="01C1411D"/>
    <w:rsid w:val="0217017B"/>
    <w:rsid w:val="026402C3"/>
    <w:rsid w:val="02796BC2"/>
    <w:rsid w:val="02B986E6"/>
    <w:rsid w:val="02DC95ED"/>
    <w:rsid w:val="035D1870"/>
    <w:rsid w:val="0383D792"/>
    <w:rsid w:val="03966FC7"/>
    <w:rsid w:val="039F40C8"/>
    <w:rsid w:val="03AF7D6F"/>
    <w:rsid w:val="03C6262A"/>
    <w:rsid w:val="03DA1A34"/>
    <w:rsid w:val="03EDF932"/>
    <w:rsid w:val="03F55F6C"/>
    <w:rsid w:val="0400600C"/>
    <w:rsid w:val="042CDD15"/>
    <w:rsid w:val="04883829"/>
    <w:rsid w:val="04A4BC60"/>
    <w:rsid w:val="04D104E2"/>
    <w:rsid w:val="04EA0E52"/>
    <w:rsid w:val="0510CB1D"/>
    <w:rsid w:val="0516BFE3"/>
    <w:rsid w:val="051C9BDF"/>
    <w:rsid w:val="05564832"/>
    <w:rsid w:val="055652CA"/>
    <w:rsid w:val="05633A23"/>
    <w:rsid w:val="0578F363"/>
    <w:rsid w:val="058D0550"/>
    <w:rsid w:val="059210C9"/>
    <w:rsid w:val="05B0BEFE"/>
    <w:rsid w:val="05F78A87"/>
    <w:rsid w:val="06153C80"/>
    <w:rsid w:val="064F0DA8"/>
    <w:rsid w:val="066E79E9"/>
    <w:rsid w:val="0693E5E4"/>
    <w:rsid w:val="06B00637"/>
    <w:rsid w:val="06C19C8B"/>
    <w:rsid w:val="0714C3C4"/>
    <w:rsid w:val="073E89D6"/>
    <w:rsid w:val="075BDE48"/>
    <w:rsid w:val="0781BB18"/>
    <w:rsid w:val="07C44F7D"/>
    <w:rsid w:val="0821A41D"/>
    <w:rsid w:val="0836202B"/>
    <w:rsid w:val="0840CDA7"/>
    <w:rsid w:val="08432F4B"/>
    <w:rsid w:val="08869342"/>
    <w:rsid w:val="08A85423"/>
    <w:rsid w:val="08CB44A4"/>
    <w:rsid w:val="08F3A0CC"/>
    <w:rsid w:val="098BFD0C"/>
    <w:rsid w:val="09E71CE1"/>
    <w:rsid w:val="0A29D5B8"/>
    <w:rsid w:val="0A674062"/>
    <w:rsid w:val="0A70A5F2"/>
    <w:rsid w:val="0AD7883F"/>
    <w:rsid w:val="0B4D8E7A"/>
    <w:rsid w:val="0B5756F9"/>
    <w:rsid w:val="0B61BFD7"/>
    <w:rsid w:val="0C01524D"/>
    <w:rsid w:val="0C090EA2"/>
    <w:rsid w:val="0C2EAA3D"/>
    <w:rsid w:val="0C548B2A"/>
    <w:rsid w:val="0C65D5B1"/>
    <w:rsid w:val="0D240EB9"/>
    <w:rsid w:val="0D54DAE0"/>
    <w:rsid w:val="0DAAA9D6"/>
    <w:rsid w:val="0DC2D641"/>
    <w:rsid w:val="0E13FF9E"/>
    <w:rsid w:val="0E270B84"/>
    <w:rsid w:val="0E41C5A1"/>
    <w:rsid w:val="0E7823F6"/>
    <w:rsid w:val="0E90E5A1"/>
    <w:rsid w:val="0F29693B"/>
    <w:rsid w:val="0F2ACEB7"/>
    <w:rsid w:val="0F4BAF87"/>
    <w:rsid w:val="0F4D90CB"/>
    <w:rsid w:val="0F697D61"/>
    <w:rsid w:val="0F938FFC"/>
    <w:rsid w:val="0FA633C2"/>
    <w:rsid w:val="0FDE5413"/>
    <w:rsid w:val="0FEF4DFE"/>
    <w:rsid w:val="105EF842"/>
    <w:rsid w:val="1066B542"/>
    <w:rsid w:val="10787CCA"/>
    <w:rsid w:val="1098B28D"/>
    <w:rsid w:val="10A5AD1D"/>
    <w:rsid w:val="10CE98C1"/>
    <w:rsid w:val="1146C9C3"/>
    <w:rsid w:val="1147072C"/>
    <w:rsid w:val="117CD53A"/>
    <w:rsid w:val="11886361"/>
    <w:rsid w:val="120513BB"/>
    <w:rsid w:val="12203621"/>
    <w:rsid w:val="122BF0D0"/>
    <w:rsid w:val="1254D7AB"/>
    <w:rsid w:val="1258152A"/>
    <w:rsid w:val="126A6922"/>
    <w:rsid w:val="128F4FF1"/>
    <w:rsid w:val="1292B99C"/>
    <w:rsid w:val="1360192C"/>
    <w:rsid w:val="136A43B8"/>
    <w:rsid w:val="137098D1"/>
    <w:rsid w:val="13710E48"/>
    <w:rsid w:val="1380851D"/>
    <w:rsid w:val="13CC3EBF"/>
    <w:rsid w:val="13F44104"/>
    <w:rsid w:val="142093C5"/>
    <w:rsid w:val="14470524"/>
    <w:rsid w:val="1484A36E"/>
    <w:rsid w:val="14FBDC2B"/>
    <w:rsid w:val="152EA2E2"/>
    <w:rsid w:val="1554649C"/>
    <w:rsid w:val="156033A8"/>
    <w:rsid w:val="1562DAD7"/>
    <w:rsid w:val="156412E4"/>
    <w:rsid w:val="157780DC"/>
    <w:rsid w:val="1585E286"/>
    <w:rsid w:val="15931627"/>
    <w:rsid w:val="15AD5BB6"/>
    <w:rsid w:val="15B25E6C"/>
    <w:rsid w:val="15CD3BC4"/>
    <w:rsid w:val="15D9C281"/>
    <w:rsid w:val="15F4A51D"/>
    <w:rsid w:val="160CB7F7"/>
    <w:rsid w:val="1693BC11"/>
    <w:rsid w:val="169E44A4"/>
    <w:rsid w:val="16D19E02"/>
    <w:rsid w:val="16D8F5BB"/>
    <w:rsid w:val="16E6BAE8"/>
    <w:rsid w:val="16E74A0A"/>
    <w:rsid w:val="17174283"/>
    <w:rsid w:val="17700D5E"/>
    <w:rsid w:val="1778AF53"/>
    <w:rsid w:val="177BB1AC"/>
    <w:rsid w:val="179C6020"/>
    <w:rsid w:val="17B62FEC"/>
    <w:rsid w:val="17E0C0AB"/>
    <w:rsid w:val="17E72C71"/>
    <w:rsid w:val="184F6448"/>
    <w:rsid w:val="189111F4"/>
    <w:rsid w:val="18A4544F"/>
    <w:rsid w:val="1961E3AD"/>
    <w:rsid w:val="19911F9D"/>
    <w:rsid w:val="19B3F703"/>
    <w:rsid w:val="19E110E8"/>
    <w:rsid w:val="1A121FA9"/>
    <w:rsid w:val="1A25295D"/>
    <w:rsid w:val="1A27C375"/>
    <w:rsid w:val="1A3BC3FA"/>
    <w:rsid w:val="1A689CC6"/>
    <w:rsid w:val="1A853461"/>
    <w:rsid w:val="1AB6694A"/>
    <w:rsid w:val="1ACEFD21"/>
    <w:rsid w:val="1B49FFD9"/>
    <w:rsid w:val="1B5A6494"/>
    <w:rsid w:val="1B5E38C9"/>
    <w:rsid w:val="1B70125F"/>
    <w:rsid w:val="1B908FDE"/>
    <w:rsid w:val="1BBAFB00"/>
    <w:rsid w:val="1C160352"/>
    <w:rsid w:val="1CA7949E"/>
    <w:rsid w:val="1CAB8021"/>
    <w:rsid w:val="1CDD83D9"/>
    <w:rsid w:val="1D1A6399"/>
    <w:rsid w:val="1D2C0FED"/>
    <w:rsid w:val="1D383466"/>
    <w:rsid w:val="1D53E0AE"/>
    <w:rsid w:val="1DF9E33C"/>
    <w:rsid w:val="1E0DC4F6"/>
    <w:rsid w:val="1E956411"/>
    <w:rsid w:val="1EB89FAC"/>
    <w:rsid w:val="1EFC8EB9"/>
    <w:rsid w:val="1F27F84B"/>
    <w:rsid w:val="1F4F54CE"/>
    <w:rsid w:val="1F62CA54"/>
    <w:rsid w:val="1F93FAA4"/>
    <w:rsid w:val="1FA6444B"/>
    <w:rsid w:val="1FF1654E"/>
    <w:rsid w:val="1FF2EB5B"/>
    <w:rsid w:val="1FF8A774"/>
    <w:rsid w:val="1FFE8C37"/>
    <w:rsid w:val="2057095F"/>
    <w:rsid w:val="208E34D3"/>
    <w:rsid w:val="20F77270"/>
    <w:rsid w:val="2110A148"/>
    <w:rsid w:val="2121BF79"/>
    <w:rsid w:val="21344626"/>
    <w:rsid w:val="213D9822"/>
    <w:rsid w:val="215E476F"/>
    <w:rsid w:val="21737F01"/>
    <w:rsid w:val="218208C0"/>
    <w:rsid w:val="21D55700"/>
    <w:rsid w:val="21E488B5"/>
    <w:rsid w:val="21FE4376"/>
    <w:rsid w:val="21FF3226"/>
    <w:rsid w:val="222368C9"/>
    <w:rsid w:val="22A2A826"/>
    <w:rsid w:val="22CBF2FA"/>
    <w:rsid w:val="2301190D"/>
    <w:rsid w:val="231E33E8"/>
    <w:rsid w:val="2323E4A6"/>
    <w:rsid w:val="236E55F2"/>
    <w:rsid w:val="23905763"/>
    <w:rsid w:val="2393F9A1"/>
    <w:rsid w:val="23ADE3E1"/>
    <w:rsid w:val="23BC29BC"/>
    <w:rsid w:val="24022CEF"/>
    <w:rsid w:val="2404E9E9"/>
    <w:rsid w:val="24853698"/>
    <w:rsid w:val="24C5ED3F"/>
    <w:rsid w:val="24FBFA75"/>
    <w:rsid w:val="2504CD15"/>
    <w:rsid w:val="25597A25"/>
    <w:rsid w:val="2584E9B4"/>
    <w:rsid w:val="259641C8"/>
    <w:rsid w:val="25A804C5"/>
    <w:rsid w:val="25C23EA0"/>
    <w:rsid w:val="25E177AC"/>
    <w:rsid w:val="25F25054"/>
    <w:rsid w:val="2607F511"/>
    <w:rsid w:val="26229A3B"/>
    <w:rsid w:val="267F0CD9"/>
    <w:rsid w:val="26B5A809"/>
    <w:rsid w:val="26CDBBE2"/>
    <w:rsid w:val="26D0D770"/>
    <w:rsid w:val="26FD7657"/>
    <w:rsid w:val="276001BC"/>
    <w:rsid w:val="2780FF81"/>
    <w:rsid w:val="27F1AFA3"/>
    <w:rsid w:val="28912F8B"/>
    <w:rsid w:val="289FD5F6"/>
    <w:rsid w:val="28A16CD2"/>
    <w:rsid w:val="28EE5B0E"/>
    <w:rsid w:val="28F64D60"/>
    <w:rsid w:val="290047FC"/>
    <w:rsid w:val="295DF328"/>
    <w:rsid w:val="298629C7"/>
    <w:rsid w:val="2994DDE5"/>
    <w:rsid w:val="2996C506"/>
    <w:rsid w:val="29B3074C"/>
    <w:rsid w:val="2A2B388D"/>
    <w:rsid w:val="2A351719"/>
    <w:rsid w:val="2A3DD468"/>
    <w:rsid w:val="2AAF4025"/>
    <w:rsid w:val="2AB8A043"/>
    <w:rsid w:val="2AD529D7"/>
    <w:rsid w:val="2ADA3B6B"/>
    <w:rsid w:val="2AFB6D32"/>
    <w:rsid w:val="2B1F2E33"/>
    <w:rsid w:val="2B5A6BC4"/>
    <w:rsid w:val="2B77D91D"/>
    <w:rsid w:val="2B7ED17A"/>
    <w:rsid w:val="2BD9214C"/>
    <w:rsid w:val="2BDC4405"/>
    <w:rsid w:val="2C5663CC"/>
    <w:rsid w:val="2C804AC9"/>
    <w:rsid w:val="2C976178"/>
    <w:rsid w:val="2CD12A7F"/>
    <w:rsid w:val="2CF60E0B"/>
    <w:rsid w:val="2D1021FD"/>
    <w:rsid w:val="2D6A03D4"/>
    <w:rsid w:val="2D879AB9"/>
    <w:rsid w:val="2DA60E3D"/>
    <w:rsid w:val="2DC6766E"/>
    <w:rsid w:val="2E4B2DBD"/>
    <w:rsid w:val="2E8AFC0F"/>
    <w:rsid w:val="2ECC154F"/>
    <w:rsid w:val="2ED94280"/>
    <w:rsid w:val="2EDEF86A"/>
    <w:rsid w:val="2F12A0D1"/>
    <w:rsid w:val="2F7FBB2B"/>
    <w:rsid w:val="2F9D5BB1"/>
    <w:rsid w:val="2FA6BB4C"/>
    <w:rsid w:val="2FB89EAE"/>
    <w:rsid w:val="2FBA4B5D"/>
    <w:rsid w:val="2FC34919"/>
    <w:rsid w:val="2FCA6F3B"/>
    <w:rsid w:val="30141986"/>
    <w:rsid w:val="305DDFD4"/>
    <w:rsid w:val="3072FFE9"/>
    <w:rsid w:val="309E4DD0"/>
    <w:rsid w:val="309F727D"/>
    <w:rsid w:val="30B81475"/>
    <w:rsid w:val="30D75186"/>
    <w:rsid w:val="30E715C8"/>
    <w:rsid w:val="310AD79C"/>
    <w:rsid w:val="31241C5C"/>
    <w:rsid w:val="312DCC36"/>
    <w:rsid w:val="3134FFF9"/>
    <w:rsid w:val="313A938F"/>
    <w:rsid w:val="315C672D"/>
    <w:rsid w:val="31623F3A"/>
    <w:rsid w:val="31989214"/>
    <w:rsid w:val="31E39320"/>
    <w:rsid w:val="32852707"/>
    <w:rsid w:val="328C4A44"/>
    <w:rsid w:val="3299004B"/>
    <w:rsid w:val="32E37F3D"/>
    <w:rsid w:val="32F5E541"/>
    <w:rsid w:val="33018735"/>
    <w:rsid w:val="332DB809"/>
    <w:rsid w:val="33301BF2"/>
    <w:rsid w:val="333065E4"/>
    <w:rsid w:val="3373E427"/>
    <w:rsid w:val="33CAB605"/>
    <w:rsid w:val="33D8F64B"/>
    <w:rsid w:val="3418F91A"/>
    <w:rsid w:val="34387FFC"/>
    <w:rsid w:val="34465A2C"/>
    <w:rsid w:val="3459BE6B"/>
    <w:rsid w:val="3483C547"/>
    <w:rsid w:val="34B5FC50"/>
    <w:rsid w:val="34CB116C"/>
    <w:rsid w:val="3519CE90"/>
    <w:rsid w:val="352775EF"/>
    <w:rsid w:val="3544AC96"/>
    <w:rsid w:val="3580BDFD"/>
    <w:rsid w:val="35E6518F"/>
    <w:rsid w:val="35F87B04"/>
    <w:rsid w:val="367FBA61"/>
    <w:rsid w:val="371E5065"/>
    <w:rsid w:val="3726947B"/>
    <w:rsid w:val="3728F428"/>
    <w:rsid w:val="377DFAEE"/>
    <w:rsid w:val="377F46B1"/>
    <w:rsid w:val="3784EABB"/>
    <w:rsid w:val="37B0F9ED"/>
    <w:rsid w:val="37D58120"/>
    <w:rsid w:val="3818550A"/>
    <w:rsid w:val="3838E27B"/>
    <w:rsid w:val="385D93BF"/>
    <w:rsid w:val="38BD2085"/>
    <w:rsid w:val="39068171"/>
    <w:rsid w:val="393584ED"/>
    <w:rsid w:val="393B35A8"/>
    <w:rsid w:val="39779CDC"/>
    <w:rsid w:val="398ED1EB"/>
    <w:rsid w:val="3996FC48"/>
    <w:rsid w:val="3A3F8CAF"/>
    <w:rsid w:val="3A5D74AE"/>
    <w:rsid w:val="3A63674A"/>
    <w:rsid w:val="3A7C3E70"/>
    <w:rsid w:val="3A82499C"/>
    <w:rsid w:val="3A96F068"/>
    <w:rsid w:val="3AC9A0B1"/>
    <w:rsid w:val="3B128998"/>
    <w:rsid w:val="3B1C29A0"/>
    <w:rsid w:val="3B95F7D9"/>
    <w:rsid w:val="3B9CD220"/>
    <w:rsid w:val="3BA28072"/>
    <w:rsid w:val="3BF754EF"/>
    <w:rsid w:val="3C40D055"/>
    <w:rsid w:val="3C651AF3"/>
    <w:rsid w:val="3C791F98"/>
    <w:rsid w:val="3CC9FF21"/>
    <w:rsid w:val="3CD29F2B"/>
    <w:rsid w:val="3CE30B2D"/>
    <w:rsid w:val="3D233330"/>
    <w:rsid w:val="3D33F4C9"/>
    <w:rsid w:val="3D3FC4DA"/>
    <w:rsid w:val="3D52EDCF"/>
    <w:rsid w:val="3D644546"/>
    <w:rsid w:val="3DCDF985"/>
    <w:rsid w:val="3DDA973C"/>
    <w:rsid w:val="3E08A0FC"/>
    <w:rsid w:val="3E182C57"/>
    <w:rsid w:val="3E44126E"/>
    <w:rsid w:val="3E4CB02A"/>
    <w:rsid w:val="3E8FCB4E"/>
    <w:rsid w:val="3E9C8A8F"/>
    <w:rsid w:val="3EFBB6A8"/>
    <w:rsid w:val="3F787117"/>
    <w:rsid w:val="3FAE9FE3"/>
    <w:rsid w:val="3FCC9208"/>
    <w:rsid w:val="3FD7D509"/>
    <w:rsid w:val="3FE5D1DA"/>
    <w:rsid w:val="4026DC91"/>
    <w:rsid w:val="406A71BF"/>
    <w:rsid w:val="40862530"/>
    <w:rsid w:val="409010B0"/>
    <w:rsid w:val="40C3771F"/>
    <w:rsid w:val="40EC0EF1"/>
    <w:rsid w:val="412CA050"/>
    <w:rsid w:val="419058BA"/>
    <w:rsid w:val="422A7DD0"/>
    <w:rsid w:val="422D6A2B"/>
    <w:rsid w:val="4233C76A"/>
    <w:rsid w:val="425E3A4E"/>
    <w:rsid w:val="4263BA44"/>
    <w:rsid w:val="4264682A"/>
    <w:rsid w:val="42913337"/>
    <w:rsid w:val="42A5AA9B"/>
    <w:rsid w:val="42EF764C"/>
    <w:rsid w:val="435F8030"/>
    <w:rsid w:val="43A21281"/>
    <w:rsid w:val="43A2448E"/>
    <w:rsid w:val="43EB053E"/>
    <w:rsid w:val="43F593CE"/>
    <w:rsid w:val="441D8585"/>
    <w:rsid w:val="4438CEC0"/>
    <w:rsid w:val="44417AFC"/>
    <w:rsid w:val="4458EC87"/>
    <w:rsid w:val="44894A3E"/>
    <w:rsid w:val="44C0AF01"/>
    <w:rsid w:val="45139272"/>
    <w:rsid w:val="4570DB2C"/>
    <w:rsid w:val="45783BD2"/>
    <w:rsid w:val="4582D56A"/>
    <w:rsid w:val="4591642F"/>
    <w:rsid w:val="459D050B"/>
    <w:rsid w:val="45A162C7"/>
    <w:rsid w:val="461C99ED"/>
    <w:rsid w:val="461EA079"/>
    <w:rsid w:val="462C1FB0"/>
    <w:rsid w:val="466FDE01"/>
    <w:rsid w:val="4677B6AD"/>
    <w:rsid w:val="469C82A8"/>
    <w:rsid w:val="46B658ED"/>
    <w:rsid w:val="46F39D64"/>
    <w:rsid w:val="46F9CC0C"/>
    <w:rsid w:val="470FF904"/>
    <w:rsid w:val="472A6F1F"/>
    <w:rsid w:val="47307D65"/>
    <w:rsid w:val="478C7876"/>
    <w:rsid w:val="478DE5AC"/>
    <w:rsid w:val="4794F8A5"/>
    <w:rsid w:val="47A86C59"/>
    <w:rsid w:val="47AC974F"/>
    <w:rsid w:val="488F23CF"/>
    <w:rsid w:val="48B94BA3"/>
    <w:rsid w:val="48CD916C"/>
    <w:rsid w:val="48D1A9FC"/>
    <w:rsid w:val="491C438D"/>
    <w:rsid w:val="49439304"/>
    <w:rsid w:val="4A1460A3"/>
    <w:rsid w:val="4A31072A"/>
    <w:rsid w:val="4A3F8AE2"/>
    <w:rsid w:val="4AC7D9AC"/>
    <w:rsid w:val="4AC7E614"/>
    <w:rsid w:val="4B114A6A"/>
    <w:rsid w:val="4B2C7F0C"/>
    <w:rsid w:val="4B3E3F33"/>
    <w:rsid w:val="4B712EA1"/>
    <w:rsid w:val="4B86491F"/>
    <w:rsid w:val="4BAA006F"/>
    <w:rsid w:val="4BAD2466"/>
    <w:rsid w:val="4BAE5A14"/>
    <w:rsid w:val="4BF4B186"/>
    <w:rsid w:val="4C07DB8E"/>
    <w:rsid w:val="4C3BAB82"/>
    <w:rsid w:val="4C3F8496"/>
    <w:rsid w:val="4C65A317"/>
    <w:rsid w:val="4C7D88B7"/>
    <w:rsid w:val="4CB53306"/>
    <w:rsid w:val="4CD2E384"/>
    <w:rsid w:val="4D49E231"/>
    <w:rsid w:val="4D6200F0"/>
    <w:rsid w:val="4D7481D3"/>
    <w:rsid w:val="4D9081E7"/>
    <w:rsid w:val="4D946123"/>
    <w:rsid w:val="4D982454"/>
    <w:rsid w:val="4D99B0A3"/>
    <w:rsid w:val="4DA11705"/>
    <w:rsid w:val="4DA4BC4D"/>
    <w:rsid w:val="4DD147DD"/>
    <w:rsid w:val="4E0B4DC2"/>
    <w:rsid w:val="4E797F9D"/>
    <w:rsid w:val="4EE3A805"/>
    <w:rsid w:val="4F358104"/>
    <w:rsid w:val="4F60C593"/>
    <w:rsid w:val="4F675CF8"/>
    <w:rsid w:val="4F71E4AB"/>
    <w:rsid w:val="4F7C768A"/>
    <w:rsid w:val="4FAB24F7"/>
    <w:rsid w:val="4FB6FE20"/>
    <w:rsid w:val="4FEBCD3E"/>
    <w:rsid w:val="5020D3F1"/>
    <w:rsid w:val="508182F3"/>
    <w:rsid w:val="508D112E"/>
    <w:rsid w:val="50A55B32"/>
    <w:rsid w:val="50C838D4"/>
    <w:rsid w:val="5102EEDE"/>
    <w:rsid w:val="5127BDAE"/>
    <w:rsid w:val="51523432"/>
    <w:rsid w:val="519C7FA7"/>
    <w:rsid w:val="51A08798"/>
    <w:rsid w:val="51B68CE4"/>
    <w:rsid w:val="51E58277"/>
    <w:rsid w:val="522FB26A"/>
    <w:rsid w:val="523594C2"/>
    <w:rsid w:val="528FFFA4"/>
    <w:rsid w:val="52AE201C"/>
    <w:rsid w:val="52C1E006"/>
    <w:rsid w:val="52E6FD3B"/>
    <w:rsid w:val="52F165DF"/>
    <w:rsid w:val="52FF8434"/>
    <w:rsid w:val="533253FF"/>
    <w:rsid w:val="53454CD5"/>
    <w:rsid w:val="539645CA"/>
    <w:rsid w:val="539B9FFB"/>
    <w:rsid w:val="53CEDFA9"/>
    <w:rsid w:val="53D4DA3E"/>
    <w:rsid w:val="53DBC67A"/>
    <w:rsid w:val="53FBFE4A"/>
    <w:rsid w:val="54629675"/>
    <w:rsid w:val="548CA5A6"/>
    <w:rsid w:val="5503FADC"/>
    <w:rsid w:val="550AF846"/>
    <w:rsid w:val="5594293C"/>
    <w:rsid w:val="55AAAA68"/>
    <w:rsid w:val="55CD2518"/>
    <w:rsid w:val="55E1F099"/>
    <w:rsid w:val="5651D598"/>
    <w:rsid w:val="566F5A18"/>
    <w:rsid w:val="5696B5AF"/>
    <w:rsid w:val="56D7DDE7"/>
    <w:rsid w:val="56F1CB40"/>
    <w:rsid w:val="573E3261"/>
    <w:rsid w:val="575F1AD5"/>
    <w:rsid w:val="578FAA0D"/>
    <w:rsid w:val="580F9C74"/>
    <w:rsid w:val="581DF2F0"/>
    <w:rsid w:val="58531674"/>
    <w:rsid w:val="58C11A3E"/>
    <w:rsid w:val="593CD810"/>
    <w:rsid w:val="59667D3E"/>
    <w:rsid w:val="59BE3A32"/>
    <w:rsid w:val="59BE69CA"/>
    <w:rsid w:val="59C787EB"/>
    <w:rsid w:val="59CAC0BF"/>
    <w:rsid w:val="59CBBD21"/>
    <w:rsid w:val="5A802131"/>
    <w:rsid w:val="5ABC5322"/>
    <w:rsid w:val="5ABF8014"/>
    <w:rsid w:val="5B84B364"/>
    <w:rsid w:val="5B903BA6"/>
    <w:rsid w:val="5BD4BF28"/>
    <w:rsid w:val="5C572DBE"/>
    <w:rsid w:val="5C764338"/>
    <w:rsid w:val="5C772BA5"/>
    <w:rsid w:val="5C872318"/>
    <w:rsid w:val="5C8B49DD"/>
    <w:rsid w:val="5C920146"/>
    <w:rsid w:val="5CA58723"/>
    <w:rsid w:val="5CC87280"/>
    <w:rsid w:val="5CF3B690"/>
    <w:rsid w:val="5D0996CC"/>
    <w:rsid w:val="5D28D3DD"/>
    <w:rsid w:val="5D530AEF"/>
    <w:rsid w:val="5D6BF226"/>
    <w:rsid w:val="5D8D937F"/>
    <w:rsid w:val="5DC16C3D"/>
    <w:rsid w:val="5DCED3D6"/>
    <w:rsid w:val="5DE77996"/>
    <w:rsid w:val="5DED0444"/>
    <w:rsid w:val="5E4BE411"/>
    <w:rsid w:val="5E814047"/>
    <w:rsid w:val="5E8D8AA1"/>
    <w:rsid w:val="5ECAF05A"/>
    <w:rsid w:val="5EDD996E"/>
    <w:rsid w:val="5EFB5F4B"/>
    <w:rsid w:val="5F0F2455"/>
    <w:rsid w:val="5F41C1C7"/>
    <w:rsid w:val="5F6CB1AC"/>
    <w:rsid w:val="5F714208"/>
    <w:rsid w:val="5FA63A34"/>
    <w:rsid w:val="602E1E4F"/>
    <w:rsid w:val="60872CDC"/>
    <w:rsid w:val="60A03E43"/>
    <w:rsid w:val="60C31B40"/>
    <w:rsid w:val="60EF62B5"/>
    <w:rsid w:val="6110D059"/>
    <w:rsid w:val="612FEFE9"/>
    <w:rsid w:val="613D1267"/>
    <w:rsid w:val="615FCAF9"/>
    <w:rsid w:val="617153E9"/>
    <w:rsid w:val="61916CB2"/>
    <w:rsid w:val="61FC4500"/>
    <w:rsid w:val="6258A77A"/>
    <w:rsid w:val="6279AF0B"/>
    <w:rsid w:val="629574D8"/>
    <w:rsid w:val="62B066BF"/>
    <w:rsid w:val="62EDB97C"/>
    <w:rsid w:val="63062CD7"/>
    <w:rsid w:val="63266EBA"/>
    <w:rsid w:val="633F7126"/>
    <w:rsid w:val="636B4A54"/>
    <w:rsid w:val="637A767F"/>
    <w:rsid w:val="637ECD11"/>
    <w:rsid w:val="638F2475"/>
    <w:rsid w:val="63EEC7D5"/>
    <w:rsid w:val="64721138"/>
    <w:rsid w:val="647EFF74"/>
    <w:rsid w:val="648E8652"/>
    <w:rsid w:val="652B8CF8"/>
    <w:rsid w:val="6562265A"/>
    <w:rsid w:val="6562FA99"/>
    <w:rsid w:val="6578B7CF"/>
    <w:rsid w:val="6582CC6E"/>
    <w:rsid w:val="65A45BFB"/>
    <w:rsid w:val="6618E6CA"/>
    <w:rsid w:val="6682A285"/>
    <w:rsid w:val="66877770"/>
    <w:rsid w:val="668ABED8"/>
    <w:rsid w:val="66EAD61F"/>
    <w:rsid w:val="672C811A"/>
    <w:rsid w:val="673EB03A"/>
    <w:rsid w:val="676A842A"/>
    <w:rsid w:val="67B4B72B"/>
    <w:rsid w:val="67D99DFA"/>
    <w:rsid w:val="67FCCEA0"/>
    <w:rsid w:val="680D3F6F"/>
    <w:rsid w:val="6871C536"/>
    <w:rsid w:val="68B3DAAA"/>
    <w:rsid w:val="68DD208A"/>
    <w:rsid w:val="690EB150"/>
    <w:rsid w:val="69168CC8"/>
    <w:rsid w:val="6926F719"/>
    <w:rsid w:val="6936CEE4"/>
    <w:rsid w:val="693B9BD9"/>
    <w:rsid w:val="69401B71"/>
    <w:rsid w:val="69BD0A44"/>
    <w:rsid w:val="69CEE054"/>
    <w:rsid w:val="69EC4A59"/>
    <w:rsid w:val="69FB41F2"/>
    <w:rsid w:val="6A082349"/>
    <w:rsid w:val="6A4A752E"/>
    <w:rsid w:val="6A9E67E9"/>
    <w:rsid w:val="6AC576F1"/>
    <w:rsid w:val="6AF042E9"/>
    <w:rsid w:val="6B20A04A"/>
    <w:rsid w:val="6B903F99"/>
    <w:rsid w:val="6C0E0E41"/>
    <w:rsid w:val="6C33EF55"/>
    <w:rsid w:val="6C4E32CE"/>
    <w:rsid w:val="6C52EF0D"/>
    <w:rsid w:val="6C5BC244"/>
    <w:rsid w:val="6CA27FF6"/>
    <w:rsid w:val="6CD54823"/>
    <w:rsid w:val="6D3A46AE"/>
    <w:rsid w:val="6D4BDCBC"/>
    <w:rsid w:val="6D8215F0"/>
    <w:rsid w:val="6D9B7C42"/>
    <w:rsid w:val="6DEEBF6E"/>
    <w:rsid w:val="6E7D35F1"/>
    <w:rsid w:val="6EB53C9B"/>
    <w:rsid w:val="6EE8AD39"/>
    <w:rsid w:val="6F1E001B"/>
    <w:rsid w:val="6F2F83C4"/>
    <w:rsid w:val="6F594514"/>
    <w:rsid w:val="6F758695"/>
    <w:rsid w:val="6F7DF2D4"/>
    <w:rsid w:val="704AF856"/>
    <w:rsid w:val="7083AF97"/>
    <w:rsid w:val="70C1A438"/>
    <w:rsid w:val="715132FF"/>
    <w:rsid w:val="715AC59F"/>
    <w:rsid w:val="71B07C45"/>
    <w:rsid w:val="71E52C34"/>
    <w:rsid w:val="724B441D"/>
    <w:rsid w:val="725BBC2C"/>
    <w:rsid w:val="72882E83"/>
    <w:rsid w:val="729687ED"/>
    <w:rsid w:val="72CAC1A5"/>
    <w:rsid w:val="72CDC64F"/>
    <w:rsid w:val="732B359A"/>
    <w:rsid w:val="733DFEED"/>
    <w:rsid w:val="73D5F0F3"/>
    <w:rsid w:val="741F183E"/>
    <w:rsid w:val="74213F8E"/>
    <w:rsid w:val="7431A86D"/>
    <w:rsid w:val="7471D318"/>
    <w:rsid w:val="7484A74E"/>
    <w:rsid w:val="74AA7E2F"/>
    <w:rsid w:val="74BF1EF0"/>
    <w:rsid w:val="74E9FA0C"/>
    <w:rsid w:val="7552AD86"/>
    <w:rsid w:val="758E4BBE"/>
    <w:rsid w:val="75E9320A"/>
    <w:rsid w:val="7658EC7B"/>
    <w:rsid w:val="767771AD"/>
    <w:rsid w:val="76825295"/>
    <w:rsid w:val="76B4E6CE"/>
    <w:rsid w:val="76BD6EF7"/>
    <w:rsid w:val="770EAE65"/>
    <w:rsid w:val="7729AC84"/>
    <w:rsid w:val="772B07CB"/>
    <w:rsid w:val="77FEA6BD"/>
    <w:rsid w:val="7811FCF3"/>
    <w:rsid w:val="7867B6AE"/>
    <w:rsid w:val="786BB909"/>
    <w:rsid w:val="78D52F19"/>
    <w:rsid w:val="78F6ED87"/>
    <w:rsid w:val="790B2CF0"/>
    <w:rsid w:val="792F1530"/>
    <w:rsid w:val="79453115"/>
    <w:rsid w:val="794A3FC4"/>
    <w:rsid w:val="795B9B2E"/>
    <w:rsid w:val="79791EF4"/>
    <w:rsid w:val="79D117E3"/>
    <w:rsid w:val="7A3640BB"/>
    <w:rsid w:val="7A67BEA0"/>
    <w:rsid w:val="7A6AAD01"/>
    <w:rsid w:val="7A82398D"/>
    <w:rsid w:val="7AA09818"/>
    <w:rsid w:val="7ACC4657"/>
    <w:rsid w:val="7C051DC8"/>
    <w:rsid w:val="7C10E717"/>
    <w:rsid w:val="7C1158CA"/>
    <w:rsid w:val="7C9CCEAC"/>
    <w:rsid w:val="7CABDEB7"/>
    <w:rsid w:val="7CC115F9"/>
    <w:rsid w:val="7CF112A7"/>
    <w:rsid w:val="7D31E3A9"/>
    <w:rsid w:val="7D3BF314"/>
    <w:rsid w:val="7D4A6228"/>
    <w:rsid w:val="7D99AD1A"/>
    <w:rsid w:val="7DF1EFB1"/>
    <w:rsid w:val="7E50DD1A"/>
    <w:rsid w:val="7EB41F03"/>
    <w:rsid w:val="7F20B6CF"/>
    <w:rsid w:val="7F399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3E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F9"/>
  </w:style>
  <w:style w:type="paragraph" w:styleId="Footer">
    <w:name w:val="footer"/>
    <w:basedOn w:val="Normal"/>
    <w:link w:val="FooterChar"/>
    <w:uiPriority w:val="99"/>
    <w:unhideWhenUsed/>
    <w:rsid w:val="00D9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F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fe.gov.uk/kb/docs/articles/council-and-democracy/community-group-support-and-funding/community-support-contac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ife.gov.uk/kb/docs/articles/council-and-democracy/community-group-support-and-funding/fife-gr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fe.gov.uk/kb/docs/articles/readyfife/ready-communities/community-resilience-arrangem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RReq xmlns="65446faf-de5a-4ff8-8564-bcfd1c270a88">Supporting Materials</ItemERReq>
    <MeetingDateOpt xmlns="264c5323-e590-4694-88b8-b70f18bb79bc" xsi:nil="true"/>
    <SubjectERReq xmlns="65446faf-de5a-4ff8-8564-bcfd1c270a88">Community Resilience</SubjectERReq>
    <TaxCatchAll xmlns="264c5323-e590-4694-88b8-b70f18bb79bc">
      <Value>38</Value>
    </TaxCatchAll>
    <OrganisationERReq xmlns="65446faf-de5a-4ff8-8564-bcfd1c270a88">Fife Council</OrganisationERReq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57ace4b8-1831-4b7c-b4ac-e8692ad19cc1</TermId>
        </TermInfo>
      </Terms>
    </b667c1d6f0824fe19f761a3be154e755>
    <Protective_x0020_Marking xmlns="264c5323-e590-4694-88b8-b70f18bb79bc">OFFICIAL</Protective_x0020_Marking>
    <ReviewDateOpt xmlns="264c5323-e590-4694-88b8-b70f18bb79bc" xsi:nil="true"/>
    <Version_x0020_Status_x0020__x0028_ER_x0029_ xmlns="65446faf-de5a-4ff8-8564-bcfd1c270a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8814B5C90716C49B6BAA271EB2AE0E2" ma:contentTypeVersion="18" ma:contentTypeDescription="" ma:contentTypeScope="" ma:versionID="941e0b186dc66cd2b8f0030acc2d4844">
  <xsd:schema xmlns:xsd="http://www.w3.org/2001/XMLSchema" xmlns:xs="http://www.w3.org/2001/XMLSchema" xmlns:p="http://schemas.microsoft.com/office/2006/metadata/properties" xmlns:ns2="264c5323-e590-4694-88b8-b70f18bb79bc" xmlns:ns3="65446faf-de5a-4ff8-8564-bcfd1c270a88" xmlns:ns4="a382305f-424c-48a6-af6e-42fad2573b14" targetNamespace="http://schemas.microsoft.com/office/2006/metadata/properties" ma:root="true" ma:fieldsID="cd8c2e38a30e4638247c76061b346b6b" ns2:_="" ns3:_="" ns4:_="">
    <xsd:import namespace="264c5323-e590-4694-88b8-b70f18bb79bc"/>
    <xsd:import namespace="65446faf-de5a-4ff8-8564-bcfd1c270a88"/>
    <xsd:import namespace="a382305f-424c-48a6-af6e-42fad2573b14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b667c1d6f0824fe19f761a3be154e755" minOccurs="0"/>
                <xsd:element ref="ns2:TaxCatchAll" minOccurs="0"/>
                <xsd:element ref="ns2:TaxCatchAllLabel" minOccurs="0"/>
                <xsd:element ref="ns2:MeetingDateOpt" minOccurs="0"/>
                <xsd:element ref="ns2:ReviewDateOpt" minOccurs="0"/>
                <xsd:element ref="ns3:ItemERReq"/>
                <xsd:element ref="ns3:SubjectERReq"/>
                <xsd:element ref="ns3:OrganisationERReq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Version_x0020_Status_x0020__x0028_ER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b667c1d6f0824fe19f761a3be154e755" ma:index="9" ma:taxonomy="true" ma:internalName="b667c1d6f0824fe19f761a3be154e755" ma:taxonomyFieldName="YearReq" ma:displayName="Year*" ma:readOnly="false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6f356eb-e2ee-4811-b5ae-b0284b04ff51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6f356eb-e2ee-4811-b5ae-b0284b04ff51}" ma:internalName="TaxCatchAllLabel" ma:readOnly="true" ma:showField="CatchAllDataLabel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Opt" ma:index="13" nillable="true" ma:displayName="Meeting Date" ma:format="DateOnly" ma:internalName="MeetingDateOpt" ma:readOnly="false">
      <xsd:simpleType>
        <xsd:restriction base="dms:DateTime"/>
      </xsd:simpleType>
    </xsd:element>
    <xsd:element name="ReviewDateOpt" ma:index="14" nillable="true" ma:displayName="Review Date" ma:format="DateOnly" ma:internalName="ReviewDateOpt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ItemERReq" ma:index="15" ma:displayName="Item (ER)*" ma:internalName="ItemERReq">
      <xsd:simpleType>
        <xsd:restriction base="dms:Choice">
          <xsd:enumeration value="Contacts"/>
          <xsd:enumeration value="Debrief"/>
          <xsd:enumeration value="Emergency Centre Paperwork"/>
          <xsd:enumeration value="Exercise Notification"/>
          <xsd:enumeration value="Media Statements"/>
          <xsd:enumeration value="Meeting Papers"/>
          <xsd:enumeration value="Newsletter"/>
          <xsd:enumeration value="IM Tools"/>
          <xsd:enumeration value="Person at Risk"/>
          <xsd:enumeration value="Plans and Arrangements"/>
          <xsd:enumeration value="Progress Updates"/>
          <xsd:enumeration value="Supporting Materials"/>
        </xsd:restriction>
      </xsd:simpleType>
    </xsd:element>
    <xsd:element name="SubjectERReq" ma:index="16" ma:displayName="Subject (ER)*" ma:internalName="SubjectERReq">
      <xsd:simpleType>
        <xsd:restriction base="dms:Choice">
          <xsd:enumeration value="Animal Diseases"/>
          <xsd:enumeration value="Blackstart"/>
          <xsd:enumeration value="Business Continuity – external"/>
          <xsd:enumeration value="Business Continuity – internal"/>
          <xsd:enumeration value="Business Resilience"/>
          <xsd:enumeration value="Care for People"/>
          <xsd:enumeration value="Communicable Diseases"/>
          <xsd:enumeration value="Community Resilience"/>
          <xsd:enumeration value="CONTEST - Protect and Prepare"/>
          <xsd:enumeration value="Events"/>
          <xsd:enumeration value="External Emergency Plan"/>
          <xsd:enumeration value="Fuel"/>
          <xsd:enumeration value="Generic Emergencies"/>
          <xsd:enumeration value="Mass Fatalities"/>
          <xsd:enumeration value="Operation Unicorn"/>
          <xsd:enumeration value="Pollution"/>
          <xsd:enumeration value="Reservoirs"/>
          <xsd:enumeration value="Resilient Telecommunications"/>
          <xsd:enumeration value="Severe Weather"/>
        </xsd:restriction>
      </xsd:simpleType>
    </xsd:element>
    <xsd:element name="OrganisationERReq" ma:index="17" ma:displayName="Organisation (ER)*" ma:internalName="OrganisationERReq">
      <xsd:simpleType>
        <xsd:restriction base="dms:Choice">
          <xsd:enumeration value="Community Resilience"/>
          <xsd:enumeration value="Fife Council"/>
          <xsd:enumeration value="Government"/>
          <xsd:enumeration value="International Body"/>
          <xsd:enumeration value="Multi-Agency"/>
        </xsd:restriction>
      </xsd:simpleType>
    </xsd:element>
    <xsd:element name="Version_x0020_Status_x0020__x0028_ER_x0029_" ma:index="22" nillable="true" ma:displayName="Version Status (ER)" ma:format="Dropdown" ma:internalName="Version_x0020_Status_x0020__x0028_ER_x0029_">
      <xsd:simpleType>
        <xsd:restriction base="dms:Choice">
          <xsd:enumeration value="Draft"/>
          <xsd:enumeration value="Published Current Version"/>
          <xsd:enumeration value="Published 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305f-424c-48a6-af6e-42fad257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177A8-61F2-406E-A949-31C23127F5D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0717108-662F-4F10-AFFA-A4C3E16B9AA2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F26ABE40-B48A-47B2-956E-685205684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9830B-F5A0-42FB-A366-04F533E6E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a382305f-424c-48a6-af6e-42fad257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2021-07-16T11:33:00Z</dcterms:created>
  <dcterms:modified xsi:type="dcterms:W3CDTF">2021-07-16T11:33:00Z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0x010100A2637EAA83360140BB49E0F830C79BBC010038814B5C90716C49B6BAA271EB2AE0E2</vt:lpwstr>
  </property>
  <property fmtid="{D5CDD505-2E9C-101B-9397-08002B2CF9AE}" pid="3" name="YearReq">
    <vt:lpwstr>38;#2021|57ace4b8-1831-4b7c-b4ac-e8692ad19cc1</vt:lpwstr>
  </property>
  <property fmtid="{D5CDD505-2E9C-101B-9397-08002B2CF9AE}" pid="4" name="_dlc_policyId">
    <vt:lpwstr>/sites/emr/prep-dc/CorporateERPlanning</vt:lpwstr>
  </property>
  <property fmtid="{D5CDD505-2E9C-101B-9397-08002B2CF9AE}" pid="5" name="_dlc_ExpireDate">
    <vt:filetime>2022-07-16T10:26:19Z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