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314"/>
      </w:tblGrid>
      <w:tr w:rsidR="00313479" w:rsidRPr="00982061" w14:paraId="1DA42974" w14:textId="77777777" w:rsidTr="00297BCA">
        <w:trPr>
          <w:trHeight w:val="1089"/>
        </w:trPr>
        <w:tc>
          <w:tcPr>
            <w:tcW w:w="10314" w:type="dxa"/>
            <w:vAlign w:val="center"/>
          </w:tcPr>
          <w:p w14:paraId="76FCD57D" w14:textId="5331C050" w:rsidR="00370FB4" w:rsidRDefault="0002666F" w:rsidP="00185842">
            <w:pPr>
              <w:pStyle w:val="NormalWeb"/>
              <w:spacing w:before="0" w:beforeAutospacing="0" w:after="0" w:afterAutospacing="0" w:line="360" w:lineRule="auto"/>
              <w:rPr>
                <w:rFonts w:ascii="Arial" w:hAnsi="Arial" w:cs="Arial"/>
                <w:b/>
                <w:i/>
                <w:color w:val="FF0000"/>
                <w:sz w:val="22"/>
                <w:szCs w:val="22"/>
              </w:rPr>
            </w:pPr>
            <w:r>
              <w:rPr>
                <w:rFonts w:ascii="Arial" w:hAnsi="Arial" w:cs="Arial"/>
                <w:b/>
                <w:i/>
                <w:noProof/>
                <w:color w:val="FF0000"/>
                <w:sz w:val="22"/>
                <w:szCs w:val="22"/>
              </w:rPr>
              <w:drawing>
                <wp:anchor distT="0" distB="0" distL="114300" distR="114300" simplePos="0" relativeHeight="251658240" behindDoc="0" locked="0" layoutInCell="1" allowOverlap="1" wp14:anchorId="15824683" wp14:editId="5BC7EF8A">
                  <wp:simplePos x="0" y="0"/>
                  <wp:positionH relativeFrom="column">
                    <wp:posOffset>5715</wp:posOffset>
                  </wp:positionH>
                  <wp:positionV relativeFrom="paragraph">
                    <wp:posOffset>31750</wp:posOffset>
                  </wp:positionV>
                  <wp:extent cx="676910" cy="74358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10" cy="743585"/>
                          </a:xfrm>
                          <a:prstGeom prst="rect">
                            <a:avLst/>
                          </a:prstGeom>
                          <a:noFill/>
                        </pic:spPr>
                      </pic:pic>
                    </a:graphicData>
                  </a:graphic>
                  <wp14:sizeRelH relativeFrom="margin">
                    <wp14:pctWidth>0</wp14:pctWidth>
                  </wp14:sizeRelH>
                  <wp14:sizeRelV relativeFrom="margin">
                    <wp14:pctHeight>0</wp14:pctHeight>
                  </wp14:sizeRelV>
                </wp:anchor>
              </w:drawing>
            </w:r>
            <w:r w:rsidR="00DA6975">
              <w:rPr>
                <w:rFonts w:ascii="Arial" w:hAnsi="Arial" w:cs="Arial"/>
                <w:b/>
                <w:i/>
                <w:noProof/>
                <w:color w:val="FF0000"/>
                <w:sz w:val="22"/>
                <w:szCs w:val="22"/>
              </w:rPr>
              <w:drawing>
                <wp:anchor distT="0" distB="0" distL="114300" distR="114300" simplePos="0" relativeHeight="251660288" behindDoc="0" locked="0" layoutInCell="1" allowOverlap="1" wp14:anchorId="73A516AB" wp14:editId="02DA0043">
                  <wp:simplePos x="0" y="0"/>
                  <wp:positionH relativeFrom="column">
                    <wp:posOffset>5745480</wp:posOffset>
                  </wp:positionH>
                  <wp:positionV relativeFrom="paragraph">
                    <wp:posOffset>37465</wp:posOffset>
                  </wp:positionV>
                  <wp:extent cx="676910" cy="74358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10" cy="743585"/>
                          </a:xfrm>
                          <a:prstGeom prst="rect">
                            <a:avLst/>
                          </a:prstGeom>
                          <a:noFill/>
                        </pic:spPr>
                      </pic:pic>
                    </a:graphicData>
                  </a:graphic>
                  <wp14:sizeRelH relativeFrom="margin">
                    <wp14:pctWidth>0</wp14:pctWidth>
                  </wp14:sizeRelH>
                  <wp14:sizeRelV relativeFrom="margin">
                    <wp14:pctHeight>0</wp14:pctHeight>
                  </wp14:sizeRelV>
                </wp:anchor>
              </w:drawing>
            </w:r>
          </w:p>
          <w:p w14:paraId="4905A741" w14:textId="18FD31F8" w:rsidR="00313479" w:rsidRPr="00982061" w:rsidRDefault="00DA6975" w:rsidP="00297BCA">
            <w:pPr>
              <w:jc w:val="center"/>
              <w:rPr>
                <w:rFonts w:ascii="Arial" w:hAnsi="Arial"/>
                <w:b/>
                <w:i/>
                <w:szCs w:val="24"/>
              </w:rPr>
            </w:pPr>
            <w:r>
              <w:rPr>
                <w:rFonts w:ascii="Arial" w:hAnsi="Arial"/>
                <w:b/>
                <w:i/>
                <w:szCs w:val="24"/>
              </w:rPr>
              <w:t>Cardenden Primary School</w:t>
            </w:r>
          </w:p>
          <w:p w14:paraId="78EE3736" w14:textId="77777777" w:rsidR="00313479" w:rsidRPr="00982061" w:rsidRDefault="00313479" w:rsidP="00297BCA">
            <w:pPr>
              <w:jc w:val="center"/>
              <w:rPr>
                <w:rFonts w:ascii="Arial" w:hAnsi="Arial"/>
                <w:b/>
                <w:szCs w:val="24"/>
              </w:rPr>
            </w:pPr>
          </w:p>
          <w:p w14:paraId="65C90136" w14:textId="6AA00FF6" w:rsidR="00313479" w:rsidRPr="00982061" w:rsidRDefault="00313479" w:rsidP="00297BCA">
            <w:pPr>
              <w:jc w:val="center"/>
              <w:rPr>
                <w:rFonts w:ascii="Arial" w:hAnsi="Arial"/>
                <w:b/>
                <w:szCs w:val="24"/>
              </w:rPr>
            </w:pPr>
            <w:r w:rsidRPr="00982061">
              <w:rPr>
                <w:rFonts w:ascii="Arial" w:hAnsi="Arial"/>
                <w:b/>
                <w:szCs w:val="24"/>
              </w:rPr>
              <w:t>Standards and Quality Report</w:t>
            </w:r>
            <w:r w:rsidR="0002666F">
              <w:rPr>
                <w:rFonts w:ascii="Arial" w:hAnsi="Arial"/>
                <w:b/>
                <w:szCs w:val="24"/>
              </w:rPr>
              <w:t xml:space="preserve"> 2020-2021</w:t>
            </w:r>
          </w:p>
          <w:p w14:paraId="6B40525A" w14:textId="77777777" w:rsidR="00313479" w:rsidRPr="00982061" w:rsidRDefault="00313479" w:rsidP="00297BCA">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297BCA">
        <w:tc>
          <w:tcPr>
            <w:tcW w:w="10456" w:type="dxa"/>
          </w:tcPr>
          <w:p w14:paraId="7DAF362B" w14:textId="77777777" w:rsidR="00313479" w:rsidRPr="00860400" w:rsidRDefault="00313479" w:rsidP="00297BCA">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297BCA">
              <w:tc>
                <w:tcPr>
                  <w:tcW w:w="4196" w:type="dxa"/>
                </w:tcPr>
                <w:p w14:paraId="45BE0230" w14:textId="77777777" w:rsidR="00313479" w:rsidRPr="004A0313" w:rsidRDefault="00313479" w:rsidP="00297BCA">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566BAF0" w14:textId="4EE033D2" w:rsidR="00313479" w:rsidRPr="000331A1" w:rsidRDefault="00E8618A" w:rsidP="00297BCA">
                  <w:pPr>
                    <w:rPr>
                      <w:rFonts w:ascii="Arial" w:hAnsi="Arial"/>
                      <w:bCs/>
                      <w:color w:val="FF0000"/>
                      <w:sz w:val="20"/>
                    </w:rPr>
                  </w:pPr>
                  <w:r w:rsidRPr="000331A1">
                    <w:rPr>
                      <w:rFonts w:ascii="Arial" w:hAnsi="Arial"/>
                      <w:bCs/>
                      <w:sz w:val="20"/>
                    </w:rPr>
                    <w:t xml:space="preserve">195  </w:t>
                  </w:r>
                </w:p>
              </w:tc>
            </w:tr>
            <w:tr w:rsidR="00313479" w:rsidRPr="004A0313" w14:paraId="6449B59C" w14:textId="77777777" w:rsidTr="00297BCA">
              <w:tc>
                <w:tcPr>
                  <w:tcW w:w="4196" w:type="dxa"/>
                </w:tcPr>
                <w:p w14:paraId="342EC7B6" w14:textId="77777777" w:rsidR="00313479" w:rsidRPr="001B2678" w:rsidRDefault="00313479" w:rsidP="00297BCA">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51572844" w:rsidR="00313479" w:rsidRPr="0002666F" w:rsidRDefault="00E8618A" w:rsidP="00297BCA">
                  <w:pPr>
                    <w:rPr>
                      <w:rFonts w:ascii="Arial" w:hAnsi="Arial"/>
                      <w:bCs/>
                      <w:sz w:val="20"/>
                    </w:rPr>
                  </w:pPr>
                  <w:r w:rsidRPr="0002666F">
                    <w:rPr>
                      <w:rFonts w:ascii="Arial" w:hAnsi="Arial"/>
                      <w:bCs/>
                      <w:sz w:val="20"/>
                    </w:rPr>
                    <w:t>30</w:t>
                  </w:r>
                </w:p>
              </w:tc>
            </w:tr>
            <w:tr w:rsidR="00313479" w:rsidRPr="004A0313" w14:paraId="43C4E285" w14:textId="77777777" w:rsidTr="00297BCA">
              <w:tc>
                <w:tcPr>
                  <w:tcW w:w="4196" w:type="dxa"/>
                </w:tcPr>
                <w:p w14:paraId="7AC91489" w14:textId="2AA47727" w:rsidR="00313479" w:rsidRPr="004A0313" w:rsidRDefault="00313479" w:rsidP="00297BCA">
                  <w:pPr>
                    <w:rPr>
                      <w:rFonts w:ascii="Arial" w:hAnsi="Arial"/>
                      <w:b/>
                      <w:szCs w:val="24"/>
                    </w:rPr>
                  </w:pPr>
                  <w:r w:rsidRPr="004A0313">
                    <w:rPr>
                      <w:rFonts w:ascii="Arial" w:hAnsi="Arial"/>
                      <w:b/>
                      <w:szCs w:val="24"/>
                    </w:rPr>
                    <w:t>Attendance (%)</w:t>
                  </w:r>
                  <w:r>
                    <w:rPr>
                      <w:rFonts w:ascii="Arial" w:hAnsi="Arial"/>
                      <w:b/>
                      <w:szCs w:val="24"/>
                    </w:rPr>
                    <w:t xml:space="preserve">  </w:t>
                  </w:r>
                </w:p>
              </w:tc>
              <w:tc>
                <w:tcPr>
                  <w:tcW w:w="1843" w:type="dxa"/>
                </w:tcPr>
                <w:p w14:paraId="0F25CE13" w14:textId="77777777" w:rsidR="00313479" w:rsidRPr="004A0313" w:rsidRDefault="00313479" w:rsidP="00297BCA">
                  <w:pPr>
                    <w:rPr>
                      <w:rFonts w:ascii="Arial" w:hAnsi="Arial"/>
                      <w:b/>
                      <w:szCs w:val="24"/>
                    </w:rPr>
                  </w:pPr>
                  <w:r w:rsidRPr="004A0313">
                    <w:rPr>
                      <w:rFonts w:ascii="Arial" w:hAnsi="Arial"/>
                      <w:b/>
                      <w:szCs w:val="24"/>
                    </w:rPr>
                    <w:t>Authorised</w:t>
                  </w:r>
                </w:p>
              </w:tc>
              <w:tc>
                <w:tcPr>
                  <w:tcW w:w="850" w:type="dxa"/>
                </w:tcPr>
                <w:p w14:paraId="385F5D95" w14:textId="600DD8CA" w:rsidR="00313479" w:rsidRPr="004A0313" w:rsidRDefault="0002666F" w:rsidP="00297BCA">
                  <w:pPr>
                    <w:rPr>
                      <w:rFonts w:ascii="Arial" w:hAnsi="Arial"/>
                      <w:b/>
                      <w:szCs w:val="24"/>
                    </w:rPr>
                  </w:pPr>
                  <w:r>
                    <w:rPr>
                      <w:rFonts w:ascii="Arial" w:hAnsi="Arial"/>
                      <w:b/>
                      <w:szCs w:val="24"/>
                    </w:rPr>
                    <w:t>3.8%</w:t>
                  </w:r>
                </w:p>
              </w:tc>
              <w:tc>
                <w:tcPr>
                  <w:tcW w:w="1985" w:type="dxa"/>
                </w:tcPr>
                <w:p w14:paraId="3D95FD30" w14:textId="77777777" w:rsidR="00313479" w:rsidRPr="004A0313" w:rsidRDefault="00313479" w:rsidP="00297BCA">
                  <w:pPr>
                    <w:rPr>
                      <w:rFonts w:ascii="Arial" w:hAnsi="Arial"/>
                      <w:b/>
                      <w:szCs w:val="24"/>
                    </w:rPr>
                  </w:pPr>
                  <w:r w:rsidRPr="004A0313">
                    <w:rPr>
                      <w:rFonts w:ascii="Arial" w:hAnsi="Arial"/>
                      <w:b/>
                      <w:szCs w:val="24"/>
                    </w:rPr>
                    <w:t>Unauthorised</w:t>
                  </w:r>
                </w:p>
              </w:tc>
              <w:tc>
                <w:tcPr>
                  <w:tcW w:w="857" w:type="dxa"/>
                </w:tcPr>
                <w:p w14:paraId="3E1EEF08" w14:textId="4FC744BA" w:rsidR="00313479" w:rsidRPr="004A0313" w:rsidRDefault="0002666F" w:rsidP="00297BCA">
                  <w:pPr>
                    <w:rPr>
                      <w:rFonts w:ascii="Arial" w:hAnsi="Arial"/>
                      <w:b/>
                      <w:szCs w:val="24"/>
                    </w:rPr>
                  </w:pPr>
                  <w:r>
                    <w:rPr>
                      <w:rFonts w:ascii="Arial" w:hAnsi="Arial"/>
                      <w:b/>
                      <w:szCs w:val="24"/>
                    </w:rPr>
                    <w:t>2.3%</w:t>
                  </w:r>
                </w:p>
              </w:tc>
            </w:tr>
            <w:tr w:rsidR="00313479" w:rsidRPr="004A0313" w14:paraId="504769FB" w14:textId="77777777" w:rsidTr="00297BCA">
              <w:tc>
                <w:tcPr>
                  <w:tcW w:w="4196" w:type="dxa"/>
                </w:tcPr>
                <w:p w14:paraId="7332CF45" w14:textId="77777777" w:rsidR="00313479" w:rsidRPr="004A0313" w:rsidRDefault="00313479" w:rsidP="00297BCA">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65ACCD58" w:rsidR="00313479" w:rsidRPr="0002666F" w:rsidRDefault="0002666F" w:rsidP="00297BCA">
                  <w:pPr>
                    <w:rPr>
                      <w:rFonts w:ascii="Arial" w:hAnsi="Arial"/>
                      <w:bCs/>
                      <w:color w:val="FF0000"/>
                      <w:sz w:val="20"/>
                    </w:rPr>
                  </w:pPr>
                  <w:r w:rsidRPr="0002666F">
                    <w:rPr>
                      <w:rFonts w:ascii="Arial" w:hAnsi="Arial"/>
                      <w:bCs/>
                      <w:sz w:val="20"/>
                    </w:rPr>
                    <w:t>None</w:t>
                  </w:r>
                </w:p>
              </w:tc>
            </w:tr>
            <w:tr w:rsidR="00313479" w:rsidRPr="004A0313" w14:paraId="70F1E1E8" w14:textId="77777777" w:rsidTr="00297BCA">
              <w:tc>
                <w:tcPr>
                  <w:tcW w:w="4196" w:type="dxa"/>
                </w:tcPr>
                <w:p w14:paraId="5EB9B319" w14:textId="77777777" w:rsidR="00313479" w:rsidRPr="004A0313" w:rsidRDefault="00313479" w:rsidP="00297BCA">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2F81CF37" w:rsidR="00313479" w:rsidRPr="00E8618A" w:rsidRDefault="00E8618A" w:rsidP="00297BCA">
                  <w:pPr>
                    <w:rPr>
                      <w:rFonts w:ascii="Arial" w:hAnsi="Arial"/>
                      <w:bCs/>
                      <w:color w:val="FF0000"/>
                      <w:sz w:val="20"/>
                    </w:rPr>
                  </w:pPr>
                  <w:r w:rsidRPr="00E8618A">
                    <w:rPr>
                      <w:rFonts w:ascii="Arial" w:hAnsi="Arial"/>
                      <w:bCs/>
                      <w:sz w:val="20"/>
                    </w:rPr>
                    <w:t>£57,565</w:t>
                  </w:r>
                  <w:r w:rsidR="000E40CA">
                    <w:rPr>
                      <w:rFonts w:ascii="Arial" w:hAnsi="Arial"/>
                      <w:bCs/>
                      <w:sz w:val="20"/>
                    </w:rPr>
                    <w:t xml:space="preserve"> </w:t>
                  </w:r>
                </w:p>
              </w:tc>
            </w:tr>
          </w:tbl>
          <w:p w14:paraId="0A74762C" w14:textId="77777777" w:rsidR="00313479" w:rsidRDefault="00313479" w:rsidP="00297BCA">
            <w:pPr>
              <w:jc w:val="center"/>
              <w:rPr>
                <w:rFonts w:ascii="Arial" w:hAnsi="Arial"/>
                <w:b/>
              </w:rPr>
            </w:pPr>
          </w:p>
          <w:p w14:paraId="457DFA6C" w14:textId="0253D6BF" w:rsidR="000E40CA" w:rsidRDefault="00E8618A" w:rsidP="00EC578E">
            <w:pPr>
              <w:spacing w:after="200" w:line="276" w:lineRule="auto"/>
              <w:rPr>
                <w:rFonts w:ascii="Arial" w:hAnsi="Arial"/>
                <w:bCs/>
              </w:rPr>
            </w:pPr>
            <w:r>
              <w:rPr>
                <w:rFonts w:ascii="Arial" w:hAnsi="Arial"/>
                <w:bCs/>
              </w:rPr>
              <w:t xml:space="preserve">As a School and </w:t>
            </w:r>
            <w:proofErr w:type="gramStart"/>
            <w:r>
              <w:rPr>
                <w:rFonts w:ascii="Arial" w:hAnsi="Arial"/>
                <w:bCs/>
              </w:rPr>
              <w:t>Nursery</w:t>
            </w:r>
            <w:proofErr w:type="gramEnd"/>
            <w:r>
              <w:rPr>
                <w:rFonts w:ascii="Arial" w:hAnsi="Arial"/>
                <w:bCs/>
              </w:rPr>
              <w:t xml:space="preserve"> we have consulted with pupils, parents and staff and changed our Vision, Values and Aims this session to make them more relevant to our current contex</w:t>
            </w:r>
            <w:r w:rsidR="00D32D60">
              <w:rPr>
                <w:rFonts w:ascii="Arial" w:hAnsi="Arial"/>
                <w:bCs/>
              </w:rPr>
              <w:t>t</w:t>
            </w:r>
            <w:r>
              <w:rPr>
                <w:rFonts w:ascii="Arial" w:hAnsi="Arial"/>
                <w:bCs/>
              </w:rPr>
              <w:t>.</w:t>
            </w:r>
          </w:p>
          <w:p w14:paraId="4818B637" w14:textId="24BAE692" w:rsidR="000E40CA" w:rsidRDefault="000E40CA" w:rsidP="00E8618A">
            <w:pPr>
              <w:rPr>
                <w:rFonts w:ascii="Arial" w:hAnsi="Arial"/>
                <w:bCs/>
              </w:rPr>
            </w:pPr>
            <w:r>
              <w:rPr>
                <w:rFonts w:ascii="Arial" w:hAnsi="Arial"/>
                <w:bCs/>
              </w:rPr>
              <w:t>In order to develop our Vision, Values and Aims this session, children from Nursery to Primary 7 were consulted as well as parents, staff and partners of the school. From th</w:t>
            </w:r>
            <w:r w:rsidR="00D32D60">
              <w:rPr>
                <w:rFonts w:ascii="Arial" w:hAnsi="Arial"/>
                <w:bCs/>
              </w:rPr>
              <w:t>is</w:t>
            </w:r>
            <w:r>
              <w:rPr>
                <w:rFonts w:ascii="Arial" w:hAnsi="Arial"/>
                <w:bCs/>
              </w:rPr>
              <w:t xml:space="preserve"> it was clear that Respect, Kindness and Ambition were the most important values to the Cardenden Primary School community. </w:t>
            </w:r>
            <w:r w:rsidR="001321FF">
              <w:rPr>
                <w:rFonts w:ascii="Arial" w:hAnsi="Arial"/>
                <w:bCs/>
              </w:rPr>
              <w:t xml:space="preserve">Our new values are </w:t>
            </w:r>
            <w:r w:rsidR="001321FF" w:rsidRPr="00D32D60">
              <w:rPr>
                <w:rFonts w:ascii="Arial" w:hAnsi="Arial"/>
                <w:b/>
              </w:rPr>
              <w:t>RESPECT</w:t>
            </w:r>
            <w:r w:rsidR="001321FF">
              <w:rPr>
                <w:rFonts w:ascii="Arial" w:hAnsi="Arial"/>
                <w:bCs/>
              </w:rPr>
              <w:t xml:space="preserve">, </w:t>
            </w:r>
            <w:r w:rsidR="001321FF" w:rsidRPr="00D32D60">
              <w:rPr>
                <w:rFonts w:ascii="Arial" w:hAnsi="Arial"/>
                <w:b/>
              </w:rPr>
              <w:t>KINDNESS</w:t>
            </w:r>
            <w:r w:rsidR="001321FF">
              <w:rPr>
                <w:rFonts w:ascii="Arial" w:hAnsi="Arial"/>
                <w:bCs/>
              </w:rPr>
              <w:t xml:space="preserve"> and </w:t>
            </w:r>
            <w:r w:rsidR="001321FF" w:rsidRPr="00D32D60">
              <w:rPr>
                <w:rFonts w:ascii="Arial" w:hAnsi="Arial"/>
                <w:b/>
              </w:rPr>
              <w:t>AMBITION</w:t>
            </w:r>
            <w:r w:rsidR="001321FF">
              <w:rPr>
                <w:rFonts w:ascii="Arial" w:hAnsi="Arial"/>
                <w:bCs/>
              </w:rPr>
              <w:t>.</w:t>
            </w:r>
          </w:p>
          <w:p w14:paraId="71AFCF0D" w14:textId="00A7203C" w:rsidR="000E40CA" w:rsidRDefault="000E40CA" w:rsidP="00E8618A">
            <w:pPr>
              <w:rPr>
                <w:rFonts w:ascii="Arial" w:hAnsi="Arial"/>
                <w:bCs/>
              </w:rPr>
            </w:pPr>
          </w:p>
          <w:p w14:paraId="661D01A2" w14:textId="7847AFAB" w:rsidR="00E8618A" w:rsidRPr="00D32D60" w:rsidRDefault="000E40CA" w:rsidP="00E8618A">
            <w:pPr>
              <w:rPr>
                <w:rFonts w:ascii="Arial" w:hAnsi="Arial"/>
                <w:b/>
                <w:i/>
                <w:iCs/>
              </w:rPr>
            </w:pPr>
            <w:r>
              <w:rPr>
                <w:rFonts w:ascii="Arial" w:hAnsi="Arial"/>
                <w:bCs/>
              </w:rPr>
              <w:t xml:space="preserve">We launched our new school values with weekly lessons across the school and a focus on </w:t>
            </w:r>
            <w:r w:rsidR="008B7FD9">
              <w:rPr>
                <w:rFonts w:ascii="Arial" w:hAnsi="Arial"/>
                <w:bCs/>
              </w:rPr>
              <w:t xml:space="preserve">how we can demonstrate our values in school, at home and in the community. The children also came up with mottos and visuals to go alongside these values. Our motto is </w:t>
            </w:r>
            <w:r w:rsidR="008B7FD9" w:rsidRPr="00D32D60">
              <w:rPr>
                <w:rFonts w:ascii="Arial" w:hAnsi="Arial"/>
                <w:b/>
                <w:i/>
                <w:iCs/>
              </w:rPr>
              <w:t>“</w:t>
            </w:r>
            <w:r w:rsidRPr="00D32D60">
              <w:rPr>
                <w:rFonts w:ascii="Arial" w:hAnsi="Arial"/>
                <w:b/>
                <w:i/>
                <w:iCs/>
              </w:rPr>
              <w:t>Expect Respect, Mind to be Kind, Ambition is our Mission!</w:t>
            </w:r>
            <w:r w:rsidR="008B7FD9" w:rsidRPr="00D32D60">
              <w:rPr>
                <w:rFonts w:ascii="Arial" w:hAnsi="Arial"/>
                <w:b/>
                <w:i/>
                <w:iCs/>
              </w:rPr>
              <w:t>”</w:t>
            </w:r>
          </w:p>
          <w:p w14:paraId="712B3BCA" w14:textId="22A1A5C0" w:rsidR="008B7FD9" w:rsidRDefault="008B7FD9" w:rsidP="00E8618A">
            <w:pPr>
              <w:rPr>
                <w:rFonts w:ascii="Arial" w:hAnsi="Arial"/>
                <w:bCs/>
              </w:rPr>
            </w:pPr>
          </w:p>
          <w:p w14:paraId="2E6089D9" w14:textId="46863378" w:rsidR="008B7FD9" w:rsidRDefault="008B7FD9" w:rsidP="00E8618A">
            <w:pPr>
              <w:rPr>
                <w:rFonts w:ascii="Arial" w:hAnsi="Arial"/>
                <w:bCs/>
              </w:rPr>
            </w:pPr>
            <w:r>
              <w:rPr>
                <w:rFonts w:ascii="Arial" w:hAnsi="Arial"/>
                <w:bCs/>
              </w:rPr>
              <w:t xml:space="preserve">The values are part of our language of learning and have been used throughout the school as part of our positive behaviour strategies. Teachers have used the values as a focus for their Recognition Boards for example, or for giving out house points. The children are aware of our new values and they are also linked to the class charters in each room. </w:t>
            </w:r>
          </w:p>
          <w:p w14:paraId="2571594A" w14:textId="087B256E" w:rsidR="008B7FD9" w:rsidRDefault="008B7FD9" w:rsidP="00E8618A">
            <w:pPr>
              <w:rPr>
                <w:rFonts w:ascii="Arial" w:hAnsi="Arial"/>
                <w:bCs/>
              </w:rPr>
            </w:pPr>
          </w:p>
          <w:p w14:paraId="7757B39E" w14:textId="5B4B3C46" w:rsidR="008B7FD9" w:rsidRDefault="008B7FD9" w:rsidP="00E8618A">
            <w:pPr>
              <w:rPr>
                <w:rFonts w:ascii="Arial" w:hAnsi="Arial"/>
                <w:bCs/>
              </w:rPr>
            </w:pPr>
            <w:r>
              <w:rPr>
                <w:rFonts w:ascii="Arial" w:hAnsi="Arial"/>
                <w:bCs/>
              </w:rPr>
              <w:t xml:space="preserve">Our next steps are to </w:t>
            </w:r>
            <w:r w:rsidR="00EC578E">
              <w:rPr>
                <w:rFonts w:ascii="Arial" w:hAnsi="Arial"/>
                <w:bCs/>
              </w:rPr>
              <w:t xml:space="preserve">continue to </w:t>
            </w:r>
            <w:r>
              <w:rPr>
                <w:rFonts w:ascii="Arial" w:hAnsi="Arial"/>
                <w:bCs/>
              </w:rPr>
              <w:t>embed the values</w:t>
            </w:r>
            <w:r w:rsidR="00EC578E">
              <w:rPr>
                <w:rFonts w:ascii="Arial" w:hAnsi="Arial"/>
                <w:bCs/>
              </w:rPr>
              <w:t xml:space="preserve"> in our </w:t>
            </w:r>
            <w:r w:rsidR="00D32D60">
              <w:rPr>
                <w:rFonts w:ascii="Arial" w:hAnsi="Arial"/>
                <w:bCs/>
              </w:rPr>
              <w:t>S</w:t>
            </w:r>
            <w:r w:rsidR="00EC578E">
              <w:rPr>
                <w:rFonts w:ascii="Arial" w:hAnsi="Arial"/>
                <w:bCs/>
              </w:rPr>
              <w:t xml:space="preserve">chool and </w:t>
            </w:r>
            <w:r w:rsidR="00D32D60">
              <w:rPr>
                <w:rFonts w:ascii="Arial" w:hAnsi="Arial"/>
                <w:bCs/>
              </w:rPr>
              <w:t>N</w:t>
            </w:r>
            <w:r w:rsidR="00EC578E">
              <w:rPr>
                <w:rFonts w:ascii="Arial" w:hAnsi="Arial"/>
                <w:bCs/>
              </w:rPr>
              <w:t>ursery community</w:t>
            </w:r>
            <w:r>
              <w:rPr>
                <w:rFonts w:ascii="Arial" w:hAnsi="Arial"/>
                <w:bCs/>
              </w:rPr>
              <w:t xml:space="preserve"> and further develop </w:t>
            </w:r>
            <w:r w:rsidR="00EC578E">
              <w:rPr>
                <w:rFonts w:ascii="Arial" w:hAnsi="Arial"/>
                <w:bCs/>
              </w:rPr>
              <w:t xml:space="preserve">our vision and aims alongside our new values. </w:t>
            </w:r>
          </w:p>
          <w:p w14:paraId="2E2BE037" w14:textId="4AE8F572" w:rsidR="000E40CA" w:rsidRPr="00E8618A" w:rsidRDefault="000E40CA" w:rsidP="00E8618A">
            <w:pPr>
              <w:rPr>
                <w:rFonts w:ascii="Arial" w:hAnsi="Arial"/>
                <w:bCs/>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191"/>
      </w:tblGrid>
      <w:tr w:rsidR="00313479" w:rsidRPr="00982061" w14:paraId="18919270" w14:textId="77777777" w:rsidTr="00297BCA">
        <w:trPr>
          <w:trHeight w:val="165"/>
        </w:trPr>
        <w:tc>
          <w:tcPr>
            <w:tcW w:w="10382" w:type="dxa"/>
            <w:gridSpan w:val="2"/>
          </w:tcPr>
          <w:p w14:paraId="7D351130" w14:textId="77777777" w:rsidR="00313479" w:rsidRPr="00860400" w:rsidRDefault="00313479" w:rsidP="00297BCA">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297BCA">
            <w:pPr>
              <w:jc w:val="center"/>
              <w:rPr>
                <w:rFonts w:ascii="Arial" w:hAnsi="Arial"/>
                <w:szCs w:val="24"/>
              </w:rPr>
            </w:pPr>
            <w:r w:rsidRPr="00860400">
              <w:rPr>
                <w:rFonts w:ascii="Arial" w:hAnsi="Arial"/>
                <w:b/>
                <w:szCs w:val="24"/>
              </w:rPr>
              <w:t>Session 2020 - 2021</w:t>
            </w:r>
          </w:p>
        </w:tc>
      </w:tr>
      <w:tr w:rsidR="00313479" w:rsidRPr="00982061" w14:paraId="14DF550B" w14:textId="77777777" w:rsidTr="00297BCA">
        <w:trPr>
          <w:trHeight w:val="165"/>
        </w:trPr>
        <w:tc>
          <w:tcPr>
            <w:tcW w:w="5191" w:type="dxa"/>
          </w:tcPr>
          <w:p w14:paraId="23AB9AD8" w14:textId="77A2F8F4" w:rsidR="00313479" w:rsidRDefault="00313479" w:rsidP="00297BCA">
            <w:pPr>
              <w:rPr>
                <w:rFonts w:ascii="Arial" w:hAnsi="Arial"/>
                <w:szCs w:val="24"/>
                <w:u w:val="single"/>
              </w:rPr>
            </w:pPr>
            <w:r w:rsidRPr="00982061">
              <w:rPr>
                <w:rFonts w:ascii="Arial" w:hAnsi="Arial"/>
                <w:szCs w:val="24"/>
                <w:u w:val="single"/>
              </w:rPr>
              <w:t>NIF Priority</w:t>
            </w:r>
          </w:p>
          <w:p w14:paraId="4235A087" w14:textId="19CF175D" w:rsidR="00DA6975" w:rsidRPr="00DA6975" w:rsidRDefault="00DA6975" w:rsidP="00DA6975">
            <w:pPr>
              <w:pStyle w:val="ListParagraph"/>
              <w:numPr>
                <w:ilvl w:val="0"/>
                <w:numId w:val="20"/>
              </w:numPr>
              <w:rPr>
                <w:rFonts w:ascii="Arial" w:hAnsi="Arial"/>
                <w:szCs w:val="24"/>
              </w:rPr>
            </w:pPr>
            <w:r w:rsidRPr="00DA6975">
              <w:rPr>
                <w:rFonts w:ascii="Arial" w:hAnsi="Arial"/>
                <w:szCs w:val="24"/>
              </w:rPr>
              <w:t>Improvement in children, young people’s and staff’s health and wellbeing</w:t>
            </w:r>
          </w:p>
          <w:p w14:paraId="0960273D" w14:textId="77777777" w:rsidR="00313479" w:rsidRPr="00982061" w:rsidRDefault="00313479" w:rsidP="00297BCA">
            <w:pPr>
              <w:rPr>
                <w:rFonts w:ascii="Arial" w:hAnsi="Arial"/>
                <w:i/>
                <w:szCs w:val="24"/>
              </w:rPr>
            </w:pPr>
          </w:p>
          <w:p w14:paraId="48CE0FAC" w14:textId="29A1558B" w:rsidR="00313479" w:rsidRDefault="00313479" w:rsidP="00297BCA">
            <w:pPr>
              <w:rPr>
                <w:rFonts w:ascii="Arial" w:hAnsi="Arial"/>
                <w:szCs w:val="24"/>
                <w:u w:val="single"/>
              </w:rPr>
            </w:pPr>
            <w:r w:rsidRPr="00982061">
              <w:rPr>
                <w:rFonts w:ascii="Arial" w:hAnsi="Arial"/>
                <w:szCs w:val="24"/>
                <w:u w:val="single"/>
              </w:rPr>
              <w:t>NIF Driver</w:t>
            </w:r>
          </w:p>
          <w:p w14:paraId="2D5B84D9" w14:textId="0C7C4F02" w:rsidR="00DA6975" w:rsidRPr="00DA6975" w:rsidRDefault="000800C4" w:rsidP="00DA6975">
            <w:pPr>
              <w:pStyle w:val="ListParagraph"/>
              <w:numPr>
                <w:ilvl w:val="0"/>
                <w:numId w:val="20"/>
              </w:numPr>
              <w:rPr>
                <w:rFonts w:ascii="Arial" w:hAnsi="Arial"/>
                <w:szCs w:val="24"/>
                <w:u w:val="single"/>
              </w:rPr>
            </w:pPr>
            <w:r>
              <w:rPr>
                <w:rFonts w:ascii="Arial" w:hAnsi="Arial"/>
                <w:szCs w:val="24"/>
              </w:rPr>
              <w:t>School Improvement</w:t>
            </w:r>
          </w:p>
          <w:p w14:paraId="243C2263" w14:textId="77777777" w:rsidR="00313479" w:rsidRPr="00982061" w:rsidRDefault="00313479" w:rsidP="00297BCA">
            <w:pPr>
              <w:rPr>
                <w:rFonts w:ascii="Arial" w:hAnsi="Arial"/>
                <w:i/>
                <w:szCs w:val="24"/>
              </w:rPr>
            </w:pPr>
          </w:p>
        </w:tc>
        <w:tc>
          <w:tcPr>
            <w:tcW w:w="5191" w:type="dxa"/>
          </w:tcPr>
          <w:p w14:paraId="31FFEED5" w14:textId="63EC8F1C" w:rsidR="00313479" w:rsidRDefault="00313479" w:rsidP="00297BCA">
            <w:pPr>
              <w:rPr>
                <w:rFonts w:ascii="Arial" w:hAnsi="Arial"/>
                <w:szCs w:val="24"/>
                <w:u w:val="single"/>
              </w:rPr>
            </w:pPr>
            <w:r w:rsidRPr="00982061">
              <w:rPr>
                <w:rFonts w:ascii="Arial" w:hAnsi="Arial"/>
                <w:szCs w:val="24"/>
                <w:u w:val="single"/>
              </w:rPr>
              <w:t>HGIOS 4 Quality Indicators</w:t>
            </w:r>
          </w:p>
          <w:p w14:paraId="36142B4C" w14:textId="77777777" w:rsidR="00DA6975" w:rsidRPr="008F14DD" w:rsidRDefault="00DA6975" w:rsidP="00DA6975">
            <w:pPr>
              <w:tabs>
                <w:tab w:val="left" w:pos="2520"/>
              </w:tabs>
              <w:rPr>
                <w:rFonts w:ascii="Arial" w:hAnsi="Arial" w:cs="Arial"/>
                <w:color w:val="4472C4" w:themeColor="accent1"/>
                <w:sz w:val="20"/>
                <w:szCs w:val="20"/>
              </w:rPr>
            </w:pPr>
            <w:r w:rsidRPr="008F14DD">
              <w:rPr>
                <w:rFonts w:ascii="Arial" w:hAnsi="Arial" w:cs="Arial"/>
                <w:color w:val="4472C4" w:themeColor="accent1"/>
                <w:sz w:val="20"/>
                <w:szCs w:val="20"/>
              </w:rPr>
              <w:t>1.4 Leadership of management and practitioners</w:t>
            </w:r>
          </w:p>
          <w:p w14:paraId="3ECDDB2D" w14:textId="77777777" w:rsidR="00DA6975" w:rsidRPr="00151DCD" w:rsidRDefault="00DA6975" w:rsidP="00DA6975">
            <w:pPr>
              <w:tabs>
                <w:tab w:val="left" w:pos="2520"/>
              </w:tabs>
              <w:rPr>
                <w:rFonts w:ascii="Arial" w:hAnsi="Arial" w:cs="Arial"/>
                <w:color w:val="FFC000"/>
                <w:sz w:val="20"/>
                <w:szCs w:val="20"/>
              </w:rPr>
            </w:pPr>
            <w:r w:rsidRPr="00151DCD">
              <w:rPr>
                <w:rFonts w:ascii="Arial" w:hAnsi="Arial" w:cs="Arial"/>
                <w:color w:val="FFC000"/>
                <w:sz w:val="20"/>
                <w:szCs w:val="20"/>
              </w:rPr>
              <w:t>2.1 Safeguarding and child protection</w:t>
            </w:r>
          </w:p>
          <w:p w14:paraId="7A5E1BA5" w14:textId="77777777" w:rsidR="00DA6975" w:rsidRPr="00151DCD" w:rsidRDefault="00DA6975" w:rsidP="00DA6975">
            <w:pPr>
              <w:tabs>
                <w:tab w:val="left" w:pos="2520"/>
              </w:tabs>
              <w:rPr>
                <w:rFonts w:ascii="Arial" w:hAnsi="Arial" w:cs="Arial"/>
                <w:color w:val="FFC000"/>
                <w:sz w:val="20"/>
                <w:szCs w:val="20"/>
              </w:rPr>
            </w:pPr>
            <w:r w:rsidRPr="00151DCD">
              <w:rPr>
                <w:rFonts w:ascii="Arial" w:hAnsi="Arial" w:cs="Arial"/>
                <w:color w:val="FFC000"/>
                <w:sz w:val="20"/>
                <w:szCs w:val="20"/>
              </w:rPr>
              <w:t>2.3 Learning, teaching and assessment</w:t>
            </w:r>
          </w:p>
          <w:p w14:paraId="07578208" w14:textId="77777777" w:rsidR="00DA6975" w:rsidRDefault="00DA6975" w:rsidP="00DA6975">
            <w:pPr>
              <w:tabs>
                <w:tab w:val="left" w:pos="2520"/>
              </w:tabs>
              <w:rPr>
                <w:rFonts w:ascii="Arial" w:hAnsi="Arial" w:cs="Arial"/>
                <w:color w:val="FFC000"/>
                <w:sz w:val="20"/>
                <w:szCs w:val="20"/>
              </w:rPr>
            </w:pPr>
            <w:r w:rsidRPr="00151DCD">
              <w:rPr>
                <w:rFonts w:ascii="Arial" w:hAnsi="Arial" w:cs="Arial"/>
                <w:color w:val="FFC000"/>
                <w:sz w:val="20"/>
                <w:szCs w:val="20"/>
              </w:rPr>
              <w:t>2.4 Personalised support</w:t>
            </w:r>
          </w:p>
          <w:p w14:paraId="43240E66" w14:textId="77777777" w:rsidR="00DA6975" w:rsidRDefault="00DA6975" w:rsidP="00DA6975">
            <w:pPr>
              <w:tabs>
                <w:tab w:val="left" w:pos="2520"/>
              </w:tabs>
              <w:rPr>
                <w:rFonts w:ascii="Arial" w:hAnsi="Arial" w:cs="Arial"/>
                <w:color w:val="FFC000"/>
                <w:sz w:val="20"/>
                <w:szCs w:val="20"/>
              </w:rPr>
            </w:pPr>
            <w:r w:rsidRPr="00151DCD">
              <w:rPr>
                <w:rFonts w:ascii="Arial" w:hAnsi="Arial" w:cs="Arial"/>
                <w:color w:val="FFC000"/>
                <w:sz w:val="20"/>
                <w:szCs w:val="20"/>
              </w:rPr>
              <w:t>2.6 Transitions</w:t>
            </w:r>
          </w:p>
          <w:p w14:paraId="053B0A41" w14:textId="5949404F" w:rsidR="00DA6975" w:rsidRDefault="00DA6975" w:rsidP="00DA6975">
            <w:pPr>
              <w:rPr>
                <w:rFonts w:ascii="Arial" w:hAnsi="Arial"/>
                <w:szCs w:val="24"/>
                <w:u w:val="single"/>
              </w:rPr>
            </w:pPr>
            <w:r w:rsidRPr="00151DCD">
              <w:rPr>
                <w:rFonts w:ascii="Arial" w:hAnsi="Arial" w:cs="Arial"/>
                <w:color w:val="00B050"/>
                <w:sz w:val="20"/>
                <w:szCs w:val="20"/>
              </w:rPr>
              <w:t>3.1 Ensuring well-being, equality and inclusion</w:t>
            </w:r>
          </w:p>
          <w:p w14:paraId="6EEB08D4" w14:textId="77777777" w:rsidR="00DA6975" w:rsidRDefault="00DA6975" w:rsidP="00297BCA">
            <w:pPr>
              <w:rPr>
                <w:rFonts w:ascii="Arial" w:hAnsi="Arial"/>
                <w:szCs w:val="24"/>
                <w:u w:val="single"/>
              </w:rPr>
            </w:pPr>
          </w:p>
          <w:p w14:paraId="427A2411" w14:textId="77777777" w:rsidR="00313479" w:rsidRPr="00982061" w:rsidRDefault="00313479" w:rsidP="00297BCA">
            <w:pPr>
              <w:rPr>
                <w:rFonts w:ascii="Arial" w:hAnsi="Arial"/>
                <w:szCs w:val="24"/>
                <w:u w:val="single"/>
              </w:rPr>
            </w:pPr>
            <w:r>
              <w:rPr>
                <w:rFonts w:ascii="Arial" w:hAnsi="Arial"/>
                <w:szCs w:val="24"/>
                <w:u w:val="single"/>
              </w:rPr>
              <w:t>HGIOELC Quality Indicators</w:t>
            </w:r>
          </w:p>
          <w:p w14:paraId="393E27B5" w14:textId="77777777" w:rsidR="00DA6975" w:rsidRPr="008F14DD" w:rsidRDefault="00DA6975" w:rsidP="00DA6975">
            <w:pPr>
              <w:tabs>
                <w:tab w:val="left" w:pos="2520"/>
              </w:tabs>
              <w:rPr>
                <w:rFonts w:ascii="Arial" w:hAnsi="Arial" w:cs="Arial"/>
                <w:color w:val="4472C4" w:themeColor="accent1"/>
                <w:sz w:val="20"/>
                <w:szCs w:val="20"/>
              </w:rPr>
            </w:pPr>
            <w:r w:rsidRPr="008F14DD">
              <w:rPr>
                <w:rFonts w:ascii="Arial" w:hAnsi="Arial" w:cs="Arial"/>
                <w:color w:val="4472C4" w:themeColor="accent1"/>
                <w:sz w:val="20"/>
                <w:szCs w:val="20"/>
              </w:rPr>
              <w:t>1.4 Leadership and management</w:t>
            </w:r>
            <w:r>
              <w:rPr>
                <w:rFonts w:ascii="Arial" w:hAnsi="Arial" w:cs="Arial"/>
                <w:color w:val="4472C4" w:themeColor="accent1"/>
                <w:sz w:val="20"/>
                <w:szCs w:val="20"/>
              </w:rPr>
              <w:t xml:space="preserve"> </w:t>
            </w:r>
            <w:r w:rsidRPr="008F14DD">
              <w:rPr>
                <w:rFonts w:ascii="Arial" w:hAnsi="Arial" w:cs="Arial"/>
                <w:color w:val="4472C4" w:themeColor="accent1"/>
                <w:sz w:val="20"/>
                <w:szCs w:val="20"/>
              </w:rPr>
              <w:t>of staff</w:t>
            </w:r>
          </w:p>
          <w:p w14:paraId="20862B1D" w14:textId="77777777" w:rsidR="00DA6975" w:rsidRPr="00151DCD" w:rsidRDefault="00DA6975" w:rsidP="00DA6975">
            <w:pPr>
              <w:tabs>
                <w:tab w:val="left" w:pos="2520"/>
              </w:tabs>
              <w:rPr>
                <w:rFonts w:ascii="Arial" w:hAnsi="Arial" w:cs="Arial"/>
                <w:color w:val="FFC000"/>
                <w:sz w:val="20"/>
                <w:szCs w:val="20"/>
              </w:rPr>
            </w:pPr>
            <w:r w:rsidRPr="00151DCD">
              <w:rPr>
                <w:rFonts w:ascii="Arial" w:hAnsi="Arial" w:cs="Arial"/>
                <w:color w:val="FFC000"/>
                <w:sz w:val="20"/>
                <w:szCs w:val="20"/>
              </w:rPr>
              <w:t>2.1 Safeguarding and child protection</w:t>
            </w:r>
          </w:p>
          <w:p w14:paraId="5630C1A3" w14:textId="77777777" w:rsidR="00DA6975" w:rsidRDefault="00DA6975" w:rsidP="00DA6975">
            <w:pPr>
              <w:tabs>
                <w:tab w:val="left" w:pos="2520"/>
              </w:tabs>
              <w:rPr>
                <w:rFonts w:ascii="Arial" w:hAnsi="Arial" w:cs="Arial"/>
                <w:color w:val="FFC000"/>
                <w:sz w:val="20"/>
                <w:szCs w:val="20"/>
              </w:rPr>
            </w:pPr>
            <w:r w:rsidRPr="00151DCD">
              <w:rPr>
                <w:rFonts w:ascii="Arial" w:hAnsi="Arial" w:cs="Arial"/>
                <w:color w:val="FFC000"/>
                <w:sz w:val="20"/>
                <w:szCs w:val="20"/>
              </w:rPr>
              <w:t>2.4 Personalised support</w:t>
            </w:r>
          </w:p>
          <w:p w14:paraId="27817CB5" w14:textId="77777777" w:rsidR="00DA6975" w:rsidRDefault="00DA6975" w:rsidP="00DA6975">
            <w:pPr>
              <w:tabs>
                <w:tab w:val="left" w:pos="2520"/>
              </w:tabs>
              <w:rPr>
                <w:rFonts w:ascii="Arial" w:hAnsi="Arial" w:cs="Arial"/>
                <w:color w:val="FFC000"/>
                <w:sz w:val="20"/>
                <w:szCs w:val="20"/>
              </w:rPr>
            </w:pPr>
            <w:r w:rsidRPr="00151DCD">
              <w:rPr>
                <w:rFonts w:ascii="Arial" w:hAnsi="Arial" w:cs="Arial"/>
                <w:color w:val="FFC000"/>
                <w:sz w:val="20"/>
                <w:szCs w:val="20"/>
              </w:rPr>
              <w:t>2.6 Transitions</w:t>
            </w:r>
          </w:p>
          <w:p w14:paraId="2D99F436" w14:textId="45C0F334" w:rsidR="00DA6975" w:rsidRPr="00E8618A" w:rsidRDefault="00DA6975" w:rsidP="00E8618A">
            <w:pPr>
              <w:pStyle w:val="ListParagraph"/>
              <w:numPr>
                <w:ilvl w:val="1"/>
                <w:numId w:val="25"/>
              </w:numPr>
              <w:tabs>
                <w:tab w:val="left" w:pos="2520"/>
              </w:tabs>
              <w:rPr>
                <w:rFonts w:ascii="Arial" w:hAnsi="Arial" w:cs="Arial"/>
                <w:color w:val="00B050"/>
                <w:sz w:val="20"/>
                <w:szCs w:val="20"/>
              </w:rPr>
            </w:pPr>
            <w:r w:rsidRPr="00E8618A">
              <w:rPr>
                <w:rFonts w:ascii="Arial" w:hAnsi="Arial" w:cs="Arial"/>
                <w:color w:val="00B050"/>
                <w:sz w:val="20"/>
                <w:szCs w:val="20"/>
              </w:rPr>
              <w:t>Ensuring well-being, equality and inclusion</w:t>
            </w:r>
          </w:p>
          <w:p w14:paraId="714F93A0" w14:textId="77777777" w:rsidR="00313479" w:rsidRPr="00982061" w:rsidRDefault="00313479" w:rsidP="00297BCA">
            <w:pPr>
              <w:rPr>
                <w:rFonts w:ascii="Arial" w:hAnsi="Arial"/>
                <w:szCs w:val="24"/>
              </w:rPr>
            </w:pPr>
          </w:p>
        </w:tc>
      </w:tr>
      <w:tr w:rsidR="00313479" w:rsidRPr="00982061" w14:paraId="039DE7F8" w14:textId="77777777" w:rsidTr="00297BCA">
        <w:trPr>
          <w:trHeight w:val="2369"/>
        </w:trPr>
        <w:tc>
          <w:tcPr>
            <w:tcW w:w="10382" w:type="dxa"/>
            <w:gridSpan w:val="2"/>
          </w:tcPr>
          <w:p w14:paraId="56CE3A79" w14:textId="77777777" w:rsidR="00313479" w:rsidRDefault="00313479" w:rsidP="00297BCA">
            <w:pPr>
              <w:rPr>
                <w:rFonts w:ascii="Arial" w:hAnsi="Arial"/>
                <w:b/>
                <w:szCs w:val="24"/>
              </w:rPr>
            </w:pPr>
            <w:r w:rsidRPr="00982061">
              <w:rPr>
                <w:rFonts w:ascii="Arial" w:hAnsi="Arial"/>
                <w:b/>
                <w:szCs w:val="24"/>
              </w:rPr>
              <w:lastRenderedPageBreak/>
              <w:t>Progress</w:t>
            </w:r>
            <w:r>
              <w:rPr>
                <w:rFonts w:ascii="Arial" w:hAnsi="Arial"/>
                <w:b/>
                <w:szCs w:val="24"/>
              </w:rPr>
              <w:t>:</w:t>
            </w:r>
          </w:p>
          <w:p w14:paraId="3EF0DA50" w14:textId="0C1D502C" w:rsidR="00E8618A" w:rsidRDefault="00E8618A" w:rsidP="00E8618A">
            <w:pPr>
              <w:pStyle w:val="ListParagraph"/>
              <w:numPr>
                <w:ilvl w:val="0"/>
                <w:numId w:val="26"/>
              </w:numPr>
              <w:rPr>
                <w:rFonts w:ascii="Arial" w:hAnsi="Arial"/>
                <w:bCs/>
                <w:iCs/>
                <w:szCs w:val="24"/>
              </w:rPr>
            </w:pPr>
            <w:r w:rsidRPr="00E8618A">
              <w:rPr>
                <w:rFonts w:ascii="Arial" w:hAnsi="Arial"/>
                <w:bCs/>
                <w:iCs/>
                <w:szCs w:val="24"/>
              </w:rPr>
              <w:t>There has been a strong focus on wellbeing throughout the school with lesson</w:t>
            </w:r>
          </w:p>
          <w:p w14:paraId="38F3F75E" w14:textId="65E839F0" w:rsidR="00E8618A" w:rsidRPr="00E8618A" w:rsidRDefault="00E8618A" w:rsidP="00E8618A">
            <w:pPr>
              <w:rPr>
                <w:rFonts w:ascii="Arial" w:hAnsi="Arial"/>
                <w:bCs/>
                <w:iCs/>
                <w:szCs w:val="24"/>
              </w:rPr>
            </w:pPr>
            <w:r>
              <w:rPr>
                <w:rFonts w:ascii="Arial" w:hAnsi="Arial"/>
                <w:bCs/>
                <w:iCs/>
                <w:szCs w:val="24"/>
              </w:rPr>
              <w:t xml:space="preserve">            </w:t>
            </w:r>
            <w:r w:rsidRPr="00E8618A">
              <w:rPr>
                <w:rFonts w:ascii="Arial" w:hAnsi="Arial"/>
                <w:bCs/>
                <w:iCs/>
                <w:szCs w:val="24"/>
              </w:rPr>
              <w:t xml:space="preserve">plans being delivered around the 5 Ways </w:t>
            </w:r>
            <w:r w:rsidR="00E23981">
              <w:rPr>
                <w:rFonts w:ascii="Arial" w:hAnsi="Arial"/>
                <w:bCs/>
                <w:iCs/>
                <w:szCs w:val="24"/>
              </w:rPr>
              <w:t>to</w:t>
            </w:r>
            <w:r w:rsidRPr="00E8618A">
              <w:rPr>
                <w:rFonts w:ascii="Arial" w:hAnsi="Arial"/>
                <w:bCs/>
                <w:iCs/>
                <w:szCs w:val="24"/>
              </w:rPr>
              <w:t xml:space="preserve"> Wellbeing. There was a focus each</w:t>
            </w:r>
          </w:p>
          <w:p w14:paraId="49C8C81F" w14:textId="77777777" w:rsidR="00E8618A" w:rsidRDefault="00E8618A" w:rsidP="00E8618A">
            <w:pPr>
              <w:rPr>
                <w:rFonts w:ascii="Arial" w:hAnsi="Arial"/>
                <w:bCs/>
                <w:iCs/>
                <w:szCs w:val="24"/>
              </w:rPr>
            </w:pPr>
            <w:r>
              <w:rPr>
                <w:rFonts w:ascii="Arial" w:hAnsi="Arial"/>
                <w:bCs/>
                <w:iCs/>
                <w:szCs w:val="24"/>
              </w:rPr>
              <w:t xml:space="preserve">            </w:t>
            </w:r>
            <w:r w:rsidRPr="00E8618A">
              <w:rPr>
                <w:rFonts w:ascii="Arial" w:hAnsi="Arial"/>
                <w:bCs/>
                <w:iCs/>
                <w:szCs w:val="24"/>
              </w:rPr>
              <w:t xml:space="preserve">week on these across 5 weeks and have been revisited throughout the school year in class and </w:t>
            </w:r>
            <w:r>
              <w:rPr>
                <w:rFonts w:ascii="Arial" w:hAnsi="Arial"/>
                <w:bCs/>
                <w:iCs/>
                <w:szCs w:val="24"/>
              </w:rPr>
              <w:t xml:space="preserve">  </w:t>
            </w:r>
          </w:p>
          <w:p w14:paraId="3F1E47B3" w14:textId="77777777" w:rsidR="00E8618A" w:rsidRDefault="00E8618A" w:rsidP="00E8618A">
            <w:pPr>
              <w:rPr>
                <w:rFonts w:ascii="Arial" w:hAnsi="Arial"/>
                <w:bCs/>
                <w:iCs/>
                <w:szCs w:val="24"/>
              </w:rPr>
            </w:pPr>
            <w:r>
              <w:rPr>
                <w:rFonts w:ascii="Arial" w:hAnsi="Arial"/>
                <w:bCs/>
                <w:iCs/>
                <w:szCs w:val="24"/>
              </w:rPr>
              <w:t xml:space="preserve">            </w:t>
            </w:r>
            <w:r w:rsidRPr="00E8618A">
              <w:rPr>
                <w:rFonts w:ascii="Arial" w:hAnsi="Arial"/>
                <w:bCs/>
                <w:iCs/>
                <w:szCs w:val="24"/>
              </w:rPr>
              <w:t xml:space="preserve">referred back to most days when talking about regulating emotions or engaging in restorative </w:t>
            </w:r>
          </w:p>
          <w:p w14:paraId="5B143C51" w14:textId="77777777" w:rsidR="00B71116" w:rsidRDefault="00E8618A" w:rsidP="00E8618A">
            <w:pPr>
              <w:rPr>
                <w:rFonts w:ascii="Arial" w:hAnsi="Arial"/>
                <w:bCs/>
                <w:iCs/>
                <w:szCs w:val="24"/>
              </w:rPr>
            </w:pPr>
            <w:r>
              <w:rPr>
                <w:rFonts w:ascii="Arial" w:hAnsi="Arial"/>
                <w:bCs/>
                <w:iCs/>
                <w:szCs w:val="24"/>
              </w:rPr>
              <w:t xml:space="preserve">            </w:t>
            </w:r>
            <w:r w:rsidRPr="00E8618A">
              <w:rPr>
                <w:rFonts w:ascii="Arial" w:hAnsi="Arial"/>
                <w:bCs/>
                <w:iCs/>
                <w:szCs w:val="24"/>
              </w:rPr>
              <w:t>conversations.</w:t>
            </w:r>
            <w:r>
              <w:rPr>
                <w:rFonts w:ascii="Arial" w:hAnsi="Arial"/>
                <w:bCs/>
                <w:iCs/>
                <w:szCs w:val="24"/>
              </w:rPr>
              <w:t xml:space="preserve">  S</w:t>
            </w:r>
            <w:r w:rsidRPr="00E8618A">
              <w:rPr>
                <w:rFonts w:ascii="Arial" w:hAnsi="Arial"/>
                <w:bCs/>
                <w:iCs/>
                <w:szCs w:val="24"/>
              </w:rPr>
              <w:t>uggestions were given to</w:t>
            </w:r>
            <w:r>
              <w:rPr>
                <w:rFonts w:ascii="Arial" w:hAnsi="Arial"/>
                <w:bCs/>
                <w:iCs/>
                <w:szCs w:val="24"/>
              </w:rPr>
              <w:t xml:space="preserve"> </w:t>
            </w:r>
            <w:r w:rsidRPr="00E8618A">
              <w:rPr>
                <w:rFonts w:ascii="Arial" w:hAnsi="Arial"/>
                <w:bCs/>
                <w:iCs/>
                <w:szCs w:val="24"/>
              </w:rPr>
              <w:t>staff in ways to facilitate the programme</w:t>
            </w:r>
            <w:r w:rsidR="00B71116">
              <w:rPr>
                <w:rFonts w:ascii="Arial" w:hAnsi="Arial"/>
                <w:bCs/>
                <w:iCs/>
                <w:szCs w:val="24"/>
              </w:rPr>
              <w:t xml:space="preserve"> but s</w:t>
            </w:r>
            <w:r w:rsidRPr="00E8618A">
              <w:rPr>
                <w:rFonts w:ascii="Arial" w:hAnsi="Arial"/>
                <w:bCs/>
                <w:iCs/>
                <w:szCs w:val="24"/>
              </w:rPr>
              <w:t xml:space="preserve">taff </w:t>
            </w:r>
            <w:r w:rsidR="00B71116">
              <w:rPr>
                <w:rFonts w:ascii="Arial" w:hAnsi="Arial"/>
                <w:bCs/>
                <w:iCs/>
                <w:szCs w:val="24"/>
              </w:rPr>
              <w:t xml:space="preserve"> </w:t>
            </w:r>
          </w:p>
          <w:p w14:paraId="4D1A0126" w14:textId="77777777" w:rsidR="00B71116" w:rsidRDefault="00B71116" w:rsidP="00E8618A">
            <w:pPr>
              <w:rPr>
                <w:rFonts w:ascii="Arial" w:hAnsi="Arial"/>
                <w:bCs/>
                <w:iCs/>
                <w:szCs w:val="24"/>
              </w:rPr>
            </w:pPr>
            <w:r>
              <w:rPr>
                <w:rFonts w:ascii="Arial" w:hAnsi="Arial"/>
                <w:bCs/>
                <w:iCs/>
                <w:szCs w:val="24"/>
              </w:rPr>
              <w:t xml:space="preserve">            </w:t>
            </w:r>
            <w:r w:rsidR="00E8618A" w:rsidRPr="00E8618A">
              <w:rPr>
                <w:rFonts w:ascii="Arial" w:hAnsi="Arial"/>
                <w:bCs/>
                <w:iCs/>
                <w:szCs w:val="24"/>
              </w:rPr>
              <w:t>were</w:t>
            </w:r>
            <w:r w:rsidR="00E8618A">
              <w:rPr>
                <w:rFonts w:ascii="Arial" w:hAnsi="Arial"/>
                <w:bCs/>
                <w:iCs/>
                <w:szCs w:val="24"/>
              </w:rPr>
              <w:t xml:space="preserve"> </w:t>
            </w:r>
            <w:r w:rsidR="00E8618A" w:rsidRPr="00E8618A">
              <w:rPr>
                <w:rFonts w:ascii="Arial" w:hAnsi="Arial"/>
                <w:bCs/>
                <w:iCs/>
                <w:szCs w:val="24"/>
              </w:rPr>
              <w:t>given the ability to choose what</w:t>
            </w:r>
            <w:r w:rsidR="00E8618A">
              <w:rPr>
                <w:rFonts w:ascii="Arial" w:hAnsi="Arial"/>
                <w:bCs/>
                <w:iCs/>
                <w:szCs w:val="24"/>
              </w:rPr>
              <w:t xml:space="preserve"> </w:t>
            </w:r>
            <w:r w:rsidR="00E8618A" w:rsidRPr="00E8618A">
              <w:rPr>
                <w:rFonts w:ascii="Arial" w:hAnsi="Arial"/>
                <w:bCs/>
                <w:iCs/>
                <w:szCs w:val="24"/>
              </w:rPr>
              <w:t>activities would suit their pupils.</w:t>
            </w:r>
            <w:r w:rsidR="00E8618A">
              <w:rPr>
                <w:rFonts w:ascii="Arial" w:hAnsi="Arial"/>
                <w:bCs/>
                <w:iCs/>
                <w:szCs w:val="24"/>
              </w:rPr>
              <w:t xml:space="preserve">  R</w:t>
            </w:r>
            <w:r w:rsidR="00E8618A" w:rsidRPr="00E8618A">
              <w:rPr>
                <w:rFonts w:ascii="Arial" w:hAnsi="Arial"/>
                <w:bCs/>
                <w:iCs/>
                <w:szCs w:val="24"/>
              </w:rPr>
              <w:t xml:space="preserve">egular check-ins from </w:t>
            </w:r>
            <w:r>
              <w:rPr>
                <w:rFonts w:ascii="Arial" w:hAnsi="Arial"/>
                <w:bCs/>
                <w:iCs/>
                <w:szCs w:val="24"/>
              </w:rPr>
              <w:t xml:space="preserve"> </w:t>
            </w:r>
          </w:p>
          <w:p w14:paraId="05A38C4B" w14:textId="3034DD3F" w:rsidR="00313479" w:rsidRDefault="00B71116" w:rsidP="00E8618A">
            <w:pPr>
              <w:rPr>
                <w:rFonts w:ascii="Arial" w:hAnsi="Arial"/>
                <w:bCs/>
                <w:iCs/>
                <w:szCs w:val="24"/>
              </w:rPr>
            </w:pPr>
            <w:r>
              <w:rPr>
                <w:rFonts w:ascii="Arial" w:hAnsi="Arial"/>
                <w:bCs/>
                <w:iCs/>
                <w:szCs w:val="24"/>
              </w:rPr>
              <w:t xml:space="preserve">            </w:t>
            </w:r>
            <w:r w:rsidR="00E8618A" w:rsidRPr="00E8618A">
              <w:rPr>
                <w:rFonts w:ascii="Arial" w:hAnsi="Arial"/>
                <w:bCs/>
                <w:iCs/>
                <w:szCs w:val="24"/>
              </w:rPr>
              <w:t>SLT with all teachers to ensure</w:t>
            </w:r>
            <w:r w:rsidR="00E8618A">
              <w:rPr>
                <w:rFonts w:ascii="Arial" w:hAnsi="Arial"/>
                <w:bCs/>
                <w:iCs/>
                <w:szCs w:val="24"/>
              </w:rPr>
              <w:t xml:space="preserve"> </w:t>
            </w:r>
            <w:r w:rsidR="00E8618A" w:rsidRPr="00E8618A">
              <w:rPr>
                <w:rFonts w:ascii="Arial" w:hAnsi="Arial"/>
                <w:bCs/>
                <w:iCs/>
                <w:szCs w:val="24"/>
              </w:rPr>
              <w:t>consistency throughout school.</w:t>
            </w:r>
          </w:p>
          <w:p w14:paraId="026CD4D4" w14:textId="4D85C795" w:rsidR="00B71116" w:rsidRDefault="00E614C8" w:rsidP="003A143F">
            <w:pPr>
              <w:pStyle w:val="ListParagraph"/>
              <w:numPr>
                <w:ilvl w:val="0"/>
                <w:numId w:val="26"/>
              </w:numPr>
              <w:rPr>
                <w:rFonts w:ascii="Arial" w:hAnsi="Arial"/>
                <w:bCs/>
                <w:iCs/>
                <w:szCs w:val="24"/>
              </w:rPr>
            </w:pPr>
            <w:r w:rsidRPr="003A143F">
              <w:rPr>
                <w:rFonts w:ascii="Arial" w:hAnsi="Arial"/>
                <w:bCs/>
                <w:iCs/>
                <w:szCs w:val="24"/>
              </w:rPr>
              <w:t>Other programmes of learning included the OMM Anxiety Lessons</w:t>
            </w:r>
            <w:r w:rsidR="00B71116">
              <w:rPr>
                <w:rFonts w:ascii="Arial" w:hAnsi="Arial"/>
                <w:bCs/>
                <w:iCs/>
                <w:szCs w:val="24"/>
              </w:rPr>
              <w:t xml:space="preserve">.  </w:t>
            </w:r>
            <w:r w:rsidR="00B71116" w:rsidRPr="00B71116">
              <w:rPr>
                <w:rFonts w:ascii="Arial" w:hAnsi="Arial"/>
                <w:bCs/>
                <w:iCs/>
                <w:szCs w:val="24"/>
              </w:rPr>
              <w:t>OMM Anxiety Resource was used in class and pupils were able to discuss anxiety and learnt calming, coping strategies they could use.  The anxiety resource enabled pupils to discuss their worries in a welcoming and comfortable environment.</w:t>
            </w:r>
          </w:p>
          <w:p w14:paraId="7E81114B" w14:textId="77777777" w:rsidR="00B71116" w:rsidRDefault="00E614C8" w:rsidP="003A143F">
            <w:pPr>
              <w:pStyle w:val="ListParagraph"/>
              <w:numPr>
                <w:ilvl w:val="0"/>
                <w:numId w:val="26"/>
              </w:numPr>
              <w:rPr>
                <w:rFonts w:ascii="Arial" w:hAnsi="Arial"/>
                <w:bCs/>
                <w:iCs/>
                <w:szCs w:val="24"/>
              </w:rPr>
            </w:pPr>
            <w:r w:rsidRPr="003A143F">
              <w:rPr>
                <w:rFonts w:ascii="Arial" w:hAnsi="Arial"/>
                <w:bCs/>
                <w:iCs/>
                <w:szCs w:val="24"/>
              </w:rPr>
              <w:t>Relax kids positive calendar used to promote positive ethos and language.</w:t>
            </w:r>
            <w:r w:rsidR="002A2BFD" w:rsidRPr="003A143F">
              <w:rPr>
                <w:rFonts w:ascii="Arial" w:hAnsi="Arial"/>
                <w:bCs/>
                <w:iCs/>
                <w:szCs w:val="24"/>
              </w:rPr>
              <w:t xml:space="preserve"> </w:t>
            </w:r>
          </w:p>
          <w:p w14:paraId="547C5686" w14:textId="77777777" w:rsidR="00B71116" w:rsidRDefault="002A2BFD" w:rsidP="003A143F">
            <w:pPr>
              <w:pStyle w:val="ListParagraph"/>
              <w:numPr>
                <w:ilvl w:val="0"/>
                <w:numId w:val="26"/>
              </w:numPr>
              <w:rPr>
                <w:rFonts w:ascii="Arial" w:hAnsi="Arial"/>
                <w:bCs/>
                <w:iCs/>
                <w:szCs w:val="24"/>
              </w:rPr>
            </w:pPr>
            <w:r w:rsidRPr="003A143F">
              <w:rPr>
                <w:rFonts w:ascii="Arial" w:hAnsi="Arial"/>
                <w:bCs/>
                <w:iCs/>
                <w:szCs w:val="24"/>
              </w:rPr>
              <w:t xml:space="preserve">Growth Mindset – ‘Have a go’ ‘I can’t YET’ terminology used regularly. </w:t>
            </w:r>
            <w:r w:rsidR="009334C4" w:rsidRPr="003A143F">
              <w:rPr>
                <w:rFonts w:ascii="Arial" w:hAnsi="Arial"/>
                <w:bCs/>
                <w:iCs/>
                <w:szCs w:val="24"/>
              </w:rPr>
              <w:t xml:space="preserve"> </w:t>
            </w:r>
          </w:p>
          <w:p w14:paraId="6FF2C37D" w14:textId="260A8919" w:rsidR="00E614C8" w:rsidRPr="00B71116" w:rsidRDefault="00B71116" w:rsidP="003A143F">
            <w:pPr>
              <w:pStyle w:val="ListParagraph"/>
              <w:numPr>
                <w:ilvl w:val="0"/>
                <w:numId w:val="26"/>
              </w:numPr>
              <w:rPr>
                <w:rFonts w:ascii="Arial" w:hAnsi="Arial"/>
                <w:bCs/>
                <w:iCs/>
                <w:szCs w:val="24"/>
              </w:rPr>
            </w:pPr>
            <w:r w:rsidRPr="00B71116">
              <w:rPr>
                <w:rFonts w:ascii="Arial" w:hAnsi="Arial"/>
                <w:bCs/>
                <w:iCs/>
                <w:szCs w:val="24"/>
              </w:rPr>
              <w:t xml:space="preserve">Each class has </w:t>
            </w:r>
            <w:r>
              <w:rPr>
                <w:rFonts w:ascii="Arial" w:hAnsi="Arial"/>
                <w:bCs/>
                <w:iCs/>
                <w:szCs w:val="24"/>
              </w:rPr>
              <w:t>an</w:t>
            </w:r>
            <w:r w:rsidRPr="00B71116">
              <w:rPr>
                <w:rFonts w:ascii="Arial" w:hAnsi="Arial"/>
                <w:bCs/>
                <w:iCs/>
                <w:szCs w:val="24"/>
              </w:rPr>
              <w:t xml:space="preserve"> Emotion Works Pack and</w:t>
            </w:r>
            <w:r>
              <w:rPr>
                <w:rFonts w:ascii="Arial" w:hAnsi="Arial"/>
                <w:bCs/>
                <w:iCs/>
                <w:szCs w:val="24"/>
              </w:rPr>
              <w:t xml:space="preserve"> this</w:t>
            </w:r>
            <w:r w:rsidRPr="00B71116">
              <w:rPr>
                <w:rFonts w:ascii="Arial" w:hAnsi="Arial"/>
                <w:bCs/>
                <w:iCs/>
                <w:szCs w:val="24"/>
              </w:rPr>
              <w:t xml:space="preserve"> is displayed within classroom</w:t>
            </w:r>
            <w:r>
              <w:rPr>
                <w:rFonts w:ascii="Arial" w:hAnsi="Arial"/>
                <w:bCs/>
                <w:iCs/>
                <w:szCs w:val="24"/>
              </w:rPr>
              <w:t>s</w:t>
            </w:r>
            <w:r w:rsidRPr="00B71116">
              <w:rPr>
                <w:rFonts w:ascii="Arial" w:hAnsi="Arial"/>
                <w:bCs/>
                <w:iCs/>
                <w:szCs w:val="24"/>
              </w:rPr>
              <w:t xml:space="preserve"> and referred to regularly.  </w:t>
            </w:r>
          </w:p>
          <w:p w14:paraId="0BDD1449" w14:textId="4E478F1A" w:rsidR="002A2BFD" w:rsidRDefault="002A2BFD" w:rsidP="00E614C8">
            <w:pPr>
              <w:pStyle w:val="ListParagraph"/>
              <w:numPr>
                <w:ilvl w:val="0"/>
                <w:numId w:val="26"/>
              </w:numPr>
              <w:rPr>
                <w:rFonts w:ascii="Arial" w:hAnsi="Arial"/>
                <w:bCs/>
                <w:iCs/>
                <w:szCs w:val="24"/>
              </w:rPr>
            </w:pPr>
            <w:r w:rsidRPr="002A2BFD">
              <w:rPr>
                <w:rFonts w:ascii="Arial" w:hAnsi="Arial"/>
                <w:bCs/>
                <w:iCs/>
                <w:szCs w:val="24"/>
              </w:rPr>
              <w:t>Each classroom has a nurture area/wee cosy for pupils to use if necessary.</w:t>
            </w:r>
            <w:r w:rsidR="00B71116">
              <w:rPr>
                <w:rFonts w:ascii="Arial" w:hAnsi="Arial"/>
                <w:bCs/>
                <w:iCs/>
                <w:szCs w:val="24"/>
              </w:rPr>
              <w:t xml:space="preserve">  Nursery rooms also have a quiet corner.</w:t>
            </w:r>
          </w:p>
          <w:p w14:paraId="2C616FF7" w14:textId="05AB881F" w:rsidR="002A2BFD" w:rsidRPr="002A2BFD" w:rsidRDefault="002A2BFD" w:rsidP="002A2BFD">
            <w:pPr>
              <w:pStyle w:val="ListParagraph"/>
              <w:numPr>
                <w:ilvl w:val="0"/>
                <w:numId w:val="26"/>
              </w:numPr>
              <w:rPr>
                <w:rFonts w:ascii="Arial" w:hAnsi="Arial"/>
                <w:bCs/>
                <w:iCs/>
                <w:szCs w:val="24"/>
              </w:rPr>
            </w:pPr>
            <w:r w:rsidRPr="002A2BFD">
              <w:rPr>
                <w:rFonts w:ascii="Arial" w:hAnsi="Arial"/>
                <w:bCs/>
                <w:iCs/>
                <w:szCs w:val="24"/>
              </w:rPr>
              <w:t xml:space="preserve">Outdoor learning progression is being used to plan </w:t>
            </w:r>
            <w:r w:rsidR="00B71116">
              <w:rPr>
                <w:rFonts w:ascii="Arial" w:hAnsi="Arial"/>
                <w:bCs/>
                <w:iCs/>
                <w:szCs w:val="24"/>
              </w:rPr>
              <w:t>o</w:t>
            </w:r>
            <w:r w:rsidRPr="002A2BFD">
              <w:rPr>
                <w:rFonts w:ascii="Arial" w:hAnsi="Arial"/>
                <w:bCs/>
                <w:iCs/>
                <w:szCs w:val="24"/>
              </w:rPr>
              <w:t xml:space="preserve">utdoor </w:t>
            </w:r>
            <w:r w:rsidR="00B71116">
              <w:rPr>
                <w:rFonts w:ascii="Arial" w:hAnsi="Arial"/>
                <w:bCs/>
                <w:iCs/>
                <w:szCs w:val="24"/>
              </w:rPr>
              <w:t>l</w:t>
            </w:r>
            <w:r w:rsidRPr="002A2BFD">
              <w:rPr>
                <w:rFonts w:ascii="Arial" w:hAnsi="Arial"/>
                <w:bCs/>
                <w:iCs/>
                <w:szCs w:val="24"/>
              </w:rPr>
              <w:t>earning experiences</w:t>
            </w:r>
          </w:p>
          <w:p w14:paraId="775D0222" w14:textId="15614190" w:rsidR="002A2BFD" w:rsidRDefault="002A2BFD" w:rsidP="002A2BFD">
            <w:pPr>
              <w:pStyle w:val="ListParagraph"/>
              <w:rPr>
                <w:rFonts w:ascii="Arial" w:hAnsi="Arial"/>
                <w:bCs/>
                <w:iCs/>
                <w:szCs w:val="24"/>
              </w:rPr>
            </w:pPr>
            <w:r w:rsidRPr="002A2BFD">
              <w:rPr>
                <w:rFonts w:ascii="Arial" w:hAnsi="Arial"/>
                <w:bCs/>
                <w:iCs/>
                <w:szCs w:val="24"/>
              </w:rPr>
              <w:t>for pupils</w:t>
            </w:r>
            <w:r w:rsidR="00B71116">
              <w:rPr>
                <w:rFonts w:ascii="Arial" w:hAnsi="Arial"/>
                <w:bCs/>
                <w:iCs/>
                <w:szCs w:val="24"/>
              </w:rPr>
              <w:t xml:space="preserve"> and t</w:t>
            </w:r>
            <w:r w:rsidRPr="002A2BFD">
              <w:rPr>
                <w:rFonts w:ascii="Arial" w:hAnsi="Arial"/>
                <w:bCs/>
                <w:iCs/>
                <w:szCs w:val="24"/>
              </w:rPr>
              <w:t xml:space="preserve">he </w:t>
            </w:r>
            <w:r w:rsidR="00B71116">
              <w:rPr>
                <w:rFonts w:ascii="Arial" w:hAnsi="Arial"/>
                <w:bCs/>
                <w:iCs/>
                <w:szCs w:val="24"/>
              </w:rPr>
              <w:t>c</w:t>
            </w:r>
            <w:r w:rsidRPr="002A2BFD">
              <w:rPr>
                <w:rFonts w:ascii="Arial" w:hAnsi="Arial"/>
                <w:bCs/>
                <w:iCs/>
                <w:szCs w:val="24"/>
              </w:rPr>
              <w:t xml:space="preserve">ourtyard </w:t>
            </w:r>
            <w:r w:rsidR="00B71116">
              <w:rPr>
                <w:rFonts w:ascii="Arial" w:hAnsi="Arial"/>
                <w:bCs/>
                <w:iCs/>
                <w:szCs w:val="24"/>
              </w:rPr>
              <w:t>s</w:t>
            </w:r>
            <w:r w:rsidRPr="002A2BFD">
              <w:rPr>
                <w:rFonts w:ascii="Arial" w:hAnsi="Arial"/>
                <w:bCs/>
                <w:iCs/>
                <w:szCs w:val="24"/>
              </w:rPr>
              <w:t>pace has been developed to include bug hotel, wooden logs to sit on, plants etc. and regularly used by P1 and P2.</w:t>
            </w:r>
            <w:r w:rsidR="00B71116">
              <w:rPr>
                <w:rFonts w:ascii="Arial" w:hAnsi="Arial"/>
                <w:bCs/>
                <w:iCs/>
                <w:szCs w:val="24"/>
              </w:rPr>
              <w:t xml:space="preserve">  Nursery rooms have weekly visits to the woods and have developed the Nursery allotments.  </w:t>
            </w:r>
            <w:r w:rsidR="00CE35F8" w:rsidRPr="00CE35F8">
              <w:rPr>
                <w:rFonts w:ascii="Arial" w:hAnsi="Arial"/>
                <w:bCs/>
                <w:iCs/>
                <w:szCs w:val="24"/>
              </w:rPr>
              <w:t xml:space="preserve">Children </w:t>
            </w:r>
            <w:r w:rsidR="00CE35F8">
              <w:rPr>
                <w:rFonts w:ascii="Arial" w:hAnsi="Arial"/>
                <w:bCs/>
                <w:iCs/>
                <w:szCs w:val="24"/>
              </w:rPr>
              <w:t>have been</w:t>
            </w:r>
            <w:r w:rsidR="00CE35F8" w:rsidRPr="00CE35F8">
              <w:rPr>
                <w:rFonts w:ascii="Arial" w:hAnsi="Arial"/>
                <w:bCs/>
                <w:iCs/>
                <w:szCs w:val="24"/>
              </w:rPr>
              <w:t xml:space="preserve"> able to discuss experiences and skills they </w:t>
            </w:r>
            <w:r w:rsidR="00CE35F8">
              <w:rPr>
                <w:rFonts w:ascii="Arial" w:hAnsi="Arial"/>
                <w:bCs/>
                <w:iCs/>
                <w:szCs w:val="24"/>
              </w:rPr>
              <w:t xml:space="preserve">have </w:t>
            </w:r>
            <w:r w:rsidR="00CE35F8" w:rsidRPr="00CE35F8">
              <w:rPr>
                <w:rFonts w:ascii="Arial" w:hAnsi="Arial"/>
                <w:bCs/>
                <w:iCs/>
                <w:szCs w:val="24"/>
              </w:rPr>
              <w:t>use</w:t>
            </w:r>
            <w:r w:rsidR="00CE35F8">
              <w:rPr>
                <w:rFonts w:ascii="Arial" w:hAnsi="Arial"/>
                <w:bCs/>
                <w:iCs/>
                <w:szCs w:val="24"/>
              </w:rPr>
              <w:t>d</w:t>
            </w:r>
            <w:r w:rsidR="00CE35F8" w:rsidRPr="00CE35F8">
              <w:rPr>
                <w:rFonts w:ascii="Arial" w:hAnsi="Arial"/>
                <w:bCs/>
                <w:iCs/>
                <w:szCs w:val="24"/>
              </w:rPr>
              <w:t xml:space="preserve"> in the woods and also self-evaluate </w:t>
            </w:r>
            <w:r w:rsidR="00CE35F8">
              <w:rPr>
                <w:rFonts w:ascii="Arial" w:hAnsi="Arial"/>
                <w:bCs/>
                <w:iCs/>
                <w:szCs w:val="24"/>
              </w:rPr>
              <w:t>tasks completed in outdoor learning.</w:t>
            </w:r>
          </w:p>
          <w:p w14:paraId="6783608A" w14:textId="50D1B0C3" w:rsidR="002A2BFD" w:rsidRDefault="002A2BFD" w:rsidP="002A2BFD">
            <w:pPr>
              <w:pStyle w:val="ListParagraph"/>
              <w:numPr>
                <w:ilvl w:val="0"/>
                <w:numId w:val="26"/>
              </w:numPr>
              <w:rPr>
                <w:rFonts w:ascii="Arial" w:hAnsi="Arial"/>
                <w:bCs/>
                <w:iCs/>
                <w:szCs w:val="24"/>
              </w:rPr>
            </w:pPr>
            <w:r w:rsidRPr="002A2BFD">
              <w:rPr>
                <w:rFonts w:ascii="Arial" w:hAnsi="Arial"/>
                <w:bCs/>
                <w:iCs/>
                <w:szCs w:val="24"/>
              </w:rPr>
              <w:t>Play Policy – Practiced and engaged in the Primary1/2 class</w:t>
            </w:r>
            <w:r w:rsidR="00B71116">
              <w:rPr>
                <w:rFonts w:ascii="Arial" w:hAnsi="Arial"/>
                <w:bCs/>
                <w:iCs/>
                <w:szCs w:val="24"/>
              </w:rPr>
              <w:t xml:space="preserve"> and Primary 2 class.</w:t>
            </w:r>
          </w:p>
          <w:p w14:paraId="7AD5E075" w14:textId="6B8F7A2D" w:rsidR="00282EDF" w:rsidRPr="00282EDF" w:rsidRDefault="002A2BFD" w:rsidP="00282EDF">
            <w:pPr>
              <w:pStyle w:val="ListParagraph"/>
              <w:numPr>
                <w:ilvl w:val="0"/>
                <w:numId w:val="26"/>
              </w:numPr>
              <w:rPr>
                <w:rFonts w:ascii="Arial" w:hAnsi="Arial"/>
                <w:bCs/>
                <w:iCs/>
                <w:szCs w:val="24"/>
              </w:rPr>
            </w:pPr>
            <w:r>
              <w:rPr>
                <w:rFonts w:ascii="Arial" w:hAnsi="Arial"/>
                <w:bCs/>
                <w:iCs/>
                <w:szCs w:val="24"/>
              </w:rPr>
              <w:t xml:space="preserve">Nurture </w:t>
            </w:r>
            <w:r w:rsidR="00145287">
              <w:rPr>
                <w:rFonts w:ascii="Arial" w:hAnsi="Arial"/>
                <w:bCs/>
                <w:iCs/>
                <w:szCs w:val="24"/>
              </w:rPr>
              <w:t xml:space="preserve">programmes – Lego therapy, kitbag, </w:t>
            </w:r>
            <w:proofErr w:type="gramStart"/>
            <w:r w:rsidR="00145287">
              <w:rPr>
                <w:rFonts w:ascii="Arial" w:hAnsi="Arial"/>
                <w:bCs/>
                <w:iCs/>
                <w:szCs w:val="24"/>
              </w:rPr>
              <w:t>Socially</w:t>
            </w:r>
            <w:proofErr w:type="gramEnd"/>
            <w:r w:rsidR="00145287">
              <w:rPr>
                <w:rFonts w:ascii="Arial" w:hAnsi="Arial"/>
                <w:bCs/>
                <w:iCs/>
                <w:szCs w:val="24"/>
              </w:rPr>
              <w:t xml:space="preserve"> speaking, Time to talk, Cosmic Yoga, Breakfast club</w:t>
            </w:r>
            <w:r w:rsidR="00282EDF">
              <w:rPr>
                <w:rFonts w:ascii="Arial" w:hAnsi="Arial"/>
                <w:bCs/>
                <w:iCs/>
                <w:szCs w:val="24"/>
              </w:rPr>
              <w:t>, Relax Kids CD’s in every room and also in Nursery.</w:t>
            </w:r>
          </w:p>
          <w:p w14:paraId="421F11D4" w14:textId="77777777" w:rsidR="00674962" w:rsidRPr="00674962" w:rsidRDefault="00674962" w:rsidP="00674962">
            <w:pPr>
              <w:pStyle w:val="ListParagraph"/>
              <w:numPr>
                <w:ilvl w:val="0"/>
                <w:numId w:val="26"/>
              </w:numPr>
              <w:rPr>
                <w:rFonts w:ascii="Arial" w:hAnsi="Arial"/>
                <w:bCs/>
                <w:iCs/>
                <w:szCs w:val="24"/>
              </w:rPr>
            </w:pPr>
            <w:r w:rsidRPr="00674962">
              <w:rPr>
                <w:rFonts w:ascii="Arial" w:hAnsi="Arial"/>
                <w:bCs/>
                <w:iCs/>
                <w:szCs w:val="24"/>
              </w:rPr>
              <w:t xml:space="preserve">Nursery Nurture Area - We have developed a Nursery nurture area which children and EYO’s can use for small groups and one to one. There is a cosy area, dolls house and various resources. </w:t>
            </w:r>
          </w:p>
          <w:p w14:paraId="3CFBD5E5" w14:textId="77777777" w:rsidR="00674962" w:rsidRPr="00674962" w:rsidRDefault="00674962" w:rsidP="00674962">
            <w:pPr>
              <w:pStyle w:val="ListParagraph"/>
              <w:numPr>
                <w:ilvl w:val="0"/>
                <w:numId w:val="26"/>
              </w:numPr>
              <w:rPr>
                <w:rFonts w:ascii="Arial" w:hAnsi="Arial"/>
                <w:bCs/>
                <w:iCs/>
                <w:szCs w:val="24"/>
              </w:rPr>
            </w:pPr>
            <w:r w:rsidRPr="00674962">
              <w:rPr>
                <w:rFonts w:ascii="Arial" w:hAnsi="Arial"/>
                <w:bCs/>
                <w:iCs/>
                <w:szCs w:val="24"/>
              </w:rPr>
              <w:t xml:space="preserve">A successful application was made to the ELC Inclusion Fund and resources to support children with English as an additional language, which included wellbeing resources such as emotion stones and time to talk game.  </w:t>
            </w:r>
          </w:p>
          <w:p w14:paraId="3C32CAE1" w14:textId="4C9B8754" w:rsidR="00E8618A" w:rsidRPr="00E8618A" w:rsidRDefault="00E8618A" w:rsidP="00674962">
            <w:pPr>
              <w:pStyle w:val="ListParagraph"/>
              <w:rPr>
                <w:rFonts w:ascii="Arial" w:hAnsi="Arial"/>
                <w:bCs/>
                <w:iCs/>
                <w:szCs w:val="24"/>
              </w:rPr>
            </w:pPr>
          </w:p>
        </w:tc>
      </w:tr>
      <w:tr w:rsidR="00313479" w:rsidRPr="00982061" w14:paraId="527BD0C3" w14:textId="77777777" w:rsidTr="00297BCA">
        <w:trPr>
          <w:trHeight w:val="2369"/>
        </w:trPr>
        <w:tc>
          <w:tcPr>
            <w:tcW w:w="10382" w:type="dxa"/>
            <w:gridSpan w:val="2"/>
          </w:tcPr>
          <w:p w14:paraId="5BD8BA7B" w14:textId="77777777" w:rsidR="00313479" w:rsidRDefault="00313479" w:rsidP="00297BCA">
            <w:pPr>
              <w:rPr>
                <w:rFonts w:ascii="Arial" w:hAnsi="Arial"/>
                <w:b/>
                <w:szCs w:val="24"/>
              </w:rPr>
            </w:pPr>
            <w:r>
              <w:rPr>
                <w:rFonts w:ascii="Arial" w:hAnsi="Arial"/>
                <w:b/>
                <w:szCs w:val="24"/>
              </w:rPr>
              <w:t>Impact:</w:t>
            </w:r>
          </w:p>
          <w:p w14:paraId="6837A9CF" w14:textId="77777777" w:rsidR="00797E89" w:rsidRDefault="00797E89" w:rsidP="00297BCA">
            <w:pPr>
              <w:rPr>
                <w:rFonts w:ascii="Arial" w:eastAsia="Times New Roman" w:hAnsi="Arial"/>
                <w:iCs/>
                <w:lang w:eastAsia="en-GB"/>
              </w:rPr>
            </w:pPr>
            <w:r>
              <w:rPr>
                <w:rFonts w:ascii="Arial" w:eastAsia="Times New Roman" w:hAnsi="Arial"/>
                <w:iCs/>
                <w:lang w:eastAsia="en-GB"/>
              </w:rPr>
              <w:t>Most c</w:t>
            </w:r>
            <w:r w:rsidR="00E8618A" w:rsidRPr="00797E89">
              <w:rPr>
                <w:rFonts w:ascii="Arial" w:eastAsia="Times New Roman" w:hAnsi="Arial"/>
                <w:iCs/>
                <w:lang w:eastAsia="en-GB"/>
              </w:rPr>
              <w:t xml:space="preserve">hildren are able to talk about and recognise their own and others’ feelings and express these in an appropriate way.  </w:t>
            </w:r>
            <w:r>
              <w:rPr>
                <w:rFonts w:ascii="Arial" w:eastAsia="Times New Roman" w:hAnsi="Arial"/>
                <w:iCs/>
                <w:lang w:eastAsia="en-GB"/>
              </w:rPr>
              <w:t>Most</w:t>
            </w:r>
            <w:r w:rsidR="00E8618A" w:rsidRPr="00797E89">
              <w:rPr>
                <w:rFonts w:ascii="Arial" w:eastAsia="Times New Roman" w:hAnsi="Arial"/>
                <w:iCs/>
                <w:lang w:eastAsia="en-GB"/>
              </w:rPr>
              <w:t xml:space="preserve"> are </w:t>
            </w:r>
            <w:r>
              <w:rPr>
                <w:rFonts w:ascii="Arial" w:eastAsia="Times New Roman" w:hAnsi="Arial"/>
                <w:iCs/>
                <w:lang w:eastAsia="en-GB"/>
              </w:rPr>
              <w:t xml:space="preserve">also </w:t>
            </w:r>
            <w:r w:rsidR="00E8618A" w:rsidRPr="00797E89">
              <w:rPr>
                <w:rFonts w:ascii="Arial" w:eastAsia="Times New Roman" w:hAnsi="Arial"/>
                <w:iCs/>
                <w:lang w:eastAsia="en-GB"/>
              </w:rPr>
              <w:t>able to re</w:t>
            </w:r>
            <w:r>
              <w:rPr>
                <w:rFonts w:ascii="Arial" w:eastAsia="Times New Roman" w:hAnsi="Arial"/>
                <w:iCs/>
                <w:lang w:eastAsia="en-GB"/>
              </w:rPr>
              <w:t>cognise</w:t>
            </w:r>
            <w:r w:rsidR="00E8618A" w:rsidRPr="00797E89">
              <w:rPr>
                <w:rFonts w:ascii="Arial" w:eastAsia="Times New Roman" w:hAnsi="Arial"/>
                <w:iCs/>
                <w:lang w:eastAsia="en-GB"/>
              </w:rPr>
              <w:t xml:space="preserve"> that their actions can affect how others are feeling.</w:t>
            </w:r>
            <w:r>
              <w:rPr>
                <w:rFonts w:ascii="Arial" w:eastAsia="Times New Roman" w:hAnsi="Arial"/>
                <w:iCs/>
                <w:lang w:eastAsia="en-GB"/>
              </w:rPr>
              <w:t xml:space="preserve">  Staff are able to support behaviour thinking about the language and approach used and make the School and Nursery a nurturing environment. </w:t>
            </w:r>
          </w:p>
          <w:p w14:paraId="01E12AAB" w14:textId="77777777" w:rsidR="00797E89" w:rsidRDefault="00797E89" w:rsidP="00297BCA">
            <w:pPr>
              <w:rPr>
                <w:rFonts w:ascii="Arial" w:eastAsia="Times New Roman" w:hAnsi="Arial"/>
                <w:iCs/>
                <w:lang w:eastAsia="en-GB"/>
              </w:rPr>
            </w:pPr>
          </w:p>
          <w:p w14:paraId="169D4675" w14:textId="6B64942E" w:rsidR="00797E89" w:rsidRDefault="00797E89" w:rsidP="00297BCA">
            <w:pPr>
              <w:rPr>
                <w:rFonts w:ascii="Arial" w:eastAsia="Times New Roman" w:hAnsi="Arial"/>
                <w:iCs/>
                <w:lang w:eastAsia="en-GB"/>
              </w:rPr>
            </w:pPr>
            <w:r>
              <w:rPr>
                <w:rFonts w:ascii="Arial" w:eastAsia="Times New Roman" w:hAnsi="Arial"/>
                <w:iCs/>
                <w:lang w:eastAsia="en-GB"/>
              </w:rPr>
              <w:t>The ethos within School and Nursery is a welcoming environment which makes it a comfortable, supportive learning environment.</w:t>
            </w:r>
            <w:r w:rsidR="00282EDF">
              <w:rPr>
                <w:rFonts w:ascii="Arial" w:eastAsia="Times New Roman" w:hAnsi="Arial"/>
                <w:iCs/>
                <w:lang w:eastAsia="en-GB"/>
              </w:rPr>
              <w:t xml:space="preserve">  </w:t>
            </w:r>
            <w:r w:rsidR="000331A1">
              <w:rPr>
                <w:rFonts w:ascii="Arial" w:eastAsia="Times New Roman" w:hAnsi="Arial"/>
                <w:iCs/>
                <w:lang w:eastAsia="en-GB"/>
              </w:rPr>
              <w:t xml:space="preserve">In a recent feedback form </w:t>
            </w:r>
            <w:proofErr w:type="gramStart"/>
            <w:r w:rsidR="000331A1">
              <w:rPr>
                <w:rFonts w:ascii="Arial" w:eastAsia="Times New Roman" w:hAnsi="Arial"/>
                <w:iCs/>
                <w:lang w:eastAsia="en-GB"/>
              </w:rPr>
              <w:t>almost</w:t>
            </w:r>
            <w:proofErr w:type="gramEnd"/>
            <w:r w:rsidR="000331A1">
              <w:rPr>
                <w:rFonts w:ascii="Arial" w:eastAsia="Times New Roman" w:hAnsi="Arial"/>
                <w:iCs/>
                <w:lang w:eastAsia="en-GB"/>
              </w:rPr>
              <w:t xml:space="preserve"> all parents said their child enjoys learning at Cardenden Primary.</w:t>
            </w:r>
          </w:p>
          <w:p w14:paraId="0B2247F6" w14:textId="77777777" w:rsidR="00797E89" w:rsidRDefault="00797E89" w:rsidP="00297BCA">
            <w:pPr>
              <w:rPr>
                <w:rFonts w:ascii="Arial" w:eastAsia="Times New Roman" w:hAnsi="Arial"/>
                <w:iCs/>
                <w:lang w:eastAsia="en-GB"/>
              </w:rPr>
            </w:pPr>
          </w:p>
          <w:p w14:paraId="7ABACD03" w14:textId="79383D01" w:rsidR="002B32F2" w:rsidRPr="00797E89" w:rsidRDefault="00797E89" w:rsidP="00297BCA">
            <w:pPr>
              <w:rPr>
                <w:rFonts w:ascii="Arial" w:eastAsia="Times New Roman" w:hAnsi="Arial"/>
                <w:iCs/>
                <w:lang w:eastAsia="en-GB"/>
              </w:rPr>
            </w:pPr>
            <w:r>
              <w:rPr>
                <w:rFonts w:ascii="Arial" w:eastAsia="Times New Roman" w:hAnsi="Arial"/>
                <w:iCs/>
                <w:lang w:eastAsia="en-GB"/>
              </w:rPr>
              <w:t>The importance of play and significant observations is recognised in Nursery and across the early stages as a vital part of progressing learning and identifying next steps.</w:t>
            </w:r>
            <w:r w:rsidR="00E8618A" w:rsidRPr="00797E89">
              <w:rPr>
                <w:rFonts w:ascii="Arial" w:eastAsia="Times New Roman" w:hAnsi="Arial"/>
                <w:iCs/>
                <w:lang w:eastAsia="en-GB"/>
              </w:rPr>
              <w:t xml:space="preserve">  </w:t>
            </w:r>
          </w:p>
          <w:p w14:paraId="4CEB5D57" w14:textId="7C68C072" w:rsidR="009334C4" w:rsidRPr="00797E89" w:rsidRDefault="009334C4" w:rsidP="00297BCA">
            <w:pPr>
              <w:rPr>
                <w:rFonts w:ascii="Arial" w:eastAsia="Times New Roman" w:hAnsi="Arial"/>
                <w:iCs/>
                <w:lang w:eastAsia="en-GB"/>
              </w:rPr>
            </w:pPr>
          </w:p>
          <w:p w14:paraId="59ABE08E" w14:textId="0E861E47" w:rsidR="009334C4" w:rsidRPr="00797E89" w:rsidRDefault="00797E89" w:rsidP="009334C4">
            <w:pPr>
              <w:rPr>
                <w:rFonts w:ascii="Arial" w:eastAsia="Times New Roman" w:hAnsi="Arial"/>
                <w:iCs/>
                <w:lang w:eastAsia="en-GB"/>
              </w:rPr>
            </w:pPr>
            <w:r>
              <w:rPr>
                <w:rFonts w:ascii="Arial" w:eastAsia="Times New Roman" w:hAnsi="Arial"/>
                <w:iCs/>
                <w:lang w:eastAsia="en-GB"/>
              </w:rPr>
              <w:t>Targeted interventions to support readiness to learn have helped build relationships and support children to have a voice in what they need to help them succeed.</w:t>
            </w:r>
          </w:p>
          <w:p w14:paraId="0224A287" w14:textId="77777777" w:rsidR="00313479" w:rsidRPr="00982061" w:rsidRDefault="00313479" w:rsidP="00297BCA">
            <w:pPr>
              <w:rPr>
                <w:rFonts w:ascii="Arial" w:hAnsi="Arial"/>
                <w:b/>
                <w:szCs w:val="24"/>
              </w:rPr>
            </w:pPr>
          </w:p>
        </w:tc>
      </w:tr>
      <w:tr w:rsidR="00313479" w:rsidRPr="00982061" w14:paraId="27C3CD0C" w14:textId="77777777" w:rsidTr="00297BCA">
        <w:trPr>
          <w:trHeight w:val="2369"/>
        </w:trPr>
        <w:tc>
          <w:tcPr>
            <w:tcW w:w="10382" w:type="dxa"/>
            <w:gridSpan w:val="2"/>
          </w:tcPr>
          <w:p w14:paraId="730499C3" w14:textId="77777777" w:rsidR="00313479" w:rsidRDefault="00313479" w:rsidP="00297BCA">
            <w:pPr>
              <w:rPr>
                <w:rFonts w:ascii="Arial" w:hAnsi="Arial"/>
                <w:b/>
                <w:szCs w:val="24"/>
              </w:rPr>
            </w:pPr>
            <w:r w:rsidRPr="00982061">
              <w:rPr>
                <w:rFonts w:ascii="Arial" w:hAnsi="Arial"/>
                <w:b/>
                <w:szCs w:val="24"/>
              </w:rPr>
              <w:lastRenderedPageBreak/>
              <w:t>Next Steps:</w:t>
            </w:r>
          </w:p>
          <w:p w14:paraId="424566BC" w14:textId="545FC803" w:rsidR="00313479" w:rsidRPr="00217F1A" w:rsidRDefault="00E614C8" w:rsidP="00E614C8">
            <w:pPr>
              <w:pStyle w:val="ListParagraph"/>
              <w:numPr>
                <w:ilvl w:val="0"/>
                <w:numId w:val="27"/>
              </w:numPr>
              <w:rPr>
                <w:rFonts w:ascii="Arial" w:hAnsi="Arial"/>
                <w:bCs/>
              </w:rPr>
            </w:pPr>
            <w:r w:rsidRPr="00217F1A">
              <w:rPr>
                <w:rFonts w:ascii="Arial" w:hAnsi="Arial"/>
                <w:bCs/>
              </w:rPr>
              <w:t>Revision of Child Friendly Nurture Principles at the start of the next session.</w:t>
            </w:r>
          </w:p>
          <w:p w14:paraId="79890B7B" w14:textId="2A19BC67" w:rsidR="00E614C8" w:rsidRPr="00217F1A" w:rsidRDefault="00E614C8" w:rsidP="00E614C8">
            <w:pPr>
              <w:pStyle w:val="ListParagraph"/>
              <w:numPr>
                <w:ilvl w:val="0"/>
                <w:numId w:val="27"/>
              </w:numPr>
              <w:rPr>
                <w:rFonts w:ascii="Arial" w:hAnsi="Arial"/>
                <w:bCs/>
              </w:rPr>
            </w:pPr>
            <w:r w:rsidRPr="00217F1A">
              <w:rPr>
                <w:rFonts w:ascii="Arial" w:hAnsi="Arial"/>
                <w:bCs/>
              </w:rPr>
              <w:t>Continue to include the 5 ways to wellbeing in our health and wellbeing curriculum.</w:t>
            </w:r>
          </w:p>
          <w:p w14:paraId="385D73C4" w14:textId="2EA082E6" w:rsidR="002A2BFD" w:rsidRPr="00217F1A" w:rsidRDefault="002A2BFD" w:rsidP="00E614C8">
            <w:pPr>
              <w:pStyle w:val="ListParagraph"/>
              <w:numPr>
                <w:ilvl w:val="0"/>
                <w:numId w:val="27"/>
              </w:numPr>
              <w:rPr>
                <w:rFonts w:ascii="Arial" w:hAnsi="Arial"/>
                <w:bCs/>
              </w:rPr>
            </w:pPr>
            <w:r w:rsidRPr="00217F1A">
              <w:rPr>
                <w:rFonts w:ascii="Arial" w:hAnsi="Arial"/>
                <w:bCs/>
              </w:rPr>
              <w:t>Continue using the Outdoor learning progression and make best use of the space/community we have available.</w:t>
            </w:r>
          </w:p>
          <w:p w14:paraId="305C2D80" w14:textId="3B21D6B1" w:rsidR="00E614C8" w:rsidRPr="00217F1A" w:rsidRDefault="002A2BFD" w:rsidP="00E614C8">
            <w:pPr>
              <w:pStyle w:val="ListParagraph"/>
              <w:numPr>
                <w:ilvl w:val="0"/>
                <w:numId w:val="27"/>
              </w:numPr>
              <w:rPr>
                <w:rFonts w:ascii="Arial" w:hAnsi="Arial"/>
                <w:bCs/>
              </w:rPr>
            </w:pPr>
            <w:r w:rsidRPr="00217F1A">
              <w:rPr>
                <w:rFonts w:ascii="Arial" w:hAnsi="Arial"/>
                <w:bCs/>
              </w:rPr>
              <w:t>Emotion Works Programme being renewed and has a Literacy Focus starting in August.</w:t>
            </w:r>
          </w:p>
          <w:p w14:paraId="1C362A81" w14:textId="20F386E7" w:rsidR="003A143F" w:rsidRPr="00217F1A" w:rsidRDefault="003A143F" w:rsidP="00E614C8">
            <w:pPr>
              <w:pStyle w:val="ListParagraph"/>
              <w:numPr>
                <w:ilvl w:val="0"/>
                <w:numId w:val="27"/>
              </w:numPr>
              <w:rPr>
                <w:rFonts w:ascii="Arial" w:hAnsi="Arial"/>
                <w:bCs/>
              </w:rPr>
            </w:pPr>
            <w:r w:rsidRPr="00217F1A">
              <w:rPr>
                <w:rFonts w:ascii="Arial" w:hAnsi="Arial"/>
                <w:bCs/>
              </w:rPr>
              <w:t>Perhaps whole school effort to implement fully for outdoor provision.</w:t>
            </w:r>
          </w:p>
          <w:p w14:paraId="398B08FC" w14:textId="71EAC26A" w:rsidR="003A143F" w:rsidRPr="00217F1A" w:rsidRDefault="003A143F" w:rsidP="00E614C8">
            <w:pPr>
              <w:pStyle w:val="ListParagraph"/>
              <w:numPr>
                <w:ilvl w:val="0"/>
                <w:numId w:val="27"/>
              </w:numPr>
              <w:rPr>
                <w:rFonts w:ascii="Arial" w:hAnsi="Arial"/>
                <w:bCs/>
              </w:rPr>
            </w:pPr>
            <w:r w:rsidRPr="00217F1A">
              <w:rPr>
                <w:rFonts w:ascii="Arial" w:hAnsi="Arial"/>
                <w:bCs/>
              </w:rPr>
              <w:t>Outdoor learning - Bank of lesson plans/activities created in collaboration with Ashely Johnston and Stephanie Penman to provide progression and possible learning opportunities. If possible staff to attend outdoor learning CPD and then deliver that training during staff meeting.</w:t>
            </w:r>
          </w:p>
          <w:p w14:paraId="56315A9C" w14:textId="270B901C" w:rsidR="00605DE1" w:rsidRDefault="00605DE1" w:rsidP="00E614C8">
            <w:pPr>
              <w:pStyle w:val="ListParagraph"/>
              <w:numPr>
                <w:ilvl w:val="0"/>
                <w:numId w:val="27"/>
              </w:numPr>
              <w:rPr>
                <w:rFonts w:ascii="Arial" w:hAnsi="Arial"/>
                <w:bCs/>
              </w:rPr>
            </w:pPr>
            <w:r w:rsidRPr="00217F1A">
              <w:rPr>
                <w:rFonts w:ascii="Arial" w:hAnsi="Arial"/>
                <w:bCs/>
              </w:rPr>
              <w:t>Emotion Works: make this resource accessible to parents so they can understand and use the language at home as well</w:t>
            </w:r>
            <w:r w:rsidR="00B71116">
              <w:rPr>
                <w:rFonts w:ascii="Arial" w:hAnsi="Arial"/>
                <w:bCs/>
              </w:rPr>
              <w:t xml:space="preserve">.  </w:t>
            </w:r>
          </w:p>
          <w:p w14:paraId="01A443E3" w14:textId="014242FB" w:rsidR="00B71116" w:rsidRPr="00217F1A" w:rsidRDefault="00B71116" w:rsidP="00E614C8">
            <w:pPr>
              <w:pStyle w:val="ListParagraph"/>
              <w:numPr>
                <w:ilvl w:val="0"/>
                <w:numId w:val="27"/>
              </w:numPr>
              <w:rPr>
                <w:rFonts w:ascii="Arial" w:hAnsi="Arial"/>
                <w:bCs/>
              </w:rPr>
            </w:pPr>
            <w:r>
              <w:rPr>
                <w:rFonts w:ascii="Arial" w:hAnsi="Arial"/>
                <w:bCs/>
              </w:rPr>
              <w:t>Emotion works needs further developed within Nursery.</w:t>
            </w:r>
          </w:p>
          <w:p w14:paraId="6EC51317" w14:textId="77777777" w:rsidR="00313479" w:rsidRDefault="00313479" w:rsidP="00297BCA">
            <w:pPr>
              <w:rPr>
                <w:rFonts w:ascii="Arial" w:hAnsi="Arial"/>
                <w:bCs/>
                <w:i/>
                <w:iCs/>
                <w:color w:val="FF0000"/>
                <w:sz w:val="20"/>
              </w:rPr>
            </w:pPr>
          </w:p>
          <w:p w14:paraId="757FAEAC" w14:textId="77777777" w:rsidR="00313479" w:rsidRDefault="00313479" w:rsidP="00297BCA">
            <w:pPr>
              <w:rPr>
                <w:rFonts w:ascii="Arial" w:hAnsi="Arial"/>
                <w:bCs/>
                <w:i/>
                <w:iCs/>
                <w:color w:val="FF0000"/>
                <w:sz w:val="20"/>
              </w:rPr>
            </w:pPr>
          </w:p>
          <w:p w14:paraId="171BFCF4" w14:textId="3FC543B2" w:rsidR="00313479" w:rsidRPr="008564BB" w:rsidRDefault="00313479" w:rsidP="00297BCA">
            <w:pPr>
              <w:rPr>
                <w:rFonts w:ascii="Arial" w:hAnsi="Arial"/>
                <w:bCs/>
                <w:i/>
                <w:iCs/>
                <w:color w:val="FF0000"/>
                <w:sz w:val="20"/>
              </w:rPr>
            </w:pPr>
          </w:p>
        </w:tc>
      </w:tr>
    </w:tbl>
    <w:p w14:paraId="71F96399"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191"/>
      </w:tblGrid>
      <w:tr w:rsidR="00DA6975" w:rsidRPr="00982061" w14:paraId="4F5B0DF3" w14:textId="77777777" w:rsidTr="001A2F67">
        <w:trPr>
          <w:trHeight w:val="165"/>
        </w:trPr>
        <w:tc>
          <w:tcPr>
            <w:tcW w:w="10382" w:type="dxa"/>
            <w:gridSpan w:val="2"/>
          </w:tcPr>
          <w:p w14:paraId="1B53395C" w14:textId="77777777" w:rsidR="00DA6975" w:rsidRPr="00860400" w:rsidRDefault="00DA6975" w:rsidP="001A2F67">
            <w:pPr>
              <w:jc w:val="center"/>
              <w:rPr>
                <w:rFonts w:ascii="Arial" w:hAnsi="Arial"/>
                <w:b/>
                <w:szCs w:val="24"/>
              </w:rPr>
            </w:pPr>
            <w:r w:rsidRPr="00860400">
              <w:rPr>
                <w:rFonts w:ascii="Arial" w:hAnsi="Arial"/>
                <w:b/>
                <w:szCs w:val="24"/>
              </w:rPr>
              <w:t>Improvement for Recovery Priority Work</w:t>
            </w:r>
          </w:p>
          <w:p w14:paraId="62CC36B1" w14:textId="77777777" w:rsidR="00DA6975" w:rsidRPr="00982061" w:rsidRDefault="00DA6975" w:rsidP="001A2F67">
            <w:pPr>
              <w:jc w:val="center"/>
              <w:rPr>
                <w:rFonts w:ascii="Arial" w:hAnsi="Arial"/>
                <w:szCs w:val="24"/>
              </w:rPr>
            </w:pPr>
            <w:r w:rsidRPr="00860400">
              <w:rPr>
                <w:rFonts w:ascii="Arial" w:hAnsi="Arial"/>
                <w:b/>
                <w:szCs w:val="24"/>
              </w:rPr>
              <w:t>Session 2020 - 2021</w:t>
            </w:r>
          </w:p>
        </w:tc>
      </w:tr>
      <w:tr w:rsidR="00DA6975" w:rsidRPr="00982061" w14:paraId="60A6E073" w14:textId="77777777" w:rsidTr="001A2F67">
        <w:trPr>
          <w:trHeight w:val="165"/>
        </w:trPr>
        <w:tc>
          <w:tcPr>
            <w:tcW w:w="5191" w:type="dxa"/>
          </w:tcPr>
          <w:p w14:paraId="73330176" w14:textId="77777777" w:rsidR="00DA6975" w:rsidRDefault="00DA6975" w:rsidP="001A2F67">
            <w:pPr>
              <w:rPr>
                <w:rFonts w:ascii="Arial" w:hAnsi="Arial"/>
                <w:szCs w:val="24"/>
                <w:u w:val="single"/>
              </w:rPr>
            </w:pPr>
            <w:r w:rsidRPr="00982061">
              <w:rPr>
                <w:rFonts w:ascii="Arial" w:hAnsi="Arial"/>
                <w:szCs w:val="24"/>
                <w:u w:val="single"/>
              </w:rPr>
              <w:t>NIF Priority</w:t>
            </w:r>
          </w:p>
          <w:p w14:paraId="59126D16" w14:textId="4321ADD6" w:rsidR="00DA6975" w:rsidRDefault="005F63FB" w:rsidP="005F63FB">
            <w:pPr>
              <w:pStyle w:val="ListParagraph"/>
              <w:numPr>
                <w:ilvl w:val="0"/>
                <w:numId w:val="20"/>
              </w:numPr>
              <w:rPr>
                <w:rFonts w:ascii="Arial" w:hAnsi="Arial"/>
                <w:iCs/>
                <w:szCs w:val="24"/>
              </w:rPr>
            </w:pPr>
            <w:r w:rsidRPr="005F63FB">
              <w:rPr>
                <w:rFonts w:ascii="Arial" w:hAnsi="Arial"/>
                <w:iCs/>
                <w:szCs w:val="24"/>
              </w:rPr>
              <w:t>Closing the attainment gap</w:t>
            </w:r>
          </w:p>
          <w:p w14:paraId="7E16B059" w14:textId="77777777" w:rsidR="005F63FB" w:rsidRPr="005F63FB" w:rsidRDefault="005F63FB" w:rsidP="005F63FB">
            <w:pPr>
              <w:pStyle w:val="ListParagraph"/>
              <w:rPr>
                <w:rFonts w:ascii="Arial" w:hAnsi="Arial"/>
                <w:iCs/>
                <w:szCs w:val="24"/>
              </w:rPr>
            </w:pPr>
          </w:p>
          <w:p w14:paraId="32EFC8F3" w14:textId="77777777" w:rsidR="00DA6975" w:rsidRDefault="00DA6975" w:rsidP="001A2F67">
            <w:pPr>
              <w:rPr>
                <w:rFonts w:ascii="Arial" w:hAnsi="Arial"/>
                <w:szCs w:val="24"/>
                <w:u w:val="single"/>
              </w:rPr>
            </w:pPr>
            <w:r w:rsidRPr="00982061">
              <w:rPr>
                <w:rFonts w:ascii="Arial" w:hAnsi="Arial"/>
                <w:szCs w:val="24"/>
                <w:u w:val="single"/>
              </w:rPr>
              <w:t>NIF Driver</w:t>
            </w:r>
          </w:p>
          <w:p w14:paraId="33FCD198" w14:textId="2AE5CD88" w:rsidR="00DA6975" w:rsidRPr="000800C4" w:rsidRDefault="000800C4" w:rsidP="00DA6975">
            <w:pPr>
              <w:pStyle w:val="ListParagraph"/>
              <w:numPr>
                <w:ilvl w:val="0"/>
                <w:numId w:val="20"/>
              </w:numPr>
              <w:rPr>
                <w:rFonts w:ascii="Arial" w:hAnsi="Arial"/>
                <w:szCs w:val="24"/>
              </w:rPr>
            </w:pPr>
            <w:r w:rsidRPr="000800C4">
              <w:rPr>
                <w:rFonts w:ascii="Arial" w:hAnsi="Arial"/>
                <w:szCs w:val="24"/>
              </w:rPr>
              <w:t>Performance information</w:t>
            </w:r>
          </w:p>
          <w:p w14:paraId="05017A5B" w14:textId="77777777" w:rsidR="00DA6975" w:rsidRPr="00982061" w:rsidRDefault="00DA6975" w:rsidP="001A2F67">
            <w:pPr>
              <w:rPr>
                <w:rFonts w:ascii="Arial" w:hAnsi="Arial"/>
                <w:i/>
                <w:szCs w:val="24"/>
              </w:rPr>
            </w:pPr>
          </w:p>
        </w:tc>
        <w:tc>
          <w:tcPr>
            <w:tcW w:w="5191" w:type="dxa"/>
          </w:tcPr>
          <w:p w14:paraId="24BFA923" w14:textId="77777777" w:rsidR="00DA6975" w:rsidRDefault="00DA6975" w:rsidP="001A2F67">
            <w:pPr>
              <w:rPr>
                <w:rFonts w:ascii="Arial" w:hAnsi="Arial"/>
                <w:szCs w:val="24"/>
                <w:u w:val="single"/>
              </w:rPr>
            </w:pPr>
            <w:r w:rsidRPr="00982061">
              <w:rPr>
                <w:rFonts w:ascii="Arial" w:hAnsi="Arial"/>
                <w:szCs w:val="24"/>
                <w:u w:val="single"/>
              </w:rPr>
              <w:t>HGIOS 4 Quality Indicators</w:t>
            </w:r>
          </w:p>
          <w:p w14:paraId="18FDB83A" w14:textId="77777777" w:rsidR="005F63FB" w:rsidRDefault="005F63FB" w:rsidP="005F63FB">
            <w:pPr>
              <w:tabs>
                <w:tab w:val="left" w:pos="2520"/>
              </w:tabs>
              <w:rPr>
                <w:rFonts w:ascii="Arial" w:hAnsi="Arial" w:cs="Arial"/>
                <w:color w:val="4472C4" w:themeColor="accent1"/>
                <w:sz w:val="20"/>
                <w:szCs w:val="20"/>
              </w:rPr>
            </w:pPr>
            <w:r w:rsidRPr="00C535B8">
              <w:rPr>
                <w:rFonts w:ascii="Arial" w:hAnsi="Arial" w:cs="Arial"/>
                <w:color w:val="4472C4" w:themeColor="accent1"/>
                <w:sz w:val="20"/>
                <w:szCs w:val="20"/>
              </w:rPr>
              <w:t>1.1 Self-evaluation for self-improvement</w:t>
            </w:r>
          </w:p>
          <w:p w14:paraId="58914F17" w14:textId="77777777" w:rsidR="005F63FB" w:rsidRDefault="005F63FB" w:rsidP="005F63FB">
            <w:pPr>
              <w:tabs>
                <w:tab w:val="left" w:pos="2520"/>
              </w:tabs>
              <w:rPr>
                <w:rFonts w:ascii="Arial" w:hAnsi="Arial" w:cs="Arial"/>
                <w:color w:val="4472C4" w:themeColor="accent1"/>
                <w:sz w:val="20"/>
                <w:szCs w:val="20"/>
              </w:rPr>
            </w:pPr>
            <w:r w:rsidRPr="003D65E0">
              <w:rPr>
                <w:rFonts w:ascii="Arial" w:hAnsi="Arial" w:cs="Arial"/>
                <w:color w:val="4472C4" w:themeColor="accent1"/>
                <w:sz w:val="20"/>
                <w:szCs w:val="20"/>
              </w:rPr>
              <w:t>1.3 Leadership of change</w:t>
            </w:r>
          </w:p>
          <w:p w14:paraId="59940886" w14:textId="77777777" w:rsidR="005F63FB" w:rsidRDefault="005F63FB" w:rsidP="005F63FB">
            <w:pPr>
              <w:tabs>
                <w:tab w:val="left" w:pos="2520"/>
              </w:tabs>
              <w:rPr>
                <w:rFonts w:ascii="Arial" w:hAnsi="Arial" w:cs="Arial"/>
                <w:color w:val="4472C4" w:themeColor="accent1"/>
                <w:sz w:val="20"/>
                <w:szCs w:val="20"/>
              </w:rPr>
            </w:pPr>
            <w:r w:rsidRPr="00DD7D50">
              <w:rPr>
                <w:rFonts w:ascii="Arial" w:hAnsi="Arial" w:cs="Arial"/>
                <w:color w:val="4472C4" w:themeColor="accent1"/>
                <w:sz w:val="20"/>
                <w:szCs w:val="20"/>
              </w:rPr>
              <w:t>1.5 Management of resources to promote equity</w:t>
            </w:r>
          </w:p>
          <w:p w14:paraId="1F17D2B3" w14:textId="77777777" w:rsidR="005F63FB" w:rsidRDefault="005F63FB" w:rsidP="005F63FB">
            <w:pPr>
              <w:tabs>
                <w:tab w:val="left" w:pos="2520"/>
              </w:tabs>
              <w:rPr>
                <w:rFonts w:ascii="Arial" w:hAnsi="Arial" w:cs="Arial"/>
                <w:color w:val="FFC000"/>
                <w:sz w:val="20"/>
                <w:szCs w:val="20"/>
              </w:rPr>
            </w:pPr>
            <w:r w:rsidRPr="00DD7D50">
              <w:rPr>
                <w:rFonts w:ascii="Arial" w:hAnsi="Arial" w:cs="Arial"/>
                <w:color w:val="FFC000"/>
                <w:sz w:val="20"/>
                <w:szCs w:val="20"/>
              </w:rPr>
              <w:t>2.2 Curriculum</w:t>
            </w:r>
            <w:r w:rsidRPr="00151DCD">
              <w:rPr>
                <w:rFonts w:ascii="Arial" w:hAnsi="Arial" w:cs="Arial"/>
                <w:color w:val="FFC000"/>
                <w:sz w:val="20"/>
                <w:szCs w:val="20"/>
              </w:rPr>
              <w:t>2.3 Learning, teaching and assessment</w:t>
            </w:r>
          </w:p>
          <w:p w14:paraId="6FFAE495" w14:textId="77777777" w:rsidR="005F63FB" w:rsidRPr="00151DCD" w:rsidRDefault="005F63FB" w:rsidP="005F63FB">
            <w:pPr>
              <w:tabs>
                <w:tab w:val="left" w:pos="2520"/>
              </w:tabs>
              <w:rPr>
                <w:rFonts w:ascii="Arial" w:hAnsi="Arial" w:cs="Arial"/>
                <w:color w:val="FFC000"/>
                <w:sz w:val="20"/>
                <w:szCs w:val="20"/>
              </w:rPr>
            </w:pPr>
            <w:r w:rsidRPr="0086613A">
              <w:rPr>
                <w:rFonts w:ascii="Arial" w:hAnsi="Arial" w:cs="Arial"/>
                <w:color w:val="FFC000"/>
                <w:sz w:val="20"/>
                <w:szCs w:val="20"/>
              </w:rPr>
              <w:t>2.3 Learning, teaching and assessment</w:t>
            </w:r>
          </w:p>
          <w:p w14:paraId="072013E1" w14:textId="77777777" w:rsidR="005F63FB" w:rsidRDefault="005F63FB" w:rsidP="005F63FB">
            <w:pPr>
              <w:tabs>
                <w:tab w:val="left" w:pos="2520"/>
              </w:tabs>
              <w:rPr>
                <w:rFonts w:ascii="Arial" w:hAnsi="Arial" w:cs="Arial"/>
                <w:color w:val="FFC000"/>
                <w:sz w:val="20"/>
                <w:szCs w:val="20"/>
              </w:rPr>
            </w:pPr>
            <w:r w:rsidRPr="00151DCD">
              <w:rPr>
                <w:rFonts w:ascii="Arial" w:hAnsi="Arial" w:cs="Arial"/>
                <w:color w:val="FFC000"/>
                <w:sz w:val="20"/>
                <w:szCs w:val="20"/>
              </w:rPr>
              <w:t>2.4 Personalised support</w:t>
            </w:r>
          </w:p>
          <w:p w14:paraId="74A75A01" w14:textId="77777777" w:rsidR="005F63FB" w:rsidRDefault="005F63FB" w:rsidP="005F63FB">
            <w:pPr>
              <w:tabs>
                <w:tab w:val="left" w:pos="2520"/>
              </w:tabs>
              <w:rPr>
                <w:rFonts w:ascii="Arial" w:hAnsi="Arial" w:cs="Arial"/>
                <w:color w:val="00B050"/>
                <w:sz w:val="20"/>
                <w:szCs w:val="20"/>
              </w:rPr>
            </w:pPr>
            <w:r w:rsidRPr="0086613A">
              <w:rPr>
                <w:rFonts w:ascii="Arial" w:hAnsi="Arial" w:cs="Arial"/>
                <w:color w:val="00B050"/>
                <w:sz w:val="20"/>
                <w:szCs w:val="20"/>
              </w:rPr>
              <w:t>3.2 Securing children’s progress</w:t>
            </w:r>
          </w:p>
          <w:p w14:paraId="6ABE3861" w14:textId="77777777" w:rsidR="005F63FB" w:rsidRDefault="005F63FB" w:rsidP="001A2F67">
            <w:pPr>
              <w:rPr>
                <w:rFonts w:ascii="Arial" w:hAnsi="Arial"/>
                <w:szCs w:val="24"/>
                <w:u w:val="single"/>
              </w:rPr>
            </w:pPr>
          </w:p>
          <w:p w14:paraId="324F88F8" w14:textId="77777777" w:rsidR="00DA6975" w:rsidRPr="00982061" w:rsidRDefault="00DA6975" w:rsidP="001A2F67">
            <w:pPr>
              <w:rPr>
                <w:rFonts w:ascii="Arial" w:hAnsi="Arial"/>
                <w:szCs w:val="24"/>
                <w:u w:val="single"/>
              </w:rPr>
            </w:pPr>
            <w:r>
              <w:rPr>
                <w:rFonts w:ascii="Arial" w:hAnsi="Arial"/>
                <w:szCs w:val="24"/>
                <w:u w:val="single"/>
              </w:rPr>
              <w:t>HGIOELC Quality Indicators</w:t>
            </w:r>
          </w:p>
          <w:p w14:paraId="7311DBF8" w14:textId="77777777" w:rsidR="005F63FB" w:rsidRPr="005F63FB" w:rsidRDefault="005F63FB" w:rsidP="005F63FB">
            <w:pPr>
              <w:numPr>
                <w:ilvl w:val="1"/>
                <w:numId w:val="21"/>
              </w:numPr>
              <w:tabs>
                <w:tab w:val="left" w:pos="2520"/>
              </w:tabs>
              <w:contextualSpacing/>
              <w:rPr>
                <w:rFonts w:ascii="Arial" w:hAnsi="Arial" w:cs="Arial"/>
                <w:color w:val="4472C4" w:themeColor="accent1"/>
                <w:sz w:val="20"/>
                <w:szCs w:val="20"/>
              </w:rPr>
            </w:pPr>
            <w:r w:rsidRPr="005F63FB">
              <w:rPr>
                <w:rFonts w:ascii="Arial" w:hAnsi="Arial" w:cs="Arial"/>
                <w:color w:val="4472C4" w:themeColor="accent1"/>
                <w:sz w:val="20"/>
                <w:szCs w:val="20"/>
              </w:rPr>
              <w:t>Self-evaluation for self-improvement</w:t>
            </w:r>
          </w:p>
          <w:p w14:paraId="0F30A631" w14:textId="77777777" w:rsidR="005F63FB" w:rsidRPr="005F63FB" w:rsidRDefault="005F63FB" w:rsidP="005F63FB">
            <w:pPr>
              <w:tabs>
                <w:tab w:val="left" w:pos="2520"/>
              </w:tabs>
              <w:rPr>
                <w:rFonts w:ascii="Arial" w:hAnsi="Arial" w:cs="Arial"/>
                <w:color w:val="4472C4" w:themeColor="accent1"/>
                <w:sz w:val="20"/>
              </w:rPr>
            </w:pPr>
            <w:r w:rsidRPr="005F63FB">
              <w:rPr>
                <w:rFonts w:ascii="Arial" w:hAnsi="Arial" w:cs="Arial"/>
                <w:color w:val="4472C4" w:themeColor="accent1"/>
                <w:sz w:val="20"/>
              </w:rPr>
              <w:t>1.3 Leadership of change</w:t>
            </w:r>
          </w:p>
          <w:p w14:paraId="58646B42" w14:textId="77777777" w:rsidR="005F63FB" w:rsidRPr="005F63FB" w:rsidRDefault="005F63FB" w:rsidP="005F63FB">
            <w:pPr>
              <w:tabs>
                <w:tab w:val="left" w:pos="2520"/>
              </w:tabs>
              <w:rPr>
                <w:rFonts w:ascii="Arial" w:hAnsi="Arial" w:cs="Arial"/>
                <w:color w:val="4472C4" w:themeColor="accent1"/>
                <w:sz w:val="20"/>
                <w:szCs w:val="20"/>
              </w:rPr>
            </w:pPr>
            <w:r w:rsidRPr="005F63FB">
              <w:rPr>
                <w:rFonts w:ascii="Arial" w:hAnsi="Arial" w:cs="Arial"/>
                <w:color w:val="4472C4" w:themeColor="accent1"/>
                <w:sz w:val="20"/>
                <w:szCs w:val="20"/>
              </w:rPr>
              <w:t>1.4 Leadership and management of staff</w:t>
            </w:r>
          </w:p>
          <w:p w14:paraId="1F73AB6E"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2.1 Safeguarding and child protection</w:t>
            </w:r>
          </w:p>
          <w:p w14:paraId="33845661"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2.3 Learning, teaching and assessment</w:t>
            </w:r>
          </w:p>
          <w:p w14:paraId="76F2A2A6"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2.4 Personalised support</w:t>
            </w:r>
          </w:p>
          <w:p w14:paraId="5556AB38" w14:textId="77777777" w:rsidR="005F63FB" w:rsidRPr="005F63FB" w:rsidRDefault="005F63FB" w:rsidP="005F63FB">
            <w:pPr>
              <w:tabs>
                <w:tab w:val="left" w:pos="2520"/>
              </w:tabs>
              <w:rPr>
                <w:rFonts w:ascii="Arial" w:hAnsi="Arial" w:cs="Arial"/>
                <w:color w:val="00B050"/>
                <w:sz w:val="20"/>
                <w:szCs w:val="20"/>
              </w:rPr>
            </w:pPr>
            <w:r w:rsidRPr="005F63FB">
              <w:rPr>
                <w:rFonts w:ascii="Arial" w:hAnsi="Arial" w:cs="Arial"/>
                <w:color w:val="00B050"/>
                <w:sz w:val="20"/>
                <w:szCs w:val="20"/>
              </w:rPr>
              <w:t>3.2 Raising attainment and achievement</w:t>
            </w:r>
          </w:p>
          <w:p w14:paraId="50FBA2F1" w14:textId="77777777" w:rsidR="00DA6975" w:rsidRPr="00982061" w:rsidRDefault="00DA6975" w:rsidP="005F63FB">
            <w:pPr>
              <w:tabs>
                <w:tab w:val="left" w:pos="2520"/>
              </w:tabs>
              <w:rPr>
                <w:rFonts w:ascii="Arial" w:hAnsi="Arial"/>
                <w:szCs w:val="24"/>
              </w:rPr>
            </w:pPr>
          </w:p>
        </w:tc>
      </w:tr>
      <w:tr w:rsidR="00DA6975" w:rsidRPr="00982061" w14:paraId="19935640" w14:textId="77777777" w:rsidTr="001A2F67">
        <w:trPr>
          <w:trHeight w:val="2369"/>
        </w:trPr>
        <w:tc>
          <w:tcPr>
            <w:tcW w:w="10382" w:type="dxa"/>
            <w:gridSpan w:val="2"/>
          </w:tcPr>
          <w:p w14:paraId="7CFD8101" w14:textId="77777777" w:rsidR="00DA6975" w:rsidRDefault="00DA6975" w:rsidP="001A2F67">
            <w:pPr>
              <w:rPr>
                <w:rFonts w:ascii="Arial" w:hAnsi="Arial"/>
                <w:b/>
                <w:szCs w:val="24"/>
              </w:rPr>
            </w:pPr>
            <w:r w:rsidRPr="00982061">
              <w:rPr>
                <w:rFonts w:ascii="Arial" w:hAnsi="Arial"/>
                <w:b/>
                <w:szCs w:val="24"/>
              </w:rPr>
              <w:t>Progress</w:t>
            </w:r>
            <w:r>
              <w:rPr>
                <w:rFonts w:ascii="Arial" w:hAnsi="Arial"/>
                <w:b/>
                <w:szCs w:val="24"/>
              </w:rPr>
              <w:t>:</w:t>
            </w:r>
          </w:p>
          <w:p w14:paraId="545B12F4" w14:textId="022A2BD2" w:rsidR="00360BCD" w:rsidRPr="00360BCD" w:rsidRDefault="00360BCD" w:rsidP="00360BCD">
            <w:pPr>
              <w:pStyle w:val="ListParagraph"/>
              <w:numPr>
                <w:ilvl w:val="0"/>
                <w:numId w:val="28"/>
              </w:numPr>
              <w:rPr>
                <w:rFonts w:ascii="Arial" w:hAnsi="Arial"/>
                <w:bCs/>
                <w:iCs/>
                <w:szCs w:val="24"/>
              </w:rPr>
            </w:pPr>
            <w:r w:rsidRPr="00360BCD">
              <w:rPr>
                <w:rFonts w:ascii="Arial" w:hAnsi="Arial"/>
                <w:bCs/>
                <w:iCs/>
                <w:szCs w:val="24"/>
              </w:rPr>
              <w:t>Updated passports and profiles for pupils for the next academic session.</w:t>
            </w:r>
          </w:p>
          <w:p w14:paraId="39E16A1A" w14:textId="23B57331" w:rsidR="00360BCD" w:rsidRPr="00360BCD" w:rsidRDefault="00360BCD" w:rsidP="00360BCD">
            <w:pPr>
              <w:pStyle w:val="ListParagraph"/>
              <w:numPr>
                <w:ilvl w:val="0"/>
                <w:numId w:val="28"/>
              </w:numPr>
              <w:rPr>
                <w:rFonts w:ascii="Arial" w:hAnsi="Arial"/>
                <w:bCs/>
                <w:iCs/>
                <w:szCs w:val="24"/>
              </w:rPr>
            </w:pPr>
            <w:r>
              <w:rPr>
                <w:rFonts w:ascii="Arial" w:hAnsi="Arial"/>
                <w:bCs/>
                <w:iCs/>
                <w:szCs w:val="24"/>
              </w:rPr>
              <w:t>U</w:t>
            </w:r>
            <w:r w:rsidRPr="00360BCD">
              <w:rPr>
                <w:rFonts w:ascii="Arial" w:hAnsi="Arial"/>
                <w:bCs/>
                <w:iCs/>
                <w:szCs w:val="24"/>
              </w:rPr>
              <w:t>pper school are using accelerated reader and this is proving to be a success.</w:t>
            </w:r>
          </w:p>
          <w:p w14:paraId="41762C06" w14:textId="533AD3A2" w:rsidR="00360BCD" w:rsidRPr="00360BCD" w:rsidRDefault="00360BCD" w:rsidP="00360BCD">
            <w:pPr>
              <w:pStyle w:val="ListParagraph"/>
              <w:numPr>
                <w:ilvl w:val="0"/>
                <w:numId w:val="28"/>
              </w:numPr>
              <w:rPr>
                <w:rFonts w:ascii="Arial" w:hAnsi="Arial"/>
                <w:bCs/>
                <w:iCs/>
                <w:szCs w:val="24"/>
              </w:rPr>
            </w:pPr>
            <w:r w:rsidRPr="00360BCD">
              <w:rPr>
                <w:rFonts w:ascii="Arial" w:hAnsi="Arial"/>
                <w:bCs/>
                <w:iCs/>
                <w:szCs w:val="24"/>
              </w:rPr>
              <w:t>School values and growth mindset continues to be a focus in every classroom and across the school.</w:t>
            </w:r>
          </w:p>
          <w:p w14:paraId="713E4FE2" w14:textId="133C77D2" w:rsidR="00360BCD" w:rsidRPr="00360BCD" w:rsidRDefault="00360BCD" w:rsidP="00360BCD">
            <w:pPr>
              <w:pStyle w:val="ListParagraph"/>
              <w:numPr>
                <w:ilvl w:val="0"/>
                <w:numId w:val="28"/>
              </w:numPr>
              <w:rPr>
                <w:rFonts w:ascii="Arial" w:hAnsi="Arial"/>
                <w:bCs/>
                <w:iCs/>
                <w:szCs w:val="24"/>
              </w:rPr>
            </w:pPr>
            <w:r w:rsidRPr="00360BCD">
              <w:rPr>
                <w:rFonts w:ascii="Arial" w:hAnsi="Arial"/>
                <w:bCs/>
                <w:iCs/>
                <w:szCs w:val="24"/>
              </w:rPr>
              <w:t>Play policy is nearly finished. Staff, pupil and parent feedback has been conducted and results are being collated. A drawn design has roughly been started and looking</w:t>
            </w:r>
            <w:r>
              <w:rPr>
                <w:rFonts w:ascii="Arial" w:hAnsi="Arial"/>
                <w:bCs/>
                <w:iCs/>
                <w:szCs w:val="24"/>
              </w:rPr>
              <w:t xml:space="preserve"> </w:t>
            </w:r>
            <w:r w:rsidRPr="00360BCD">
              <w:rPr>
                <w:rFonts w:ascii="Arial" w:hAnsi="Arial"/>
                <w:bCs/>
                <w:iCs/>
                <w:szCs w:val="24"/>
              </w:rPr>
              <w:t>to have this completed before the next academic session.</w:t>
            </w:r>
          </w:p>
          <w:p w14:paraId="49BFC130" w14:textId="7F818E27" w:rsidR="00360BCD" w:rsidRPr="00360BCD" w:rsidRDefault="00360BCD" w:rsidP="00360BCD">
            <w:pPr>
              <w:pStyle w:val="ListParagraph"/>
              <w:numPr>
                <w:ilvl w:val="0"/>
                <w:numId w:val="28"/>
              </w:numPr>
              <w:rPr>
                <w:rFonts w:ascii="Arial" w:hAnsi="Arial"/>
                <w:bCs/>
                <w:iCs/>
                <w:szCs w:val="24"/>
              </w:rPr>
            </w:pPr>
            <w:r w:rsidRPr="00360BCD">
              <w:rPr>
                <w:rFonts w:ascii="Arial" w:hAnsi="Arial"/>
                <w:bCs/>
                <w:iCs/>
                <w:szCs w:val="24"/>
              </w:rPr>
              <w:t>Additional PSA</w:t>
            </w:r>
            <w:r>
              <w:rPr>
                <w:rFonts w:ascii="Arial" w:hAnsi="Arial"/>
                <w:bCs/>
                <w:iCs/>
                <w:szCs w:val="24"/>
              </w:rPr>
              <w:t xml:space="preserve"> support </w:t>
            </w:r>
            <w:r w:rsidRPr="00360BCD">
              <w:rPr>
                <w:rFonts w:ascii="Arial" w:hAnsi="Arial"/>
                <w:bCs/>
                <w:iCs/>
                <w:szCs w:val="24"/>
              </w:rPr>
              <w:t>has been beneficial in supporting pupil needs</w:t>
            </w:r>
            <w:r>
              <w:rPr>
                <w:rFonts w:ascii="Arial" w:hAnsi="Arial"/>
                <w:bCs/>
                <w:iCs/>
                <w:szCs w:val="24"/>
              </w:rPr>
              <w:t xml:space="preserve"> and allowing more targeted interventions within each class.</w:t>
            </w:r>
          </w:p>
          <w:p w14:paraId="64436F7F" w14:textId="16BED33F" w:rsidR="00360BCD" w:rsidRPr="00360BCD" w:rsidRDefault="00360BCD" w:rsidP="00360BCD">
            <w:pPr>
              <w:pStyle w:val="ListParagraph"/>
              <w:numPr>
                <w:ilvl w:val="0"/>
                <w:numId w:val="28"/>
              </w:numPr>
              <w:rPr>
                <w:rFonts w:ascii="Arial" w:hAnsi="Arial"/>
                <w:bCs/>
                <w:iCs/>
                <w:szCs w:val="24"/>
              </w:rPr>
            </w:pPr>
            <w:r w:rsidRPr="00360BCD">
              <w:rPr>
                <w:rFonts w:ascii="Arial" w:hAnsi="Arial"/>
                <w:bCs/>
                <w:iCs/>
                <w:szCs w:val="24"/>
              </w:rPr>
              <w:t>Chrome books given out to</w:t>
            </w:r>
            <w:r>
              <w:rPr>
                <w:rFonts w:ascii="Arial" w:hAnsi="Arial"/>
                <w:bCs/>
                <w:iCs/>
                <w:szCs w:val="24"/>
              </w:rPr>
              <w:t xml:space="preserve"> </w:t>
            </w:r>
            <w:r w:rsidRPr="00360BCD">
              <w:rPr>
                <w:rFonts w:ascii="Arial" w:hAnsi="Arial"/>
                <w:bCs/>
                <w:iCs/>
                <w:szCs w:val="24"/>
              </w:rPr>
              <w:t>pupils during home learning</w:t>
            </w:r>
            <w:r>
              <w:rPr>
                <w:rFonts w:ascii="Arial" w:hAnsi="Arial"/>
                <w:bCs/>
                <w:iCs/>
                <w:szCs w:val="24"/>
              </w:rPr>
              <w:t xml:space="preserve"> to ease access</w:t>
            </w:r>
            <w:r w:rsidRPr="00360BCD">
              <w:rPr>
                <w:rFonts w:ascii="Arial" w:hAnsi="Arial"/>
                <w:bCs/>
                <w:iCs/>
                <w:szCs w:val="24"/>
              </w:rPr>
              <w:t>.</w:t>
            </w:r>
            <w:r>
              <w:rPr>
                <w:rFonts w:ascii="Arial" w:hAnsi="Arial"/>
                <w:bCs/>
                <w:iCs/>
                <w:szCs w:val="24"/>
              </w:rPr>
              <w:t xml:space="preserve">  Seesaw and Teams used to make home learning as accessible as possible.</w:t>
            </w:r>
          </w:p>
          <w:p w14:paraId="3B4875F4" w14:textId="77777777" w:rsidR="00DA6975" w:rsidRDefault="00360BCD" w:rsidP="00360BCD">
            <w:pPr>
              <w:pStyle w:val="ListParagraph"/>
              <w:numPr>
                <w:ilvl w:val="0"/>
                <w:numId w:val="28"/>
              </w:numPr>
              <w:rPr>
                <w:rFonts w:ascii="Arial" w:hAnsi="Arial"/>
                <w:bCs/>
                <w:iCs/>
                <w:szCs w:val="24"/>
              </w:rPr>
            </w:pPr>
            <w:r w:rsidRPr="00360BCD">
              <w:rPr>
                <w:rFonts w:ascii="Arial" w:hAnsi="Arial"/>
                <w:bCs/>
                <w:iCs/>
                <w:szCs w:val="24"/>
              </w:rPr>
              <w:t xml:space="preserve">Regular summative assessments including mental maths assessments. BASE </w:t>
            </w:r>
            <w:r>
              <w:rPr>
                <w:rFonts w:ascii="Arial" w:hAnsi="Arial"/>
                <w:bCs/>
                <w:iCs/>
                <w:szCs w:val="24"/>
              </w:rPr>
              <w:t>assessments</w:t>
            </w:r>
            <w:r w:rsidRPr="00360BCD">
              <w:rPr>
                <w:rFonts w:ascii="Arial" w:hAnsi="Arial"/>
                <w:bCs/>
                <w:iCs/>
                <w:szCs w:val="24"/>
              </w:rPr>
              <w:t xml:space="preserve"> were completed in Aug/Sept and the BASE Final Assessments </w:t>
            </w:r>
            <w:r>
              <w:rPr>
                <w:rFonts w:ascii="Arial" w:hAnsi="Arial"/>
                <w:bCs/>
                <w:iCs/>
                <w:szCs w:val="24"/>
              </w:rPr>
              <w:t>were completed June.</w:t>
            </w:r>
          </w:p>
          <w:p w14:paraId="2AF96874" w14:textId="77777777" w:rsidR="00360BCD" w:rsidRDefault="00360BCD" w:rsidP="00360BCD">
            <w:pPr>
              <w:pStyle w:val="ListParagraph"/>
              <w:numPr>
                <w:ilvl w:val="0"/>
                <w:numId w:val="28"/>
              </w:numPr>
              <w:rPr>
                <w:rFonts w:ascii="Arial" w:hAnsi="Arial"/>
                <w:bCs/>
                <w:iCs/>
                <w:szCs w:val="24"/>
              </w:rPr>
            </w:pPr>
            <w:r>
              <w:rPr>
                <w:rFonts w:ascii="Arial" w:hAnsi="Arial"/>
                <w:bCs/>
                <w:iCs/>
                <w:szCs w:val="24"/>
              </w:rPr>
              <w:t>Measuring impact and progress using reading and maths assessments across all classes.</w:t>
            </w:r>
          </w:p>
          <w:p w14:paraId="1440374F" w14:textId="77777777" w:rsidR="00360BCD" w:rsidRDefault="00541BB9" w:rsidP="00360BCD">
            <w:pPr>
              <w:pStyle w:val="ListParagraph"/>
              <w:numPr>
                <w:ilvl w:val="0"/>
                <w:numId w:val="28"/>
              </w:numPr>
              <w:rPr>
                <w:rFonts w:ascii="Arial" w:hAnsi="Arial"/>
                <w:bCs/>
                <w:iCs/>
                <w:szCs w:val="24"/>
              </w:rPr>
            </w:pPr>
            <w:r w:rsidRPr="00541BB9">
              <w:rPr>
                <w:rFonts w:ascii="Arial" w:hAnsi="Arial"/>
                <w:bCs/>
                <w:iCs/>
                <w:szCs w:val="24"/>
              </w:rPr>
              <w:t>Focus groups for numeracy</w:t>
            </w:r>
            <w:r>
              <w:rPr>
                <w:rFonts w:ascii="Arial" w:hAnsi="Arial"/>
                <w:bCs/>
                <w:iCs/>
                <w:szCs w:val="24"/>
              </w:rPr>
              <w:t xml:space="preserve"> supported by </w:t>
            </w:r>
            <w:proofErr w:type="spellStart"/>
            <w:r>
              <w:rPr>
                <w:rFonts w:ascii="Arial" w:hAnsi="Arial"/>
                <w:bCs/>
                <w:iCs/>
                <w:szCs w:val="24"/>
              </w:rPr>
              <w:t>SfL</w:t>
            </w:r>
            <w:proofErr w:type="spellEnd"/>
          </w:p>
          <w:p w14:paraId="41CE4A0C" w14:textId="77777777" w:rsidR="00951897" w:rsidRDefault="00951897" w:rsidP="00360BCD">
            <w:pPr>
              <w:pStyle w:val="ListParagraph"/>
              <w:numPr>
                <w:ilvl w:val="0"/>
                <w:numId w:val="28"/>
              </w:numPr>
              <w:rPr>
                <w:rFonts w:ascii="Arial" w:hAnsi="Arial"/>
                <w:bCs/>
                <w:iCs/>
                <w:szCs w:val="24"/>
              </w:rPr>
            </w:pPr>
            <w:r w:rsidRPr="00951897">
              <w:rPr>
                <w:rFonts w:ascii="Arial" w:hAnsi="Arial"/>
                <w:bCs/>
                <w:iCs/>
                <w:szCs w:val="24"/>
              </w:rPr>
              <w:t>Targeted interventions, passports, profiles and reviews created to ensure we are supporting and challenging all learners.</w:t>
            </w:r>
          </w:p>
          <w:p w14:paraId="695C6B75" w14:textId="4A3AA624" w:rsidR="00674962" w:rsidRPr="00360BCD" w:rsidRDefault="00674962" w:rsidP="00360BCD">
            <w:pPr>
              <w:pStyle w:val="ListParagraph"/>
              <w:numPr>
                <w:ilvl w:val="0"/>
                <w:numId w:val="28"/>
              </w:numPr>
              <w:rPr>
                <w:rFonts w:ascii="Arial" w:hAnsi="Arial"/>
                <w:bCs/>
                <w:iCs/>
                <w:szCs w:val="24"/>
              </w:rPr>
            </w:pPr>
            <w:r w:rsidRPr="00674962">
              <w:rPr>
                <w:rFonts w:ascii="Arial" w:hAnsi="Arial"/>
                <w:bCs/>
                <w:iCs/>
                <w:szCs w:val="24"/>
              </w:rPr>
              <w:t>EYLO full time in Nursery with remit of raising attainment. Supporting learners, through targeted work with individual children and small groups.</w:t>
            </w:r>
          </w:p>
        </w:tc>
      </w:tr>
      <w:tr w:rsidR="00DA6975" w:rsidRPr="00982061" w14:paraId="06A714AE" w14:textId="77777777" w:rsidTr="001A2F67">
        <w:trPr>
          <w:trHeight w:val="2369"/>
        </w:trPr>
        <w:tc>
          <w:tcPr>
            <w:tcW w:w="10382" w:type="dxa"/>
            <w:gridSpan w:val="2"/>
          </w:tcPr>
          <w:p w14:paraId="44609A8F" w14:textId="77777777" w:rsidR="00DA6975" w:rsidRDefault="00DA6975" w:rsidP="001A2F67">
            <w:pPr>
              <w:rPr>
                <w:rFonts w:ascii="Arial" w:hAnsi="Arial"/>
                <w:b/>
                <w:szCs w:val="24"/>
              </w:rPr>
            </w:pPr>
            <w:r>
              <w:rPr>
                <w:rFonts w:ascii="Arial" w:hAnsi="Arial"/>
                <w:b/>
                <w:szCs w:val="24"/>
              </w:rPr>
              <w:lastRenderedPageBreak/>
              <w:t>Impact:</w:t>
            </w:r>
          </w:p>
          <w:p w14:paraId="55808524" w14:textId="77777777" w:rsidR="00DA6975" w:rsidRDefault="00797E89" w:rsidP="00797E89">
            <w:pPr>
              <w:rPr>
                <w:rFonts w:ascii="Arial" w:hAnsi="Arial"/>
                <w:bCs/>
                <w:szCs w:val="24"/>
              </w:rPr>
            </w:pPr>
            <w:r>
              <w:rPr>
                <w:rFonts w:ascii="Arial" w:hAnsi="Arial"/>
                <w:bCs/>
                <w:szCs w:val="24"/>
              </w:rPr>
              <w:t>Shared strategies and resources needed for individual children have consistently been put in place for all children and this has developed a consistent approach</w:t>
            </w:r>
            <w:r w:rsidR="00FD3B49">
              <w:rPr>
                <w:rFonts w:ascii="Arial" w:hAnsi="Arial"/>
                <w:bCs/>
                <w:szCs w:val="24"/>
              </w:rPr>
              <w:t xml:space="preserve"> to ensure the needs of all children are being met.</w:t>
            </w:r>
          </w:p>
          <w:p w14:paraId="0F3627EA" w14:textId="77777777" w:rsidR="00FD3B49" w:rsidRDefault="00FD3B49" w:rsidP="00797E89">
            <w:pPr>
              <w:rPr>
                <w:rFonts w:ascii="Arial" w:hAnsi="Arial"/>
                <w:bCs/>
                <w:szCs w:val="24"/>
              </w:rPr>
            </w:pPr>
            <w:r>
              <w:rPr>
                <w:rFonts w:ascii="Arial" w:hAnsi="Arial"/>
                <w:bCs/>
                <w:szCs w:val="24"/>
              </w:rPr>
              <w:t>Targeted support monitored and tracked across the year has measured the impact of any interventions to ensure the best support/programmes of work we being used.  These interventions were delivered by support staff due to the bubble restrictions but also meant that the children had an established relationship with the support staff and so this support was able to be continued throughout their time in the classroom to further enhance their opportunity to progress.</w:t>
            </w:r>
          </w:p>
          <w:p w14:paraId="3E5BAEE5" w14:textId="67D3047F" w:rsidR="00FD3B49" w:rsidRDefault="00FD3B49" w:rsidP="00797E89">
            <w:pPr>
              <w:rPr>
                <w:rFonts w:ascii="Arial" w:hAnsi="Arial"/>
                <w:bCs/>
                <w:szCs w:val="24"/>
              </w:rPr>
            </w:pPr>
            <w:r>
              <w:rPr>
                <w:rFonts w:ascii="Arial" w:hAnsi="Arial"/>
                <w:bCs/>
                <w:szCs w:val="24"/>
              </w:rPr>
              <w:t>Children being part of the planning process allowed them to develop their own interests and make the learning more meaningful and engaging.  In Nursery this was in the form of Learning Walls.</w:t>
            </w:r>
          </w:p>
          <w:p w14:paraId="256065F0" w14:textId="7E336DF1" w:rsidR="00282EDF" w:rsidRDefault="00282EDF" w:rsidP="00797E89">
            <w:pPr>
              <w:rPr>
                <w:rFonts w:ascii="Arial" w:hAnsi="Arial"/>
                <w:bCs/>
                <w:szCs w:val="24"/>
              </w:rPr>
            </w:pPr>
          </w:p>
          <w:p w14:paraId="1AFA7AC4" w14:textId="64EEB5AC" w:rsidR="00282EDF" w:rsidRPr="00282EDF" w:rsidRDefault="00BE2638" w:rsidP="00282EDF">
            <w:pPr>
              <w:shd w:val="clear" w:color="auto" w:fill="FFFFFF"/>
              <w:textAlignment w:val="baseline"/>
              <w:rPr>
                <w:rFonts w:ascii="Arial" w:eastAsia="Times New Roman" w:hAnsi="Arial" w:cs="Arial"/>
                <w:color w:val="000000"/>
                <w:lang w:eastAsia="en-GB"/>
              </w:rPr>
            </w:pPr>
            <w:r>
              <w:rPr>
                <w:rFonts w:ascii="Arial" w:eastAsia="Times New Roman" w:hAnsi="Arial" w:cs="Arial"/>
                <w:b/>
                <w:bCs/>
                <w:color w:val="000000"/>
                <w:lang w:eastAsia="en-GB"/>
              </w:rPr>
              <w:t>P</w:t>
            </w:r>
            <w:r w:rsidR="00282EDF" w:rsidRPr="00282EDF">
              <w:rPr>
                <w:rFonts w:ascii="Arial" w:eastAsia="Times New Roman" w:hAnsi="Arial" w:cs="Arial"/>
                <w:b/>
                <w:bCs/>
                <w:color w:val="000000"/>
                <w:lang w:eastAsia="en-GB"/>
              </w:rPr>
              <w:t>1 BASE: </w:t>
            </w:r>
          </w:p>
          <w:p w14:paraId="59DFACFC" w14:textId="77777777" w:rsidR="00282EDF" w:rsidRPr="00282EDF" w:rsidRDefault="00282EDF" w:rsidP="00282EDF">
            <w:pPr>
              <w:shd w:val="clear" w:color="auto" w:fill="FFFFFF"/>
              <w:textAlignment w:val="baseline"/>
              <w:rPr>
                <w:rFonts w:ascii="Arial" w:eastAsia="Times New Roman" w:hAnsi="Arial" w:cs="Arial"/>
                <w:color w:val="000000"/>
                <w:lang w:eastAsia="en-GB"/>
              </w:rPr>
            </w:pPr>
            <w:r w:rsidRPr="00282EDF">
              <w:rPr>
                <w:rFonts w:ascii="Arial" w:eastAsia="Times New Roman" w:hAnsi="Arial" w:cs="Arial"/>
                <w:color w:val="000000"/>
                <w:lang w:eastAsia="en-GB"/>
              </w:rPr>
              <w:t>All children have made progress in almost all areas of Literacy and Numeracy.</w:t>
            </w:r>
          </w:p>
          <w:p w14:paraId="0701F5A8" w14:textId="77777777" w:rsidR="00282EDF" w:rsidRPr="00282EDF" w:rsidRDefault="00282EDF" w:rsidP="00282EDF">
            <w:pPr>
              <w:shd w:val="clear" w:color="auto" w:fill="FFFFFF"/>
              <w:textAlignment w:val="baseline"/>
              <w:rPr>
                <w:rFonts w:ascii="Arial" w:eastAsia="Times New Roman" w:hAnsi="Arial" w:cs="Arial"/>
                <w:color w:val="000000"/>
                <w:lang w:eastAsia="en-GB"/>
              </w:rPr>
            </w:pPr>
            <w:r w:rsidRPr="00282EDF">
              <w:rPr>
                <w:rFonts w:ascii="Arial" w:eastAsia="Times New Roman" w:hAnsi="Arial" w:cs="Arial"/>
                <w:color w:val="000000"/>
                <w:lang w:eastAsia="en-GB"/>
              </w:rPr>
              <w:t>P1 group score is above national average for "repeating words" within Literacy</w:t>
            </w:r>
          </w:p>
          <w:p w14:paraId="7139E8B3" w14:textId="77777777" w:rsidR="00282EDF" w:rsidRPr="00282EDF" w:rsidRDefault="00282EDF" w:rsidP="00282EDF">
            <w:pPr>
              <w:shd w:val="clear" w:color="auto" w:fill="FFFFFF"/>
              <w:textAlignment w:val="baseline"/>
              <w:rPr>
                <w:rFonts w:ascii="Calibri" w:eastAsia="Times New Roman" w:hAnsi="Calibri" w:cs="Calibri"/>
                <w:color w:val="000000"/>
                <w:sz w:val="24"/>
                <w:szCs w:val="24"/>
                <w:lang w:eastAsia="en-GB"/>
              </w:rPr>
            </w:pPr>
          </w:p>
          <w:p w14:paraId="55A0FD7B" w14:textId="77777777" w:rsidR="00282EDF" w:rsidRPr="00282EDF" w:rsidRDefault="00282EDF" w:rsidP="00282EDF">
            <w:pPr>
              <w:shd w:val="clear" w:color="auto" w:fill="FFFFFF"/>
              <w:textAlignment w:val="baseline"/>
              <w:rPr>
                <w:rFonts w:ascii="Arial" w:eastAsia="Times New Roman" w:hAnsi="Arial" w:cs="Arial"/>
                <w:color w:val="000000"/>
                <w:lang w:eastAsia="en-GB"/>
              </w:rPr>
            </w:pPr>
            <w:r w:rsidRPr="00282EDF">
              <w:rPr>
                <w:rFonts w:ascii="Arial" w:eastAsia="Times New Roman" w:hAnsi="Arial" w:cs="Arial"/>
                <w:b/>
                <w:bCs/>
                <w:color w:val="000000"/>
                <w:lang w:eastAsia="en-GB"/>
              </w:rPr>
              <w:t>Spelling: </w:t>
            </w:r>
          </w:p>
          <w:p w14:paraId="77460658" w14:textId="77777777" w:rsidR="00282EDF" w:rsidRPr="00282EDF" w:rsidRDefault="00282EDF" w:rsidP="00282EDF">
            <w:pPr>
              <w:shd w:val="clear" w:color="auto" w:fill="FFFFFF"/>
              <w:textAlignment w:val="baseline"/>
              <w:rPr>
                <w:rFonts w:ascii="Arial" w:eastAsia="Times New Roman" w:hAnsi="Arial" w:cs="Arial"/>
                <w:color w:val="000000"/>
                <w:lang w:eastAsia="en-GB"/>
              </w:rPr>
            </w:pPr>
            <w:r w:rsidRPr="00282EDF">
              <w:rPr>
                <w:rFonts w:ascii="Arial" w:eastAsia="Times New Roman" w:hAnsi="Arial" w:cs="Arial"/>
                <w:color w:val="000000"/>
                <w:lang w:eastAsia="en-GB"/>
              </w:rPr>
              <w:t>Average spelling age for all year groups P3-7 has increased. See table below: </w:t>
            </w:r>
          </w:p>
          <w:p w14:paraId="546E4F09" w14:textId="77777777" w:rsidR="00282EDF" w:rsidRPr="00282EDF" w:rsidRDefault="00282EDF" w:rsidP="00282EDF">
            <w:pPr>
              <w:shd w:val="clear" w:color="auto" w:fill="FFFFFF"/>
              <w:textAlignment w:val="baseline"/>
              <w:rPr>
                <w:rFonts w:ascii="Arial" w:eastAsia="Times New Roman" w:hAnsi="Arial" w:cs="Arial"/>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05"/>
              <w:gridCol w:w="1530"/>
              <w:gridCol w:w="1680"/>
              <w:gridCol w:w="1680"/>
            </w:tblGrid>
            <w:tr w:rsidR="00282EDF" w:rsidRPr="00282EDF" w14:paraId="28898002" w14:textId="77777777" w:rsidTr="00282EDF">
              <w:trPr>
                <w:trHeight w:val="315"/>
              </w:trPr>
              <w:tc>
                <w:tcPr>
                  <w:tcW w:w="160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6DAE9DB" w14:textId="77777777" w:rsidR="00282EDF" w:rsidRPr="00282EDF" w:rsidRDefault="00282EDF" w:rsidP="00282EDF">
                  <w:pPr>
                    <w:spacing w:after="0" w:line="240" w:lineRule="auto"/>
                    <w:rPr>
                      <w:rFonts w:ascii="Arial" w:eastAsia="Times New Roman" w:hAnsi="Arial" w:cs="Arial"/>
                      <w:lang w:eastAsia="en-GB"/>
                    </w:rPr>
                  </w:pPr>
                </w:p>
              </w:tc>
              <w:tc>
                <w:tcPr>
                  <w:tcW w:w="153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74A4B61"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Sep 2020</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83A9364"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May 2021</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A354449"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 increase </w:t>
                  </w:r>
                </w:p>
              </w:tc>
            </w:tr>
            <w:tr w:rsidR="00282EDF" w:rsidRPr="00282EDF" w14:paraId="54C3401E" w14:textId="77777777" w:rsidTr="00282EDF">
              <w:trPr>
                <w:trHeight w:val="300"/>
              </w:trPr>
              <w:tc>
                <w:tcPr>
                  <w:tcW w:w="160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E009E40"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P3 average</w:t>
                  </w:r>
                </w:p>
              </w:tc>
              <w:tc>
                <w:tcPr>
                  <w:tcW w:w="153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8C3C8B4"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5.5</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9F777DC"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7.2</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5BDFDED"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30.1% increase</w:t>
                  </w:r>
                </w:p>
              </w:tc>
            </w:tr>
            <w:tr w:rsidR="00282EDF" w:rsidRPr="00282EDF" w14:paraId="2905F894" w14:textId="77777777" w:rsidTr="00282EDF">
              <w:tc>
                <w:tcPr>
                  <w:tcW w:w="160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17FA2A0"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P4 average</w:t>
                  </w:r>
                </w:p>
              </w:tc>
              <w:tc>
                <w:tcPr>
                  <w:tcW w:w="153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88ECB42"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6.7</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9189BD7"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8.9</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01F3A21"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32.8% increase</w:t>
                  </w:r>
                </w:p>
              </w:tc>
            </w:tr>
            <w:tr w:rsidR="00282EDF" w:rsidRPr="00282EDF" w14:paraId="37654FDF" w14:textId="77777777" w:rsidTr="00282EDF">
              <w:tc>
                <w:tcPr>
                  <w:tcW w:w="160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51E1184"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P5 average</w:t>
                  </w:r>
                </w:p>
              </w:tc>
              <w:tc>
                <w:tcPr>
                  <w:tcW w:w="153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D92E74B"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8.5</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7C00922"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10.2</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D2B0B82"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20% increase</w:t>
                  </w:r>
                </w:p>
              </w:tc>
            </w:tr>
            <w:tr w:rsidR="00282EDF" w:rsidRPr="00282EDF" w14:paraId="2E16A20F" w14:textId="77777777" w:rsidTr="00282EDF">
              <w:tc>
                <w:tcPr>
                  <w:tcW w:w="160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4B5E917"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P6 average</w:t>
                  </w:r>
                </w:p>
              </w:tc>
              <w:tc>
                <w:tcPr>
                  <w:tcW w:w="153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1BBF159"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8.9</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2269C93"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10.5</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E51AAEA"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18% increase</w:t>
                  </w:r>
                </w:p>
              </w:tc>
            </w:tr>
            <w:tr w:rsidR="00282EDF" w:rsidRPr="00282EDF" w14:paraId="0A41B360" w14:textId="77777777" w:rsidTr="00282EDF">
              <w:tc>
                <w:tcPr>
                  <w:tcW w:w="160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553E521"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P7 average</w:t>
                  </w:r>
                </w:p>
              </w:tc>
              <w:tc>
                <w:tcPr>
                  <w:tcW w:w="153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E89E7FF"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8.8</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B9606A4"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11.1</w:t>
                  </w: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58995BA"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26.1% increase</w:t>
                  </w:r>
                </w:p>
              </w:tc>
            </w:tr>
            <w:tr w:rsidR="00282EDF" w:rsidRPr="00282EDF" w14:paraId="7CF819F4" w14:textId="77777777" w:rsidTr="00282EDF">
              <w:tc>
                <w:tcPr>
                  <w:tcW w:w="160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58B2333" w14:textId="77777777" w:rsidR="00282EDF" w:rsidRPr="00282EDF" w:rsidRDefault="00282EDF" w:rsidP="00282EDF">
                  <w:pPr>
                    <w:spacing w:after="0" w:line="240" w:lineRule="auto"/>
                    <w:rPr>
                      <w:rFonts w:ascii="Arial" w:eastAsia="Times New Roman" w:hAnsi="Arial" w:cs="Arial"/>
                      <w:lang w:eastAsia="en-GB"/>
                    </w:rPr>
                  </w:pPr>
                </w:p>
              </w:tc>
              <w:tc>
                <w:tcPr>
                  <w:tcW w:w="153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5D20D48" w14:textId="77777777" w:rsidR="00282EDF" w:rsidRPr="00282EDF" w:rsidRDefault="00282EDF" w:rsidP="00282EDF">
                  <w:pPr>
                    <w:spacing w:after="0" w:line="240" w:lineRule="auto"/>
                    <w:rPr>
                      <w:rFonts w:ascii="Arial" w:eastAsia="Times New Roman" w:hAnsi="Arial" w:cs="Arial"/>
                      <w:lang w:eastAsia="en-GB"/>
                    </w:rPr>
                  </w:pP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6544E03" w14:textId="77777777" w:rsidR="00282EDF" w:rsidRPr="00282EDF" w:rsidRDefault="00282EDF" w:rsidP="00282EDF">
                  <w:pPr>
                    <w:spacing w:after="0" w:line="240" w:lineRule="auto"/>
                    <w:rPr>
                      <w:rFonts w:ascii="Arial" w:eastAsia="Times New Roman" w:hAnsi="Arial" w:cs="Arial"/>
                      <w:lang w:eastAsia="en-GB"/>
                    </w:rPr>
                  </w:pPr>
                </w:p>
              </w:tc>
              <w:tc>
                <w:tcPr>
                  <w:tcW w:w="168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B418E2C"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b/>
                      <w:bCs/>
                      <w:lang w:eastAsia="en-GB"/>
                    </w:rPr>
                    <w:t>25.4% increase in spelling age P3-P7</w:t>
                  </w:r>
                </w:p>
              </w:tc>
            </w:tr>
          </w:tbl>
          <w:p w14:paraId="55089C07" w14:textId="77777777" w:rsidR="00282EDF" w:rsidRPr="00282EDF" w:rsidRDefault="00282EDF" w:rsidP="00282EDF">
            <w:pPr>
              <w:shd w:val="clear" w:color="auto" w:fill="FFFFFF"/>
              <w:textAlignment w:val="baseline"/>
              <w:rPr>
                <w:rFonts w:ascii="Arial" w:eastAsia="Times New Roman" w:hAnsi="Arial" w:cs="Arial"/>
                <w:color w:val="000000"/>
                <w:lang w:eastAsia="en-GB"/>
              </w:rPr>
            </w:pPr>
          </w:p>
          <w:p w14:paraId="46569215" w14:textId="77777777" w:rsidR="00282EDF" w:rsidRPr="00282EDF" w:rsidRDefault="00282EDF" w:rsidP="00282EDF">
            <w:pPr>
              <w:shd w:val="clear" w:color="auto" w:fill="FFFFFF"/>
              <w:textAlignment w:val="baseline"/>
              <w:rPr>
                <w:rFonts w:ascii="Arial" w:eastAsia="Times New Roman" w:hAnsi="Arial" w:cs="Arial"/>
                <w:color w:val="000000"/>
                <w:lang w:eastAsia="en-GB"/>
              </w:rPr>
            </w:pPr>
          </w:p>
          <w:p w14:paraId="022F0BCB" w14:textId="77777777" w:rsidR="00282EDF" w:rsidRPr="00282EDF" w:rsidRDefault="00282EDF" w:rsidP="00282EDF">
            <w:pPr>
              <w:shd w:val="clear" w:color="auto" w:fill="FFFFFF"/>
              <w:textAlignment w:val="baseline"/>
              <w:rPr>
                <w:rFonts w:ascii="Arial" w:eastAsia="Times New Roman" w:hAnsi="Arial" w:cs="Arial"/>
                <w:color w:val="000000"/>
                <w:lang w:eastAsia="en-GB"/>
              </w:rPr>
            </w:pPr>
            <w:r w:rsidRPr="00282EDF">
              <w:rPr>
                <w:rFonts w:ascii="Arial" w:eastAsia="Times New Roman" w:hAnsi="Arial" w:cs="Arial"/>
                <w:b/>
                <w:bCs/>
                <w:color w:val="000000"/>
                <w:lang w:eastAsia="en-GB"/>
              </w:rPr>
              <w:t>Reading: </w:t>
            </w:r>
          </w:p>
          <w:p w14:paraId="61E42E41" w14:textId="77777777" w:rsidR="00282EDF" w:rsidRPr="00282EDF" w:rsidRDefault="00282EDF" w:rsidP="00282EDF">
            <w:pPr>
              <w:shd w:val="clear" w:color="auto" w:fill="FFFFFF"/>
              <w:textAlignment w:val="baseline"/>
              <w:rPr>
                <w:rFonts w:ascii="Arial" w:eastAsia="Times New Roman" w:hAnsi="Arial" w:cs="Arial"/>
                <w:color w:val="000000"/>
                <w:lang w:eastAsia="en-GB"/>
              </w:rPr>
            </w:pPr>
          </w:p>
          <w:p w14:paraId="09CF66B6" w14:textId="77777777" w:rsidR="00282EDF" w:rsidRPr="00282EDF" w:rsidRDefault="00282EDF" w:rsidP="00282EDF">
            <w:pPr>
              <w:shd w:val="clear" w:color="auto" w:fill="FFFFFF"/>
              <w:textAlignment w:val="baseline"/>
              <w:rPr>
                <w:rFonts w:ascii="Arial" w:eastAsia="Times New Roman" w:hAnsi="Arial" w:cs="Arial"/>
                <w:color w:val="000000"/>
                <w:lang w:eastAsia="en-GB"/>
              </w:rPr>
            </w:pPr>
            <w:r w:rsidRPr="00282EDF">
              <w:rPr>
                <w:rFonts w:ascii="Arial" w:eastAsia="Times New Roman" w:hAnsi="Arial" w:cs="Arial"/>
                <w:color w:val="000000"/>
                <w:lang w:eastAsia="en-GB"/>
              </w:rPr>
              <w:t>Average reading age for all year groups P4-7 has increased. See table below: </w:t>
            </w:r>
          </w:p>
          <w:p w14:paraId="74A3F83B" w14:textId="77777777" w:rsidR="00282EDF" w:rsidRPr="00282EDF" w:rsidRDefault="00282EDF" w:rsidP="00282EDF">
            <w:pPr>
              <w:shd w:val="clear" w:color="auto" w:fill="FFFFFF"/>
              <w:textAlignment w:val="baseline"/>
              <w:rPr>
                <w:rFonts w:ascii="Arial" w:eastAsia="Times New Roman" w:hAnsi="Arial" w:cs="Arial"/>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20"/>
              <w:gridCol w:w="1470"/>
              <w:gridCol w:w="1770"/>
              <w:gridCol w:w="1725"/>
            </w:tblGrid>
            <w:tr w:rsidR="00282EDF" w:rsidRPr="00282EDF" w14:paraId="1983591C" w14:textId="77777777" w:rsidTr="00282EDF">
              <w:trPr>
                <w:trHeight w:val="285"/>
              </w:trPr>
              <w:tc>
                <w:tcPr>
                  <w:tcW w:w="162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176DE67" w14:textId="77777777" w:rsidR="00282EDF" w:rsidRPr="00282EDF" w:rsidRDefault="00282EDF" w:rsidP="00282EDF">
                  <w:pPr>
                    <w:spacing w:after="0" w:line="240" w:lineRule="auto"/>
                    <w:rPr>
                      <w:rFonts w:ascii="Arial" w:eastAsia="Times New Roman" w:hAnsi="Arial" w:cs="Arial"/>
                      <w:lang w:eastAsia="en-GB"/>
                    </w:rPr>
                  </w:pPr>
                </w:p>
              </w:tc>
              <w:tc>
                <w:tcPr>
                  <w:tcW w:w="14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83EEFB5"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Jan 2020</w:t>
                  </w:r>
                </w:p>
              </w:tc>
              <w:tc>
                <w:tcPr>
                  <w:tcW w:w="17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17EC7E0"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June 2021</w:t>
                  </w:r>
                </w:p>
              </w:tc>
              <w:tc>
                <w:tcPr>
                  <w:tcW w:w="172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7C69D09"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 increase</w:t>
                  </w:r>
                </w:p>
              </w:tc>
            </w:tr>
            <w:tr w:rsidR="00282EDF" w:rsidRPr="00282EDF" w14:paraId="425FDE8B" w14:textId="77777777" w:rsidTr="00282EDF">
              <w:trPr>
                <w:trHeight w:val="285"/>
              </w:trPr>
              <w:tc>
                <w:tcPr>
                  <w:tcW w:w="162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EFE4955"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P4 average</w:t>
                  </w:r>
                </w:p>
              </w:tc>
              <w:tc>
                <w:tcPr>
                  <w:tcW w:w="14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C502AA1"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7.6</w:t>
                  </w:r>
                </w:p>
              </w:tc>
              <w:tc>
                <w:tcPr>
                  <w:tcW w:w="17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A8039C9"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8.9</w:t>
                  </w:r>
                </w:p>
              </w:tc>
              <w:tc>
                <w:tcPr>
                  <w:tcW w:w="172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4357895"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17.1% increase</w:t>
                  </w:r>
                </w:p>
              </w:tc>
            </w:tr>
            <w:tr w:rsidR="00282EDF" w:rsidRPr="00282EDF" w14:paraId="522E9FEE" w14:textId="77777777" w:rsidTr="00282EDF">
              <w:tc>
                <w:tcPr>
                  <w:tcW w:w="162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2E9626B"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P5 average</w:t>
                  </w:r>
                </w:p>
              </w:tc>
              <w:tc>
                <w:tcPr>
                  <w:tcW w:w="14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E71A099"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8.8</w:t>
                  </w:r>
                </w:p>
              </w:tc>
              <w:tc>
                <w:tcPr>
                  <w:tcW w:w="17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82B05FD"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10</w:t>
                  </w:r>
                </w:p>
              </w:tc>
              <w:tc>
                <w:tcPr>
                  <w:tcW w:w="172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591B737"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13.6% increase</w:t>
                  </w:r>
                </w:p>
              </w:tc>
            </w:tr>
            <w:tr w:rsidR="00282EDF" w:rsidRPr="00282EDF" w14:paraId="40EFD632" w14:textId="77777777" w:rsidTr="00282EDF">
              <w:tc>
                <w:tcPr>
                  <w:tcW w:w="162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1BA5D54"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P6 average</w:t>
                  </w:r>
                </w:p>
              </w:tc>
              <w:tc>
                <w:tcPr>
                  <w:tcW w:w="14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59B409F"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9.4</w:t>
                  </w:r>
                </w:p>
              </w:tc>
              <w:tc>
                <w:tcPr>
                  <w:tcW w:w="17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00AFD2F"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10.5</w:t>
                  </w:r>
                </w:p>
              </w:tc>
              <w:tc>
                <w:tcPr>
                  <w:tcW w:w="172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09FE3B7"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11.7% increase</w:t>
                  </w:r>
                </w:p>
              </w:tc>
            </w:tr>
            <w:tr w:rsidR="00282EDF" w:rsidRPr="00282EDF" w14:paraId="75520E39" w14:textId="77777777" w:rsidTr="00282EDF">
              <w:tc>
                <w:tcPr>
                  <w:tcW w:w="162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BF91999"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P7 average </w:t>
                  </w:r>
                </w:p>
              </w:tc>
              <w:tc>
                <w:tcPr>
                  <w:tcW w:w="14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E57EFD4"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10.4</w:t>
                  </w:r>
                </w:p>
              </w:tc>
              <w:tc>
                <w:tcPr>
                  <w:tcW w:w="17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E986B68"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11</w:t>
                  </w:r>
                </w:p>
              </w:tc>
              <w:tc>
                <w:tcPr>
                  <w:tcW w:w="172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85D7B5A"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lang w:eastAsia="en-GB"/>
                    </w:rPr>
                    <w:t>5.8% increase</w:t>
                  </w:r>
                </w:p>
              </w:tc>
            </w:tr>
            <w:tr w:rsidR="00282EDF" w:rsidRPr="00282EDF" w14:paraId="1768A264" w14:textId="77777777" w:rsidTr="00282EDF">
              <w:tc>
                <w:tcPr>
                  <w:tcW w:w="162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7F89B70" w14:textId="77777777" w:rsidR="00282EDF" w:rsidRPr="00282EDF" w:rsidRDefault="00282EDF" w:rsidP="00282EDF">
                  <w:pPr>
                    <w:spacing w:after="0" w:line="240" w:lineRule="auto"/>
                    <w:rPr>
                      <w:rFonts w:ascii="Arial" w:eastAsia="Times New Roman" w:hAnsi="Arial" w:cs="Arial"/>
                      <w:lang w:eastAsia="en-GB"/>
                    </w:rPr>
                  </w:pPr>
                </w:p>
              </w:tc>
              <w:tc>
                <w:tcPr>
                  <w:tcW w:w="14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77005E8" w14:textId="77777777" w:rsidR="00282EDF" w:rsidRPr="00282EDF" w:rsidRDefault="00282EDF" w:rsidP="00282EDF">
                  <w:pPr>
                    <w:spacing w:after="0" w:line="240" w:lineRule="auto"/>
                    <w:rPr>
                      <w:rFonts w:ascii="Arial" w:eastAsia="Times New Roman" w:hAnsi="Arial" w:cs="Arial"/>
                      <w:lang w:eastAsia="en-GB"/>
                    </w:rPr>
                  </w:pPr>
                </w:p>
              </w:tc>
              <w:tc>
                <w:tcPr>
                  <w:tcW w:w="177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F9F768A" w14:textId="77777777" w:rsidR="00282EDF" w:rsidRPr="00282EDF" w:rsidRDefault="00282EDF" w:rsidP="00282EDF">
                  <w:pPr>
                    <w:spacing w:after="0" w:line="240" w:lineRule="auto"/>
                    <w:rPr>
                      <w:rFonts w:ascii="Arial" w:eastAsia="Times New Roman" w:hAnsi="Arial" w:cs="Arial"/>
                      <w:lang w:eastAsia="en-GB"/>
                    </w:rPr>
                  </w:pPr>
                </w:p>
              </w:tc>
              <w:tc>
                <w:tcPr>
                  <w:tcW w:w="172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3935D22" w14:textId="77777777" w:rsidR="00282EDF" w:rsidRPr="00282EDF" w:rsidRDefault="00282EDF" w:rsidP="00282EDF">
                  <w:pPr>
                    <w:spacing w:after="0" w:line="240" w:lineRule="auto"/>
                    <w:rPr>
                      <w:rFonts w:ascii="Arial" w:eastAsia="Times New Roman" w:hAnsi="Arial" w:cs="Arial"/>
                      <w:lang w:eastAsia="en-GB"/>
                    </w:rPr>
                  </w:pPr>
                  <w:r w:rsidRPr="00282EDF">
                    <w:rPr>
                      <w:rFonts w:ascii="Arial" w:eastAsia="Times New Roman" w:hAnsi="Arial" w:cs="Arial"/>
                      <w:b/>
                      <w:bCs/>
                      <w:lang w:eastAsia="en-GB"/>
                    </w:rPr>
                    <w:t>12% increase in reading age P4-P7</w:t>
                  </w:r>
                </w:p>
              </w:tc>
            </w:tr>
          </w:tbl>
          <w:p w14:paraId="160DBAE1" w14:textId="77777777" w:rsidR="00282EDF" w:rsidRDefault="00282EDF" w:rsidP="00797E89">
            <w:pPr>
              <w:rPr>
                <w:rFonts w:ascii="Arial" w:hAnsi="Arial"/>
                <w:bCs/>
                <w:szCs w:val="24"/>
              </w:rPr>
            </w:pPr>
          </w:p>
          <w:p w14:paraId="57EEFE85" w14:textId="23ACFC67" w:rsidR="00FD3B49" w:rsidRPr="00797E89" w:rsidRDefault="00FD3B49" w:rsidP="00797E89">
            <w:pPr>
              <w:rPr>
                <w:rFonts w:ascii="Arial" w:hAnsi="Arial"/>
                <w:bCs/>
                <w:szCs w:val="24"/>
              </w:rPr>
            </w:pPr>
          </w:p>
        </w:tc>
      </w:tr>
      <w:tr w:rsidR="00DA6975" w:rsidRPr="00982061" w14:paraId="6F827BB7" w14:textId="77777777" w:rsidTr="001A2F67">
        <w:trPr>
          <w:trHeight w:val="2369"/>
        </w:trPr>
        <w:tc>
          <w:tcPr>
            <w:tcW w:w="10382" w:type="dxa"/>
            <w:gridSpan w:val="2"/>
          </w:tcPr>
          <w:p w14:paraId="52D0FAF3" w14:textId="77777777" w:rsidR="00DA6975" w:rsidRDefault="00DA6975" w:rsidP="001A2F67">
            <w:pPr>
              <w:rPr>
                <w:rFonts w:ascii="Arial" w:hAnsi="Arial"/>
                <w:b/>
                <w:szCs w:val="24"/>
              </w:rPr>
            </w:pPr>
            <w:r w:rsidRPr="00982061">
              <w:rPr>
                <w:rFonts w:ascii="Arial" w:hAnsi="Arial"/>
                <w:b/>
                <w:szCs w:val="24"/>
              </w:rPr>
              <w:t>Next Steps:</w:t>
            </w:r>
          </w:p>
          <w:p w14:paraId="1F122676" w14:textId="21E44B1D" w:rsidR="00DA6975" w:rsidRPr="00217F1A" w:rsidRDefault="00360BCD" w:rsidP="00360BCD">
            <w:pPr>
              <w:pStyle w:val="ListParagraph"/>
              <w:numPr>
                <w:ilvl w:val="0"/>
                <w:numId w:val="29"/>
              </w:numPr>
              <w:rPr>
                <w:rFonts w:ascii="Arial" w:hAnsi="Arial"/>
                <w:bCs/>
              </w:rPr>
            </w:pPr>
            <w:r w:rsidRPr="00217F1A">
              <w:rPr>
                <w:rFonts w:ascii="Arial" w:hAnsi="Arial"/>
                <w:bCs/>
              </w:rPr>
              <w:t>More ICT training for staff</w:t>
            </w:r>
          </w:p>
          <w:p w14:paraId="4E2269BB" w14:textId="7981EB4C" w:rsidR="00541BB9" w:rsidRPr="00217F1A" w:rsidRDefault="006C7988" w:rsidP="00360BCD">
            <w:pPr>
              <w:pStyle w:val="ListParagraph"/>
              <w:numPr>
                <w:ilvl w:val="0"/>
                <w:numId w:val="29"/>
              </w:numPr>
              <w:rPr>
                <w:rFonts w:ascii="Arial" w:hAnsi="Arial"/>
                <w:bCs/>
              </w:rPr>
            </w:pPr>
            <w:r>
              <w:rPr>
                <w:rFonts w:ascii="Arial" w:hAnsi="Arial"/>
                <w:bCs/>
              </w:rPr>
              <w:t xml:space="preserve">Needs to be </w:t>
            </w:r>
            <w:r w:rsidR="00541BB9" w:rsidRPr="00217F1A">
              <w:rPr>
                <w:rFonts w:ascii="Arial" w:hAnsi="Arial"/>
                <w:bCs/>
              </w:rPr>
              <w:t xml:space="preserve">a school wide focus on WOW. </w:t>
            </w:r>
            <w:r>
              <w:rPr>
                <w:rFonts w:ascii="Arial" w:hAnsi="Arial"/>
                <w:bCs/>
              </w:rPr>
              <w:t xml:space="preserve"> A</w:t>
            </w:r>
            <w:r w:rsidR="00541BB9" w:rsidRPr="00217F1A">
              <w:rPr>
                <w:rFonts w:ascii="Arial" w:hAnsi="Arial"/>
                <w:bCs/>
              </w:rPr>
              <w:t xml:space="preserve"> mini WOW topic linking learning to real-life skills</w:t>
            </w:r>
            <w:r>
              <w:rPr>
                <w:rFonts w:ascii="Arial" w:hAnsi="Arial"/>
                <w:bCs/>
              </w:rPr>
              <w:t xml:space="preserve">, a virtual Careers Week etc.  </w:t>
            </w:r>
          </w:p>
          <w:p w14:paraId="0BC7699D" w14:textId="1A9C6E2B" w:rsidR="00DA0743" w:rsidRPr="00217F1A" w:rsidRDefault="00DA0743" w:rsidP="00360BCD">
            <w:pPr>
              <w:pStyle w:val="ListParagraph"/>
              <w:numPr>
                <w:ilvl w:val="0"/>
                <w:numId w:val="29"/>
              </w:numPr>
              <w:rPr>
                <w:rFonts w:ascii="Arial" w:hAnsi="Arial"/>
                <w:bCs/>
              </w:rPr>
            </w:pPr>
            <w:r w:rsidRPr="00217F1A">
              <w:rPr>
                <w:rFonts w:ascii="Arial" w:hAnsi="Arial"/>
                <w:bCs/>
              </w:rPr>
              <w:t xml:space="preserve">Continue to use </w:t>
            </w:r>
            <w:proofErr w:type="spellStart"/>
            <w:r w:rsidRPr="00217F1A">
              <w:rPr>
                <w:rFonts w:ascii="Arial" w:hAnsi="Arial"/>
                <w:bCs/>
              </w:rPr>
              <w:t>TigTag</w:t>
            </w:r>
            <w:proofErr w:type="spellEnd"/>
            <w:r w:rsidRPr="00217F1A">
              <w:rPr>
                <w:rFonts w:ascii="Arial" w:hAnsi="Arial"/>
                <w:bCs/>
              </w:rPr>
              <w:t xml:space="preserve"> across school as </w:t>
            </w:r>
            <w:r w:rsidR="006C7988">
              <w:rPr>
                <w:rFonts w:ascii="Arial" w:hAnsi="Arial"/>
                <w:bCs/>
              </w:rPr>
              <w:t>an online science resource but need to audit current science resources and buy more to make the most of the practical experiences.</w:t>
            </w:r>
            <w:r w:rsidRPr="00217F1A">
              <w:rPr>
                <w:rFonts w:ascii="Arial" w:hAnsi="Arial"/>
                <w:bCs/>
              </w:rPr>
              <w:t xml:space="preserve"> </w:t>
            </w:r>
          </w:p>
          <w:p w14:paraId="4AC46C96" w14:textId="40CF2ACB" w:rsidR="00951897" w:rsidRPr="00217F1A" w:rsidRDefault="00951897" w:rsidP="00360BCD">
            <w:pPr>
              <w:pStyle w:val="ListParagraph"/>
              <w:numPr>
                <w:ilvl w:val="0"/>
                <w:numId w:val="29"/>
              </w:numPr>
              <w:rPr>
                <w:rFonts w:ascii="Arial" w:hAnsi="Arial"/>
                <w:bCs/>
              </w:rPr>
            </w:pPr>
            <w:r w:rsidRPr="00217F1A">
              <w:rPr>
                <w:rFonts w:ascii="Arial" w:hAnsi="Arial"/>
                <w:bCs/>
              </w:rPr>
              <w:t>School values</w:t>
            </w:r>
            <w:r w:rsidR="006C7988">
              <w:rPr>
                <w:rFonts w:ascii="Arial" w:hAnsi="Arial"/>
                <w:bCs/>
              </w:rPr>
              <w:t xml:space="preserve"> are</w:t>
            </w:r>
            <w:r w:rsidRPr="00217F1A">
              <w:rPr>
                <w:rFonts w:ascii="Arial" w:hAnsi="Arial"/>
                <w:bCs/>
              </w:rPr>
              <w:t xml:space="preserve"> established but need to be embedded.  </w:t>
            </w:r>
            <w:r w:rsidR="006C7988">
              <w:rPr>
                <w:rFonts w:ascii="Arial" w:hAnsi="Arial"/>
                <w:bCs/>
              </w:rPr>
              <w:t xml:space="preserve">Develop positive </w:t>
            </w:r>
            <w:proofErr w:type="spellStart"/>
            <w:r w:rsidR="006C7988">
              <w:rPr>
                <w:rFonts w:ascii="Arial" w:hAnsi="Arial"/>
                <w:bCs/>
              </w:rPr>
              <w:t>praisecards</w:t>
            </w:r>
            <w:proofErr w:type="spellEnd"/>
            <w:r w:rsidR="006C7988">
              <w:rPr>
                <w:rFonts w:ascii="Arial" w:hAnsi="Arial"/>
                <w:bCs/>
              </w:rPr>
              <w:t xml:space="preserve"> linked</w:t>
            </w:r>
            <w:r w:rsidRPr="00217F1A">
              <w:rPr>
                <w:rFonts w:ascii="Arial" w:hAnsi="Arial"/>
                <w:bCs/>
              </w:rPr>
              <w:t xml:space="preserve"> to school values work towards embedding </w:t>
            </w:r>
            <w:r w:rsidR="006C7988">
              <w:rPr>
                <w:rFonts w:ascii="Arial" w:hAnsi="Arial"/>
                <w:bCs/>
              </w:rPr>
              <w:t xml:space="preserve">them </w:t>
            </w:r>
            <w:r w:rsidRPr="00217F1A">
              <w:rPr>
                <w:rFonts w:ascii="Arial" w:hAnsi="Arial"/>
                <w:bCs/>
              </w:rPr>
              <w:t>more.</w:t>
            </w:r>
          </w:p>
          <w:p w14:paraId="1C8683FE" w14:textId="77777777" w:rsidR="00DA6975" w:rsidRPr="008564BB" w:rsidRDefault="00DA6975" w:rsidP="001A2F67">
            <w:pPr>
              <w:rPr>
                <w:rFonts w:ascii="Arial" w:hAnsi="Arial"/>
                <w:bCs/>
                <w:i/>
                <w:iCs/>
                <w:color w:val="FF0000"/>
                <w:sz w:val="20"/>
              </w:rPr>
            </w:pPr>
          </w:p>
        </w:tc>
      </w:tr>
    </w:tbl>
    <w:p w14:paraId="076EE922" w14:textId="2BC8D0F1" w:rsidR="00313479" w:rsidRDefault="00313479" w:rsidP="00313479">
      <w:pPr>
        <w:rPr>
          <w:rFonts w:ascii="Arial" w:hAnsi="Arial"/>
          <w:b/>
        </w:rPr>
      </w:pPr>
    </w:p>
    <w:p w14:paraId="52047EEC" w14:textId="1186079E" w:rsidR="00DA6975" w:rsidRDefault="00DA6975" w:rsidP="00313479">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DA6975" w:rsidRPr="00982061" w14:paraId="6FC2CD2F" w14:textId="77777777" w:rsidTr="001A2F67">
        <w:trPr>
          <w:trHeight w:val="165"/>
        </w:trPr>
        <w:tc>
          <w:tcPr>
            <w:tcW w:w="10382" w:type="dxa"/>
            <w:gridSpan w:val="3"/>
          </w:tcPr>
          <w:p w14:paraId="48143971" w14:textId="77777777" w:rsidR="00DA6975" w:rsidRPr="00860400" w:rsidRDefault="00DA6975" w:rsidP="001A2F67">
            <w:pPr>
              <w:jc w:val="center"/>
              <w:rPr>
                <w:rFonts w:ascii="Arial" w:hAnsi="Arial"/>
                <w:b/>
                <w:szCs w:val="24"/>
              </w:rPr>
            </w:pPr>
            <w:r w:rsidRPr="00860400">
              <w:rPr>
                <w:rFonts w:ascii="Arial" w:hAnsi="Arial"/>
                <w:b/>
                <w:szCs w:val="24"/>
              </w:rPr>
              <w:t>Improvement for Recovery Priority Work</w:t>
            </w:r>
          </w:p>
          <w:p w14:paraId="4AEC8BFA" w14:textId="77777777" w:rsidR="00DA6975" w:rsidRPr="00982061" w:rsidRDefault="00DA6975" w:rsidP="001A2F67">
            <w:pPr>
              <w:jc w:val="center"/>
              <w:rPr>
                <w:rFonts w:ascii="Arial" w:hAnsi="Arial"/>
                <w:szCs w:val="24"/>
              </w:rPr>
            </w:pPr>
            <w:r w:rsidRPr="00860400">
              <w:rPr>
                <w:rFonts w:ascii="Arial" w:hAnsi="Arial"/>
                <w:b/>
                <w:szCs w:val="24"/>
              </w:rPr>
              <w:t>Session 2020 - 2021</w:t>
            </w:r>
          </w:p>
        </w:tc>
      </w:tr>
      <w:tr w:rsidR="00DA6975" w:rsidRPr="00982061" w14:paraId="60D2798F" w14:textId="77777777" w:rsidTr="001A2F67">
        <w:trPr>
          <w:trHeight w:val="165"/>
        </w:trPr>
        <w:tc>
          <w:tcPr>
            <w:tcW w:w="5191" w:type="dxa"/>
          </w:tcPr>
          <w:p w14:paraId="1F467C56" w14:textId="77777777" w:rsidR="00DA6975" w:rsidRDefault="00DA6975" w:rsidP="001A2F67">
            <w:pPr>
              <w:rPr>
                <w:rFonts w:ascii="Arial" w:hAnsi="Arial"/>
                <w:szCs w:val="24"/>
                <w:u w:val="single"/>
              </w:rPr>
            </w:pPr>
            <w:r w:rsidRPr="00982061">
              <w:rPr>
                <w:rFonts w:ascii="Arial" w:hAnsi="Arial"/>
                <w:szCs w:val="24"/>
                <w:u w:val="single"/>
              </w:rPr>
              <w:t>NIF Priority</w:t>
            </w:r>
          </w:p>
          <w:p w14:paraId="5EAEDB14" w14:textId="06F1DAB9" w:rsidR="00DA6975" w:rsidRPr="005F63FB" w:rsidRDefault="005F63FB" w:rsidP="005F63FB">
            <w:pPr>
              <w:pStyle w:val="ListParagraph"/>
              <w:numPr>
                <w:ilvl w:val="0"/>
                <w:numId w:val="20"/>
              </w:numPr>
              <w:rPr>
                <w:rFonts w:ascii="Arial" w:hAnsi="Arial"/>
                <w:iCs/>
                <w:szCs w:val="24"/>
              </w:rPr>
            </w:pPr>
            <w:r w:rsidRPr="005F63FB">
              <w:rPr>
                <w:rFonts w:ascii="Arial" w:hAnsi="Arial"/>
                <w:iCs/>
                <w:szCs w:val="24"/>
              </w:rPr>
              <w:t>Improvement in attainment, particularly in literacy and numeracy</w:t>
            </w:r>
          </w:p>
          <w:p w14:paraId="75177D62" w14:textId="77777777" w:rsidR="00DA6975" w:rsidRDefault="00DA6975" w:rsidP="001A2F67">
            <w:pPr>
              <w:rPr>
                <w:rFonts w:ascii="Arial" w:hAnsi="Arial"/>
                <w:szCs w:val="24"/>
                <w:u w:val="single"/>
              </w:rPr>
            </w:pPr>
            <w:r w:rsidRPr="00982061">
              <w:rPr>
                <w:rFonts w:ascii="Arial" w:hAnsi="Arial"/>
                <w:szCs w:val="24"/>
                <w:u w:val="single"/>
              </w:rPr>
              <w:t>NIF Driver</w:t>
            </w:r>
          </w:p>
          <w:p w14:paraId="213200C1" w14:textId="5C6C955F" w:rsidR="00DA6975" w:rsidRPr="000800C4" w:rsidRDefault="000800C4" w:rsidP="00DA6975">
            <w:pPr>
              <w:pStyle w:val="ListParagraph"/>
              <w:numPr>
                <w:ilvl w:val="0"/>
                <w:numId w:val="20"/>
              </w:numPr>
              <w:rPr>
                <w:rFonts w:ascii="Arial" w:hAnsi="Arial"/>
                <w:szCs w:val="24"/>
              </w:rPr>
            </w:pPr>
            <w:r w:rsidRPr="000800C4">
              <w:rPr>
                <w:rFonts w:ascii="Arial" w:hAnsi="Arial"/>
                <w:szCs w:val="24"/>
              </w:rPr>
              <w:t>Assessment of children’s progress</w:t>
            </w:r>
          </w:p>
          <w:p w14:paraId="1653B22D" w14:textId="77777777" w:rsidR="00DA6975" w:rsidRPr="00982061" w:rsidRDefault="00DA6975" w:rsidP="001A2F67">
            <w:pPr>
              <w:rPr>
                <w:rFonts w:ascii="Arial" w:hAnsi="Arial"/>
                <w:i/>
                <w:szCs w:val="24"/>
              </w:rPr>
            </w:pPr>
          </w:p>
        </w:tc>
        <w:tc>
          <w:tcPr>
            <w:tcW w:w="5191" w:type="dxa"/>
            <w:gridSpan w:val="2"/>
          </w:tcPr>
          <w:p w14:paraId="23E71575" w14:textId="77777777" w:rsidR="00DA6975" w:rsidRDefault="00DA6975" w:rsidP="001A2F67">
            <w:pPr>
              <w:rPr>
                <w:rFonts w:ascii="Arial" w:hAnsi="Arial"/>
                <w:szCs w:val="24"/>
                <w:u w:val="single"/>
              </w:rPr>
            </w:pPr>
            <w:r w:rsidRPr="00982061">
              <w:rPr>
                <w:rFonts w:ascii="Arial" w:hAnsi="Arial"/>
                <w:szCs w:val="24"/>
                <w:u w:val="single"/>
              </w:rPr>
              <w:t>HGIOS 4 Quality Indicators</w:t>
            </w:r>
          </w:p>
          <w:p w14:paraId="61A8E603" w14:textId="77777777" w:rsidR="005F63FB" w:rsidRPr="005F63FB" w:rsidRDefault="005F63FB" w:rsidP="005F63FB">
            <w:pPr>
              <w:numPr>
                <w:ilvl w:val="1"/>
                <w:numId w:val="22"/>
              </w:numPr>
              <w:tabs>
                <w:tab w:val="left" w:pos="2520"/>
              </w:tabs>
              <w:contextualSpacing/>
              <w:rPr>
                <w:rFonts w:ascii="Arial" w:hAnsi="Arial" w:cs="Arial"/>
                <w:color w:val="4472C4" w:themeColor="accent1"/>
                <w:sz w:val="20"/>
                <w:szCs w:val="20"/>
              </w:rPr>
            </w:pPr>
            <w:r w:rsidRPr="005F63FB">
              <w:rPr>
                <w:rFonts w:ascii="Arial" w:hAnsi="Arial" w:cs="Arial"/>
                <w:color w:val="4472C4" w:themeColor="accent1"/>
                <w:sz w:val="20"/>
                <w:szCs w:val="20"/>
              </w:rPr>
              <w:t>Self-evaluation for self-improvement</w:t>
            </w:r>
          </w:p>
          <w:p w14:paraId="278CF4DB" w14:textId="77777777" w:rsidR="005F63FB" w:rsidRPr="005F63FB" w:rsidRDefault="005F63FB" w:rsidP="005F63FB">
            <w:pPr>
              <w:tabs>
                <w:tab w:val="left" w:pos="2520"/>
              </w:tabs>
              <w:rPr>
                <w:rFonts w:ascii="Arial" w:hAnsi="Arial" w:cs="Arial"/>
                <w:color w:val="4472C4" w:themeColor="accent1"/>
                <w:sz w:val="20"/>
              </w:rPr>
            </w:pPr>
            <w:r w:rsidRPr="005F63FB">
              <w:rPr>
                <w:rFonts w:ascii="Arial" w:hAnsi="Arial" w:cs="Arial"/>
                <w:color w:val="4472C4" w:themeColor="accent1"/>
                <w:sz w:val="20"/>
              </w:rPr>
              <w:t>1.3 Leadership of change</w:t>
            </w:r>
          </w:p>
          <w:p w14:paraId="659A4162"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2.2 Curriculum</w:t>
            </w:r>
          </w:p>
          <w:p w14:paraId="69CB45E9"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2.3 Learning, teaching and assessment</w:t>
            </w:r>
          </w:p>
          <w:p w14:paraId="3645D868"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2.4 Personalised support</w:t>
            </w:r>
          </w:p>
          <w:p w14:paraId="308BE2AD"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2.6 Transitions</w:t>
            </w:r>
          </w:p>
          <w:p w14:paraId="0183D8F9" w14:textId="77777777" w:rsidR="005F63FB" w:rsidRPr="005F63FB" w:rsidRDefault="005F63FB" w:rsidP="005F63FB">
            <w:pPr>
              <w:tabs>
                <w:tab w:val="left" w:pos="2520"/>
              </w:tabs>
              <w:rPr>
                <w:rFonts w:ascii="Arial" w:hAnsi="Arial" w:cs="Arial"/>
                <w:color w:val="00B050"/>
                <w:sz w:val="20"/>
                <w:szCs w:val="20"/>
              </w:rPr>
            </w:pPr>
            <w:r w:rsidRPr="005F63FB">
              <w:rPr>
                <w:rFonts w:ascii="Arial" w:hAnsi="Arial" w:cs="Arial"/>
                <w:color w:val="00B050"/>
                <w:sz w:val="20"/>
                <w:szCs w:val="20"/>
              </w:rPr>
              <w:t>3.2 Raising attainment and achievement</w:t>
            </w:r>
          </w:p>
          <w:p w14:paraId="65C72840" w14:textId="77777777" w:rsidR="00DA6975" w:rsidRDefault="00DA6975" w:rsidP="001A2F67">
            <w:pPr>
              <w:rPr>
                <w:rFonts w:ascii="Arial" w:hAnsi="Arial"/>
                <w:szCs w:val="24"/>
                <w:u w:val="single"/>
              </w:rPr>
            </w:pPr>
          </w:p>
          <w:p w14:paraId="245FFF4F" w14:textId="77777777" w:rsidR="00DA6975" w:rsidRPr="00982061" w:rsidRDefault="00DA6975" w:rsidP="001A2F67">
            <w:pPr>
              <w:rPr>
                <w:rFonts w:ascii="Arial" w:hAnsi="Arial"/>
                <w:szCs w:val="24"/>
                <w:u w:val="single"/>
              </w:rPr>
            </w:pPr>
            <w:r>
              <w:rPr>
                <w:rFonts w:ascii="Arial" w:hAnsi="Arial"/>
                <w:szCs w:val="24"/>
                <w:u w:val="single"/>
              </w:rPr>
              <w:t>HGIOELC Quality Indicators</w:t>
            </w:r>
          </w:p>
          <w:p w14:paraId="5C6B1788" w14:textId="77777777" w:rsidR="005F63FB" w:rsidRPr="005F63FB" w:rsidRDefault="005F63FB" w:rsidP="005F63FB">
            <w:pPr>
              <w:numPr>
                <w:ilvl w:val="1"/>
                <w:numId w:val="23"/>
              </w:numPr>
              <w:tabs>
                <w:tab w:val="left" w:pos="2520"/>
              </w:tabs>
              <w:contextualSpacing/>
              <w:rPr>
                <w:rFonts w:ascii="Arial" w:hAnsi="Arial" w:cs="Arial"/>
                <w:color w:val="4472C4" w:themeColor="accent1"/>
                <w:sz w:val="20"/>
                <w:szCs w:val="20"/>
              </w:rPr>
            </w:pPr>
            <w:r w:rsidRPr="005F63FB">
              <w:rPr>
                <w:rFonts w:ascii="Arial" w:hAnsi="Arial" w:cs="Arial"/>
                <w:color w:val="4472C4" w:themeColor="accent1"/>
                <w:sz w:val="20"/>
                <w:szCs w:val="20"/>
              </w:rPr>
              <w:t xml:space="preserve">Self-evaluation for </w:t>
            </w:r>
            <w:proofErr w:type="spellStart"/>
            <w:r w:rsidRPr="005F63FB">
              <w:rPr>
                <w:rFonts w:ascii="Arial" w:hAnsi="Arial" w:cs="Arial"/>
                <w:color w:val="4472C4" w:themeColor="accent1"/>
                <w:sz w:val="20"/>
                <w:szCs w:val="20"/>
              </w:rPr>
              <w:t>self improvement</w:t>
            </w:r>
            <w:proofErr w:type="spellEnd"/>
            <w:r w:rsidRPr="005F63FB">
              <w:rPr>
                <w:rFonts w:ascii="Arial" w:hAnsi="Arial" w:cs="Arial"/>
                <w:color w:val="4472C4" w:themeColor="accent1"/>
                <w:sz w:val="20"/>
                <w:szCs w:val="20"/>
              </w:rPr>
              <w:t xml:space="preserve"> </w:t>
            </w:r>
          </w:p>
          <w:p w14:paraId="13729EB7" w14:textId="77777777" w:rsidR="005F63FB" w:rsidRPr="005F63FB" w:rsidRDefault="005F63FB" w:rsidP="005F63FB">
            <w:pPr>
              <w:tabs>
                <w:tab w:val="left" w:pos="2520"/>
              </w:tabs>
              <w:rPr>
                <w:rFonts w:ascii="Arial" w:hAnsi="Arial" w:cs="Arial"/>
                <w:color w:val="4472C4" w:themeColor="accent1"/>
                <w:sz w:val="20"/>
              </w:rPr>
            </w:pPr>
            <w:r w:rsidRPr="005F63FB">
              <w:rPr>
                <w:rFonts w:ascii="Arial" w:hAnsi="Arial" w:cs="Arial"/>
                <w:color w:val="4472C4" w:themeColor="accent1"/>
                <w:sz w:val="20"/>
              </w:rPr>
              <w:t>1.3 Leadership of change</w:t>
            </w:r>
          </w:p>
          <w:p w14:paraId="2F3F91F2"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2.2 Curriculum</w:t>
            </w:r>
          </w:p>
          <w:p w14:paraId="34CEC4FC"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2.3 Learning, teaching and assessment</w:t>
            </w:r>
          </w:p>
          <w:p w14:paraId="7B67C9BD"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2.4 Personalised support</w:t>
            </w:r>
          </w:p>
          <w:p w14:paraId="57B361D4" w14:textId="77777777" w:rsidR="005F63FB" w:rsidRPr="005F63FB" w:rsidRDefault="005F63FB" w:rsidP="005F63FB">
            <w:pPr>
              <w:tabs>
                <w:tab w:val="left" w:pos="2520"/>
              </w:tabs>
              <w:rPr>
                <w:rFonts w:ascii="Arial" w:hAnsi="Arial" w:cs="Arial"/>
                <w:color w:val="FFC000"/>
                <w:sz w:val="20"/>
                <w:szCs w:val="20"/>
              </w:rPr>
            </w:pPr>
            <w:r w:rsidRPr="005F63FB">
              <w:rPr>
                <w:rFonts w:ascii="Arial" w:hAnsi="Arial" w:cs="Arial"/>
                <w:color w:val="FFC000"/>
                <w:sz w:val="20"/>
                <w:szCs w:val="20"/>
              </w:rPr>
              <w:t>2.6 Transitions</w:t>
            </w:r>
          </w:p>
          <w:p w14:paraId="17BCD9C2" w14:textId="77777777" w:rsidR="005F63FB" w:rsidRPr="005F63FB" w:rsidRDefault="005F63FB" w:rsidP="005F63FB">
            <w:pPr>
              <w:tabs>
                <w:tab w:val="left" w:pos="2520"/>
              </w:tabs>
              <w:rPr>
                <w:rFonts w:ascii="Arial" w:hAnsi="Arial" w:cs="Arial"/>
                <w:color w:val="00B050"/>
                <w:sz w:val="20"/>
                <w:szCs w:val="20"/>
              </w:rPr>
            </w:pPr>
            <w:r w:rsidRPr="005F63FB">
              <w:rPr>
                <w:rFonts w:ascii="Arial" w:hAnsi="Arial" w:cs="Arial"/>
                <w:color w:val="00B050"/>
                <w:sz w:val="20"/>
                <w:szCs w:val="20"/>
              </w:rPr>
              <w:t>3.2 Securing children’s progress</w:t>
            </w:r>
          </w:p>
          <w:p w14:paraId="58481820" w14:textId="77777777" w:rsidR="00DA6975" w:rsidRPr="00982061" w:rsidRDefault="00DA6975" w:rsidP="005F63FB">
            <w:pPr>
              <w:tabs>
                <w:tab w:val="left" w:pos="2520"/>
              </w:tabs>
              <w:rPr>
                <w:rFonts w:ascii="Arial" w:hAnsi="Arial"/>
                <w:szCs w:val="24"/>
              </w:rPr>
            </w:pPr>
          </w:p>
        </w:tc>
      </w:tr>
      <w:tr w:rsidR="00DA6975" w:rsidRPr="00982061" w14:paraId="17A8F93A" w14:textId="77777777" w:rsidTr="001A2F67">
        <w:trPr>
          <w:trHeight w:val="2369"/>
        </w:trPr>
        <w:tc>
          <w:tcPr>
            <w:tcW w:w="10382" w:type="dxa"/>
            <w:gridSpan w:val="3"/>
          </w:tcPr>
          <w:p w14:paraId="058E5F69" w14:textId="77777777" w:rsidR="00DA6975" w:rsidRDefault="00DA6975" w:rsidP="001A2F67">
            <w:pPr>
              <w:rPr>
                <w:rFonts w:ascii="Arial" w:hAnsi="Arial"/>
                <w:b/>
                <w:szCs w:val="24"/>
              </w:rPr>
            </w:pPr>
            <w:r w:rsidRPr="00982061">
              <w:rPr>
                <w:rFonts w:ascii="Arial" w:hAnsi="Arial"/>
                <w:b/>
                <w:szCs w:val="24"/>
              </w:rPr>
              <w:t>Progress</w:t>
            </w:r>
            <w:r>
              <w:rPr>
                <w:rFonts w:ascii="Arial" w:hAnsi="Arial"/>
                <w:b/>
                <w:szCs w:val="24"/>
              </w:rPr>
              <w:t>:</w:t>
            </w:r>
          </w:p>
          <w:p w14:paraId="7BF9C3ED" w14:textId="77777777" w:rsidR="003B158C" w:rsidRPr="00217F1A" w:rsidRDefault="003B158C" w:rsidP="003B158C">
            <w:pPr>
              <w:pStyle w:val="ListParagraph"/>
              <w:numPr>
                <w:ilvl w:val="0"/>
                <w:numId w:val="30"/>
              </w:numPr>
              <w:rPr>
                <w:rFonts w:ascii="Arial" w:hAnsi="Arial"/>
                <w:bCs/>
              </w:rPr>
            </w:pPr>
            <w:proofErr w:type="spellStart"/>
            <w:r w:rsidRPr="00217F1A">
              <w:rPr>
                <w:rFonts w:ascii="Arial" w:hAnsi="Arial"/>
                <w:bCs/>
              </w:rPr>
              <w:t>SfL</w:t>
            </w:r>
            <w:proofErr w:type="spellEnd"/>
            <w:r w:rsidRPr="00217F1A">
              <w:rPr>
                <w:rFonts w:ascii="Arial" w:hAnsi="Arial"/>
                <w:bCs/>
              </w:rPr>
              <w:t xml:space="preserve"> working hard to provide resources and guidance for individual pupils needs.</w:t>
            </w:r>
          </w:p>
          <w:p w14:paraId="4A5F65F8" w14:textId="77777777" w:rsidR="003B158C" w:rsidRPr="00217F1A" w:rsidRDefault="003B158C" w:rsidP="003B158C">
            <w:pPr>
              <w:pStyle w:val="ListParagraph"/>
              <w:numPr>
                <w:ilvl w:val="0"/>
                <w:numId w:val="30"/>
              </w:numPr>
              <w:rPr>
                <w:rFonts w:ascii="Arial" w:hAnsi="Arial"/>
                <w:bCs/>
              </w:rPr>
            </w:pPr>
            <w:r w:rsidRPr="00217F1A">
              <w:rPr>
                <w:rFonts w:ascii="Arial" w:hAnsi="Arial"/>
                <w:bCs/>
              </w:rPr>
              <w:t>Inservice day training on assessment and moderation</w:t>
            </w:r>
          </w:p>
          <w:p w14:paraId="148D3A49" w14:textId="77777777" w:rsidR="00DA6975" w:rsidRPr="00217F1A" w:rsidRDefault="003B158C" w:rsidP="003B158C">
            <w:pPr>
              <w:pStyle w:val="ListParagraph"/>
              <w:numPr>
                <w:ilvl w:val="0"/>
                <w:numId w:val="30"/>
              </w:numPr>
              <w:rPr>
                <w:rFonts w:ascii="Arial" w:hAnsi="Arial"/>
                <w:bCs/>
              </w:rPr>
            </w:pPr>
            <w:r w:rsidRPr="00217F1A">
              <w:rPr>
                <w:rFonts w:ascii="Arial" w:hAnsi="Arial"/>
                <w:bCs/>
              </w:rPr>
              <w:t>Termly tracking meetings with SLT.</w:t>
            </w:r>
          </w:p>
          <w:p w14:paraId="21A35C3A" w14:textId="77777777" w:rsidR="003B158C" w:rsidRPr="00217F1A" w:rsidRDefault="003B158C" w:rsidP="003B158C">
            <w:pPr>
              <w:pStyle w:val="ListParagraph"/>
              <w:numPr>
                <w:ilvl w:val="0"/>
                <w:numId w:val="30"/>
              </w:numPr>
              <w:rPr>
                <w:rFonts w:ascii="Arial" w:hAnsi="Arial"/>
                <w:bCs/>
              </w:rPr>
            </w:pPr>
            <w:r w:rsidRPr="00217F1A">
              <w:rPr>
                <w:rFonts w:ascii="Arial" w:hAnsi="Arial"/>
                <w:bCs/>
              </w:rPr>
              <w:t>Assessment overview created with all data to ensure targeted interventions planned appropriately.</w:t>
            </w:r>
          </w:p>
          <w:p w14:paraId="7B03C804" w14:textId="35C33B25" w:rsidR="003B158C" w:rsidRPr="00217F1A" w:rsidRDefault="003B158C" w:rsidP="003B158C">
            <w:pPr>
              <w:pStyle w:val="ListParagraph"/>
              <w:numPr>
                <w:ilvl w:val="0"/>
                <w:numId w:val="30"/>
              </w:numPr>
              <w:rPr>
                <w:rFonts w:ascii="Arial" w:hAnsi="Arial"/>
                <w:bCs/>
              </w:rPr>
            </w:pPr>
            <w:r w:rsidRPr="00217F1A">
              <w:rPr>
                <w:rFonts w:ascii="Arial" w:hAnsi="Arial"/>
                <w:bCs/>
              </w:rPr>
              <w:t xml:space="preserve">Good mix of resources/schemes in place to support with Literacy and Numeracy, particularly first level. Colourful Semantics </w:t>
            </w:r>
            <w:r w:rsidR="00BE2638">
              <w:rPr>
                <w:rFonts w:ascii="Arial" w:hAnsi="Arial"/>
                <w:bCs/>
              </w:rPr>
              <w:t>shared with some class teachers so it could be implemented to deliver targeted programmes of work.</w:t>
            </w:r>
          </w:p>
          <w:p w14:paraId="0DF68BDD" w14:textId="56691A52" w:rsidR="003B158C" w:rsidRPr="00217F1A" w:rsidRDefault="003B158C" w:rsidP="003B158C">
            <w:pPr>
              <w:pStyle w:val="ListParagraph"/>
              <w:numPr>
                <w:ilvl w:val="0"/>
                <w:numId w:val="30"/>
              </w:numPr>
              <w:rPr>
                <w:rFonts w:ascii="Arial" w:hAnsi="Arial"/>
                <w:bCs/>
              </w:rPr>
            </w:pPr>
            <w:r w:rsidRPr="00217F1A">
              <w:rPr>
                <w:rFonts w:ascii="Arial" w:hAnsi="Arial"/>
                <w:bCs/>
              </w:rPr>
              <w:t xml:space="preserve">Staff developed their ability to deliver differentiated and </w:t>
            </w:r>
            <w:proofErr w:type="gramStart"/>
            <w:r w:rsidRPr="00217F1A">
              <w:rPr>
                <w:rFonts w:ascii="Arial" w:hAnsi="Arial"/>
                <w:bCs/>
              </w:rPr>
              <w:t>high quality</w:t>
            </w:r>
            <w:proofErr w:type="gramEnd"/>
            <w:r w:rsidRPr="00217F1A">
              <w:rPr>
                <w:rFonts w:ascii="Arial" w:hAnsi="Arial"/>
                <w:bCs/>
              </w:rPr>
              <w:t xml:space="preserve"> teach</w:t>
            </w:r>
            <w:r w:rsidR="00BE2638">
              <w:rPr>
                <w:rFonts w:ascii="Arial" w:hAnsi="Arial"/>
                <w:bCs/>
              </w:rPr>
              <w:t>ing</w:t>
            </w:r>
            <w:r w:rsidRPr="00217F1A">
              <w:rPr>
                <w:rFonts w:ascii="Arial" w:hAnsi="Arial"/>
                <w:bCs/>
              </w:rPr>
              <w:t xml:space="preserve"> during home learning to support pupils.  </w:t>
            </w:r>
          </w:p>
          <w:p w14:paraId="762FAFB8" w14:textId="4B4EF5B3" w:rsidR="003B158C" w:rsidRPr="00217F1A" w:rsidRDefault="003B158C" w:rsidP="003B158C">
            <w:pPr>
              <w:pStyle w:val="ListParagraph"/>
              <w:numPr>
                <w:ilvl w:val="0"/>
                <w:numId w:val="30"/>
              </w:numPr>
              <w:rPr>
                <w:rFonts w:ascii="Arial" w:hAnsi="Arial"/>
                <w:bCs/>
              </w:rPr>
            </w:pPr>
            <w:r w:rsidRPr="00217F1A">
              <w:rPr>
                <w:rFonts w:ascii="Arial" w:hAnsi="Arial"/>
                <w:bCs/>
              </w:rPr>
              <w:t xml:space="preserve">Targeted literacy and numeracy interventions were introduced to close any gaps and support children to reach next curricular level. </w:t>
            </w:r>
          </w:p>
          <w:p w14:paraId="0CFCC63C" w14:textId="2C3C8366" w:rsidR="003B158C" w:rsidRPr="00217F1A" w:rsidRDefault="003B158C" w:rsidP="003B158C">
            <w:pPr>
              <w:pStyle w:val="ListParagraph"/>
              <w:numPr>
                <w:ilvl w:val="0"/>
                <w:numId w:val="30"/>
              </w:numPr>
              <w:rPr>
                <w:rFonts w:ascii="Arial" w:hAnsi="Arial"/>
                <w:bCs/>
              </w:rPr>
            </w:pPr>
            <w:r w:rsidRPr="00217F1A">
              <w:rPr>
                <w:rFonts w:ascii="Arial" w:hAnsi="Arial"/>
                <w:bCs/>
              </w:rPr>
              <w:t xml:space="preserve">Whole school focus on literacy, numeracy and HWB, both during home learning and during recovery period.  </w:t>
            </w:r>
          </w:p>
          <w:p w14:paraId="25FCD019" w14:textId="77777777" w:rsidR="003B158C" w:rsidRPr="00674962" w:rsidRDefault="003B158C" w:rsidP="003B158C">
            <w:pPr>
              <w:pStyle w:val="ListParagraph"/>
              <w:numPr>
                <w:ilvl w:val="0"/>
                <w:numId w:val="30"/>
              </w:numPr>
              <w:rPr>
                <w:rFonts w:ascii="Arial" w:hAnsi="Arial"/>
                <w:bCs/>
                <w:sz w:val="20"/>
              </w:rPr>
            </w:pPr>
            <w:r w:rsidRPr="00217F1A">
              <w:rPr>
                <w:rFonts w:ascii="Arial" w:hAnsi="Arial"/>
                <w:bCs/>
              </w:rPr>
              <w:t xml:space="preserve">Rigorous use of data to inform teaching and learning.  BASE, mental maths assessments, SWST, SNSA, </w:t>
            </w:r>
            <w:proofErr w:type="spellStart"/>
            <w:r w:rsidRPr="00217F1A">
              <w:rPr>
                <w:rFonts w:ascii="Arial" w:hAnsi="Arial"/>
                <w:bCs/>
              </w:rPr>
              <w:t>Elips</w:t>
            </w:r>
            <w:proofErr w:type="spellEnd"/>
            <w:r w:rsidRPr="00217F1A">
              <w:rPr>
                <w:rFonts w:ascii="Arial" w:hAnsi="Arial"/>
                <w:bCs/>
              </w:rPr>
              <w:t>, early years trackers.</w:t>
            </w:r>
          </w:p>
          <w:p w14:paraId="052C82F7" w14:textId="29BC821D" w:rsidR="00674962" w:rsidRPr="00674962" w:rsidRDefault="00674962" w:rsidP="003B158C">
            <w:pPr>
              <w:pStyle w:val="ListParagraph"/>
              <w:numPr>
                <w:ilvl w:val="0"/>
                <w:numId w:val="30"/>
              </w:numPr>
              <w:rPr>
                <w:rFonts w:ascii="Arial" w:hAnsi="Arial"/>
                <w:bCs/>
              </w:rPr>
            </w:pPr>
            <w:r w:rsidRPr="00674962">
              <w:rPr>
                <w:rFonts w:ascii="Arial" w:hAnsi="Arial"/>
                <w:bCs/>
              </w:rPr>
              <w:t xml:space="preserve">A successful application was made to the ELC Inclusion Fund and resources to support children with English as an additional language, which included talking books, Polish / English story books, talking buttons and recordable microphones.   </w:t>
            </w:r>
          </w:p>
        </w:tc>
      </w:tr>
      <w:tr w:rsidR="00DA6975" w:rsidRPr="00982061" w14:paraId="3D88B6B1" w14:textId="77777777" w:rsidTr="001A2F67">
        <w:trPr>
          <w:trHeight w:val="2369"/>
        </w:trPr>
        <w:tc>
          <w:tcPr>
            <w:tcW w:w="10382" w:type="dxa"/>
            <w:gridSpan w:val="3"/>
          </w:tcPr>
          <w:p w14:paraId="486DE216" w14:textId="77777777" w:rsidR="00DA6975" w:rsidRDefault="00DA6975" w:rsidP="001A2F67">
            <w:pPr>
              <w:rPr>
                <w:rFonts w:ascii="Arial" w:hAnsi="Arial"/>
                <w:b/>
                <w:szCs w:val="24"/>
              </w:rPr>
            </w:pPr>
            <w:r>
              <w:rPr>
                <w:rFonts w:ascii="Arial" w:hAnsi="Arial"/>
                <w:b/>
                <w:szCs w:val="24"/>
              </w:rPr>
              <w:t>Impact:</w:t>
            </w:r>
          </w:p>
          <w:p w14:paraId="0CBBAA95" w14:textId="50125E0D" w:rsidR="00DA6975" w:rsidRDefault="00FD3B49" w:rsidP="00FD3B49">
            <w:pPr>
              <w:rPr>
                <w:rFonts w:ascii="Arial" w:hAnsi="Arial"/>
                <w:bCs/>
                <w:szCs w:val="24"/>
              </w:rPr>
            </w:pPr>
            <w:r>
              <w:rPr>
                <w:rFonts w:ascii="Arial" w:hAnsi="Arial"/>
                <w:bCs/>
                <w:szCs w:val="24"/>
              </w:rPr>
              <w:t>Most children are able to talk about their learning and using feedback given talk about their next steps.  Younger children are given oral feedback to encourage them to be able to also talk about their next steps.</w:t>
            </w:r>
          </w:p>
          <w:p w14:paraId="0CCB635F" w14:textId="67E6F719" w:rsidR="00FD3B49" w:rsidRDefault="00FD3B49" w:rsidP="00FD3B49">
            <w:pPr>
              <w:rPr>
                <w:rFonts w:ascii="Arial" w:hAnsi="Arial"/>
                <w:bCs/>
                <w:szCs w:val="24"/>
              </w:rPr>
            </w:pPr>
            <w:r>
              <w:rPr>
                <w:rFonts w:ascii="Arial" w:hAnsi="Arial"/>
                <w:bCs/>
                <w:szCs w:val="24"/>
              </w:rPr>
              <w:t>Through targeted interventions children’s reading ages have improved across the session and targeted maths sessions in smaller groups term 4 meant more children were able to achieve a level and be on track.</w:t>
            </w:r>
          </w:p>
          <w:p w14:paraId="61562F2B" w14:textId="5F2C471E" w:rsidR="000331A1" w:rsidRDefault="00FD3B49" w:rsidP="00FD3B49">
            <w:pPr>
              <w:rPr>
                <w:rFonts w:ascii="Arial" w:hAnsi="Arial"/>
                <w:bCs/>
                <w:szCs w:val="24"/>
              </w:rPr>
            </w:pPr>
            <w:proofErr w:type="spellStart"/>
            <w:r>
              <w:rPr>
                <w:rFonts w:ascii="Arial" w:hAnsi="Arial"/>
                <w:bCs/>
                <w:szCs w:val="24"/>
              </w:rPr>
              <w:t>Elips</w:t>
            </w:r>
            <w:proofErr w:type="spellEnd"/>
            <w:r>
              <w:rPr>
                <w:rFonts w:ascii="Arial" w:hAnsi="Arial"/>
                <w:bCs/>
                <w:szCs w:val="24"/>
              </w:rPr>
              <w:t xml:space="preserve"> scores allowed us to target specific children and make a </w:t>
            </w:r>
            <w:r w:rsidR="006C7988">
              <w:rPr>
                <w:rFonts w:ascii="Arial" w:hAnsi="Arial"/>
                <w:bCs/>
                <w:szCs w:val="24"/>
              </w:rPr>
              <w:t xml:space="preserve">positive difference and this was then highlighted when the </w:t>
            </w:r>
            <w:proofErr w:type="spellStart"/>
            <w:r w:rsidR="006C7988">
              <w:rPr>
                <w:rFonts w:ascii="Arial" w:hAnsi="Arial"/>
                <w:bCs/>
                <w:szCs w:val="24"/>
              </w:rPr>
              <w:t>Elips</w:t>
            </w:r>
            <w:proofErr w:type="spellEnd"/>
            <w:r w:rsidR="006C7988">
              <w:rPr>
                <w:rFonts w:ascii="Arial" w:hAnsi="Arial"/>
                <w:bCs/>
                <w:szCs w:val="24"/>
              </w:rPr>
              <w:t xml:space="preserve"> was reviewed.</w:t>
            </w:r>
            <w:r w:rsidR="00BE2638">
              <w:rPr>
                <w:rFonts w:ascii="Arial" w:hAnsi="Arial"/>
                <w:bCs/>
                <w:szCs w:val="24"/>
              </w:rPr>
              <w:t xml:space="preserve">  Almost all children’s scores had improved at the end of their nursery experience.</w:t>
            </w:r>
          </w:p>
          <w:p w14:paraId="40B12FF3" w14:textId="7B197DD4" w:rsidR="000331A1" w:rsidRDefault="000331A1" w:rsidP="00FD3B49">
            <w:pPr>
              <w:rPr>
                <w:rFonts w:ascii="Arial" w:hAnsi="Arial"/>
                <w:bCs/>
                <w:szCs w:val="24"/>
              </w:rPr>
            </w:pPr>
            <w:r>
              <w:rPr>
                <w:rFonts w:ascii="Arial" w:hAnsi="Arial"/>
                <w:bCs/>
                <w:szCs w:val="24"/>
              </w:rPr>
              <w:t>Feedback from parents during lockdown on remote learning, almost all parents said they felt their child’s literacy and numeracy skills have been well supported.</w:t>
            </w:r>
          </w:p>
          <w:p w14:paraId="7FAA2635" w14:textId="7909EC50" w:rsidR="00FD3B49" w:rsidRPr="00FD3B49" w:rsidRDefault="00FD3B49" w:rsidP="00FD3B49">
            <w:pPr>
              <w:rPr>
                <w:rFonts w:ascii="Arial" w:hAnsi="Arial"/>
                <w:bCs/>
                <w:szCs w:val="24"/>
              </w:rPr>
            </w:pPr>
          </w:p>
        </w:tc>
      </w:tr>
      <w:tr w:rsidR="00DA6975" w:rsidRPr="00982061" w14:paraId="560E9D36" w14:textId="77777777" w:rsidTr="001A2F67">
        <w:trPr>
          <w:trHeight w:val="2369"/>
        </w:trPr>
        <w:tc>
          <w:tcPr>
            <w:tcW w:w="10382" w:type="dxa"/>
            <w:gridSpan w:val="3"/>
          </w:tcPr>
          <w:p w14:paraId="40D56C75" w14:textId="77777777" w:rsidR="00DA6975" w:rsidRDefault="00DA6975" w:rsidP="001A2F67">
            <w:pPr>
              <w:rPr>
                <w:rFonts w:ascii="Arial" w:hAnsi="Arial"/>
                <w:b/>
                <w:szCs w:val="24"/>
              </w:rPr>
            </w:pPr>
            <w:r w:rsidRPr="00982061">
              <w:rPr>
                <w:rFonts w:ascii="Arial" w:hAnsi="Arial"/>
                <w:b/>
                <w:szCs w:val="24"/>
              </w:rPr>
              <w:lastRenderedPageBreak/>
              <w:t>Next Steps:</w:t>
            </w:r>
          </w:p>
          <w:p w14:paraId="0236E274" w14:textId="78EC6E0B" w:rsidR="00DA6975" w:rsidRDefault="003B158C" w:rsidP="003B158C">
            <w:pPr>
              <w:pStyle w:val="ListParagraph"/>
              <w:numPr>
                <w:ilvl w:val="0"/>
                <w:numId w:val="31"/>
              </w:numPr>
              <w:rPr>
                <w:rFonts w:ascii="Arial" w:hAnsi="Arial"/>
                <w:bCs/>
              </w:rPr>
            </w:pPr>
            <w:r w:rsidRPr="00217F1A">
              <w:rPr>
                <w:rFonts w:ascii="Arial" w:hAnsi="Arial"/>
                <w:bCs/>
              </w:rPr>
              <w:t>Sharing sessions with all staff to share best practice in order to share knowledge between less experienced and more experienced staff.</w:t>
            </w:r>
          </w:p>
          <w:p w14:paraId="31CC3FED" w14:textId="77777777" w:rsidR="00674962" w:rsidRPr="00674962" w:rsidRDefault="00674962" w:rsidP="00674962">
            <w:pPr>
              <w:pStyle w:val="ListParagraph"/>
              <w:numPr>
                <w:ilvl w:val="0"/>
                <w:numId w:val="31"/>
              </w:numPr>
              <w:rPr>
                <w:rFonts w:ascii="Arial" w:hAnsi="Arial"/>
                <w:bCs/>
              </w:rPr>
            </w:pPr>
            <w:r w:rsidRPr="00674962">
              <w:rPr>
                <w:rFonts w:ascii="Arial" w:hAnsi="Arial"/>
                <w:bCs/>
              </w:rPr>
              <w:t xml:space="preserve">Re-visit high five communication, communication hand book and literacy resources available in Nursery to further embed high quality language development. </w:t>
            </w:r>
          </w:p>
          <w:p w14:paraId="03BD2F72" w14:textId="77777777" w:rsidR="00674962" w:rsidRPr="00674962" w:rsidRDefault="00674962" w:rsidP="00674962">
            <w:pPr>
              <w:pStyle w:val="ListParagraph"/>
              <w:numPr>
                <w:ilvl w:val="0"/>
                <w:numId w:val="31"/>
              </w:numPr>
              <w:rPr>
                <w:rFonts w:ascii="Arial" w:hAnsi="Arial"/>
                <w:bCs/>
              </w:rPr>
            </w:pPr>
            <w:r w:rsidRPr="00674962">
              <w:rPr>
                <w:rFonts w:ascii="Arial" w:hAnsi="Arial"/>
                <w:bCs/>
              </w:rPr>
              <w:t xml:space="preserve">Develop an overview of e-lips, to include any reviews to provide a detailed overview for EYO’s to see where children need further support and to show progression. </w:t>
            </w:r>
          </w:p>
          <w:p w14:paraId="38BC8C50" w14:textId="77777777" w:rsidR="00DA6975" w:rsidRDefault="00DA6975" w:rsidP="001A2F67">
            <w:pPr>
              <w:rPr>
                <w:rFonts w:ascii="Arial" w:hAnsi="Arial"/>
                <w:bCs/>
                <w:i/>
                <w:iCs/>
                <w:color w:val="FF0000"/>
                <w:sz w:val="20"/>
              </w:rPr>
            </w:pPr>
          </w:p>
          <w:p w14:paraId="345FB0CE" w14:textId="77777777" w:rsidR="00DA6975" w:rsidRPr="008564BB" w:rsidRDefault="00DA6975" w:rsidP="001A2F67">
            <w:pPr>
              <w:rPr>
                <w:rFonts w:ascii="Arial" w:hAnsi="Arial"/>
                <w:bCs/>
                <w:i/>
                <w:iCs/>
                <w:color w:val="FF0000"/>
                <w:sz w:val="20"/>
              </w:rPr>
            </w:pPr>
          </w:p>
        </w:tc>
      </w:tr>
      <w:tr w:rsidR="00DA6975" w:rsidRPr="00982061" w14:paraId="0BDC6C70" w14:textId="77777777" w:rsidTr="005F63FB">
        <w:trPr>
          <w:trHeight w:val="1826"/>
        </w:trPr>
        <w:tc>
          <w:tcPr>
            <w:tcW w:w="10382" w:type="dxa"/>
            <w:gridSpan w:val="3"/>
          </w:tcPr>
          <w:p w14:paraId="09B1FA4F" w14:textId="77777777" w:rsidR="00DA6975" w:rsidRPr="00982061" w:rsidRDefault="00DA6975" w:rsidP="001A2F67">
            <w:pPr>
              <w:rPr>
                <w:rFonts w:ascii="Arial" w:hAnsi="Arial"/>
                <w:b/>
                <w:szCs w:val="24"/>
              </w:rPr>
            </w:pPr>
          </w:p>
        </w:tc>
      </w:tr>
      <w:tr w:rsidR="00DA6975" w:rsidRPr="00982061" w14:paraId="7628E77A" w14:textId="77777777" w:rsidTr="001A2F67">
        <w:trPr>
          <w:trHeight w:val="438"/>
        </w:trPr>
        <w:tc>
          <w:tcPr>
            <w:tcW w:w="10382" w:type="dxa"/>
            <w:gridSpan w:val="3"/>
          </w:tcPr>
          <w:p w14:paraId="2238BFF5" w14:textId="158E6872" w:rsidR="00DA6975" w:rsidRPr="000B2122" w:rsidRDefault="00DA6975" w:rsidP="001A2F67">
            <w:pPr>
              <w:rPr>
                <w:rFonts w:ascii="Arial" w:hAnsi="Arial"/>
                <w:bCs/>
                <w:i/>
                <w:iCs/>
                <w:color w:val="FF0000"/>
                <w:sz w:val="20"/>
              </w:rPr>
            </w:pPr>
            <w:r>
              <w:rPr>
                <w:rFonts w:ascii="Arial" w:hAnsi="Arial"/>
                <w:b/>
                <w:szCs w:val="24"/>
              </w:rPr>
              <w:t xml:space="preserve">Attainment of Children and Young People </w:t>
            </w:r>
          </w:p>
        </w:tc>
      </w:tr>
      <w:tr w:rsidR="00DA6975" w:rsidRPr="00982061" w14:paraId="1E55ED3C" w14:textId="77777777" w:rsidTr="001A2F67">
        <w:trPr>
          <w:trHeight w:val="438"/>
        </w:trPr>
        <w:tc>
          <w:tcPr>
            <w:tcW w:w="10382" w:type="dxa"/>
            <w:gridSpan w:val="3"/>
          </w:tcPr>
          <w:p w14:paraId="6AC83995" w14:textId="48F1B623" w:rsidR="00DA6975" w:rsidRPr="0002244C" w:rsidRDefault="00DA6975" w:rsidP="001A2F67">
            <w:pPr>
              <w:rPr>
                <w:rFonts w:ascii="Arial" w:hAnsi="Arial"/>
                <w:bCs/>
                <w:color w:val="FF0000"/>
                <w:sz w:val="20"/>
              </w:rPr>
            </w:pPr>
          </w:p>
        </w:tc>
      </w:tr>
      <w:tr w:rsidR="00DA6975" w:rsidRPr="00982061" w14:paraId="428B849D" w14:textId="77777777" w:rsidTr="001A2F67">
        <w:trPr>
          <w:trHeight w:val="438"/>
        </w:trPr>
        <w:tc>
          <w:tcPr>
            <w:tcW w:w="10382" w:type="dxa"/>
            <w:gridSpan w:val="3"/>
          </w:tcPr>
          <w:tbl>
            <w:tblPr>
              <w:tblStyle w:val="TableGrid"/>
              <w:tblW w:w="0" w:type="auto"/>
              <w:tblLook w:val="04A0" w:firstRow="1" w:lastRow="0" w:firstColumn="1" w:lastColumn="0" w:noHBand="0" w:noVBand="1"/>
            </w:tblPr>
            <w:tblGrid>
              <w:gridCol w:w="2031"/>
              <w:gridCol w:w="2031"/>
              <w:gridCol w:w="2031"/>
              <w:gridCol w:w="2031"/>
              <w:gridCol w:w="2032"/>
            </w:tblGrid>
            <w:tr w:rsidR="0002244C" w14:paraId="7DA789E9" w14:textId="77777777" w:rsidTr="0002244C">
              <w:tc>
                <w:tcPr>
                  <w:tcW w:w="2031" w:type="dxa"/>
                </w:tcPr>
                <w:p w14:paraId="6C2626E3" w14:textId="77777777" w:rsidR="0002244C" w:rsidRDefault="0002244C" w:rsidP="001A2F67">
                  <w:pPr>
                    <w:rPr>
                      <w:rFonts w:ascii="Arial" w:hAnsi="Arial"/>
                      <w:bCs/>
                      <w:sz w:val="20"/>
                    </w:rPr>
                  </w:pPr>
                </w:p>
              </w:tc>
              <w:tc>
                <w:tcPr>
                  <w:tcW w:w="2031" w:type="dxa"/>
                </w:tcPr>
                <w:p w14:paraId="0EAED0B9" w14:textId="21D93EF0" w:rsidR="0002244C" w:rsidRPr="0002244C" w:rsidRDefault="0002244C" w:rsidP="0002244C">
                  <w:pPr>
                    <w:jc w:val="center"/>
                    <w:rPr>
                      <w:rFonts w:ascii="Arial" w:hAnsi="Arial"/>
                      <w:b/>
                      <w:sz w:val="20"/>
                    </w:rPr>
                  </w:pPr>
                  <w:r>
                    <w:rPr>
                      <w:rFonts w:ascii="Arial" w:hAnsi="Arial"/>
                      <w:b/>
                      <w:sz w:val="20"/>
                    </w:rPr>
                    <w:t>Numeracy</w:t>
                  </w:r>
                </w:p>
              </w:tc>
              <w:tc>
                <w:tcPr>
                  <w:tcW w:w="2031" w:type="dxa"/>
                </w:tcPr>
                <w:p w14:paraId="6389FF3A" w14:textId="77B7708E" w:rsidR="0002244C" w:rsidRPr="0002244C" w:rsidRDefault="0002244C" w:rsidP="0002244C">
                  <w:pPr>
                    <w:jc w:val="center"/>
                    <w:rPr>
                      <w:rFonts w:ascii="Arial" w:hAnsi="Arial"/>
                      <w:b/>
                      <w:sz w:val="20"/>
                    </w:rPr>
                  </w:pPr>
                  <w:r>
                    <w:rPr>
                      <w:rFonts w:ascii="Arial" w:hAnsi="Arial"/>
                      <w:b/>
                      <w:sz w:val="20"/>
                    </w:rPr>
                    <w:t>Listening/Talking</w:t>
                  </w:r>
                </w:p>
              </w:tc>
              <w:tc>
                <w:tcPr>
                  <w:tcW w:w="2031" w:type="dxa"/>
                </w:tcPr>
                <w:p w14:paraId="401152D9" w14:textId="32372C80" w:rsidR="0002244C" w:rsidRPr="0002244C" w:rsidRDefault="0002244C" w:rsidP="0002244C">
                  <w:pPr>
                    <w:jc w:val="center"/>
                    <w:rPr>
                      <w:rFonts w:ascii="Arial" w:hAnsi="Arial"/>
                      <w:b/>
                      <w:sz w:val="20"/>
                    </w:rPr>
                  </w:pPr>
                  <w:r>
                    <w:rPr>
                      <w:rFonts w:ascii="Arial" w:hAnsi="Arial"/>
                      <w:b/>
                      <w:sz w:val="20"/>
                    </w:rPr>
                    <w:t>Reading</w:t>
                  </w:r>
                </w:p>
              </w:tc>
              <w:tc>
                <w:tcPr>
                  <w:tcW w:w="2032" w:type="dxa"/>
                </w:tcPr>
                <w:p w14:paraId="73A4358E" w14:textId="676872CC" w:rsidR="0002244C" w:rsidRPr="0002244C" w:rsidRDefault="0002244C" w:rsidP="0002244C">
                  <w:pPr>
                    <w:jc w:val="center"/>
                    <w:rPr>
                      <w:rFonts w:ascii="Arial" w:hAnsi="Arial"/>
                      <w:b/>
                      <w:sz w:val="20"/>
                    </w:rPr>
                  </w:pPr>
                  <w:r>
                    <w:rPr>
                      <w:rFonts w:ascii="Arial" w:hAnsi="Arial"/>
                      <w:b/>
                      <w:sz w:val="20"/>
                    </w:rPr>
                    <w:t>Writing</w:t>
                  </w:r>
                </w:p>
              </w:tc>
            </w:tr>
            <w:tr w:rsidR="0002244C" w14:paraId="66ED0357" w14:textId="77777777" w:rsidTr="0002244C">
              <w:tc>
                <w:tcPr>
                  <w:tcW w:w="2031" w:type="dxa"/>
                </w:tcPr>
                <w:p w14:paraId="1F629D44" w14:textId="1850C0C0" w:rsidR="0002244C" w:rsidRDefault="0002244C" w:rsidP="001A2F67">
                  <w:pPr>
                    <w:rPr>
                      <w:rFonts w:ascii="Arial" w:hAnsi="Arial"/>
                      <w:bCs/>
                      <w:sz w:val="20"/>
                    </w:rPr>
                  </w:pPr>
                  <w:r>
                    <w:rPr>
                      <w:rFonts w:ascii="Arial" w:hAnsi="Arial"/>
                      <w:bCs/>
                      <w:sz w:val="20"/>
                    </w:rPr>
                    <w:t>Primary 1</w:t>
                  </w:r>
                </w:p>
              </w:tc>
              <w:tc>
                <w:tcPr>
                  <w:tcW w:w="2031" w:type="dxa"/>
                </w:tcPr>
                <w:p w14:paraId="253809A7" w14:textId="2912F136" w:rsidR="0002244C" w:rsidRDefault="0002244C" w:rsidP="0002244C">
                  <w:pPr>
                    <w:jc w:val="center"/>
                    <w:rPr>
                      <w:rFonts w:ascii="Arial" w:hAnsi="Arial"/>
                      <w:bCs/>
                      <w:sz w:val="20"/>
                    </w:rPr>
                  </w:pPr>
                  <w:r>
                    <w:rPr>
                      <w:rFonts w:ascii="Arial" w:hAnsi="Arial"/>
                      <w:bCs/>
                      <w:sz w:val="20"/>
                    </w:rPr>
                    <w:t>76%</w:t>
                  </w:r>
                </w:p>
              </w:tc>
              <w:tc>
                <w:tcPr>
                  <w:tcW w:w="2031" w:type="dxa"/>
                </w:tcPr>
                <w:p w14:paraId="71D71E3C" w14:textId="35A76E71" w:rsidR="0002244C" w:rsidRDefault="0002244C" w:rsidP="0002244C">
                  <w:pPr>
                    <w:jc w:val="center"/>
                    <w:rPr>
                      <w:rFonts w:ascii="Arial" w:hAnsi="Arial"/>
                      <w:bCs/>
                      <w:sz w:val="20"/>
                    </w:rPr>
                  </w:pPr>
                  <w:r>
                    <w:rPr>
                      <w:rFonts w:ascii="Arial" w:hAnsi="Arial"/>
                      <w:bCs/>
                      <w:sz w:val="20"/>
                    </w:rPr>
                    <w:t>65%</w:t>
                  </w:r>
                </w:p>
              </w:tc>
              <w:tc>
                <w:tcPr>
                  <w:tcW w:w="2031" w:type="dxa"/>
                </w:tcPr>
                <w:p w14:paraId="64AFEA71" w14:textId="1613B659" w:rsidR="0002244C" w:rsidRDefault="0002244C" w:rsidP="0002244C">
                  <w:pPr>
                    <w:jc w:val="center"/>
                    <w:rPr>
                      <w:rFonts w:ascii="Arial" w:hAnsi="Arial"/>
                      <w:bCs/>
                      <w:sz w:val="20"/>
                    </w:rPr>
                  </w:pPr>
                  <w:r>
                    <w:rPr>
                      <w:rFonts w:ascii="Arial" w:hAnsi="Arial"/>
                      <w:bCs/>
                      <w:sz w:val="20"/>
                    </w:rPr>
                    <w:t>59%</w:t>
                  </w:r>
                </w:p>
              </w:tc>
              <w:tc>
                <w:tcPr>
                  <w:tcW w:w="2032" w:type="dxa"/>
                </w:tcPr>
                <w:p w14:paraId="4BC1DAA0" w14:textId="0F5B6AB4" w:rsidR="0002244C" w:rsidRDefault="0002244C" w:rsidP="0002244C">
                  <w:pPr>
                    <w:jc w:val="center"/>
                    <w:rPr>
                      <w:rFonts w:ascii="Arial" w:hAnsi="Arial"/>
                      <w:bCs/>
                      <w:sz w:val="20"/>
                    </w:rPr>
                  </w:pPr>
                  <w:r>
                    <w:rPr>
                      <w:rFonts w:ascii="Arial" w:hAnsi="Arial"/>
                      <w:bCs/>
                      <w:sz w:val="20"/>
                    </w:rPr>
                    <w:t>53%</w:t>
                  </w:r>
                </w:p>
              </w:tc>
            </w:tr>
            <w:tr w:rsidR="0002244C" w14:paraId="674E0809" w14:textId="77777777" w:rsidTr="0002244C">
              <w:tc>
                <w:tcPr>
                  <w:tcW w:w="2031" w:type="dxa"/>
                </w:tcPr>
                <w:p w14:paraId="2DA60AEE" w14:textId="012C6104" w:rsidR="0002244C" w:rsidRDefault="0002244C" w:rsidP="001A2F67">
                  <w:pPr>
                    <w:rPr>
                      <w:rFonts w:ascii="Arial" w:hAnsi="Arial"/>
                      <w:bCs/>
                      <w:sz w:val="20"/>
                    </w:rPr>
                  </w:pPr>
                  <w:r>
                    <w:rPr>
                      <w:rFonts w:ascii="Arial" w:hAnsi="Arial"/>
                      <w:bCs/>
                      <w:sz w:val="20"/>
                    </w:rPr>
                    <w:t>Primary 4</w:t>
                  </w:r>
                </w:p>
              </w:tc>
              <w:tc>
                <w:tcPr>
                  <w:tcW w:w="2031" w:type="dxa"/>
                </w:tcPr>
                <w:p w14:paraId="55FE1CA2" w14:textId="3057109F" w:rsidR="0002244C" w:rsidRDefault="0002244C" w:rsidP="0002244C">
                  <w:pPr>
                    <w:jc w:val="center"/>
                    <w:rPr>
                      <w:rFonts w:ascii="Arial" w:hAnsi="Arial"/>
                      <w:bCs/>
                      <w:sz w:val="20"/>
                    </w:rPr>
                  </w:pPr>
                  <w:r>
                    <w:rPr>
                      <w:rFonts w:ascii="Arial" w:hAnsi="Arial"/>
                      <w:bCs/>
                      <w:sz w:val="20"/>
                    </w:rPr>
                    <w:t>54%</w:t>
                  </w:r>
                </w:p>
              </w:tc>
              <w:tc>
                <w:tcPr>
                  <w:tcW w:w="2031" w:type="dxa"/>
                </w:tcPr>
                <w:p w14:paraId="109D5A55" w14:textId="3F3978CE" w:rsidR="0002244C" w:rsidRDefault="0002244C" w:rsidP="0002244C">
                  <w:pPr>
                    <w:jc w:val="center"/>
                    <w:rPr>
                      <w:rFonts w:ascii="Arial" w:hAnsi="Arial"/>
                      <w:bCs/>
                      <w:sz w:val="20"/>
                    </w:rPr>
                  </w:pPr>
                  <w:r>
                    <w:rPr>
                      <w:rFonts w:ascii="Arial" w:hAnsi="Arial"/>
                      <w:bCs/>
                      <w:sz w:val="20"/>
                    </w:rPr>
                    <w:t>71%</w:t>
                  </w:r>
                </w:p>
              </w:tc>
              <w:tc>
                <w:tcPr>
                  <w:tcW w:w="2031" w:type="dxa"/>
                </w:tcPr>
                <w:p w14:paraId="7F9F1C6F" w14:textId="49C6ACD1" w:rsidR="0002244C" w:rsidRDefault="0002244C" w:rsidP="0002244C">
                  <w:pPr>
                    <w:jc w:val="center"/>
                    <w:rPr>
                      <w:rFonts w:ascii="Arial" w:hAnsi="Arial"/>
                      <w:bCs/>
                      <w:sz w:val="20"/>
                    </w:rPr>
                  </w:pPr>
                  <w:r>
                    <w:rPr>
                      <w:rFonts w:ascii="Arial" w:hAnsi="Arial"/>
                      <w:bCs/>
                      <w:sz w:val="20"/>
                    </w:rPr>
                    <w:t>71%</w:t>
                  </w:r>
                </w:p>
              </w:tc>
              <w:tc>
                <w:tcPr>
                  <w:tcW w:w="2032" w:type="dxa"/>
                </w:tcPr>
                <w:p w14:paraId="1612B8F3" w14:textId="1A522846" w:rsidR="0002244C" w:rsidRDefault="0002244C" w:rsidP="0002244C">
                  <w:pPr>
                    <w:jc w:val="center"/>
                    <w:rPr>
                      <w:rFonts w:ascii="Arial" w:hAnsi="Arial"/>
                      <w:bCs/>
                      <w:sz w:val="20"/>
                    </w:rPr>
                  </w:pPr>
                  <w:r>
                    <w:rPr>
                      <w:rFonts w:ascii="Arial" w:hAnsi="Arial"/>
                      <w:bCs/>
                      <w:sz w:val="20"/>
                    </w:rPr>
                    <w:t>50%</w:t>
                  </w:r>
                </w:p>
              </w:tc>
            </w:tr>
            <w:tr w:rsidR="0002244C" w14:paraId="6329093E" w14:textId="77777777" w:rsidTr="0002244C">
              <w:tc>
                <w:tcPr>
                  <w:tcW w:w="2031" w:type="dxa"/>
                </w:tcPr>
                <w:p w14:paraId="37971F3B" w14:textId="2916F0B2" w:rsidR="0002244C" w:rsidRDefault="0002244C" w:rsidP="001A2F67">
                  <w:pPr>
                    <w:rPr>
                      <w:rFonts w:ascii="Arial" w:hAnsi="Arial"/>
                      <w:bCs/>
                      <w:sz w:val="20"/>
                    </w:rPr>
                  </w:pPr>
                  <w:r>
                    <w:rPr>
                      <w:rFonts w:ascii="Arial" w:hAnsi="Arial"/>
                      <w:bCs/>
                      <w:sz w:val="20"/>
                    </w:rPr>
                    <w:t>Primary 7</w:t>
                  </w:r>
                </w:p>
              </w:tc>
              <w:tc>
                <w:tcPr>
                  <w:tcW w:w="2031" w:type="dxa"/>
                </w:tcPr>
                <w:p w14:paraId="3B95EBBB" w14:textId="22F37062" w:rsidR="0002244C" w:rsidRDefault="0002244C" w:rsidP="0002244C">
                  <w:pPr>
                    <w:jc w:val="center"/>
                    <w:rPr>
                      <w:rFonts w:ascii="Arial" w:hAnsi="Arial"/>
                      <w:bCs/>
                      <w:sz w:val="20"/>
                    </w:rPr>
                  </w:pPr>
                  <w:r>
                    <w:rPr>
                      <w:rFonts w:ascii="Arial" w:hAnsi="Arial"/>
                      <w:bCs/>
                      <w:sz w:val="20"/>
                    </w:rPr>
                    <w:t>69%</w:t>
                  </w:r>
                </w:p>
              </w:tc>
              <w:tc>
                <w:tcPr>
                  <w:tcW w:w="2031" w:type="dxa"/>
                </w:tcPr>
                <w:p w14:paraId="018141D9" w14:textId="1F7B8954" w:rsidR="0002244C" w:rsidRDefault="0002244C" w:rsidP="0002244C">
                  <w:pPr>
                    <w:jc w:val="center"/>
                    <w:rPr>
                      <w:rFonts w:ascii="Arial" w:hAnsi="Arial"/>
                      <w:bCs/>
                      <w:sz w:val="20"/>
                    </w:rPr>
                  </w:pPr>
                  <w:r>
                    <w:rPr>
                      <w:rFonts w:ascii="Arial" w:hAnsi="Arial"/>
                      <w:bCs/>
                      <w:sz w:val="20"/>
                    </w:rPr>
                    <w:t>84%</w:t>
                  </w:r>
                </w:p>
              </w:tc>
              <w:tc>
                <w:tcPr>
                  <w:tcW w:w="2031" w:type="dxa"/>
                </w:tcPr>
                <w:p w14:paraId="56C7DE4C" w14:textId="3F566771" w:rsidR="0002244C" w:rsidRDefault="0002244C" w:rsidP="0002244C">
                  <w:pPr>
                    <w:jc w:val="center"/>
                    <w:rPr>
                      <w:rFonts w:ascii="Arial" w:hAnsi="Arial"/>
                      <w:bCs/>
                      <w:sz w:val="20"/>
                    </w:rPr>
                  </w:pPr>
                  <w:r>
                    <w:rPr>
                      <w:rFonts w:ascii="Arial" w:hAnsi="Arial"/>
                      <w:bCs/>
                      <w:sz w:val="20"/>
                    </w:rPr>
                    <w:t>56%</w:t>
                  </w:r>
                </w:p>
              </w:tc>
              <w:tc>
                <w:tcPr>
                  <w:tcW w:w="2032" w:type="dxa"/>
                </w:tcPr>
                <w:p w14:paraId="4CA7F9DA" w14:textId="235A158D" w:rsidR="0002244C" w:rsidRDefault="0002244C" w:rsidP="0002244C">
                  <w:pPr>
                    <w:jc w:val="center"/>
                    <w:rPr>
                      <w:rFonts w:ascii="Arial" w:hAnsi="Arial"/>
                      <w:bCs/>
                      <w:sz w:val="20"/>
                    </w:rPr>
                  </w:pPr>
                  <w:r>
                    <w:rPr>
                      <w:rFonts w:ascii="Arial" w:hAnsi="Arial"/>
                      <w:bCs/>
                      <w:sz w:val="20"/>
                    </w:rPr>
                    <w:t>47%</w:t>
                  </w:r>
                </w:p>
              </w:tc>
            </w:tr>
          </w:tbl>
          <w:p w14:paraId="617AE40C" w14:textId="21574193" w:rsidR="00DA6975" w:rsidRPr="00217F1A" w:rsidRDefault="00DA6975" w:rsidP="001A2F67">
            <w:pPr>
              <w:rPr>
                <w:rFonts w:ascii="Arial" w:hAnsi="Arial"/>
                <w:bCs/>
                <w:sz w:val="20"/>
              </w:rPr>
            </w:pPr>
          </w:p>
        </w:tc>
      </w:tr>
      <w:tr w:rsidR="00DA6975" w:rsidRPr="00982061" w14:paraId="19D7A4B9" w14:textId="77777777" w:rsidTr="001A2F67">
        <w:trPr>
          <w:trHeight w:val="438"/>
        </w:trPr>
        <w:tc>
          <w:tcPr>
            <w:tcW w:w="10382" w:type="dxa"/>
            <w:gridSpan w:val="3"/>
          </w:tcPr>
          <w:p w14:paraId="10FA2AE7" w14:textId="77777777" w:rsidR="0002244C" w:rsidRPr="00F455B0" w:rsidRDefault="0002244C" w:rsidP="001A2F67">
            <w:pPr>
              <w:rPr>
                <w:rFonts w:ascii="Arial" w:hAnsi="Arial"/>
                <w:bCs/>
                <w:szCs w:val="24"/>
              </w:rPr>
            </w:pPr>
            <w:r w:rsidRPr="00F455B0">
              <w:rPr>
                <w:rFonts w:ascii="Arial" w:hAnsi="Arial"/>
                <w:bCs/>
                <w:szCs w:val="24"/>
              </w:rPr>
              <w:t>Targeted interventions were increased term 4 but this needs to be continued to address gaps in learning.  Assessment and moderation inputs have taken place at a recent staff meeting and this will continue next session to ensure children’s levels are accurately predicted.</w:t>
            </w:r>
          </w:p>
          <w:p w14:paraId="5D23F6D6" w14:textId="77777777" w:rsidR="00DA6975" w:rsidRPr="00F455B0" w:rsidRDefault="0002244C" w:rsidP="001A2F67">
            <w:pPr>
              <w:rPr>
                <w:rFonts w:ascii="Arial" w:hAnsi="Arial"/>
                <w:bCs/>
                <w:szCs w:val="24"/>
              </w:rPr>
            </w:pPr>
            <w:r w:rsidRPr="00F455B0">
              <w:rPr>
                <w:rFonts w:ascii="Arial" w:hAnsi="Arial"/>
                <w:bCs/>
                <w:szCs w:val="24"/>
              </w:rPr>
              <w:t>Writing has significantly decreased and this will be a priority for next session.</w:t>
            </w:r>
          </w:p>
          <w:p w14:paraId="4D724A42" w14:textId="77777777" w:rsidR="0002244C" w:rsidRDefault="00F455B0" w:rsidP="001A2F67">
            <w:pPr>
              <w:rPr>
                <w:rFonts w:ascii="Arial" w:hAnsi="Arial"/>
                <w:bCs/>
                <w:szCs w:val="24"/>
              </w:rPr>
            </w:pPr>
            <w:r w:rsidRPr="00F455B0">
              <w:rPr>
                <w:rFonts w:ascii="Arial" w:hAnsi="Arial"/>
                <w:bCs/>
                <w:szCs w:val="24"/>
              </w:rPr>
              <w:t>Raising attainment overviews have been created for each class which show tracking data and assessment scores at a glance for each child. These have been used to inform targeted interventions and will continue to be updated going forward to ensure children’s needs are being met appropriately.</w:t>
            </w:r>
          </w:p>
          <w:p w14:paraId="39AC91A6" w14:textId="77777777" w:rsidR="006C7988" w:rsidRDefault="006C7988" w:rsidP="001A2F67">
            <w:pPr>
              <w:rPr>
                <w:rFonts w:ascii="Arial" w:hAnsi="Arial"/>
                <w:bCs/>
                <w:szCs w:val="24"/>
              </w:rPr>
            </w:pPr>
          </w:p>
          <w:p w14:paraId="6D8C6387" w14:textId="77777777" w:rsidR="006C7988" w:rsidRDefault="006C7988" w:rsidP="001A2F67">
            <w:pPr>
              <w:rPr>
                <w:rFonts w:ascii="Arial" w:hAnsi="Arial"/>
                <w:bCs/>
                <w:szCs w:val="24"/>
              </w:rPr>
            </w:pPr>
          </w:p>
          <w:p w14:paraId="68DCBC69" w14:textId="77777777" w:rsidR="006C7988" w:rsidRDefault="006C7988" w:rsidP="001A2F67">
            <w:pPr>
              <w:rPr>
                <w:rFonts w:ascii="Arial" w:hAnsi="Arial"/>
                <w:bCs/>
                <w:szCs w:val="24"/>
              </w:rPr>
            </w:pPr>
          </w:p>
          <w:p w14:paraId="44639FFC" w14:textId="77777777" w:rsidR="006C7988" w:rsidRDefault="006C7988" w:rsidP="001A2F67">
            <w:pPr>
              <w:rPr>
                <w:rFonts w:ascii="Arial" w:hAnsi="Arial"/>
                <w:bCs/>
                <w:szCs w:val="24"/>
              </w:rPr>
            </w:pPr>
          </w:p>
          <w:p w14:paraId="5E8191FB" w14:textId="77777777" w:rsidR="006C7988" w:rsidRDefault="006C7988" w:rsidP="001A2F67">
            <w:pPr>
              <w:rPr>
                <w:rFonts w:ascii="Arial" w:hAnsi="Arial"/>
                <w:bCs/>
                <w:szCs w:val="24"/>
              </w:rPr>
            </w:pPr>
          </w:p>
          <w:p w14:paraId="082D6551" w14:textId="77777777" w:rsidR="006C7988" w:rsidRDefault="006C7988" w:rsidP="001A2F67">
            <w:pPr>
              <w:rPr>
                <w:rFonts w:ascii="Arial" w:hAnsi="Arial"/>
                <w:bCs/>
                <w:szCs w:val="24"/>
              </w:rPr>
            </w:pPr>
          </w:p>
          <w:p w14:paraId="7D6B5638" w14:textId="2BCA3A5A" w:rsidR="006C7988" w:rsidRPr="00F455B0" w:rsidRDefault="006C7988" w:rsidP="001A2F67">
            <w:pPr>
              <w:rPr>
                <w:rFonts w:ascii="Arial" w:hAnsi="Arial"/>
                <w:bCs/>
                <w:szCs w:val="24"/>
              </w:rPr>
            </w:pPr>
          </w:p>
        </w:tc>
      </w:tr>
      <w:tr w:rsidR="00DA6975" w:rsidRPr="00982061" w14:paraId="539287A0" w14:textId="77777777" w:rsidTr="001A2F67">
        <w:trPr>
          <w:gridAfter w:val="1"/>
          <w:wAfter w:w="68" w:type="dxa"/>
          <w:trHeight w:val="371"/>
        </w:trPr>
        <w:tc>
          <w:tcPr>
            <w:tcW w:w="10314" w:type="dxa"/>
            <w:gridSpan w:val="2"/>
          </w:tcPr>
          <w:p w14:paraId="00D702C9" w14:textId="77777777" w:rsidR="00DA6975" w:rsidRPr="00685B70" w:rsidRDefault="00DA6975" w:rsidP="001A2F67">
            <w:pPr>
              <w:rPr>
                <w:rFonts w:ascii="Arial" w:hAnsi="Arial"/>
                <w:b/>
                <w:szCs w:val="24"/>
              </w:rPr>
            </w:pPr>
            <w:r>
              <w:rPr>
                <w:rFonts w:ascii="Arial" w:hAnsi="Arial"/>
                <w:b/>
                <w:szCs w:val="24"/>
              </w:rPr>
              <w:t>Evidence of significant wider achievements</w:t>
            </w:r>
          </w:p>
        </w:tc>
      </w:tr>
      <w:tr w:rsidR="00DA6975" w:rsidRPr="00982061" w14:paraId="737EC828" w14:textId="77777777" w:rsidTr="001A2F67">
        <w:trPr>
          <w:gridAfter w:val="1"/>
          <w:wAfter w:w="68" w:type="dxa"/>
          <w:trHeight w:val="1691"/>
        </w:trPr>
        <w:tc>
          <w:tcPr>
            <w:tcW w:w="10314" w:type="dxa"/>
            <w:gridSpan w:val="2"/>
          </w:tcPr>
          <w:p w14:paraId="793C14A8" w14:textId="4DC273A2" w:rsidR="00127F56" w:rsidRPr="00127F56" w:rsidRDefault="00127F56" w:rsidP="00127F56">
            <w:pPr>
              <w:pStyle w:val="ListParagraph"/>
              <w:numPr>
                <w:ilvl w:val="0"/>
                <w:numId w:val="32"/>
              </w:numPr>
              <w:rPr>
                <w:rFonts w:ascii="Arial" w:hAnsi="Arial"/>
                <w:bCs/>
              </w:rPr>
            </w:pPr>
            <w:r w:rsidRPr="00127F56">
              <w:rPr>
                <w:rFonts w:ascii="Arial" w:hAnsi="Arial"/>
                <w:bCs/>
              </w:rPr>
              <w:t>Outdoor learning progression throughout the school has begun term four and will continue to be developed next session. Achievements/ learning has been planned using outdoor learning experiences showing progression across stages.</w:t>
            </w:r>
          </w:p>
          <w:p w14:paraId="10F17CB3" w14:textId="77777777" w:rsidR="00127F56" w:rsidRPr="00127F56" w:rsidRDefault="00127F56" w:rsidP="00127F56">
            <w:pPr>
              <w:rPr>
                <w:rFonts w:ascii="Arial" w:hAnsi="Arial"/>
                <w:bCs/>
              </w:rPr>
            </w:pPr>
          </w:p>
          <w:p w14:paraId="1B49A8AF" w14:textId="77777777" w:rsidR="00127F56" w:rsidRPr="00127F56" w:rsidRDefault="00127F56" w:rsidP="00127F56">
            <w:pPr>
              <w:rPr>
                <w:rFonts w:ascii="Arial" w:hAnsi="Arial"/>
                <w:bCs/>
              </w:rPr>
            </w:pPr>
            <w:r w:rsidRPr="00127F56">
              <w:rPr>
                <w:rFonts w:ascii="Arial" w:hAnsi="Arial"/>
                <w:bCs/>
              </w:rPr>
              <w:t xml:space="preserve">Early Level skills development: </w:t>
            </w:r>
          </w:p>
          <w:p w14:paraId="73D90A40" w14:textId="77777777" w:rsidR="00127F56" w:rsidRPr="00127F56" w:rsidRDefault="00127F56" w:rsidP="00127F56">
            <w:pPr>
              <w:rPr>
                <w:rFonts w:ascii="Arial" w:hAnsi="Arial"/>
                <w:bCs/>
              </w:rPr>
            </w:pPr>
            <w:r w:rsidRPr="00127F56">
              <w:rPr>
                <w:rFonts w:ascii="Arial" w:hAnsi="Arial"/>
                <w:bCs/>
              </w:rPr>
              <w:t>•</w:t>
            </w:r>
            <w:r w:rsidRPr="00127F56">
              <w:rPr>
                <w:rFonts w:ascii="Arial" w:hAnsi="Arial"/>
                <w:bCs/>
              </w:rPr>
              <w:tab/>
              <w:t>I can record and share my experiences.</w:t>
            </w:r>
          </w:p>
          <w:p w14:paraId="686B40CB" w14:textId="77777777" w:rsidR="00127F56" w:rsidRPr="00127F56" w:rsidRDefault="00127F56" w:rsidP="00127F56">
            <w:pPr>
              <w:rPr>
                <w:rFonts w:ascii="Arial" w:hAnsi="Arial"/>
                <w:bCs/>
              </w:rPr>
            </w:pPr>
            <w:r w:rsidRPr="00127F56">
              <w:rPr>
                <w:rFonts w:ascii="Arial" w:hAnsi="Arial"/>
                <w:bCs/>
              </w:rPr>
              <w:t>•</w:t>
            </w:r>
            <w:r w:rsidRPr="00127F56">
              <w:rPr>
                <w:rFonts w:ascii="Arial" w:hAnsi="Arial"/>
                <w:bCs/>
              </w:rPr>
              <w:tab/>
              <w:t>I can plan and undertake a journey.</w:t>
            </w:r>
          </w:p>
          <w:p w14:paraId="75A19C36" w14:textId="77777777" w:rsidR="00127F56" w:rsidRPr="00127F56" w:rsidRDefault="00127F56" w:rsidP="00127F56">
            <w:pPr>
              <w:rPr>
                <w:rFonts w:ascii="Arial" w:hAnsi="Arial"/>
                <w:bCs/>
              </w:rPr>
            </w:pPr>
            <w:r w:rsidRPr="00127F56">
              <w:rPr>
                <w:rFonts w:ascii="Arial" w:hAnsi="Arial"/>
                <w:bCs/>
              </w:rPr>
              <w:t>•</w:t>
            </w:r>
            <w:r w:rsidRPr="00127F56">
              <w:rPr>
                <w:rFonts w:ascii="Arial" w:hAnsi="Arial"/>
                <w:bCs/>
              </w:rPr>
              <w:tab/>
              <w:t>I can work in a team to complete an outdoor project to improve a local area or to support wildlife.</w:t>
            </w:r>
          </w:p>
          <w:p w14:paraId="53F2B61B" w14:textId="77777777" w:rsidR="00127F56" w:rsidRPr="00127F56" w:rsidRDefault="00127F56" w:rsidP="00127F56">
            <w:pPr>
              <w:rPr>
                <w:rFonts w:ascii="Arial" w:hAnsi="Arial"/>
                <w:bCs/>
              </w:rPr>
            </w:pPr>
            <w:r w:rsidRPr="00127F56">
              <w:rPr>
                <w:rFonts w:ascii="Arial" w:hAnsi="Arial"/>
                <w:bCs/>
              </w:rPr>
              <w:t>•</w:t>
            </w:r>
            <w:r w:rsidRPr="00127F56">
              <w:rPr>
                <w:rFonts w:ascii="Arial" w:hAnsi="Arial"/>
                <w:bCs/>
              </w:rPr>
              <w:tab/>
              <w:t>I can take part in adventure play activities.</w:t>
            </w:r>
          </w:p>
          <w:p w14:paraId="214118A1" w14:textId="08D4B8B4" w:rsidR="00127F56" w:rsidRDefault="00127F56" w:rsidP="00127F56">
            <w:pPr>
              <w:rPr>
                <w:rFonts w:ascii="Arial" w:hAnsi="Arial"/>
                <w:bCs/>
              </w:rPr>
            </w:pPr>
            <w:r w:rsidRPr="00127F56">
              <w:rPr>
                <w:rFonts w:ascii="Arial" w:hAnsi="Arial"/>
                <w:bCs/>
              </w:rPr>
              <w:t>•</w:t>
            </w:r>
            <w:r w:rsidRPr="00127F56">
              <w:rPr>
                <w:rFonts w:ascii="Arial" w:hAnsi="Arial"/>
                <w:bCs/>
              </w:rPr>
              <w:tab/>
              <w:t>I can find out about a local outdoor space.</w:t>
            </w:r>
          </w:p>
          <w:p w14:paraId="63BE7761" w14:textId="77777777" w:rsidR="00786B3B" w:rsidRPr="00127F56" w:rsidRDefault="00786B3B" w:rsidP="00127F56">
            <w:pPr>
              <w:rPr>
                <w:rFonts w:ascii="Arial" w:hAnsi="Arial"/>
                <w:bCs/>
              </w:rPr>
            </w:pPr>
          </w:p>
          <w:p w14:paraId="595AA4C4" w14:textId="77777777" w:rsidR="00127F56" w:rsidRPr="00127F56" w:rsidRDefault="00127F56" w:rsidP="00127F56">
            <w:pPr>
              <w:rPr>
                <w:rFonts w:ascii="Arial" w:hAnsi="Arial"/>
                <w:bCs/>
              </w:rPr>
            </w:pPr>
            <w:r w:rsidRPr="00127F56">
              <w:rPr>
                <w:rFonts w:ascii="Arial" w:hAnsi="Arial"/>
                <w:bCs/>
              </w:rPr>
              <w:t>First Level skills development:</w:t>
            </w:r>
          </w:p>
          <w:p w14:paraId="3CA250DC" w14:textId="77777777" w:rsidR="00786B3B" w:rsidRDefault="00127F56" w:rsidP="00127F56">
            <w:pPr>
              <w:rPr>
                <w:rFonts w:ascii="Arial" w:hAnsi="Arial"/>
                <w:bCs/>
              </w:rPr>
            </w:pPr>
            <w:r w:rsidRPr="00127F56">
              <w:rPr>
                <w:rFonts w:ascii="Arial" w:hAnsi="Arial"/>
                <w:bCs/>
              </w:rPr>
              <w:t>•</w:t>
            </w:r>
            <w:r w:rsidRPr="00127F56">
              <w:rPr>
                <w:rFonts w:ascii="Arial" w:hAnsi="Arial"/>
                <w:bCs/>
              </w:rPr>
              <w:tab/>
              <w:t xml:space="preserve">I can discover a local outdoor space and can develop an understanding of how nature works </w:t>
            </w:r>
          </w:p>
          <w:p w14:paraId="056FC999" w14:textId="0CEEC6CE" w:rsidR="00127F56" w:rsidRPr="00127F56" w:rsidRDefault="00786B3B" w:rsidP="00127F56">
            <w:pPr>
              <w:rPr>
                <w:rFonts w:ascii="Arial" w:hAnsi="Arial"/>
                <w:bCs/>
              </w:rPr>
            </w:pPr>
            <w:r>
              <w:rPr>
                <w:rFonts w:ascii="Arial" w:hAnsi="Arial"/>
                <w:bCs/>
              </w:rPr>
              <w:t xml:space="preserve">            </w:t>
            </w:r>
            <w:r w:rsidR="00127F56" w:rsidRPr="00127F56">
              <w:rPr>
                <w:rFonts w:ascii="Arial" w:hAnsi="Arial"/>
                <w:bCs/>
              </w:rPr>
              <w:t>within it and how humans can affect it.</w:t>
            </w:r>
          </w:p>
          <w:p w14:paraId="2C95B69E" w14:textId="77777777" w:rsidR="00127F56" w:rsidRPr="00127F56" w:rsidRDefault="00127F56" w:rsidP="00127F56">
            <w:pPr>
              <w:rPr>
                <w:rFonts w:ascii="Arial" w:hAnsi="Arial"/>
                <w:bCs/>
              </w:rPr>
            </w:pPr>
            <w:r w:rsidRPr="00127F56">
              <w:rPr>
                <w:rFonts w:ascii="Arial" w:hAnsi="Arial"/>
                <w:bCs/>
              </w:rPr>
              <w:t>•</w:t>
            </w:r>
            <w:r w:rsidRPr="00127F56">
              <w:rPr>
                <w:rFonts w:ascii="Arial" w:hAnsi="Arial"/>
                <w:bCs/>
              </w:rPr>
              <w:tab/>
              <w:t>I can work in a team, sharing ideas and making decisions.</w:t>
            </w:r>
          </w:p>
          <w:p w14:paraId="068BA28B" w14:textId="77777777" w:rsidR="00127F56" w:rsidRPr="00127F56" w:rsidRDefault="00127F56" w:rsidP="00127F56">
            <w:pPr>
              <w:rPr>
                <w:rFonts w:ascii="Arial" w:hAnsi="Arial"/>
                <w:bCs/>
              </w:rPr>
            </w:pPr>
            <w:r w:rsidRPr="00127F56">
              <w:rPr>
                <w:rFonts w:ascii="Arial" w:hAnsi="Arial"/>
                <w:bCs/>
              </w:rPr>
              <w:t>•</w:t>
            </w:r>
            <w:r w:rsidRPr="00127F56">
              <w:rPr>
                <w:rFonts w:ascii="Arial" w:hAnsi="Arial"/>
                <w:bCs/>
              </w:rPr>
              <w:tab/>
              <w:t>I can develop new outdoor adventure skills.</w:t>
            </w:r>
          </w:p>
          <w:p w14:paraId="35E76B7D" w14:textId="77777777" w:rsidR="00127F56" w:rsidRPr="00127F56" w:rsidRDefault="00127F56" w:rsidP="00127F56">
            <w:pPr>
              <w:rPr>
                <w:rFonts w:ascii="Arial" w:hAnsi="Arial"/>
                <w:bCs/>
              </w:rPr>
            </w:pPr>
            <w:r w:rsidRPr="00127F56">
              <w:rPr>
                <w:rFonts w:ascii="Arial" w:hAnsi="Arial"/>
                <w:bCs/>
              </w:rPr>
              <w:t>•</w:t>
            </w:r>
            <w:r w:rsidRPr="00127F56">
              <w:rPr>
                <w:rFonts w:ascii="Arial" w:hAnsi="Arial"/>
                <w:bCs/>
              </w:rPr>
              <w:tab/>
              <w:t>I can learn to navigate and use maps to help me make a journey.</w:t>
            </w:r>
          </w:p>
          <w:p w14:paraId="0A136EB5" w14:textId="77777777" w:rsidR="00127F56" w:rsidRPr="00127F56" w:rsidRDefault="00127F56" w:rsidP="00127F56">
            <w:pPr>
              <w:rPr>
                <w:rFonts w:ascii="Arial" w:hAnsi="Arial"/>
                <w:bCs/>
              </w:rPr>
            </w:pPr>
            <w:r w:rsidRPr="00127F56">
              <w:rPr>
                <w:rFonts w:ascii="Arial" w:hAnsi="Arial"/>
                <w:bCs/>
              </w:rPr>
              <w:t>•</w:t>
            </w:r>
            <w:r w:rsidRPr="00127F56">
              <w:rPr>
                <w:rFonts w:ascii="Arial" w:hAnsi="Arial"/>
                <w:bCs/>
              </w:rPr>
              <w:tab/>
              <w:t>I can undertake practical work to help the environment.</w:t>
            </w:r>
          </w:p>
          <w:p w14:paraId="268AD67E" w14:textId="3F4D840F" w:rsidR="00127F56" w:rsidRDefault="00127F56" w:rsidP="00127F56">
            <w:pPr>
              <w:rPr>
                <w:rFonts w:ascii="Arial" w:hAnsi="Arial"/>
                <w:bCs/>
              </w:rPr>
            </w:pPr>
            <w:r w:rsidRPr="00127F56">
              <w:rPr>
                <w:rFonts w:ascii="Arial" w:hAnsi="Arial"/>
                <w:bCs/>
              </w:rPr>
              <w:t>•</w:t>
            </w:r>
            <w:r w:rsidRPr="00127F56">
              <w:rPr>
                <w:rFonts w:ascii="Arial" w:hAnsi="Arial"/>
                <w:bCs/>
              </w:rPr>
              <w:tab/>
              <w:t>I can make connections between the different elements of my learning outdoors.</w:t>
            </w:r>
          </w:p>
          <w:p w14:paraId="1BD00845" w14:textId="77777777" w:rsidR="00786B3B" w:rsidRPr="00127F56" w:rsidRDefault="00786B3B" w:rsidP="00127F56">
            <w:pPr>
              <w:rPr>
                <w:rFonts w:ascii="Arial" w:hAnsi="Arial"/>
                <w:bCs/>
              </w:rPr>
            </w:pPr>
          </w:p>
          <w:p w14:paraId="37537737" w14:textId="77777777" w:rsidR="00127F56" w:rsidRPr="00127F56" w:rsidRDefault="00127F56" w:rsidP="00127F56">
            <w:pPr>
              <w:rPr>
                <w:rFonts w:ascii="Arial" w:hAnsi="Arial"/>
                <w:bCs/>
              </w:rPr>
            </w:pPr>
            <w:r w:rsidRPr="00127F56">
              <w:rPr>
                <w:rFonts w:ascii="Arial" w:hAnsi="Arial"/>
                <w:bCs/>
              </w:rPr>
              <w:t>Second Level skills development:</w:t>
            </w:r>
          </w:p>
          <w:p w14:paraId="45C6E74D" w14:textId="77777777" w:rsidR="00786B3B" w:rsidRDefault="00127F56" w:rsidP="00127F56">
            <w:pPr>
              <w:rPr>
                <w:rFonts w:ascii="Arial" w:hAnsi="Arial"/>
                <w:bCs/>
              </w:rPr>
            </w:pPr>
            <w:r w:rsidRPr="00127F56">
              <w:rPr>
                <w:rFonts w:ascii="Arial" w:hAnsi="Arial"/>
                <w:bCs/>
              </w:rPr>
              <w:t>•</w:t>
            </w:r>
            <w:r w:rsidRPr="00127F56">
              <w:rPr>
                <w:rFonts w:ascii="Arial" w:hAnsi="Arial"/>
                <w:bCs/>
              </w:rPr>
              <w:tab/>
              <w:t>I can discover a wild place/places and can develop an understanding of how nature works within</w:t>
            </w:r>
          </w:p>
          <w:p w14:paraId="181151D9" w14:textId="574D8810" w:rsidR="00127F56" w:rsidRPr="00127F56" w:rsidRDefault="00786B3B" w:rsidP="00127F56">
            <w:pPr>
              <w:rPr>
                <w:rFonts w:ascii="Arial" w:hAnsi="Arial"/>
                <w:bCs/>
              </w:rPr>
            </w:pPr>
            <w:r>
              <w:rPr>
                <w:rFonts w:ascii="Arial" w:hAnsi="Arial"/>
                <w:bCs/>
              </w:rPr>
              <w:t xml:space="preserve">           </w:t>
            </w:r>
            <w:r w:rsidR="00127F56" w:rsidRPr="00127F56">
              <w:rPr>
                <w:rFonts w:ascii="Arial" w:hAnsi="Arial"/>
                <w:bCs/>
              </w:rPr>
              <w:t xml:space="preserve"> it and how humans can affect it.</w:t>
            </w:r>
          </w:p>
          <w:p w14:paraId="78AFC808" w14:textId="77777777" w:rsidR="00786B3B" w:rsidRDefault="00127F56" w:rsidP="00127F56">
            <w:pPr>
              <w:rPr>
                <w:rFonts w:ascii="Arial" w:hAnsi="Arial"/>
                <w:bCs/>
              </w:rPr>
            </w:pPr>
            <w:r w:rsidRPr="00127F56">
              <w:rPr>
                <w:rFonts w:ascii="Arial" w:hAnsi="Arial"/>
                <w:bCs/>
              </w:rPr>
              <w:t>•</w:t>
            </w:r>
            <w:r w:rsidRPr="00127F56">
              <w:rPr>
                <w:rFonts w:ascii="Arial" w:hAnsi="Arial"/>
                <w:bCs/>
              </w:rPr>
              <w:tab/>
              <w:t xml:space="preserve">I can explore a wild place and can increase my awareness and understanding of it through </w:t>
            </w:r>
          </w:p>
          <w:p w14:paraId="6B7DB5A4" w14:textId="67F2ADC9" w:rsidR="00127F56" w:rsidRPr="00127F56" w:rsidRDefault="00786B3B" w:rsidP="00127F56">
            <w:pPr>
              <w:rPr>
                <w:rFonts w:ascii="Arial" w:hAnsi="Arial"/>
                <w:bCs/>
              </w:rPr>
            </w:pPr>
            <w:r>
              <w:rPr>
                <w:rFonts w:ascii="Arial" w:hAnsi="Arial"/>
                <w:bCs/>
              </w:rPr>
              <w:t xml:space="preserve">            </w:t>
            </w:r>
            <w:r w:rsidR="00127F56" w:rsidRPr="00127F56">
              <w:rPr>
                <w:rFonts w:ascii="Arial" w:hAnsi="Arial"/>
                <w:bCs/>
              </w:rPr>
              <w:t>taking part in a variety of outdoor activities.</w:t>
            </w:r>
          </w:p>
          <w:p w14:paraId="36890353" w14:textId="77777777" w:rsidR="00786B3B" w:rsidRDefault="00127F56" w:rsidP="00127F56">
            <w:pPr>
              <w:rPr>
                <w:rFonts w:ascii="Arial" w:hAnsi="Arial"/>
                <w:bCs/>
              </w:rPr>
            </w:pPr>
            <w:r w:rsidRPr="00127F56">
              <w:rPr>
                <w:rFonts w:ascii="Arial" w:hAnsi="Arial"/>
                <w:bCs/>
              </w:rPr>
              <w:t>•</w:t>
            </w:r>
            <w:r w:rsidRPr="00127F56">
              <w:rPr>
                <w:rFonts w:ascii="Arial" w:hAnsi="Arial"/>
                <w:bCs/>
              </w:rPr>
              <w:tab/>
              <w:t xml:space="preserve">I can undertake conservation work in my wild place(s) by taking some personal responsibility </w:t>
            </w:r>
          </w:p>
          <w:p w14:paraId="50AE3D2D" w14:textId="489DE541" w:rsidR="00127F56" w:rsidRPr="00127F56" w:rsidRDefault="00786B3B" w:rsidP="00127F56">
            <w:pPr>
              <w:rPr>
                <w:rFonts w:ascii="Arial" w:hAnsi="Arial"/>
                <w:bCs/>
              </w:rPr>
            </w:pPr>
            <w:r>
              <w:rPr>
                <w:rFonts w:ascii="Arial" w:hAnsi="Arial"/>
                <w:bCs/>
              </w:rPr>
              <w:t xml:space="preserve">            </w:t>
            </w:r>
            <w:r w:rsidR="00127F56" w:rsidRPr="00127F56">
              <w:rPr>
                <w:rFonts w:ascii="Arial" w:hAnsi="Arial"/>
                <w:bCs/>
              </w:rPr>
              <w:t>and caring for it in some way.</w:t>
            </w:r>
          </w:p>
          <w:p w14:paraId="0262FBE1" w14:textId="77777777" w:rsidR="00127F56" w:rsidRDefault="00127F56" w:rsidP="00127F56">
            <w:pPr>
              <w:rPr>
                <w:rFonts w:ascii="Arial" w:hAnsi="Arial"/>
                <w:bCs/>
              </w:rPr>
            </w:pPr>
            <w:r w:rsidRPr="00127F56">
              <w:rPr>
                <w:rFonts w:ascii="Arial" w:hAnsi="Arial"/>
                <w:bCs/>
              </w:rPr>
              <w:t>•</w:t>
            </w:r>
            <w:r w:rsidRPr="00127F56">
              <w:rPr>
                <w:rFonts w:ascii="Arial" w:hAnsi="Arial"/>
                <w:bCs/>
              </w:rPr>
              <w:tab/>
              <w:t>I can record my experiences, reflect on them and them with others in a variety of ways.</w:t>
            </w:r>
          </w:p>
          <w:p w14:paraId="16A923DB" w14:textId="77777777" w:rsidR="00127F56" w:rsidRDefault="00127F56" w:rsidP="00127F56">
            <w:pPr>
              <w:rPr>
                <w:rFonts w:ascii="Arial" w:hAnsi="Arial"/>
                <w:bCs/>
              </w:rPr>
            </w:pPr>
          </w:p>
          <w:p w14:paraId="1ED4C43E" w14:textId="77777777" w:rsidR="00127F56" w:rsidRDefault="00127F56" w:rsidP="00127F56">
            <w:pPr>
              <w:rPr>
                <w:rFonts w:ascii="Arial" w:hAnsi="Arial"/>
                <w:bCs/>
              </w:rPr>
            </w:pPr>
            <w:r>
              <w:rPr>
                <w:rFonts w:ascii="Arial" w:hAnsi="Arial"/>
                <w:bCs/>
              </w:rPr>
              <w:t xml:space="preserve">P7 year group took part in a whole week where the focus was on outdoor learning, team building skills and co-operation.  This involved activities from Active School co-ordinator, Community Forest Ranger and staff from </w:t>
            </w:r>
            <w:proofErr w:type="spellStart"/>
            <w:r>
              <w:rPr>
                <w:rFonts w:ascii="Arial" w:hAnsi="Arial"/>
                <w:bCs/>
              </w:rPr>
              <w:t>Fordell</w:t>
            </w:r>
            <w:proofErr w:type="spellEnd"/>
            <w:r>
              <w:rPr>
                <w:rFonts w:ascii="Arial" w:hAnsi="Arial"/>
                <w:bCs/>
              </w:rPr>
              <w:t xml:space="preserve"> Firs.</w:t>
            </w:r>
          </w:p>
          <w:p w14:paraId="3769DE37" w14:textId="6DA99C0E" w:rsidR="00127F56" w:rsidRPr="00700538" w:rsidRDefault="00127F56" w:rsidP="00127F56">
            <w:pPr>
              <w:rPr>
                <w:rFonts w:ascii="Arial" w:hAnsi="Arial"/>
                <w:bCs/>
                <w:color w:val="FF0000"/>
                <w:sz w:val="20"/>
              </w:rPr>
            </w:pPr>
          </w:p>
        </w:tc>
      </w:tr>
      <w:tr w:rsidR="00DA6975" w:rsidRPr="00982061" w14:paraId="421EB5AB" w14:textId="77777777" w:rsidTr="001A2F67">
        <w:trPr>
          <w:gridAfter w:val="1"/>
          <w:wAfter w:w="68" w:type="dxa"/>
          <w:trHeight w:val="469"/>
        </w:trPr>
        <w:tc>
          <w:tcPr>
            <w:tcW w:w="10314" w:type="dxa"/>
            <w:gridSpan w:val="2"/>
          </w:tcPr>
          <w:p w14:paraId="61D1A11D" w14:textId="77777777" w:rsidR="00DA6975" w:rsidRPr="0038744E" w:rsidRDefault="00DA6975" w:rsidP="001A2F67">
            <w:pPr>
              <w:rPr>
                <w:rFonts w:ascii="Arial" w:hAnsi="Arial"/>
                <w:b/>
                <w:bCs/>
                <w:szCs w:val="24"/>
              </w:rPr>
            </w:pPr>
            <w:r w:rsidRPr="0038744E">
              <w:rPr>
                <w:rFonts w:ascii="Arial" w:hAnsi="Arial"/>
                <w:b/>
                <w:bCs/>
                <w:szCs w:val="24"/>
              </w:rPr>
              <w:lastRenderedPageBreak/>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DA6975" w:rsidRPr="00982061" w14:paraId="52C07860" w14:textId="77777777" w:rsidTr="001A2F67">
        <w:trPr>
          <w:gridAfter w:val="1"/>
          <w:wAfter w:w="68" w:type="dxa"/>
          <w:trHeight w:val="469"/>
        </w:trPr>
        <w:tc>
          <w:tcPr>
            <w:tcW w:w="10314" w:type="dxa"/>
            <w:gridSpan w:val="2"/>
          </w:tcPr>
          <w:p w14:paraId="715CC505" w14:textId="10AF3813" w:rsidR="00DA6975" w:rsidRDefault="00DA6975" w:rsidP="006C7988">
            <w:pPr>
              <w:rPr>
                <w:rFonts w:ascii="Arial" w:hAnsi="Arial"/>
                <w:i/>
                <w:iCs/>
                <w:color w:val="FF0000"/>
                <w:sz w:val="20"/>
              </w:rPr>
            </w:pPr>
            <w:r>
              <w:rPr>
                <w:rFonts w:ascii="Arial" w:hAnsi="Arial"/>
                <w:i/>
                <w:iCs/>
                <w:color w:val="FF0000"/>
                <w:sz w:val="20"/>
              </w:rPr>
              <w:t xml:space="preserve"> </w:t>
            </w:r>
          </w:p>
          <w:p w14:paraId="2AC0704B" w14:textId="72523CCD" w:rsidR="005178A3" w:rsidRPr="00F455B0" w:rsidRDefault="005178A3" w:rsidP="005178A3">
            <w:pPr>
              <w:rPr>
                <w:rFonts w:ascii="Arial" w:hAnsi="Arial"/>
              </w:rPr>
            </w:pPr>
            <w:r w:rsidRPr="00F455B0">
              <w:rPr>
                <w:rFonts w:ascii="Arial" w:hAnsi="Arial"/>
              </w:rPr>
              <w:t xml:space="preserve">During the lockdown period we continued to support our families and pupils through a variety of methods, mainly digital technology.  Nursery-P2 used the Seesaw app and P3-P7 used assignments on Teams.  </w:t>
            </w:r>
          </w:p>
          <w:p w14:paraId="57F38B91" w14:textId="7A9789AD" w:rsidR="005178A3" w:rsidRPr="00F455B0" w:rsidRDefault="005178A3" w:rsidP="005178A3">
            <w:pPr>
              <w:rPr>
                <w:rFonts w:ascii="Arial" w:hAnsi="Arial"/>
              </w:rPr>
            </w:pPr>
            <w:r w:rsidRPr="00F455B0">
              <w:rPr>
                <w:rFonts w:ascii="Arial" w:hAnsi="Arial"/>
              </w:rPr>
              <w:t>We aimed to provide differentiated learning opportunities for all pupils and give feedback and next steps to help progress learning.  We also provided phone calls home to help support and connect with children and families.</w:t>
            </w:r>
          </w:p>
          <w:p w14:paraId="31E0D5F3" w14:textId="1BFD26BA" w:rsidR="005178A3" w:rsidRDefault="005178A3" w:rsidP="005178A3">
            <w:pPr>
              <w:rPr>
                <w:rFonts w:ascii="Arial" w:hAnsi="Arial"/>
                <w:color w:val="FF0000"/>
                <w:sz w:val="20"/>
              </w:rPr>
            </w:pPr>
          </w:p>
          <w:p w14:paraId="59C37906" w14:textId="5294E22A" w:rsidR="000331A1" w:rsidRPr="000331A1" w:rsidRDefault="000331A1" w:rsidP="005178A3">
            <w:pPr>
              <w:rPr>
                <w:rFonts w:ascii="Arial" w:hAnsi="Arial"/>
              </w:rPr>
            </w:pPr>
            <w:r w:rsidRPr="000331A1">
              <w:rPr>
                <w:rFonts w:ascii="Arial" w:hAnsi="Arial"/>
              </w:rPr>
              <w:t>Feedback during lockdown highlighted most parents were able to access online learning and almost all found it clear and simple to follow.  Most felt their child was well supported/challenged and found the feedback helpful.</w:t>
            </w:r>
          </w:p>
          <w:p w14:paraId="0AD9F850" w14:textId="77777777" w:rsidR="000331A1" w:rsidRDefault="000331A1" w:rsidP="005178A3">
            <w:pPr>
              <w:rPr>
                <w:rFonts w:ascii="Arial" w:hAnsi="Arial"/>
                <w:color w:val="FF0000"/>
                <w:sz w:val="20"/>
              </w:rPr>
            </w:pPr>
          </w:p>
          <w:p w14:paraId="56F3B4ED" w14:textId="3D22E3DD" w:rsidR="00F455B0" w:rsidRPr="00F455B0" w:rsidRDefault="00F455B0" w:rsidP="00F455B0">
            <w:pPr>
              <w:rPr>
                <w:rFonts w:ascii="Arial" w:hAnsi="Arial"/>
              </w:rPr>
            </w:pPr>
            <w:r w:rsidRPr="00F455B0">
              <w:rPr>
                <w:rFonts w:ascii="Arial" w:hAnsi="Arial"/>
              </w:rPr>
              <w:t xml:space="preserve">Teachers used a variety of digital teaching methods including the use of video teaching inputs and verbal recorded feedback. Each teacher continued a class novel or daily picture book via video recording with PSAs reading some sections to the class. Every class from P3-7 had a weekly opportunity to meet virtually with their teacher and PSA to ensure relationships continued to be built and </w:t>
            </w:r>
            <w:r w:rsidRPr="00034A2C">
              <w:rPr>
                <w:rFonts w:ascii="Arial" w:hAnsi="Arial"/>
              </w:rPr>
              <w:t xml:space="preserve">that </w:t>
            </w:r>
            <w:r w:rsidR="00034A2C">
              <w:rPr>
                <w:rFonts w:ascii="Arial" w:hAnsi="Arial"/>
              </w:rPr>
              <w:t>families continued to feel supported and still part of the life of the school.</w:t>
            </w:r>
          </w:p>
          <w:p w14:paraId="5E70C7DB" w14:textId="77777777" w:rsidR="00F455B0" w:rsidRPr="00F455B0" w:rsidRDefault="00F455B0" w:rsidP="00F455B0">
            <w:pPr>
              <w:rPr>
                <w:rFonts w:ascii="Arial" w:hAnsi="Arial"/>
              </w:rPr>
            </w:pPr>
          </w:p>
          <w:p w14:paraId="6614F39F" w14:textId="27AFFBA5" w:rsidR="00F455B0" w:rsidRPr="00F455B0" w:rsidRDefault="00F455B0" w:rsidP="00F455B0">
            <w:pPr>
              <w:rPr>
                <w:rFonts w:ascii="Arial" w:hAnsi="Arial"/>
              </w:rPr>
            </w:pPr>
            <w:r w:rsidRPr="00F455B0">
              <w:rPr>
                <w:rFonts w:ascii="Arial" w:hAnsi="Arial"/>
              </w:rPr>
              <w:t>We used our school app and Facebook page to share ideas for family-based play, nurture and outdoor learning activities during lockdown. We also used these to make parents aware of offerings from other local or online platforms.</w:t>
            </w:r>
          </w:p>
          <w:p w14:paraId="5B132B9C" w14:textId="77777777" w:rsidR="00DA6975" w:rsidRDefault="00DA6975" w:rsidP="001A2F67">
            <w:pPr>
              <w:rPr>
                <w:rFonts w:ascii="Arial" w:hAnsi="Arial"/>
                <w:b/>
                <w:bCs/>
                <w:szCs w:val="24"/>
              </w:rPr>
            </w:pPr>
          </w:p>
          <w:p w14:paraId="4B2275B0" w14:textId="77777777" w:rsidR="006C7988" w:rsidRDefault="005178A3" w:rsidP="001A2F67">
            <w:pPr>
              <w:rPr>
                <w:rFonts w:ascii="Arial" w:hAnsi="Arial"/>
                <w:szCs w:val="24"/>
              </w:rPr>
            </w:pPr>
            <w:r>
              <w:rPr>
                <w:rFonts w:ascii="Arial" w:hAnsi="Arial"/>
                <w:szCs w:val="24"/>
              </w:rPr>
              <w:t xml:space="preserve">As a result of the high engagement via digital platforms during the lockdown period we continued to use the same platforms to provide weekly homework activities.  This has not been as successful and we will audit our homework programme early in the next session. </w:t>
            </w:r>
          </w:p>
          <w:p w14:paraId="400B81B0" w14:textId="0409C306" w:rsidR="005178A3" w:rsidRDefault="005178A3" w:rsidP="001A2F67">
            <w:pPr>
              <w:rPr>
                <w:rFonts w:ascii="Arial" w:hAnsi="Arial"/>
                <w:szCs w:val="24"/>
              </w:rPr>
            </w:pPr>
            <w:r>
              <w:rPr>
                <w:rFonts w:ascii="Arial" w:hAnsi="Arial"/>
                <w:szCs w:val="24"/>
              </w:rPr>
              <w:t>We have continued to use the Seesaw app in Nursery to share significant observations with parents since they cannot come in to the setting or share their child’s PLJ.</w:t>
            </w:r>
          </w:p>
          <w:p w14:paraId="7E2E56AF" w14:textId="6C70D796" w:rsidR="00786B3B" w:rsidRPr="005178A3" w:rsidRDefault="00786B3B" w:rsidP="001A2F67">
            <w:pPr>
              <w:rPr>
                <w:rFonts w:ascii="Arial" w:hAnsi="Arial"/>
                <w:szCs w:val="24"/>
              </w:rPr>
            </w:pPr>
          </w:p>
        </w:tc>
      </w:tr>
      <w:tr w:rsidR="00DA6975" w:rsidRPr="00982061" w14:paraId="1A0FB21E" w14:textId="77777777" w:rsidTr="001A2F67">
        <w:trPr>
          <w:gridAfter w:val="1"/>
          <w:wAfter w:w="68" w:type="dxa"/>
          <w:trHeight w:val="469"/>
        </w:trPr>
        <w:tc>
          <w:tcPr>
            <w:tcW w:w="10314" w:type="dxa"/>
            <w:gridSpan w:val="2"/>
          </w:tcPr>
          <w:p w14:paraId="3CD6DE01" w14:textId="3518CFCB" w:rsidR="00DA6975" w:rsidRPr="00697B2E" w:rsidRDefault="00DA6975" w:rsidP="001A2F67">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DA6975" w:rsidRPr="00982061" w14:paraId="15D8D6CB" w14:textId="77777777" w:rsidTr="001A2F67">
        <w:trPr>
          <w:gridAfter w:val="1"/>
          <w:wAfter w:w="68" w:type="dxa"/>
          <w:trHeight w:val="469"/>
        </w:trPr>
        <w:tc>
          <w:tcPr>
            <w:tcW w:w="10314" w:type="dxa"/>
            <w:gridSpan w:val="2"/>
          </w:tcPr>
          <w:p w14:paraId="6730F5FF" w14:textId="77777777" w:rsidR="00DA6975" w:rsidRDefault="00DA6975" w:rsidP="001A2F67">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DA6975" w14:paraId="115FAED3" w14:textId="77777777" w:rsidTr="001A2F67">
              <w:tc>
                <w:tcPr>
                  <w:tcW w:w="5044" w:type="dxa"/>
                </w:tcPr>
                <w:p w14:paraId="5C5A3451" w14:textId="77777777" w:rsidR="00DA6975" w:rsidRDefault="00DA6975" w:rsidP="001A2F67">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0B95EADC" w14:textId="5E9B6798" w:rsidR="00DA6975" w:rsidRDefault="00F455B0" w:rsidP="001A2F67">
                  <w:pPr>
                    <w:rPr>
                      <w:rFonts w:ascii="Arial" w:hAnsi="Arial"/>
                      <w:color w:val="000000" w:themeColor="text1"/>
                      <w:sz w:val="20"/>
                    </w:rPr>
                  </w:pPr>
                  <w:r>
                    <w:rPr>
                      <w:rFonts w:ascii="Arial" w:hAnsi="Arial"/>
                      <w:color w:val="000000" w:themeColor="text1"/>
                      <w:sz w:val="20"/>
                    </w:rPr>
                    <w:t>20</w:t>
                  </w:r>
                </w:p>
              </w:tc>
            </w:tr>
            <w:tr w:rsidR="00DA6975" w14:paraId="5E3F4272" w14:textId="77777777" w:rsidTr="001A2F67">
              <w:tc>
                <w:tcPr>
                  <w:tcW w:w="5044" w:type="dxa"/>
                </w:tcPr>
                <w:p w14:paraId="1EC29146" w14:textId="77777777" w:rsidR="00DA6975" w:rsidRDefault="00DA6975" w:rsidP="001A2F67">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294BDBE2" w14:textId="4C07EC7A" w:rsidR="00DA6975" w:rsidRDefault="005178A3" w:rsidP="001A2F67">
                  <w:pPr>
                    <w:rPr>
                      <w:rFonts w:ascii="Arial" w:hAnsi="Arial"/>
                      <w:color w:val="000000" w:themeColor="text1"/>
                      <w:sz w:val="20"/>
                    </w:rPr>
                  </w:pPr>
                  <w:r>
                    <w:rPr>
                      <w:rFonts w:ascii="Arial" w:hAnsi="Arial"/>
                      <w:color w:val="000000" w:themeColor="text1"/>
                      <w:sz w:val="20"/>
                    </w:rPr>
                    <w:t>Additional probationer teacher</w:t>
                  </w:r>
                </w:p>
              </w:tc>
            </w:tr>
          </w:tbl>
          <w:p w14:paraId="3BE4E4FC" w14:textId="77777777" w:rsidR="00DA6975" w:rsidRDefault="00DA6975" w:rsidP="001A2F67">
            <w:pPr>
              <w:rPr>
                <w:rFonts w:ascii="Arial" w:hAnsi="Arial"/>
                <w:color w:val="000000" w:themeColor="text1"/>
                <w:sz w:val="20"/>
              </w:rPr>
            </w:pPr>
          </w:p>
          <w:p w14:paraId="0389124B" w14:textId="058B67BE" w:rsidR="00DA6975" w:rsidRDefault="005178A3" w:rsidP="001A2F67">
            <w:pPr>
              <w:rPr>
                <w:rFonts w:ascii="Arial" w:hAnsi="Arial"/>
              </w:rPr>
            </w:pPr>
            <w:r w:rsidRPr="00786B3B">
              <w:rPr>
                <w:rFonts w:ascii="Arial" w:hAnsi="Arial"/>
              </w:rPr>
              <w:t xml:space="preserve">As a result of having an additional probationer teacher we have been able to develop a Play policy.  This has been created in consultation with staff, parents and children and </w:t>
            </w:r>
            <w:r w:rsidR="002F77FA" w:rsidRPr="00786B3B">
              <w:rPr>
                <w:rFonts w:ascii="Arial" w:hAnsi="Arial"/>
              </w:rPr>
              <w:t xml:space="preserve">clearly highlights a play progression.  </w:t>
            </w:r>
            <w:r w:rsidR="00786B3B" w:rsidRPr="00786B3B">
              <w:rPr>
                <w:rFonts w:ascii="Arial" w:hAnsi="Arial"/>
              </w:rPr>
              <w:t xml:space="preserve">The play policy will support a whole School and Nursery approach to play with areas to be developed to ensure this is built on in the next session. Gathering children, staff and </w:t>
            </w:r>
            <w:proofErr w:type="gramStart"/>
            <w:r w:rsidR="00786B3B" w:rsidRPr="00786B3B">
              <w:rPr>
                <w:rFonts w:ascii="Arial" w:hAnsi="Arial"/>
              </w:rPr>
              <w:t>parents</w:t>
            </w:r>
            <w:proofErr w:type="gramEnd"/>
            <w:r w:rsidR="00786B3B" w:rsidRPr="00786B3B">
              <w:rPr>
                <w:rFonts w:ascii="Arial" w:hAnsi="Arial"/>
              </w:rPr>
              <w:t xml:space="preserve"> views ensured their voice is heard and visible within the play policy.  The ongoing work will provide further opportunities to develop play throughout the School and Nursery.</w:t>
            </w:r>
          </w:p>
          <w:p w14:paraId="50179E18" w14:textId="7E8C7C9C" w:rsidR="006C7988" w:rsidRDefault="006C7988" w:rsidP="001A2F67">
            <w:pPr>
              <w:rPr>
                <w:rFonts w:ascii="Arial" w:hAnsi="Arial"/>
              </w:rPr>
            </w:pPr>
          </w:p>
          <w:p w14:paraId="6E955904" w14:textId="7284E177" w:rsidR="00034A2C" w:rsidRDefault="00034A2C" w:rsidP="001A2F67">
            <w:pPr>
              <w:rPr>
                <w:rFonts w:ascii="Arial" w:hAnsi="Arial"/>
              </w:rPr>
            </w:pPr>
          </w:p>
          <w:p w14:paraId="6ECA8B89" w14:textId="77777777" w:rsidR="00034A2C" w:rsidRPr="00786B3B" w:rsidRDefault="00034A2C" w:rsidP="001A2F67">
            <w:pPr>
              <w:rPr>
                <w:rFonts w:ascii="Arial" w:hAnsi="Arial"/>
              </w:rPr>
            </w:pPr>
          </w:p>
          <w:p w14:paraId="57FCBC83" w14:textId="7C48E899" w:rsidR="00786B3B" w:rsidRPr="005178A3" w:rsidRDefault="00786B3B" w:rsidP="006C7988">
            <w:pPr>
              <w:rPr>
                <w:rFonts w:ascii="Arial" w:hAnsi="Arial"/>
                <w:sz w:val="20"/>
              </w:rPr>
            </w:pPr>
          </w:p>
        </w:tc>
      </w:tr>
      <w:tr w:rsidR="00DA6975" w:rsidRPr="00982061" w14:paraId="47BA23D4" w14:textId="77777777" w:rsidTr="001A2F67">
        <w:trPr>
          <w:gridAfter w:val="1"/>
          <w:wAfter w:w="68" w:type="dxa"/>
          <w:trHeight w:val="469"/>
        </w:trPr>
        <w:tc>
          <w:tcPr>
            <w:tcW w:w="10314" w:type="dxa"/>
            <w:gridSpan w:val="2"/>
          </w:tcPr>
          <w:p w14:paraId="3AB4DE1F" w14:textId="13E866C1" w:rsidR="00DA6975" w:rsidRPr="008564BB" w:rsidRDefault="00DA6975" w:rsidP="001A2F67">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Pr>
                <w:rFonts w:ascii="Arial" w:hAnsi="Arial"/>
                <w:b/>
                <w:bCs/>
                <w:color w:val="000000" w:themeColor="text1"/>
                <w:szCs w:val="24"/>
              </w:rPr>
              <w:t xml:space="preserve">  </w:t>
            </w:r>
          </w:p>
        </w:tc>
      </w:tr>
      <w:tr w:rsidR="00DA6975" w:rsidRPr="00982061" w14:paraId="43CBC1BA" w14:textId="77777777" w:rsidTr="001A2F67">
        <w:trPr>
          <w:gridAfter w:val="1"/>
          <w:wAfter w:w="68" w:type="dxa"/>
          <w:trHeight w:val="469"/>
        </w:trPr>
        <w:tc>
          <w:tcPr>
            <w:tcW w:w="10314" w:type="dxa"/>
            <w:gridSpan w:val="2"/>
          </w:tcPr>
          <w:p w14:paraId="4AFD4A51" w14:textId="77777777" w:rsidR="00DA6975" w:rsidRDefault="00DA6975" w:rsidP="001A2F67">
            <w:pPr>
              <w:rPr>
                <w:rFonts w:ascii="Arial" w:hAnsi="Arial"/>
                <w:b/>
                <w:bCs/>
                <w:color w:val="000000" w:themeColor="text1"/>
                <w:szCs w:val="24"/>
              </w:rPr>
            </w:pPr>
            <w:r>
              <w:rPr>
                <w:rFonts w:ascii="Arial" w:hAnsi="Arial"/>
                <w:b/>
                <w:bCs/>
                <w:color w:val="000000" w:themeColor="text1"/>
                <w:szCs w:val="24"/>
              </w:rPr>
              <w:t>Progress:</w:t>
            </w:r>
          </w:p>
          <w:p w14:paraId="5A41DC3F" w14:textId="77777777" w:rsidR="00DA6975" w:rsidRDefault="00DA6975" w:rsidP="006C7988">
            <w:pPr>
              <w:rPr>
                <w:rFonts w:ascii="Arial" w:hAnsi="Arial"/>
                <w:b/>
                <w:bCs/>
                <w:color w:val="000000" w:themeColor="text1"/>
                <w:szCs w:val="24"/>
              </w:rPr>
            </w:pPr>
          </w:p>
          <w:p w14:paraId="0A99070E" w14:textId="77777777" w:rsidR="006C7988" w:rsidRDefault="006C7988" w:rsidP="006C7988">
            <w:pPr>
              <w:rPr>
                <w:rFonts w:ascii="Arial" w:hAnsi="Arial"/>
                <w:color w:val="000000" w:themeColor="text1"/>
                <w:szCs w:val="24"/>
              </w:rPr>
            </w:pPr>
            <w:r w:rsidRPr="006C7988">
              <w:rPr>
                <w:rFonts w:ascii="Arial" w:hAnsi="Arial"/>
                <w:color w:val="000000" w:themeColor="text1"/>
                <w:szCs w:val="24"/>
              </w:rPr>
              <w:t>We used some PEF money to be able to employ additional support staff in order to still be able to deliver group and individual nurture programmes to help support children’s wellbeing and also to allow for targeted interventions to take place regularly which following the school risk assessment re bubbles.</w:t>
            </w:r>
          </w:p>
          <w:p w14:paraId="28D6AD12" w14:textId="77777777" w:rsidR="006C7988" w:rsidRDefault="006C7988" w:rsidP="006C7988">
            <w:pPr>
              <w:rPr>
                <w:rFonts w:ascii="Arial" w:hAnsi="Arial"/>
                <w:color w:val="000000" w:themeColor="text1"/>
                <w:szCs w:val="24"/>
              </w:rPr>
            </w:pPr>
          </w:p>
          <w:p w14:paraId="3E28F1A9" w14:textId="7994245F" w:rsidR="006C7988" w:rsidRPr="006C7988" w:rsidRDefault="00616008" w:rsidP="006C7988">
            <w:pPr>
              <w:rPr>
                <w:rFonts w:ascii="Arial" w:hAnsi="Arial"/>
                <w:color w:val="000000" w:themeColor="text1"/>
                <w:szCs w:val="24"/>
              </w:rPr>
            </w:pPr>
            <w:r>
              <w:rPr>
                <w:rFonts w:ascii="Arial" w:hAnsi="Arial"/>
                <w:color w:val="000000" w:themeColor="text1"/>
                <w:szCs w:val="24"/>
              </w:rPr>
              <w:t>We used PEF money to fund an additional PT with a focus on raising attainment.  All data was monitored and tracked throughout the session to ensure targeted interventions were making a difference.  Having all data in an overview also allowed for professional dialogue to take place to address next steps for ALL children.</w:t>
            </w:r>
          </w:p>
        </w:tc>
      </w:tr>
      <w:tr w:rsidR="00DA6975" w:rsidRPr="00982061" w14:paraId="5ADF5C01" w14:textId="77777777" w:rsidTr="001A2F67">
        <w:trPr>
          <w:gridAfter w:val="1"/>
          <w:wAfter w:w="68" w:type="dxa"/>
          <w:trHeight w:val="469"/>
        </w:trPr>
        <w:tc>
          <w:tcPr>
            <w:tcW w:w="10314" w:type="dxa"/>
            <w:gridSpan w:val="2"/>
          </w:tcPr>
          <w:p w14:paraId="7AD3D488" w14:textId="77777777" w:rsidR="00DA6975" w:rsidRDefault="00DA6975" w:rsidP="001A2F67">
            <w:pPr>
              <w:rPr>
                <w:rFonts w:ascii="Arial" w:hAnsi="Arial"/>
                <w:b/>
                <w:bCs/>
                <w:color w:val="000000" w:themeColor="text1"/>
                <w:szCs w:val="24"/>
              </w:rPr>
            </w:pPr>
            <w:r>
              <w:rPr>
                <w:rFonts w:ascii="Arial" w:hAnsi="Arial"/>
                <w:b/>
                <w:bCs/>
                <w:color w:val="000000" w:themeColor="text1"/>
                <w:szCs w:val="24"/>
              </w:rPr>
              <w:t>Impact:</w:t>
            </w:r>
          </w:p>
          <w:p w14:paraId="44BBFB16" w14:textId="11BDADF9" w:rsidR="00DA6975" w:rsidRPr="00616008" w:rsidRDefault="00616008" w:rsidP="001A2F67">
            <w:pPr>
              <w:rPr>
                <w:rFonts w:ascii="Arial" w:hAnsi="Arial"/>
                <w:bCs/>
                <w:color w:val="000000" w:themeColor="text1"/>
                <w:szCs w:val="24"/>
              </w:rPr>
            </w:pPr>
            <w:r>
              <w:rPr>
                <w:rFonts w:ascii="Arial" w:hAnsi="Arial"/>
                <w:bCs/>
                <w:color w:val="000000" w:themeColor="text1"/>
                <w:szCs w:val="24"/>
              </w:rPr>
              <w:t>Teachers have a better understanding of their children as learners to be able to meet the individual needs of all and with a team approach can plan interventions to ensure all children are supported and challenged.</w:t>
            </w:r>
          </w:p>
          <w:p w14:paraId="7A9C57C0" w14:textId="77777777" w:rsidR="00DA6975" w:rsidRDefault="00DA6975" w:rsidP="001A2F67">
            <w:pPr>
              <w:rPr>
                <w:rFonts w:ascii="Arial" w:hAnsi="Arial"/>
                <w:b/>
                <w:bCs/>
                <w:color w:val="000000" w:themeColor="text1"/>
                <w:szCs w:val="24"/>
              </w:rPr>
            </w:pPr>
          </w:p>
        </w:tc>
      </w:tr>
    </w:tbl>
    <w:p w14:paraId="5DDEF0BE" w14:textId="77777777" w:rsidR="00DA6975" w:rsidRDefault="00DA6975" w:rsidP="00313479">
      <w:pPr>
        <w:rPr>
          <w:rFonts w:ascii="Arial" w:hAnsi="Arial"/>
          <w:b/>
        </w:rPr>
      </w:pPr>
    </w:p>
    <w:p w14:paraId="44F27D44" w14:textId="1801212C" w:rsidR="00313479" w:rsidRDefault="00313479" w:rsidP="00313479">
      <w:pPr>
        <w:rPr>
          <w:rFonts w:ascii="Arial" w:hAnsi="Arial"/>
          <w:b/>
        </w:rPr>
      </w:pPr>
    </w:p>
    <w:p w14:paraId="7E625A4A" w14:textId="1E2EC9C3" w:rsidR="005F63FB" w:rsidRDefault="005F63FB" w:rsidP="00313479">
      <w:pPr>
        <w:rPr>
          <w:rFonts w:ascii="Arial" w:hAnsi="Arial"/>
          <w:b/>
        </w:rPr>
      </w:pPr>
    </w:p>
    <w:p w14:paraId="03FF0181" w14:textId="68E96629" w:rsidR="005F63FB" w:rsidRDefault="005F63FB" w:rsidP="00313479">
      <w:pPr>
        <w:rPr>
          <w:rFonts w:ascii="Arial" w:hAnsi="Arial"/>
          <w:b/>
        </w:rPr>
      </w:pPr>
    </w:p>
    <w:p w14:paraId="5D012ADA" w14:textId="10D5E5FC" w:rsidR="005F63FB" w:rsidRDefault="005F63FB" w:rsidP="00313479">
      <w:pPr>
        <w:rPr>
          <w:rFonts w:ascii="Arial" w:hAnsi="Arial"/>
          <w:b/>
        </w:rPr>
      </w:pPr>
    </w:p>
    <w:p w14:paraId="78E4A087" w14:textId="75EF4CC8" w:rsidR="005F63FB" w:rsidRDefault="005F63FB" w:rsidP="00313479">
      <w:pPr>
        <w:rPr>
          <w:rFonts w:ascii="Arial" w:hAnsi="Arial"/>
          <w:b/>
        </w:rPr>
      </w:pPr>
    </w:p>
    <w:p w14:paraId="40C4E697" w14:textId="6ADF6A62" w:rsidR="00313479" w:rsidRPr="00982061" w:rsidRDefault="00313479" w:rsidP="00313479">
      <w:pPr>
        <w:rPr>
          <w:rFonts w:ascii="Arial" w:hAnsi="Arial"/>
          <w:b/>
        </w:rPr>
      </w:pPr>
      <w:r>
        <w:rPr>
          <w:rFonts w:ascii="Arial" w:hAnsi="Arial"/>
          <w:b/>
        </w:rPr>
        <w:t>School/Setting Name</w:t>
      </w:r>
      <w:r w:rsidR="005F63FB">
        <w:rPr>
          <w:rFonts w:ascii="Arial" w:hAnsi="Arial"/>
          <w:b/>
        </w:rPr>
        <w:t xml:space="preserve">:  </w:t>
      </w:r>
      <w:r>
        <w:rPr>
          <w:rFonts w:ascii="Arial" w:hAnsi="Arial"/>
          <w:b/>
        </w:rPr>
        <w:t xml:space="preserve"> </w:t>
      </w:r>
      <w:r w:rsidR="00DA6975">
        <w:rPr>
          <w:rFonts w:ascii="Arial" w:hAnsi="Arial"/>
          <w:b/>
        </w:rPr>
        <w:t>Cardenden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297BCA">
        <w:trPr>
          <w:trHeight w:val="756"/>
        </w:trPr>
        <w:tc>
          <w:tcPr>
            <w:tcW w:w="10456" w:type="dxa"/>
            <w:gridSpan w:val="5"/>
            <w:vAlign w:val="center"/>
          </w:tcPr>
          <w:p w14:paraId="5CCEFC08" w14:textId="77777777" w:rsidR="00313479" w:rsidRPr="00685B70" w:rsidRDefault="00313479" w:rsidP="00297BCA">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297BCA">
        <w:trPr>
          <w:cantSplit/>
          <w:trHeight w:val="979"/>
        </w:trPr>
        <w:tc>
          <w:tcPr>
            <w:tcW w:w="3424" w:type="dxa"/>
            <w:vAlign w:val="center"/>
          </w:tcPr>
          <w:p w14:paraId="381FE31C" w14:textId="77777777" w:rsidR="00313479" w:rsidRPr="00685B70" w:rsidRDefault="00313479" w:rsidP="00297BCA">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297BCA">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297BCA">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297BCA">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297BCA">
            <w:pPr>
              <w:jc w:val="center"/>
              <w:rPr>
                <w:rFonts w:ascii="Arial" w:hAnsi="Arial"/>
                <w:b/>
              </w:rPr>
            </w:pPr>
            <w:r w:rsidRPr="00685B70">
              <w:rPr>
                <w:rFonts w:ascii="Arial" w:hAnsi="Arial"/>
                <w:b/>
              </w:rPr>
              <w:t>Inspection Evaluation</w:t>
            </w:r>
          </w:p>
          <w:p w14:paraId="284489E0" w14:textId="77777777" w:rsidR="00313479" w:rsidRPr="00685B70" w:rsidRDefault="00313479" w:rsidP="00297BCA">
            <w:pPr>
              <w:jc w:val="center"/>
              <w:rPr>
                <w:rFonts w:ascii="Arial" w:hAnsi="Arial"/>
                <w:i/>
              </w:rPr>
            </w:pPr>
            <w:r w:rsidRPr="00685B70">
              <w:rPr>
                <w:rFonts w:ascii="Arial" w:hAnsi="Arial"/>
                <w:i/>
              </w:rPr>
              <w:t>(within last 3 years)</w:t>
            </w:r>
          </w:p>
        </w:tc>
      </w:tr>
      <w:tr w:rsidR="00313479" w:rsidRPr="00982061" w14:paraId="112F385F" w14:textId="77777777" w:rsidTr="00297BCA">
        <w:trPr>
          <w:trHeight w:val="567"/>
        </w:trPr>
        <w:tc>
          <w:tcPr>
            <w:tcW w:w="3424" w:type="dxa"/>
            <w:vAlign w:val="center"/>
          </w:tcPr>
          <w:p w14:paraId="4AB79773" w14:textId="77777777" w:rsidR="00313479" w:rsidRPr="008564BB" w:rsidRDefault="00313479" w:rsidP="00297BCA">
            <w:pPr>
              <w:rPr>
                <w:rFonts w:ascii="Arial" w:hAnsi="Arial"/>
                <w:b/>
                <w:bCs/>
                <w:sz w:val="20"/>
              </w:rPr>
            </w:pPr>
            <w:r w:rsidRPr="008564BB">
              <w:rPr>
                <w:rFonts w:ascii="Arial" w:hAnsi="Arial"/>
                <w:b/>
                <w:bCs/>
                <w:sz w:val="20"/>
              </w:rPr>
              <w:t>1.3 Leadership of change</w:t>
            </w:r>
          </w:p>
        </w:tc>
        <w:tc>
          <w:tcPr>
            <w:tcW w:w="1597" w:type="dxa"/>
            <w:vAlign w:val="center"/>
          </w:tcPr>
          <w:p w14:paraId="0039E72E" w14:textId="3004ADF9" w:rsidR="00313479" w:rsidRPr="00685B70" w:rsidRDefault="00516528" w:rsidP="00297BCA">
            <w:pPr>
              <w:rPr>
                <w:rFonts w:ascii="Arial" w:hAnsi="Arial"/>
              </w:rPr>
            </w:pPr>
            <w:r>
              <w:rPr>
                <w:rFonts w:ascii="Arial" w:hAnsi="Arial"/>
              </w:rPr>
              <w:t>Satisfactory</w:t>
            </w:r>
          </w:p>
        </w:tc>
        <w:tc>
          <w:tcPr>
            <w:tcW w:w="1598" w:type="dxa"/>
            <w:vAlign w:val="center"/>
          </w:tcPr>
          <w:p w14:paraId="48667F5D" w14:textId="2AFE2216" w:rsidR="00313479" w:rsidRPr="00685B70" w:rsidRDefault="001E5FC0" w:rsidP="00297BCA">
            <w:pPr>
              <w:rPr>
                <w:rFonts w:ascii="Arial" w:hAnsi="Arial"/>
              </w:rPr>
            </w:pPr>
            <w:r>
              <w:rPr>
                <w:rFonts w:ascii="Arial" w:hAnsi="Arial"/>
              </w:rPr>
              <w:t>Good</w:t>
            </w:r>
          </w:p>
        </w:tc>
        <w:tc>
          <w:tcPr>
            <w:tcW w:w="1598" w:type="dxa"/>
            <w:vAlign w:val="center"/>
          </w:tcPr>
          <w:p w14:paraId="1F3100B5" w14:textId="3660F1BB" w:rsidR="00313479" w:rsidRPr="00685B70" w:rsidRDefault="000800C4" w:rsidP="00297BCA">
            <w:pPr>
              <w:rPr>
                <w:rFonts w:ascii="Arial" w:hAnsi="Arial"/>
              </w:rPr>
            </w:pPr>
            <w:r>
              <w:rPr>
                <w:rFonts w:ascii="Arial" w:hAnsi="Arial"/>
              </w:rPr>
              <w:t>Good</w:t>
            </w:r>
          </w:p>
        </w:tc>
        <w:tc>
          <w:tcPr>
            <w:tcW w:w="2239" w:type="dxa"/>
            <w:vAlign w:val="center"/>
          </w:tcPr>
          <w:p w14:paraId="35F4F386" w14:textId="77777777" w:rsidR="00313479" w:rsidRPr="00685B70" w:rsidRDefault="00313479" w:rsidP="00297BCA">
            <w:pPr>
              <w:rPr>
                <w:rFonts w:ascii="Arial" w:hAnsi="Arial"/>
              </w:rPr>
            </w:pPr>
          </w:p>
        </w:tc>
      </w:tr>
      <w:tr w:rsidR="00313479" w:rsidRPr="00982061" w14:paraId="4418D81A" w14:textId="77777777" w:rsidTr="00297BCA">
        <w:trPr>
          <w:trHeight w:val="567"/>
        </w:trPr>
        <w:tc>
          <w:tcPr>
            <w:tcW w:w="3424" w:type="dxa"/>
            <w:vAlign w:val="center"/>
          </w:tcPr>
          <w:p w14:paraId="5B923C13" w14:textId="77777777" w:rsidR="00313479" w:rsidRPr="008564BB" w:rsidRDefault="00313479" w:rsidP="00297BCA">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4217AE6D" w:rsidR="00313479" w:rsidRPr="00685B70" w:rsidRDefault="00516528" w:rsidP="00297BCA">
            <w:pPr>
              <w:rPr>
                <w:rFonts w:ascii="Arial" w:hAnsi="Arial"/>
              </w:rPr>
            </w:pPr>
            <w:r>
              <w:rPr>
                <w:rFonts w:ascii="Arial" w:hAnsi="Arial"/>
              </w:rPr>
              <w:t>Satisfactory</w:t>
            </w:r>
          </w:p>
        </w:tc>
        <w:tc>
          <w:tcPr>
            <w:tcW w:w="1598" w:type="dxa"/>
            <w:vAlign w:val="center"/>
          </w:tcPr>
          <w:p w14:paraId="63DC16E7" w14:textId="20DAE45E" w:rsidR="00313479" w:rsidRPr="00685B70" w:rsidRDefault="001E5FC0" w:rsidP="00297BCA">
            <w:pPr>
              <w:rPr>
                <w:rFonts w:ascii="Arial" w:hAnsi="Arial"/>
              </w:rPr>
            </w:pPr>
            <w:r>
              <w:rPr>
                <w:rFonts w:ascii="Arial" w:hAnsi="Arial"/>
              </w:rPr>
              <w:t>Satisfactory</w:t>
            </w:r>
          </w:p>
        </w:tc>
        <w:tc>
          <w:tcPr>
            <w:tcW w:w="1598" w:type="dxa"/>
            <w:vAlign w:val="center"/>
          </w:tcPr>
          <w:p w14:paraId="0D677B4E" w14:textId="4BF1FB8A" w:rsidR="00313479" w:rsidRPr="00685B70" w:rsidRDefault="000800C4" w:rsidP="00297BCA">
            <w:pPr>
              <w:rPr>
                <w:rFonts w:ascii="Arial" w:hAnsi="Arial"/>
              </w:rPr>
            </w:pPr>
            <w:r>
              <w:rPr>
                <w:rFonts w:ascii="Arial" w:hAnsi="Arial"/>
              </w:rPr>
              <w:t>Good</w:t>
            </w:r>
          </w:p>
        </w:tc>
        <w:tc>
          <w:tcPr>
            <w:tcW w:w="2239" w:type="dxa"/>
            <w:vAlign w:val="center"/>
          </w:tcPr>
          <w:p w14:paraId="55F21B94" w14:textId="77777777" w:rsidR="00313479" w:rsidRPr="00685B70" w:rsidRDefault="00313479" w:rsidP="00297BCA">
            <w:pPr>
              <w:rPr>
                <w:rFonts w:ascii="Arial" w:hAnsi="Arial"/>
              </w:rPr>
            </w:pPr>
          </w:p>
        </w:tc>
      </w:tr>
      <w:tr w:rsidR="00313479" w:rsidRPr="00982061" w14:paraId="20C6D058" w14:textId="77777777" w:rsidTr="00297BCA">
        <w:trPr>
          <w:trHeight w:val="567"/>
        </w:trPr>
        <w:tc>
          <w:tcPr>
            <w:tcW w:w="3424" w:type="dxa"/>
            <w:vAlign w:val="center"/>
          </w:tcPr>
          <w:p w14:paraId="08274766" w14:textId="77777777" w:rsidR="00313479" w:rsidRPr="008564BB" w:rsidRDefault="00313479" w:rsidP="00297BCA">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218B5D7F" w:rsidR="00313479" w:rsidRPr="00685B70" w:rsidRDefault="00516528" w:rsidP="00297BCA">
            <w:pPr>
              <w:rPr>
                <w:rFonts w:ascii="Arial" w:hAnsi="Arial"/>
              </w:rPr>
            </w:pPr>
            <w:r>
              <w:rPr>
                <w:rFonts w:ascii="Arial" w:hAnsi="Arial"/>
              </w:rPr>
              <w:t>Satisfactory</w:t>
            </w:r>
          </w:p>
        </w:tc>
        <w:tc>
          <w:tcPr>
            <w:tcW w:w="1598" w:type="dxa"/>
            <w:vAlign w:val="center"/>
          </w:tcPr>
          <w:p w14:paraId="7A09C8AE" w14:textId="041031ED" w:rsidR="00313479" w:rsidRPr="00685B70" w:rsidRDefault="001E5FC0" w:rsidP="00297BCA">
            <w:pPr>
              <w:rPr>
                <w:rFonts w:ascii="Arial" w:hAnsi="Arial"/>
              </w:rPr>
            </w:pPr>
            <w:r>
              <w:rPr>
                <w:rFonts w:ascii="Arial" w:hAnsi="Arial"/>
              </w:rPr>
              <w:t>Good</w:t>
            </w:r>
          </w:p>
        </w:tc>
        <w:tc>
          <w:tcPr>
            <w:tcW w:w="1598" w:type="dxa"/>
            <w:vAlign w:val="center"/>
          </w:tcPr>
          <w:p w14:paraId="6464B39E" w14:textId="32CD31D1" w:rsidR="00313479" w:rsidRPr="00685B70" w:rsidRDefault="000800C4" w:rsidP="00297BCA">
            <w:pPr>
              <w:rPr>
                <w:rFonts w:ascii="Arial" w:hAnsi="Arial"/>
              </w:rPr>
            </w:pPr>
            <w:r>
              <w:rPr>
                <w:rFonts w:ascii="Arial" w:hAnsi="Arial"/>
              </w:rPr>
              <w:t>Good</w:t>
            </w:r>
          </w:p>
        </w:tc>
        <w:tc>
          <w:tcPr>
            <w:tcW w:w="2239" w:type="dxa"/>
            <w:vAlign w:val="center"/>
          </w:tcPr>
          <w:p w14:paraId="064BB0B5" w14:textId="77777777" w:rsidR="00313479" w:rsidRPr="00685B70" w:rsidRDefault="00313479" w:rsidP="00297BCA">
            <w:pPr>
              <w:rPr>
                <w:rFonts w:ascii="Arial" w:hAnsi="Arial"/>
              </w:rPr>
            </w:pPr>
          </w:p>
        </w:tc>
      </w:tr>
      <w:tr w:rsidR="00313479" w:rsidRPr="00982061" w14:paraId="7624DC55" w14:textId="77777777" w:rsidTr="00297BCA">
        <w:trPr>
          <w:trHeight w:val="567"/>
        </w:trPr>
        <w:tc>
          <w:tcPr>
            <w:tcW w:w="3424" w:type="dxa"/>
            <w:vAlign w:val="center"/>
          </w:tcPr>
          <w:p w14:paraId="0633897A" w14:textId="77777777" w:rsidR="00313479" w:rsidRPr="008564BB" w:rsidRDefault="00313479" w:rsidP="00297BCA">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7A8E9911" w:rsidR="00313479" w:rsidRPr="00685B70" w:rsidRDefault="00516528" w:rsidP="00297BCA">
            <w:pPr>
              <w:rPr>
                <w:rFonts w:ascii="Arial" w:hAnsi="Arial"/>
              </w:rPr>
            </w:pPr>
            <w:r>
              <w:rPr>
                <w:rFonts w:ascii="Arial" w:hAnsi="Arial"/>
              </w:rPr>
              <w:t>Satisfactory</w:t>
            </w:r>
          </w:p>
        </w:tc>
        <w:tc>
          <w:tcPr>
            <w:tcW w:w="1598" w:type="dxa"/>
            <w:vAlign w:val="center"/>
          </w:tcPr>
          <w:p w14:paraId="3160F73D" w14:textId="1B4B7CD6" w:rsidR="00313479" w:rsidRPr="00685B70" w:rsidRDefault="001E5FC0" w:rsidP="00297BCA">
            <w:pPr>
              <w:rPr>
                <w:rFonts w:ascii="Arial" w:hAnsi="Arial"/>
              </w:rPr>
            </w:pPr>
            <w:r>
              <w:rPr>
                <w:rFonts w:ascii="Arial" w:hAnsi="Arial"/>
              </w:rPr>
              <w:t>Satisfactory</w:t>
            </w:r>
          </w:p>
        </w:tc>
        <w:tc>
          <w:tcPr>
            <w:tcW w:w="1598" w:type="dxa"/>
            <w:vAlign w:val="center"/>
          </w:tcPr>
          <w:p w14:paraId="6FF9A871" w14:textId="2525CD5F" w:rsidR="00313479" w:rsidRPr="00685B70" w:rsidRDefault="000800C4" w:rsidP="00297BCA">
            <w:pPr>
              <w:rPr>
                <w:rFonts w:ascii="Arial" w:hAnsi="Arial"/>
              </w:rPr>
            </w:pPr>
            <w:r>
              <w:rPr>
                <w:rFonts w:ascii="Arial" w:hAnsi="Arial"/>
              </w:rPr>
              <w:t>Good</w:t>
            </w:r>
          </w:p>
        </w:tc>
        <w:tc>
          <w:tcPr>
            <w:tcW w:w="2239" w:type="dxa"/>
            <w:vAlign w:val="center"/>
          </w:tcPr>
          <w:p w14:paraId="57BFDA41" w14:textId="77777777" w:rsidR="00313479" w:rsidRPr="00685B70" w:rsidRDefault="00313479" w:rsidP="00297BCA">
            <w:pPr>
              <w:rPr>
                <w:rFonts w:ascii="Arial" w:hAnsi="Arial"/>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297BCA">
        <w:trPr>
          <w:trHeight w:val="756"/>
        </w:trPr>
        <w:tc>
          <w:tcPr>
            <w:tcW w:w="10456" w:type="dxa"/>
            <w:gridSpan w:val="5"/>
            <w:vAlign w:val="center"/>
          </w:tcPr>
          <w:p w14:paraId="604D998C" w14:textId="77777777" w:rsidR="00313479" w:rsidRPr="00685B70" w:rsidRDefault="00313479" w:rsidP="00297BCA">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297BCA">
        <w:trPr>
          <w:cantSplit/>
          <w:trHeight w:val="1005"/>
        </w:trPr>
        <w:tc>
          <w:tcPr>
            <w:tcW w:w="3424" w:type="dxa"/>
            <w:vAlign w:val="center"/>
          </w:tcPr>
          <w:p w14:paraId="0CCE270B" w14:textId="77777777" w:rsidR="00313479" w:rsidRPr="008564BB" w:rsidRDefault="00313479" w:rsidP="00297BCA">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297BCA">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297BCA">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297BCA">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297BCA">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297BCA">
            <w:pPr>
              <w:jc w:val="center"/>
              <w:rPr>
                <w:rFonts w:ascii="Arial" w:hAnsi="Arial"/>
                <w:i/>
                <w:sz w:val="20"/>
              </w:rPr>
            </w:pPr>
            <w:r w:rsidRPr="00685B70">
              <w:rPr>
                <w:rFonts w:ascii="Arial" w:hAnsi="Arial"/>
                <w:i/>
                <w:sz w:val="20"/>
              </w:rPr>
              <w:t>(within last 3 years)</w:t>
            </w:r>
          </w:p>
        </w:tc>
      </w:tr>
      <w:tr w:rsidR="00AA3C04" w:rsidRPr="00685B70" w14:paraId="620E2FFF" w14:textId="77777777" w:rsidTr="00297BCA">
        <w:trPr>
          <w:trHeight w:val="567"/>
        </w:trPr>
        <w:tc>
          <w:tcPr>
            <w:tcW w:w="3424" w:type="dxa"/>
            <w:vAlign w:val="center"/>
          </w:tcPr>
          <w:p w14:paraId="194C2806" w14:textId="77777777" w:rsidR="00AA3C04" w:rsidRPr="008564BB" w:rsidRDefault="00AA3C04" w:rsidP="00AA3C04">
            <w:pPr>
              <w:rPr>
                <w:rFonts w:ascii="Arial" w:hAnsi="Arial"/>
                <w:b/>
                <w:sz w:val="20"/>
              </w:rPr>
            </w:pPr>
            <w:r w:rsidRPr="008564BB">
              <w:rPr>
                <w:rFonts w:ascii="Arial" w:hAnsi="Arial"/>
                <w:b/>
                <w:sz w:val="20"/>
              </w:rPr>
              <w:t>1.3 Leadership of change</w:t>
            </w:r>
          </w:p>
        </w:tc>
        <w:tc>
          <w:tcPr>
            <w:tcW w:w="1597" w:type="dxa"/>
            <w:vAlign w:val="center"/>
          </w:tcPr>
          <w:p w14:paraId="19A81FDC" w14:textId="4B930967" w:rsidR="00AA3C04" w:rsidRPr="00685B70" w:rsidRDefault="00516528" w:rsidP="00AA3C04">
            <w:pPr>
              <w:rPr>
                <w:rFonts w:ascii="Arial" w:hAnsi="Arial"/>
                <w:sz w:val="20"/>
              </w:rPr>
            </w:pPr>
            <w:r>
              <w:rPr>
                <w:rFonts w:ascii="Arial" w:hAnsi="Arial"/>
              </w:rPr>
              <w:t>Satisfactory</w:t>
            </w:r>
          </w:p>
        </w:tc>
        <w:tc>
          <w:tcPr>
            <w:tcW w:w="1598" w:type="dxa"/>
            <w:vAlign w:val="center"/>
          </w:tcPr>
          <w:p w14:paraId="61DAFECE" w14:textId="417AD350" w:rsidR="00AA3C04" w:rsidRPr="00EC437F" w:rsidRDefault="00AA3C04" w:rsidP="00AA3C04">
            <w:pPr>
              <w:rPr>
                <w:rFonts w:ascii="Arial" w:hAnsi="Arial"/>
              </w:rPr>
            </w:pPr>
            <w:r w:rsidRPr="00EC437F">
              <w:rPr>
                <w:rFonts w:ascii="Arial" w:hAnsi="Arial"/>
              </w:rPr>
              <w:t>Good</w:t>
            </w:r>
          </w:p>
        </w:tc>
        <w:tc>
          <w:tcPr>
            <w:tcW w:w="1598" w:type="dxa"/>
            <w:vAlign w:val="center"/>
          </w:tcPr>
          <w:p w14:paraId="296E1468" w14:textId="47837E14" w:rsidR="00AA3C04" w:rsidRPr="00EC437F" w:rsidRDefault="00EC437F" w:rsidP="00AA3C04">
            <w:pPr>
              <w:rPr>
                <w:rFonts w:ascii="Arial" w:hAnsi="Arial"/>
              </w:rPr>
            </w:pPr>
            <w:r w:rsidRPr="00EC437F">
              <w:rPr>
                <w:rFonts w:ascii="Arial" w:hAnsi="Arial"/>
              </w:rPr>
              <w:t>Good</w:t>
            </w:r>
          </w:p>
        </w:tc>
        <w:tc>
          <w:tcPr>
            <w:tcW w:w="2239" w:type="dxa"/>
            <w:vAlign w:val="center"/>
          </w:tcPr>
          <w:p w14:paraId="7F119F03" w14:textId="77777777" w:rsidR="00AA3C04" w:rsidRPr="00685B70" w:rsidRDefault="00AA3C04" w:rsidP="00AA3C04">
            <w:pPr>
              <w:rPr>
                <w:rFonts w:ascii="Arial" w:hAnsi="Arial"/>
                <w:sz w:val="20"/>
              </w:rPr>
            </w:pPr>
          </w:p>
        </w:tc>
      </w:tr>
      <w:tr w:rsidR="00AA3C04" w:rsidRPr="00685B70" w14:paraId="29E17B81" w14:textId="77777777" w:rsidTr="00297BCA">
        <w:trPr>
          <w:trHeight w:val="567"/>
        </w:trPr>
        <w:tc>
          <w:tcPr>
            <w:tcW w:w="3424" w:type="dxa"/>
            <w:vAlign w:val="center"/>
          </w:tcPr>
          <w:p w14:paraId="555437DB" w14:textId="77777777" w:rsidR="00AA3C04" w:rsidRPr="008564BB" w:rsidRDefault="00AA3C04" w:rsidP="00AA3C04">
            <w:pPr>
              <w:rPr>
                <w:rFonts w:ascii="Arial" w:hAnsi="Arial"/>
                <w:b/>
                <w:sz w:val="20"/>
              </w:rPr>
            </w:pPr>
            <w:r w:rsidRPr="008564BB">
              <w:rPr>
                <w:rFonts w:ascii="Arial" w:hAnsi="Arial"/>
                <w:b/>
                <w:sz w:val="20"/>
              </w:rPr>
              <w:lastRenderedPageBreak/>
              <w:t>2.3 Learning, teaching and assessment</w:t>
            </w:r>
          </w:p>
        </w:tc>
        <w:tc>
          <w:tcPr>
            <w:tcW w:w="1597" w:type="dxa"/>
            <w:vAlign w:val="center"/>
          </w:tcPr>
          <w:p w14:paraId="1AEFADD1" w14:textId="62DC815E" w:rsidR="00AA3C04" w:rsidRPr="00685B70" w:rsidRDefault="00516528" w:rsidP="00AA3C04">
            <w:pPr>
              <w:rPr>
                <w:rFonts w:ascii="Arial" w:hAnsi="Arial"/>
                <w:sz w:val="20"/>
              </w:rPr>
            </w:pPr>
            <w:r>
              <w:rPr>
                <w:rFonts w:ascii="Arial" w:hAnsi="Arial"/>
              </w:rPr>
              <w:t>Satisfactory</w:t>
            </w:r>
          </w:p>
        </w:tc>
        <w:tc>
          <w:tcPr>
            <w:tcW w:w="1598" w:type="dxa"/>
            <w:vAlign w:val="center"/>
          </w:tcPr>
          <w:p w14:paraId="77EBFBEC" w14:textId="20098399" w:rsidR="00AA3C04" w:rsidRPr="00685B70" w:rsidRDefault="00AA3C04" w:rsidP="00AA3C04">
            <w:pPr>
              <w:rPr>
                <w:rFonts w:ascii="Arial" w:hAnsi="Arial"/>
                <w:sz w:val="20"/>
              </w:rPr>
            </w:pPr>
            <w:r>
              <w:rPr>
                <w:rFonts w:ascii="Arial" w:hAnsi="Arial"/>
              </w:rPr>
              <w:t>Satisfactory</w:t>
            </w:r>
          </w:p>
        </w:tc>
        <w:tc>
          <w:tcPr>
            <w:tcW w:w="1598" w:type="dxa"/>
            <w:vAlign w:val="center"/>
          </w:tcPr>
          <w:p w14:paraId="332C7423" w14:textId="1C8BAAAE" w:rsidR="00AA3C04" w:rsidRPr="00EC437F" w:rsidRDefault="00EC437F" w:rsidP="00AA3C04">
            <w:pPr>
              <w:rPr>
                <w:rFonts w:ascii="Arial" w:hAnsi="Arial"/>
              </w:rPr>
            </w:pPr>
            <w:r w:rsidRPr="00EC437F">
              <w:rPr>
                <w:rFonts w:ascii="Arial" w:hAnsi="Arial"/>
              </w:rPr>
              <w:t>Good</w:t>
            </w:r>
          </w:p>
        </w:tc>
        <w:tc>
          <w:tcPr>
            <w:tcW w:w="2239" w:type="dxa"/>
            <w:vAlign w:val="center"/>
          </w:tcPr>
          <w:p w14:paraId="4B702FAA" w14:textId="77777777" w:rsidR="00AA3C04" w:rsidRPr="00685B70" w:rsidRDefault="00AA3C04" w:rsidP="00AA3C04">
            <w:pPr>
              <w:rPr>
                <w:rFonts w:ascii="Arial" w:hAnsi="Arial"/>
                <w:sz w:val="20"/>
              </w:rPr>
            </w:pPr>
          </w:p>
        </w:tc>
      </w:tr>
      <w:tr w:rsidR="00AA3C04" w:rsidRPr="00685B70" w14:paraId="434CC848" w14:textId="77777777" w:rsidTr="00297BCA">
        <w:trPr>
          <w:trHeight w:val="567"/>
        </w:trPr>
        <w:tc>
          <w:tcPr>
            <w:tcW w:w="3424" w:type="dxa"/>
            <w:vAlign w:val="center"/>
          </w:tcPr>
          <w:p w14:paraId="4A4BC92C" w14:textId="77777777" w:rsidR="00AA3C04" w:rsidRPr="008564BB" w:rsidRDefault="00AA3C04" w:rsidP="00AA3C04">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405BE1E5" w:rsidR="00AA3C04" w:rsidRPr="00685B70" w:rsidRDefault="00516528" w:rsidP="00AA3C04">
            <w:pPr>
              <w:rPr>
                <w:rFonts w:ascii="Arial" w:hAnsi="Arial"/>
                <w:sz w:val="20"/>
              </w:rPr>
            </w:pPr>
            <w:r>
              <w:rPr>
                <w:rFonts w:ascii="Arial" w:hAnsi="Arial"/>
              </w:rPr>
              <w:t>Satisfactory</w:t>
            </w:r>
          </w:p>
        </w:tc>
        <w:tc>
          <w:tcPr>
            <w:tcW w:w="1598" w:type="dxa"/>
            <w:vAlign w:val="center"/>
          </w:tcPr>
          <w:p w14:paraId="14022D2A" w14:textId="280A4EC3" w:rsidR="00AA3C04" w:rsidRPr="00685B70" w:rsidRDefault="00AA3C04" w:rsidP="00AA3C04">
            <w:pPr>
              <w:rPr>
                <w:rFonts w:ascii="Arial" w:hAnsi="Arial"/>
                <w:sz w:val="20"/>
              </w:rPr>
            </w:pPr>
            <w:r>
              <w:rPr>
                <w:rFonts w:ascii="Arial" w:hAnsi="Arial"/>
              </w:rPr>
              <w:t>Good</w:t>
            </w:r>
          </w:p>
        </w:tc>
        <w:tc>
          <w:tcPr>
            <w:tcW w:w="1598" w:type="dxa"/>
            <w:vAlign w:val="center"/>
          </w:tcPr>
          <w:p w14:paraId="328B588F" w14:textId="029248F4" w:rsidR="00AA3C04" w:rsidRPr="00EC437F" w:rsidRDefault="00EC437F" w:rsidP="00AA3C04">
            <w:pPr>
              <w:rPr>
                <w:rFonts w:ascii="Arial" w:hAnsi="Arial"/>
              </w:rPr>
            </w:pPr>
            <w:r>
              <w:rPr>
                <w:rFonts w:ascii="Arial" w:hAnsi="Arial"/>
              </w:rPr>
              <w:t>Good</w:t>
            </w:r>
          </w:p>
        </w:tc>
        <w:tc>
          <w:tcPr>
            <w:tcW w:w="2239" w:type="dxa"/>
            <w:vAlign w:val="center"/>
          </w:tcPr>
          <w:p w14:paraId="26D1378C" w14:textId="77777777" w:rsidR="00AA3C04" w:rsidRPr="00685B70" w:rsidRDefault="00AA3C04" w:rsidP="00AA3C04">
            <w:pPr>
              <w:rPr>
                <w:rFonts w:ascii="Arial" w:hAnsi="Arial"/>
                <w:sz w:val="20"/>
              </w:rPr>
            </w:pPr>
          </w:p>
        </w:tc>
      </w:tr>
      <w:tr w:rsidR="00AA3C04" w:rsidRPr="00685B70" w14:paraId="20ABD196" w14:textId="77777777" w:rsidTr="00297BCA">
        <w:trPr>
          <w:trHeight w:val="567"/>
        </w:trPr>
        <w:tc>
          <w:tcPr>
            <w:tcW w:w="3424" w:type="dxa"/>
            <w:vAlign w:val="center"/>
          </w:tcPr>
          <w:p w14:paraId="73AC4480" w14:textId="77777777" w:rsidR="00AA3C04" w:rsidRPr="008564BB" w:rsidRDefault="00AA3C04" w:rsidP="00AA3C04">
            <w:pPr>
              <w:rPr>
                <w:rFonts w:ascii="Arial" w:hAnsi="Arial"/>
                <w:b/>
                <w:sz w:val="20"/>
              </w:rPr>
            </w:pPr>
            <w:r w:rsidRPr="008564BB">
              <w:rPr>
                <w:rFonts w:ascii="Arial" w:hAnsi="Arial"/>
                <w:b/>
                <w:sz w:val="20"/>
              </w:rPr>
              <w:t>3.2 Securing children’s progress</w:t>
            </w:r>
          </w:p>
        </w:tc>
        <w:tc>
          <w:tcPr>
            <w:tcW w:w="1597" w:type="dxa"/>
            <w:vAlign w:val="center"/>
          </w:tcPr>
          <w:p w14:paraId="32CCD43E" w14:textId="1FF5D381" w:rsidR="00AA3C04" w:rsidRPr="00685B70" w:rsidRDefault="00516528" w:rsidP="00AA3C04">
            <w:pPr>
              <w:rPr>
                <w:rFonts w:ascii="Arial" w:hAnsi="Arial"/>
                <w:sz w:val="20"/>
              </w:rPr>
            </w:pPr>
            <w:r>
              <w:rPr>
                <w:rFonts w:ascii="Arial" w:hAnsi="Arial"/>
              </w:rPr>
              <w:t>Satisfactory</w:t>
            </w:r>
          </w:p>
        </w:tc>
        <w:tc>
          <w:tcPr>
            <w:tcW w:w="1598" w:type="dxa"/>
            <w:vAlign w:val="center"/>
          </w:tcPr>
          <w:p w14:paraId="76F71E2B" w14:textId="2E7C61F0" w:rsidR="00AA3C04" w:rsidRPr="00685B70" w:rsidRDefault="00AA3C04" w:rsidP="00AA3C04">
            <w:pPr>
              <w:rPr>
                <w:rFonts w:ascii="Arial" w:hAnsi="Arial"/>
                <w:sz w:val="20"/>
              </w:rPr>
            </w:pPr>
            <w:r>
              <w:rPr>
                <w:rFonts w:ascii="Arial" w:hAnsi="Arial"/>
              </w:rPr>
              <w:t>Satisfactory</w:t>
            </w:r>
          </w:p>
        </w:tc>
        <w:tc>
          <w:tcPr>
            <w:tcW w:w="1598" w:type="dxa"/>
            <w:vAlign w:val="center"/>
          </w:tcPr>
          <w:p w14:paraId="014D5B0D" w14:textId="3B799597" w:rsidR="00AA3C04" w:rsidRPr="00EC437F" w:rsidRDefault="00EC437F" w:rsidP="00AA3C04">
            <w:pPr>
              <w:rPr>
                <w:rFonts w:ascii="Arial" w:hAnsi="Arial"/>
              </w:rPr>
            </w:pPr>
            <w:r>
              <w:rPr>
                <w:rFonts w:ascii="Arial" w:hAnsi="Arial"/>
              </w:rPr>
              <w:t>Good</w:t>
            </w:r>
          </w:p>
        </w:tc>
        <w:tc>
          <w:tcPr>
            <w:tcW w:w="2239" w:type="dxa"/>
            <w:vAlign w:val="center"/>
          </w:tcPr>
          <w:p w14:paraId="0FAAA5EB" w14:textId="77777777" w:rsidR="00AA3C04" w:rsidRPr="00685B70" w:rsidRDefault="00AA3C04" w:rsidP="00AA3C04">
            <w:pPr>
              <w:rPr>
                <w:rFonts w:ascii="Arial" w:hAnsi="Arial"/>
                <w:sz w:val="20"/>
              </w:rPr>
            </w:pP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297BCA">
        <w:trPr>
          <w:trHeight w:val="624"/>
        </w:trPr>
        <w:tc>
          <w:tcPr>
            <w:tcW w:w="5228" w:type="dxa"/>
          </w:tcPr>
          <w:p w14:paraId="2004F062" w14:textId="77777777" w:rsidR="00313479" w:rsidRPr="00685B70" w:rsidRDefault="00313479" w:rsidP="00297BCA">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297BCA">
            <w:pPr>
              <w:rPr>
                <w:rFonts w:ascii="Arial" w:hAnsi="Arial"/>
                <w:b/>
                <w:sz w:val="20"/>
              </w:rPr>
            </w:pPr>
            <w:r w:rsidRPr="00685B70">
              <w:rPr>
                <w:rFonts w:ascii="Arial" w:hAnsi="Arial"/>
                <w:b/>
                <w:sz w:val="20"/>
              </w:rPr>
              <w:t>Grade (if applicable)</w:t>
            </w:r>
          </w:p>
        </w:tc>
      </w:tr>
      <w:tr w:rsidR="00313479" w14:paraId="7B45226A" w14:textId="77777777" w:rsidTr="00297BCA">
        <w:tc>
          <w:tcPr>
            <w:tcW w:w="5228" w:type="dxa"/>
          </w:tcPr>
          <w:p w14:paraId="4A4262CD" w14:textId="77777777" w:rsidR="00313479" w:rsidRPr="008564BB" w:rsidRDefault="00313479" w:rsidP="00297BCA">
            <w:pPr>
              <w:rPr>
                <w:rFonts w:ascii="Arial" w:hAnsi="Arial"/>
                <w:b/>
                <w:sz w:val="20"/>
              </w:rPr>
            </w:pPr>
          </w:p>
        </w:tc>
        <w:tc>
          <w:tcPr>
            <w:tcW w:w="1742" w:type="dxa"/>
            <w:vAlign w:val="center"/>
          </w:tcPr>
          <w:p w14:paraId="6FD54184" w14:textId="77777777" w:rsidR="00313479" w:rsidRPr="008564BB" w:rsidRDefault="00313479" w:rsidP="00297BCA">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297BCA">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297BCA">
            <w:pPr>
              <w:jc w:val="center"/>
              <w:rPr>
                <w:rFonts w:ascii="Arial" w:hAnsi="Arial"/>
                <w:b/>
                <w:sz w:val="20"/>
              </w:rPr>
            </w:pPr>
            <w:r w:rsidRPr="008564BB">
              <w:rPr>
                <w:rFonts w:ascii="Arial" w:hAnsi="Arial"/>
                <w:b/>
                <w:sz w:val="20"/>
              </w:rPr>
              <w:t>2020-2021</w:t>
            </w:r>
          </w:p>
        </w:tc>
      </w:tr>
      <w:tr w:rsidR="00313479" w14:paraId="2567FB9F" w14:textId="77777777" w:rsidTr="00297BCA">
        <w:trPr>
          <w:trHeight w:val="20"/>
        </w:trPr>
        <w:tc>
          <w:tcPr>
            <w:tcW w:w="5228" w:type="dxa"/>
          </w:tcPr>
          <w:p w14:paraId="26462B54" w14:textId="77777777" w:rsidR="00313479" w:rsidRPr="00685B70" w:rsidRDefault="00313479" w:rsidP="00297BCA">
            <w:pPr>
              <w:rPr>
                <w:rFonts w:ascii="Arial" w:hAnsi="Arial"/>
                <w:b/>
                <w:sz w:val="20"/>
              </w:rPr>
            </w:pPr>
            <w:r w:rsidRPr="00685B70">
              <w:rPr>
                <w:rFonts w:ascii="Arial" w:hAnsi="Arial"/>
                <w:b/>
                <w:sz w:val="20"/>
              </w:rPr>
              <w:t>Quality of care and support</w:t>
            </w:r>
          </w:p>
        </w:tc>
        <w:tc>
          <w:tcPr>
            <w:tcW w:w="1742" w:type="dxa"/>
          </w:tcPr>
          <w:p w14:paraId="6CF901DD" w14:textId="77777777" w:rsidR="00313479" w:rsidRPr="00685B70" w:rsidRDefault="00313479" w:rsidP="00297BCA">
            <w:pPr>
              <w:rPr>
                <w:rFonts w:ascii="Arial" w:hAnsi="Arial"/>
                <w:b/>
                <w:sz w:val="20"/>
              </w:rPr>
            </w:pPr>
          </w:p>
        </w:tc>
        <w:tc>
          <w:tcPr>
            <w:tcW w:w="1743" w:type="dxa"/>
          </w:tcPr>
          <w:p w14:paraId="27C97F03" w14:textId="77777777" w:rsidR="00313479" w:rsidRPr="00685B70" w:rsidRDefault="00313479" w:rsidP="00297BCA">
            <w:pPr>
              <w:rPr>
                <w:rFonts w:ascii="Arial" w:hAnsi="Arial"/>
                <w:b/>
                <w:sz w:val="20"/>
              </w:rPr>
            </w:pPr>
          </w:p>
        </w:tc>
        <w:tc>
          <w:tcPr>
            <w:tcW w:w="1743" w:type="dxa"/>
          </w:tcPr>
          <w:p w14:paraId="781A5627" w14:textId="77777777" w:rsidR="00313479" w:rsidRPr="00685B70" w:rsidRDefault="00313479" w:rsidP="00297BCA">
            <w:pPr>
              <w:rPr>
                <w:rFonts w:ascii="Arial" w:hAnsi="Arial"/>
                <w:b/>
                <w:sz w:val="20"/>
              </w:rPr>
            </w:pPr>
          </w:p>
        </w:tc>
      </w:tr>
      <w:tr w:rsidR="00313479" w14:paraId="595ED017" w14:textId="77777777" w:rsidTr="00297BCA">
        <w:trPr>
          <w:trHeight w:val="20"/>
        </w:trPr>
        <w:tc>
          <w:tcPr>
            <w:tcW w:w="5228" w:type="dxa"/>
          </w:tcPr>
          <w:p w14:paraId="212CDA81" w14:textId="77777777" w:rsidR="00313479" w:rsidRPr="00685B70" w:rsidRDefault="00313479" w:rsidP="00297BCA">
            <w:pPr>
              <w:rPr>
                <w:rFonts w:ascii="Arial" w:hAnsi="Arial"/>
                <w:b/>
                <w:sz w:val="20"/>
              </w:rPr>
            </w:pPr>
            <w:r w:rsidRPr="00685B70">
              <w:rPr>
                <w:rFonts w:ascii="Arial" w:hAnsi="Arial"/>
                <w:b/>
                <w:sz w:val="20"/>
              </w:rPr>
              <w:t>Quality of environment</w:t>
            </w:r>
          </w:p>
        </w:tc>
        <w:tc>
          <w:tcPr>
            <w:tcW w:w="1742" w:type="dxa"/>
          </w:tcPr>
          <w:p w14:paraId="50C7553D" w14:textId="77777777" w:rsidR="00313479" w:rsidRPr="00685B70" w:rsidRDefault="00313479" w:rsidP="00297BCA">
            <w:pPr>
              <w:rPr>
                <w:rFonts w:ascii="Arial" w:hAnsi="Arial"/>
                <w:b/>
                <w:sz w:val="20"/>
              </w:rPr>
            </w:pPr>
          </w:p>
        </w:tc>
        <w:tc>
          <w:tcPr>
            <w:tcW w:w="1743" w:type="dxa"/>
          </w:tcPr>
          <w:p w14:paraId="0A1DDEDA" w14:textId="77777777" w:rsidR="00313479" w:rsidRPr="00685B70" w:rsidRDefault="00313479" w:rsidP="00297BCA">
            <w:pPr>
              <w:rPr>
                <w:rFonts w:ascii="Arial" w:hAnsi="Arial"/>
                <w:b/>
                <w:sz w:val="20"/>
              </w:rPr>
            </w:pPr>
          </w:p>
        </w:tc>
        <w:tc>
          <w:tcPr>
            <w:tcW w:w="1743" w:type="dxa"/>
          </w:tcPr>
          <w:p w14:paraId="36FB14EE" w14:textId="77777777" w:rsidR="00313479" w:rsidRPr="00685B70" w:rsidRDefault="00313479" w:rsidP="00297BCA">
            <w:pPr>
              <w:rPr>
                <w:rFonts w:ascii="Arial" w:hAnsi="Arial"/>
                <w:b/>
                <w:sz w:val="20"/>
              </w:rPr>
            </w:pPr>
          </w:p>
        </w:tc>
      </w:tr>
      <w:tr w:rsidR="00313479" w14:paraId="50151E8F" w14:textId="77777777" w:rsidTr="00297BCA">
        <w:trPr>
          <w:trHeight w:val="20"/>
        </w:trPr>
        <w:tc>
          <w:tcPr>
            <w:tcW w:w="5228" w:type="dxa"/>
          </w:tcPr>
          <w:p w14:paraId="2561F632" w14:textId="77777777" w:rsidR="00313479" w:rsidRPr="00685B70" w:rsidRDefault="00313479" w:rsidP="00297BCA">
            <w:pPr>
              <w:rPr>
                <w:rFonts w:ascii="Arial" w:hAnsi="Arial"/>
                <w:b/>
                <w:sz w:val="20"/>
              </w:rPr>
            </w:pPr>
            <w:r w:rsidRPr="00685B70">
              <w:rPr>
                <w:rFonts w:ascii="Arial" w:hAnsi="Arial"/>
                <w:b/>
                <w:sz w:val="20"/>
              </w:rPr>
              <w:t>Quality of staffing</w:t>
            </w:r>
          </w:p>
        </w:tc>
        <w:tc>
          <w:tcPr>
            <w:tcW w:w="1742" w:type="dxa"/>
          </w:tcPr>
          <w:p w14:paraId="3A2EAEF6" w14:textId="77777777" w:rsidR="00313479" w:rsidRPr="00685B70" w:rsidRDefault="00313479" w:rsidP="00297BCA">
            <w:pPr>
              <w:rPr>
                <w:rFonts w:ascii="Arial" w:hAnsi="Arial"/>
                <w:b/>
                <w:sz w:val="20"/>
              </w:rPr>
            </w:pPr>
          </w:p>
        </w:tc>
        <w:tc>
          <w:tcPr>
            <w:tcW w:w="1743" w:type="dxa"/>
          </w:tcPr>
          <w:p w14:paraId="2BFAE231" w14:textId="77777777" w:rsidR="00313479" w:rsidRPr="00685B70" w:rsidRDefault="00313479" w:rsidP="00297BCA">
            <w:pPr>
              <w:rPr>
                <w:rFonts w:ascii="Arial" w:hAnsi="Arial"/>
                <w:b/>
                <w:sz w:val="20"/>
              </w:rPr>
            </w:pPr>
          </w:p>
        </w:tc>
        <w:tc>
          <w:tcPr>
            <w:tcW w:w="1743" w:type="dxa"/>
          </w:tcPr>
          <w:p w14:paraId="52C44EF0" w14:textId="77777777" w:rsidR="00313479" w:rsidRPr="00685B70" w:rsidRDefault="00313479" w:rsidP="00297BCA">
            <w:pPr>
              <w:rPr>
                <w:rFonts w:ascii="Arial" w:hAnsi="Arial"/>
                <w:b/>
                <w:sz w:val="20"/>
              </w:rPr>
            </w:pPr>
          </w:p>
        </w:tc>
      </w:tr>
      <w:tr w:rsidR="00313479" w14:paraId="6238B235" w14:textId="77777777" w:rsidTr="00297BCA">
        <w:trPr>
          <w:trHeight w:val="20"/>
        </w:trPr>
        <w:tc>
          <w:tcPr>
            <w:tcW w:w="5228" w:type="dxa"/>
          </w:tcPr>
          <w:p w14:paraId="554237D4" w14:textId="77777777" w:rsidR="00313479" w:rsidRPr="00685B70" w:rsidRDefault="00313479" w:rsidP="00297BCA">
            <w:pPr>
              <w:rPr>
                <w:rFonts w:ascii="Arial" w:hAnsi="Arial"/>
                <w:b/>
                <w:sz w:val="20"/>
              </w:rPr>
            </w:pPr>
            <w:r w:rsidRPr="00685B70">
              <w:rPr>
                <w:rFonts w:ascii="Arial" w:hAnsi="Arial"/>
                <w:b/>
                <w:sz w:val="20"/>
              </w:rPr>
              <w:t xml:space="preserve">Quality of leadership and management </w:t>
            </w:r>
          </w:p>
        </w:tc>
        <w:tc>
          <w:tcPr>
            <w:tcW w:w="1742" w:type="dxa"/>
          </w:tcPr>
          <w:p w14:paraId="68649EB9" w14:textId="77777777" w:rsidR="00313479" w:rsidRPr="00685B70" w:rsidRDefault="00313479" w:rsidP="00297BCA">
            <w:pPr>
              <w:rPr>
                <w:rFonts w:ascii="Arial" w:hAnsi="Arial"/>
                <w:b/>
                <w:sz w:val="20"/>
              </w:rPr>
            </w:pPr>
          </w:p>
        </w:tc>
        <w:tc>
          <w:tcPr>
            <w:tcW w:w="1743" w:type="dxa"/>
          </w:tcPr>
          <w:p w14:paraId="772A0FD2" w14:textId="77777777" w:rsidR="00313479" w:rsidRPr="00685B70" w:rsidRDefault="00313479" w:rsidP="00297BCA">
            <w:pPr>
              <w:rPr>
                <w:rFonts w:ascii="Arial" w:hAnsi="Arial"/>
                <w:b/>
                <w:sz w:val="20"/>
              </w:rPr>
            </w:pPr>
          </w:p>
        </w:tc>
        <w:tc>
          <w:tcPr>
            <w:tcW w:w="1743" w:type="dxa"/>
          </w:tcPr>
          <w:p w14:paraId="23ADEBB8" w14:textId="77777777" w:rsidR="00313479" w:rsidRPr="00685B70" w:rsidRDefault="00313479" w:rsidP="00297BCA">
            <w:pPr>
              <w:rPr>
                <w:rFonts w:ascii="Arial" w:hAnsi="Arial"/>
                <w:b/>
                <w:sz w:val="20"/>
              </w:rPr>
            </w:pPr>
          </w:p>
        </w:tc>
      </w:tr>
    </w:tbl>
    <w:p w14:paraId="77BEECBA" w14:textId="77777777" w:rsidR="00313479" w:rsidRDefault="00313479">
      <w:pPr>
        <w:rPr>
          <w:rFonts w:ascii="Arial" w:hAnsi="Arial"/>
        </w:rPr>
        <w:sectPr w:rsidR="00313479" w:rsidSect="00C5760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567" w:gutter="0"/>
          <w:cols w:space="708"/>
          <w:titlePg/>
          <w:docGrid w:linePitch="360"/>
        </w:sectPr>
      </w:pPr>
    </w:p>
    <w:p w14:paraId="76BAB79D" w14:textId="7423072E" w:rsidR="00370FB4" w:rsidRDefault="00370FB4" w:rsidP="000331A1">
      <w:pPr>
        <w:rPr>
          <w:rFonts w:ascii="Arial" w:hAnsi="Arial" w:cs="Arial"/>
          <w:b/>
          <w:i/>
          <w:color w:val="FF0000"/>
        </w:rPr>
      </w:pPr>
    </w:p>
    <w:sectPr w:rsidR="00370FB4" w:rsidSect="00627CD7">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1E2E8" w14:textId="77777777" w:rsidR="00EF3930" w:rsidRDefault="00EF3930">
      <w:pPr>
        <w:spacing w:after="0" w:line="240" w:lineRule="auto"/>
      </w:pPr>
      <w:r>
        <w:separator/>
      </w:r>
    </w:p>
  </w:endnote>
  <w:endnote w:type="continuationSeparator" w:id="0">
    <w:p w14:paraId="1C252C92" w14:textId="77777777" w:rsidR="00EF3930" w:rsidRDefault="00EF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04391C" w:rsidRDefault="0004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04391C" w:rsidRDefault="0004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04391C" w:rsidRDefault="0004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B21DB" w14:textId="77777777" w:rsidR="00EF3930" w:rsidRDefault="00EF3930">
      <w:pPr>
        <w:spacing w:after="0" w:line="240" w:lineRule="auto"/>
      </w:pPr>
      <w:r>
        <w:separator/>
      </w:r>
    </w:p>
  </w:footnote>
  <w:footnote w:type="continuationSeparator" w:id="0">
    <w:p w14:paraId="43A0830F" w14:textId="77777777" w:rsidR="00EF3930" w:rsidRDefault="00EF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04391C" w:rsidRDefault="00043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04391C" w:rsidRDefault="0004391C" w:rsidP="00B679F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04391C" w:rsidRDefault="00043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6166E"/>
    <w:multiLevelType w:val="hybridMultilevel"/>
    <w:tmpl w:val="56428920"/>
    <w:lvl w:ilvl="0" w:tplc="C712A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8515F"/>
    <w:multiLevelType w:val="hybridMultilevel"/>
    <w:tmpl w:val="ED1A94B4"/>
    <w:lvl w:ilvl="0" w:tplc="C712A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E08C6"/>
    <w:multiLevelType w:val="multilevel"/>
    <w:tmpl w:val="717046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C4441"/>
    <w:multiLevelType w:val="hybridMultilevel"/>
    <w:tmpl w:val="5E3EF26E"/>
    <w:lvl w:ilvl="0" w:tplc="94FCEA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E6B2E"/>
    <w:multiLevelType w:val="multilevel"/>
    <w:tmpl w:val="0D360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775571"/>
    <w:multiLevelType w:val="hybridMultilevel"/>
    <w:tmpl w:val="19F8C4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9061D"/>
    <w:multiLevelType w:val="multilevel"/>
    <w:tmpl w:val="6A34C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55446B"/>
    <w:multiLevelType w:val="hybridMultilevel"/>
    <w:tmpl w:val="1C5C4C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30C91"/>
    <w:multiLevelType w:val="hybridMultilevel"/>
    <w:tmpl w:val="B5D066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70B28"/>
    <w:multiLevelType w:val="hybridMultilevel"/>
    <w:tmpl w:val="51767FB4"/>
    <w:lvl w:ilvl="0" w:tplc="C712A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F21E3"/>
    <w:multiLevelType w:val="multilevel"/>
    <w:tmpl w:val="72C0B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2706A"/>
    <w:multiLevelType w:val="hybridMultilevel"/>
    <w:tmpl w:val="C86A0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EE1726"/>
    <w:multiLevelType w:val="hybridMultilevel"/>
    <w:tmpl w:val="6C36AD28"/>
    <w:lvl w:ilvl="0" w:tplc="C712A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2"/>
  </w:num>
  <w:num w:numId="4">
    <w:abstractNumId w:val="17"/>
  </w:num>
  <w:num w:numId="5">
    <w:abstractNumId w:val="2"/>
  </w:num>
  <w:num w:numId="6">
    <w:abstractNumId w:val="16"/>
  </w:num>
  <w:num w:numId="7">
    <w:abstractNumId w:val="15"/>
  </w:num>
  <w:num w:numId="8">
    <w:abstractNumId w:val="0"/>
  </w:num>
  <w:num w:numId="9">
    <w:abstractNumId w:val="28"/>
  </w:num>
  <w:num w:numId="10">
    <w:abstractNumId w:val="23"/>
  </w:num>
  <w:num w:numId="11">
    <w:abstractNumId w:val="30"/>
  </w:num>
  <w:num w:numId="12">
    <w:abstractNumId w:val="18"/>
  </w:num>
  <w:num w:numId="13">
    <w:abstractNumId w:val="1"/>
  </w:num>
  <w:num w:numId="14">
    <w:abstractNumId w:val="4"/>
  </w:num>
  <w:num w:numId="15">
    <w:abstractNumId w:val="9"/>
  </w:num>
  <w:num w:numId="16">
    <w:abstractNumId w:val="24"/>
  </w:num>
  <w:num w:numId="17">
    <w:abstractNumId w:val="5"/>
  </w:num>
  <w:num w:numId="18">
    <w:abstractNumId w:val="10"/>
  </w:num>
  <w:num w:numId="19">
    <w:abstractNumId w:val="11"/>
  </w:num>
  <w:num w:numId="20">
    <w:abstractNumId w:val="12"/>
  </w:num>
  <w:num w:numId="21">
    <w:abstractNumId w:val="27"/>
  </w:num>
  <w:num w:numId="22">
    <w:abstractNumId w:val="19"/>
  </w:num>
  <w:num w:numId="23">
    <w:abstractNumId w:val="13"/>
  </w:num>
  <w:num w:numId="24">
    <w:abstractNumId w:val="29"/>
  </w:num>
  <w:num w:numId="25">
    <w:abstractNumId w:val="8"/>
  </w:num>
  <w:num w:numId="26">
    <w:abstractNumId w:val="31"/>
  </w:num>
  <w:num w:numId="27">
    <w:abstractNumId w:val="21"/>
  </w:num>
  <w:num w:numId="28">
    <w:abstractNumId w:val="25"/>
  </w:num>
  <w:num w:numId="29">
    <w:abstractNumId w:val="20"/>
  </w:num>
  <w:num w:numId="30">
    <w:abstractNumId w:val="6"/>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2244C"/>
    <w:rsid w:val="0002666F"/>
    <w:rsid w:val="000331A1"/>
    <w:rsid w:val="00034A2C"/>
    <w:rsid w:val="0004391C"/>
    <w:rsid w:val="000800C4"/>
    <w:rsid w:val="000E348E"/>
    <w:rsid w:val="000E40CA"/>
    <w:rsid w:val="00127F56"/>
    <w:rsid w:val="001321FF"/>
    <w:rsid w:val="00145287"/>
    <w:rsid w:val="0017616F"/>
    <w:rsid w:val="00185842"/>
    <w:rsid w:val="00191D52"/>
    <w:rsid w:val="001B4768"/>
    <w:rsid w:val="001E5FC0"/>
    <w:rsid w:val="00217F19"/>
    <w:rsid w:val="00217F1A"/>
    <w:rsid w:val="00233CC7"/>
    <w:rsid w:val="0026685E"/>
    <w:rsid w:val="00282EDF"/>
    <w:rsid w:val="002A2BFD"/>
    <w:rsid w:val="002B32F2"/>
    <w:rsid w:val="002E4794"/>
    <w:rsid w:val="002F77FA"/>
    <w:rsid w:val="00313479"/>
    <w:rsid w:val="0036077C"/>
    <w:rsid w:val="00360BCD"/>
    <w:rsid w:val="00370FB4"/>
    <w:rsid w:val="00376A99"/>
    <w:rsid w:val="003A143F"/>
    <w:rsid w:val="003B158C"/>
    <w:rsid w:val="003D6DFA"/>
    <w:rsid w:val="004D3FD9"/>
    <w:rsid w:val="004D4E56"/>
    <w:rsid w:val="00516528"/>
    <w:rsid w:val="005178A3"/>
    <w:rsid w:val="00521585"/>
    <w:rsid w:val="00541BB9"/>
    <w:rsid w:val="005F63FB"/>
    <w:rsid w:val="00605DE1"/>
    <w:rsid w:val="00616008"/>
    <w:rsid w:val="00627CD7"/>
    <w:rsid w:val="0065632A"/>
    <w:rsid w:val="00660B8B"/>
    <w:rsid w:val="00672AE3"/>
    <w:rsid w:val="00674962"/>
    <w:rsid w:val="006B1C71"/>
    <w:rsid w:val="006C7988"/>
    <w:rsid w:val="00700538"/>
    <w:rsid w:val="00786B3B"/>
    <w:rsid w:val="00797E89"/>
    <w:rsid w:val="007E1F89"/>
    <w:rsid w:val="007F7A85"/>
    <w:rsid w:val="00847DFB"/>
    <w:rsid w:val="008B7FD9"/>
    <w:rsid w:val="008E2027"/>
    <w:rsid w:val="009334C4"/>
    <w:rsid w:val="00951897"/>
    <w:rsid w:val="009D00BB"/>
    <w:rsid w:val="00AA3C04"/>
    <w:rsid w:val="00B71116"/>
    <w:rsid w:val="00B819AA"/>
    <w:rsid w:val="00BA1EF3"/>
    <w:rsid w:val="00BB2FC9"/>
    <w:rsid w:val="00BC3973"/>
    <w:rsid w:val="00BD5C41"/>
    <w:rsid w:val="00BE149A"/>
    <w:rsid w:val="00BE2638"/>
    <w:rsid w:val="00C8489D"/>
    <w:rsid w:val="00CE35F8"/>
    <w:rsid w:val="00D32D60"/>
    <w:rsid w:val="00DA0743"/>
    <w:rsid w:val="00DA6975"/>
    <w:rsid w:val="00DB1701"/>
    <w:rsid w:val="00E00820"/>
    <w:rsid w:val="00E23981"/>
    <w:rsid w:val="00E614C8"/>
    <w:rsid w:val="00E8618A"/>
    <w:rsid w:val="00EC437F"/>
    <w:rsid w:val="00EC578E"/>
    <w:rsid w:val="00EF3930"/>
    <w:rsid w:val="00F455B0"/>
    <w:rsid w:val="00F67CB7"/>
    <w:rsid w:val="00FD3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382032">
      <w:bodyDiv w:val="1"/>
      <w:marLeft w:val="0"/>
      <w:marRight w:val="0"/>
      <w:marTop w:val="0"/>
      <w:marBottom w:val="0"/>
      <w:divBdr>
        <w:top w:val="none" w:sz="0" w:space="0" w:color="auto"/>
        <w:left w:val="none" w:sz="0" w:space="0" w:color="auto"/>
        <w:bottom w:val="none" w:sz="0" w:space="0" w:color="auto"/>
        <w:right w:val="none" w:sz="0" w:space="0" w:color="auto"/>
      </w:divBdr>
      <w:divsChild>
        <w:div w:id="865144556">
          <w:marLeft w:val="0"/>
          <w:marRight w:val="0"/>
          <w:marTop w:val="0"/>
          <w:marBottom w:val="0"/>
          <w:divBdr>
            <w:top w:val="none" w:sz="0" w:space="0" w:color="auto"/>
            <w:left w:val="none" w:sz="0" w:space="0" w:color="auto"/>
            <w:bottom w:val="none" w:sz="0" w:space="0" w:color="auto"/>
            <w:right w:val="none" w:sz="0" w:space="0" w:color="auto"/>
          </w:divBdr>
        </w:div>
        <w:div w:id="132117">
          <w:marLeft w:val="0"/>
          <w:marRight w:val="0"/>
          <w:marTop w:val="0"/>
          <w:marBottom w:val="0"/>
          <w:divBdr>
            <w:top w:val="none" w:sz="0" w:space="0" w:color="auto"/>
            <w:left w:val="none" w:sz="0" w:space="0" w:color="auto"/>
            <w:bottom w:val="none" w:sz="0" w:space="0" w:color="auto"/>
            <w:right w:val="none" w:sz="0" w:space="0" w:color="auto"/>
          </w:divBdr>
        </w:div>
        <w:div w:id="822501396">
          <w:marLeft w:val="0"/>
          <w:marRight w:val="0"/>
          <w:marTop w:val="0"/>
          <w:marBottom w:val="0"/>
          <w:divBdr>
            <w:top w:val="none" w:sz="0" w:space="0" w:color="auto"/>
            <w:left w:val="none" w:sz="0" w:space="0" w:color="auto"/>
            <w:bottom w:val="none" w:sz="0" w:space="0" w:color="auto"/>
            <w:right w:val="none" w:sz="0" w:space="0" w:color="auto"/>
          </w:divBdr>
        </w:div>
        <w:div w:id="78722748">
          <w:marLeft w:val="0"/>
          <w:marRight w:val="0"/>
          <w:marTop w:val="0"/>
          <w:marBottom w:val="0"/>
          <w:divBdr>
            <w:top w:val="none" w:sz="0" w:space="0" w:color="auto"/>
            <w:left w:val="none" w:sz="0" w:space="0" w:color="auto"/>
            <w:bottom w:val="none" w:sz="0" w:space="0" w:color="auto"/>
            <w:right w:val="none" w:sz="0" w:space="0" w:color="auto"/>
          </w:divBdr>
        </w:div>
        <w:div w:id="1856264187">
          <w:marLeft w:val="0"/>
          <w:marRight w:val="0"/>
          <w:marTop w:val="0"/>
          <w:marBottom w:val="0"/>
          <w:divBdr>
            <w:top w:val="none" w:sz="0" w:space="0" w:color="auto"/>
            <w:left w:val="none" w:sz="0" w:space="0" w:color="auto"/>
            <w:bottom w:val="none" w:sz="0" w:space="0" w:color="auto"/>
            <w:right w:val="none" w:sz="0" w:space="0" w:color="auto"/>
          </w:divBdr>
        </w:div>
        <w:div w:id="1579559425">
          <w:marLeft w:val="0"/>
          <w:marRight w:val="0"/>
          <w:marTop w:val="0"/>
          <w:marBottom w:val="0"/>
          <w:divBdr>
            <w:top w:val="none" w:sz="0" w:space="0" w:color="auto"/>
            <w:left w:val="none" w:sz="0" w:space="0" w:color="auto"/>
            <w:bottom w:val="none" w:sz="0" w:space="0" w:color="auto"/>
            <w:right w:val="none" w:sz="0" w:space="0" w:color="auto"/>
          </w:divBdr>
        </w:div>
        <w:div w:id="1851290671">
          <w:marLeft w:val="0"/>
          <w:marRight w:val="0"/>
          <w:marTop w:val="0"/>
          <w:marBottom w:val="0"/>
          <w:divBdr>
            <w:top w:val="none" w:sz="0" w:space="0" w:color="auto"/>
            <w:left w:val="none" w:sz="0" w:space="0" w:color="auto"/>
            <w:bottom w:val="none" w:sz="0" w:space="0" w:color="auto"/>
            <w:right w:val="none" w:sz="0" w:space="0" w:color="auto"/>
          </w:divBdr>
        </w:div>
        <w:div w:id="1777480389">
          <w:marLeft w:val="0"/>
          <w:marRight w:val="0"/>
          <w:marTop w:val="0"/>
          <w:marBottom w:val="0"/>
          <w:divBdr>
            <w:top w:val="none" w:sz="0" w:space="0" w:color="auto"/>
            <w:left w:val="none" w:sz="0" w:space="0" w:color="auto"/>
            <w:bottom w:val="none" w:sz="0" w:space="0" w:color="auto"/>
            <w:right w:val="none" w:sz="0" w:space="0" w:color="auto"/>
          </w:divBdr>
        </w:div>
        <w:div w:id="961960501">
          <w:marLeft w:val="0"/>
          <w:marRight w:val="0"/>
          <w:marTop w:val="0"/>
          <w:marBottom w:val="0"/>
          <w:divBdr>
            <w:top w:val="none" w:sz="0" w:space="0" w:color="auto"/>
            <w:left w:val="none" w:sz="0" w:space="0" w:color="auto"/>
            <w:bottom w:val="none" w:sz="0" w:space="0" w:color="auto"/>
            <w:right w:val="none" w:sz="0" w:space="0" w:color="auto"/>
          </w:divBdr>
        </w:div>
        <w:div w:id="910386267">
          <w:marLeft w:val="0"/>
          <w:marRight w:val="0"/>
          <w:marTop w:val="0"/>
          <w:marBottom w:val="0"/>
          <w:divBdr>
            <w:top w:val="none" w:sz="0" w:space="0" w:color="auto"/>
            <w:left w:val="none" w:sz="0" w:space="0" w:color="auto"/>
            <w:bottom w:val="none" w:sz="0" w:space="0" w:color="auto"/>
            <w:right w:val="none" w:sz="0" w:space="0" w:color="auto"/>
          </w:divBdr>
        </w:div>
        <w:div w:id="2038579986">
          <w:marLeft w:val="0"/>
          <w:marRight w:val="0"/>
          <w:marTop w:val="0"/>
          <w:marBottom w:val="0"/>
          <w:divBdr>
            <w:top w:val="none" w:sz="0" w:space="0" w:color="auto"/>
            <w:left w:val="none" w:sz="0" w:space="0" w:color="auto"/>
            <w:bottom w:val="none" w:sz="0" w:space="0" w:color="auto"/>
            <w:right w:val="none" w:sz="0" w:space="0" w:color="auto"/>
          </w:divBdr>
        </w:div>
        <w:div w:id="542985683">
          <w:marLeft w:val="0"/>
          <w:marRight w:val="0"/>
          <w:marTop w:val="0"/>
          <w:marBottom w:val="0"/>
          <w:divBdr>
            <w:top w:val="none" w:sz="0" w:space="0" w:color="auto"/>
            <w:left w:val="none" w:sz="0" w:space="0" w:color="auto"/>
            <w:bottom w:val="none" w:sz="0" w:space="0" w:color="auto"/>
            <w:right w:val="none" w:sz="0" w:space="0" w:color="auto"/>
          </w:divBdr>
        </w:div>
        <w:div w:id="1214586911">
          <w:marLeft w:val="0"/>
          <w:marRight w:val="0"/>
          <w:marTop w:val="0"/>
          <w:marBottom w:val="0"/>
          <w:divBdr>
            <w:top w:val="none" w:sz="0" w:space="0" w:color="auto"/>
            <w:left w:val="none" w:sz="0" w:space="0" w:color="auto"/>
            <w:bottom w:val="none" w:sz="0" w:space="0" w:color="auto"/>
            <w:right w:val="none" w:sz="0" w:space="0" w:color="auto"/>
          </w:divBdr>
        </w:div>
        <w:div w:id="1155298786">
          <w:marLeft w:val="0"/>
          <w:marRight w:val="0"/>
          <w:marTop w:val="0"/>
          <w:marBottom w:val="0"/>
          <w:divBdr>
            <w:top w:val="none" w:sz="0" w:space="0" w:color="auto"/>
            <w:left w:val="none" w:sz="0" w:space="0" w:color="auto"/>
            <w:bottom w:val="none" w:sz="0" w:space="0" w:color="auto"/>
            <w:right w:val="none" w:sz="0" w:space="0" w:color="auto"/>
          </w:divBdr>
        </w:div>
        <w:div w:id="93288102">
          <w:marLeft w:val="0"/>
          <w:marRight w:val="0"/>
          <w:marTop w:val="0"/>
          <w:marBottom w:val="0"/>
          <w:divBdr>
            <w:top w:val="none" w:sz="0" w:space="0" w:color="auto"/>
            <w:left w:val="none" w:sz="0" w:space="0" w:color="auto"/>
            <w:bottom w:val="none" w:sz="0" w:space="0" w:color="auto"/>
            <w:right w:val="none" w:sz="0" w:space="0" w:color="auto"/>
          </w:divBdr>
        </w:div>
        <w:div w:id="1928884911">
          <w:marLeft w:val="0"/>
          <w:marRight w:val="0"/>
          <w:marTop w:val="0"/>
          <w:marBottom w:val="0"/>
          <w:divBdr>
            <w:top w:val="none" w:sz="0" w:space="0" w:color="auto"/>
            <w:left w:val="none" w:sz="0" w:space="0" w:color="auto"/>
            <w:bottom w:val="none" w:sz="0" w:space="0" w:color="auto"/>
            <w:right w:val="none" w:sz="0" w:space="0" w:color="auto"/>
          </w:divBdr>
        </w:div>
        <w:div w:id="66332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CB830-D8DA-49C2-B89C-2863B0994896}"/>
</file>

<file path=customXml/itemProps2.xml><?xml version="1.0" encoding="utf-8"?>
<ds:datastoreItem xmlns:ds="http://schemas.openxmlformats.org/officeDocument/2006/customXml" ds:itemID="{DFB4BAFF-DB35-44F4-A5C8-DA5A8B8E7AEB}"/>
</file>

<file path=customXml/itemProps3.xml><?xml version="1.0" encoding="utf-8"?>
<ds:datastoreItem xmlns:ds="http://schemas.openxmlformats.org/officeDocument/2006/customXml" ds:itemID="{C0170D3A-1A33-4D9D-9CD3-0FA89141803D}"/>
</file>

<file path=customXml/itemProps4.xml><?xml version="1.0" encoding="utf-8"?>
<ds:datastoreItem xmlns:ds="http://schemas.openxmlformats.org/officeDocument/2006/customXml" ds:itemID="{101E8DF0-C2BD-4E08-B8E6-71BF2874D00D}"/>
</file>

<file path=docProps/app.xml><?xml version="1.0" encoding="utf-8"?>
<Properties xmlns="http://schemas.openxmlformats.org/officeDocument/2006/extended-properties" xmlns:vt="http://schemas.openxmlformats.org/officeDocument/2006/docPropsVTypes">
  <Template>Normal</Template>
  <TotalTime>322</TotalTime>
  <Pages>10</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Donna Shiels</cp:lastModifiedBy>
  <cp:revision>18</cp:revision>
  <dcterms:created xsi:type="dcterms:W3CDTF">2021-06-17T10:14:00Z</dcterms:created>
  <dcterms:modified xsi:type="dcterms:W3CDTF">2021-06-21T19:07:00Z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2022-07-08T14:24:01Z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41;#Cardenden PS|97987ab5-ab67-49b3-bd99-30816b6b3b76</vt:lpwstr>
  </property>
  <property fmtid="{D5CDD505-2E9C-101B-9397-08002B2CF9AE}" pid="8" name="CatQIReq">
    <vt:lpwstr>SQR</vt:lpwstr>
  </property>
  <property fmtid="{D5CDD505-2E9C-101B-9397-08002B2CF9AE}" pid="9" name="Order">
    <vt:r8>15900</vt:r8>
  </property>
  <property fmtid="{D5CDD505-2E9C-101B-9397-08002B2CF9AE}" pid="10" name="b76d291503bb434e81c2470c416e0a06">
    <vt:lpwstr>Cardenden PS|97987ab5-ab67-49b3-bd99-30816b6b3b76</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