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CB84D" w14:textId="3641CF1F" w:rsidR="00F03499" w:rsidRDefault="00B974E6" w:rsidP="00B974E6">
      <w:pPr>
        <w:spacing w:after="0" w:line="240" w:lineRule="auto"/>
        <w:rPr>
          <w:rFonts w:ascii="Arial" w:hAnsi="Arial" w:cs="Arial"/>
          <w:b/>
          <w:bCs/>
          <w:sz w:val="24"/>
          <w:szCs w:val="24"/>
        </w:rPr>
      </w:pPr>
      <w:bookmarkStart w:id="0" w:name="_GoBack"/>
      <w:bookmarkEnd w:id="0"/>
      <w:r>
        <w:rPr>
          <w:rFonts w:ascii="Arial" w:hAnsi="Arial" w:cs="Arial"/>
          <w:b/>
          <w:bCs/>
          <w:sz w:val="24"/>
          <w:szCs w:val="24"/>
        </w:rPr>
        <w:t>Fife Council – 25</w:t>
      </w:r>
      <w:r w:rsidRPr="00B974E6">
        <w:rPr>
          <w:rFonts w:ascii="Arial" w:hAnsi="Arial" w:cs="Arial"/>
          <w:b/>
          <w:bCs/>
          <w:sz w:val="24"/>
          <w:szCs w:val="24"/>
          <w:vertAlign w:val="superscript"/>
        </w:rPr>
        <w:t>th</w:t>
      </w:r>
      <w:r>
        <w:rPr>
          <w:rFonts w:ascii="Arial" w:hAnsi="Arial" w:cs="Arial"/>
          <w:b/>
          <w:bCs/>
          <w:sz w:val="24"/>
          <w:szCs w:val="24"/>
        </w:rPr>
        <w:t xml:space="preserve"> </w:t>
      </w:r>
      <w:proofErr w:type="gramStart"/>
      <w:r>
        <w:rPr>
          <w:rFonts w:ascii="Arial" w:hAnsi="Arial" w:cs="Arial"/>
          <w:b/>
          <w:bCs/>
          <w:sz w:val="24"/>
          <w:szCs w:val="24"/>
        </w:rPr>
        <w:t>February,</w:t>
      </w:r>
      <w:proofErr w:type="gramEnd"/>
      <w:r>
        <w:rPr>
          <w:rFonts w:ascii="Arial" w:hAnsi="Arial" w:cs="Arial"/>
          <w:b/>
          <w:bCs/>
          <w:sz w:val="24"/>
          <w:szCs w:val="24"/>
        </w:rPr>
        <w:t xml:space="preserve"> 2021</w:t>
      </w:r>
    </w:p>
    <w:p w14:paraId="15B397E1" w14:textId="25D64E62" w:rsidR="00B974E6" w:rsidRDefault="00B974E6" w:rsidP="00B974E6">
      <w:pPr>
        <w:spacing w:after="0" w:line="240" w:lineRule="auto"/>
        <w:rPr>
          <w:rFonts w:ascii="Arial" w:hAnsi="Arial" w:cs="Arial"/>
          <w:b/>
          <w:bCs/>
          <w:sz w:val="24"/>
          <w:szCs w:val="24"/>
        </w:rPr>
      </w:pPr>
    </w:p>
    <w:p w14:paraId="2989CF8F" w14:textId="3FABD5B7" w:rsidR="00B974E6" w:rsidRDefault="00B974E6" w:rsidP="00B974E6">
      <w:pPr>
        <w:spacing w:after="0" w:line="240" w:lineRule="auto"/>
        <w:rPr>
          <w:rFonts w:ascii="Arial" w:hAnsi="Arial" w:cs="Arial"/>
          <w:b/>
          <w:bCs/>
          <w:i/>
          <w:iCs/>
          <w:sz w:val="24"/>
          <w:szCs w:val="24"/>
        </w:rPr>
      </w:pPr>
      <w:r>
        <w:rPr>
          <w:rFonts w:ascii="Arial" w:hAnsi="Arial" w:cs="Arial"/>
          <w:b/>
          <w:bCs/>
          <w:i/>
          <w:iCs/>
          <w:sz w:val="24"/>
          <w:szCs w:val="24"/>
        </w:rPr>
        <w:t>Conservative – Motion Item 10</w:t>
      </w:r>
    </w:p>
    <w:p w14:paraId="3E32AA64" w14:textId="38BFA129" w:rsidR="00B974E6" w:rsidRPr="00B974E6" w:rsidRDefault="00B974E6" w:rsidP="00B974E6">
      <w:pPr>
        <w:spacing w:after="0" w:line="240" w:lineRule="auto"/>
        <w:rPr>
          <w:rFonts w:ascii="Arial" w:hAnsi="Arial" w:cs="Arial"/>
          <w:b/>
          <w:bCs/>
          <w:i/>
          <w:iCs/>
          <w:sz w:val="24"/>
          <w:szCs w:val="24"/>
        </w:rPr>
      </w:pPr>
    </w:p>
    <w:p w14:paraId="322602B9" w14:textId="3615A041" w:rsidR="00B974E6" w:rsidRDefault="00B974E6" w:rsidP="00B974E6">
      <w:pPr>
        <w:pStyle w:val="xmsonormal"/>
        <w:spacing w:after="0"/>
        <w:rPr>
          <w:rFonts w:ascii="Arial" w:hAnsi="Arial" w:cs="Arial"/>
          <w:sz w:val="24"/>
          <w:szCs w:val="24"/>
        </w:rPr>
      </w:pPr>
      <w:r w:rsidRPr="00B974E6">
        <w:rPr>
          <w:rFonts w:ascii="Arial" w:hAnsi="Arial" w:cs="Arial"/>
          <w:sz w:val="24"/>
          <w:szCs w:val="24"/>
        </w:rPr>
        <w:t xml:space="preserve">"This Council recognises the need to modernise Childcare Services in Fife where services are duplicated or underutilised. We recognise the significant degree of consultation that took place prior to this proposal, and the detailed work of Education and Children’s Services staff.  This Council supports the concept of “commercialisation” as a key tool in achieving value for money in the delivery of services to the taxpayer.  We are appreciative of the opportunity, provided by scrutiny, to re-examine the original proposals presented and agree that all should be implemented </w:t>
      </w:r>
      <w:proofErr w:type="gramStart"/>
      <w:r w:rsidRPr="00B974E6">
        <w:rPr>
          <w:rFonts w:ascii="Arial" w:hAnsi="Arial" w:cs="Arial"/>
          <w:sz w:val="24"/>
          <w:szCs w:val="24"/>
        </w:rPr>
        <w:t>with the exception of</w:t>
      </w:r>
      <w:proofErr w:type="gramEnd"/>
      <w:r w:rsidRPr="00B974E6">
        <w:rPr>
          <w:rFonts w:ascii="Arial" w:hAnsi="Arial" w:cs="Arial"/>
          <w:sz w:val="24"/>
          <w:szCs w:val="24"/>
        </w:rPr>
        <w:t xml:space="preserve"> the proposal to change the service offered by the Additional Support Needs (ASN) Out of School Clubs.  Council agrees that this ASN service should continue to be offered to families on the same basis as is currently delivered and that no cost saving is sought from this area. Targeting Respite Care for families that have children with complex additional support needs is a step too far and should be ring fenced. As such, Council asks that a further report be prepared for the Education &amp; Children’s Services Sub-Committee on the basis set out above, identifying alternative areas where any consequential savings shortfall can be realised.</w:t>
      </w:r>
      <w:r>
        <w:rPr>
          <w:rFonts w:ascii="Arial" w:hAnsi="Arial" w:cs="Arial"/>
          <w:sz w:val="24"/>
          <w:szCs w:val="24"/>
        </w:rPr>
        <w:t>”</w:t>
      </w:r>
    </w:p>
    <w:p w14:paraId="76B1B3DA" w14:textId="1A4DB506" w:rsidR="00B974E6" w:rsidRDefault="00B974E6" w:rsidP="00B974E6">
      <w:pPr>
        <w:pStyle w:val="xmsonormal"/>
        <w:spacing w:after="0"/>
        <w:rPr>
          <w:rFonts w:ascii="Arial" w:hAnsi="Arial" w:cs="Arial"/>
          <w:sz w:val="24"/>
          <w:szCs w:val="24"/>
        </w:rPr>
      </w:pPr>
    </w:p>
    <w:p w14:paraId="3226605A" w14:textId="14705902" w:rsidR="00B974E6" w:rsidRDefault="00B974E6" w:rsidP="00B974E6">
      <w:pPr>
        <w:pStyle w:val="xmsonormal"/>
        <w:spacing w:after="0"/>
        <w:rPr>
          <w:rFonts w:ascii="Arial" w:hAnsi="Arial" w:cs="Arial"/>
          <w:sz w:val="24"/>
          <w:szCs w:val="24"/>
        </w:rPr>
      </w:pPr>
      <w:r>
        <w:rPr>
          <w:rFonts w:ascii="Arial" w:hAnsi="Arial" w:cs="Arial"/>
          <w:sz w:val="24"/>
          <w:szCs w:val="24"/>
        </w:rPr>
        <w:t>Proposed by Councillor Dave Dempsey</w:t>
      </w:r>
    </w:p>
    <w:p w14:paraId="35135B59" w14:textId="20865946" w:rsidR="00B974E6" w:rsidRPr="00B974E6" w:rsidRDefault="00B974E6" w:rsidP="00B974E6">
      <w:pPr>
        <w:pStyle w:val="xmsonormal"/>
        <w:spacing w:after="0"/>
        <w:rPr>
          <w:rFonts w:ascii="Arial" w:hAnsi="Arial" w:cs="Arial"/>
          <w:sz w:val="24"/>
          <w:szCs w:val="24"/>
        </w:rPr>
      </w:pPr>
      <w:r>
        <w:rPr>
          <w:rFonts w:ascii="Arial" w:hAnsi="Arial" w:cs="Arial"/>
          <w:sz w:val="24"/>
          <w:szCs w:val="24"/>
        </w:rPr>
        <w:t>Seconded by Councillor David J Ross</w:t>
      </w:r>
    </w:p>
    <w:p w14:paraId="2A966BC7" w14:textId="77777777" w:rsidR="00B974E6" w:rsidRPr="00B974E6" w:rsidRDefault="00B974E6" w:rsidP="00B974E6">
      <w:pPr>
        <w:spacing w:after="0" w:line="240" w:lineRule="auto"/>
        <w:rPr>
          <w:rFonts w:ascii="Arial" w:hAnsi="Arial" w:cs="Arial"/>
          <w:b/>
          <w:bCs/>
          <w:i/>
          <w:iCs/>
          <w:sz w:val="24"/>
          <w:szCs w:val="24"/>
        </w:rPr>
      </w:pPr>
    </w:p>
    <w:sectPr w:rsidR="00B974E6" w:rsidRPr="00B97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E6"/>
    <w:rsid w:val="00415F8F"/>
    <w:rsid w:val="00B974E6"/>
    <w:rsid w:val="00F03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3EF1"/>
  <w15:chartTrackingRefBased/>
  <w15:docId w15:val="{614F7623-5C01-4B70-A779-3D945DC3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974E6"/>
    <w:pPr>
      <w:spacing w:after="120" w:line="240" w:lineRule="auto"/>
    </w:pPr>
    <w:rPr>
      <w:rFonts w:ascii="Calibri" w:hAnsi="Calibri" w:cs="Calibr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2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Whyte</dc:creator>
  <cp:keywords/>
  <dc:description/>
  <cp:lastModifiedBy>Jennifer Kerr</cp:lastModifiedBy>
  <cp:revision>2</cp:revision>
  <dcterms:created xsi:type="dcterms:W3CDTF">2021-02-24T09:58:00Z</dcterms:created>
  <dcterms:modified xsi:type="dcterms:W3CDTF">2021-02-24T09:58:00Z</dcterms:modified>
</cp:coreProperties>
</file>