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18CD" w14:textId="77777777" w:rsidR="00ED6C85" w:rsidRPr="001B23F7" w:rsidRDefault="00ED6C85" w:rsidP="00E54C2B">
      <w:pPr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1B23F7">
        <w:rPr>
          <w:rFonts w:ascii="Arial" w:hAnsi="Arial" w:cs="Arial"/>
          <w:b/>
          <w:bCs/>
          <w:sz w:val="56"/>
          <w:szCs w:val="56"/>
        </w:rPr>
        <w:t xml:space="preserve">PUBLIC NOTICE </w:t>
      </w:r>
    </w:p>
    <w:p w14:paraId="08773F13" w14:textId="77777777" w:rsidR="00ED6C85" w:rsidRPr="000B1D93" w:rsidRDefault="00ED6C85" w:rsidP="00E54C2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B1D93">
        <w:rPr>
          <w:rFonts w:ascii="Arial" w:hAnsi="Arial" w:cs="Arial"/>
          <w:b/>
          <w:bCs/>
          <w:sz w:val="28"/>
          <w:szCs w:val="28"/>
        </w:rPr>
        <w:t>THE COMMUNITY EMPOWERMENT (SCOTLAND) ACT 2015</w:t>
      </w:r>
    </w:p>
    <w:p w14:paraId="61BB8422" w14:textId="77777777" w:rsidR="00ED6C85" w:rsidRDefault="00ED6C85" w:rsidP="00E54C2B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2A67FC4B">
        <w:rPr>
          <w:rFonts w:ascii="Arial" w:hAnsi="Arial" w:cs="Arial"/>
          <w:b/>
          <w:bCs/>
          <w:sz w:val="36"/>
          <w:szCs w:val="36"/>
        </w:rPr>
        <w:t xml:space="preserve">NOTICE OF CONSULTATION ON </w:t>
      </w:r>
    </w:p>
    <w:p w14:paraId="596C09F8" w14:textId="77777777" w:rsidR="00B71CC4" w:rsidRDefault="00B71CC4" w:rsidP="00E54C2B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PROPOSED </w:t>
      </w:r>
      <w:r w:rsidR="00ED6C85" w:rsidRPr="2A67FC4B">
        <w:rPr>
          <w:rFonts w:ascii="Arial" w:hAnsi="Arial" w:cs="Arial"/>
          <w:b/>
          <w:bCs/>
          <w:sz w:val="36"/>
          <w:szCs w:val="36"/>
        </w:rPr>
        <w:t xml:space="preserve">DISPOSAL </w:t>
      </w:r>
      <w:r w:rsidR="00ED6C85">
        <w:rPr>
          <w:rFonts w:ascii="Arial" w:hAnsi="Arial" w:cs="Arial"/>
          <w:b/>
          <w:bCs/>
          <w:sz w:val="36"/>
          <w:szCs w:val="36"/>
        </w:rPr>
        <w:t xml:space="preserve">BY LEASE </w:t>
      </w:r>
      <w:r w:rsidR="00A14769">
        <w:rPr>
          <w:rFonts w:ascii="Arial" w:hAnsi="Arial" w:cs="Arial"/>
          <w:b/>
          <w:bCs/>
          <w:sz w:val="36"/>
          <w:szCs w:val="36"/>
        </w:rPr>
        <w:t xml:space="preserve">&amp; </w:t>
      </w:r>
    </w:p>
    <w:p w14:paraId="3A78C3DC" w14:textId="15C8F502" w:rsidR="00A14769" w:rsidRDefault="00A14769" w:rsidP="00E54C2B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CHANGE OF USE</w:t>
      </w:r>
    </w:p>
    <w:p w14:paraId="71C8EA16" w14:textId="45FE986D" w:rsidR="00ED6C85" w:rsidRPr="0054327D" w:rsidRDefault="00ED6C85" w:rsidP="00E54C2B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2A67FC4B">
        <w:rPr>
          <w:rFonts w:ascii="Arial" w:hAnsi="Arial" w:cs="Arial"/>
          <w:b/>
          <w:bCs/>
          <w:sz w:val="36"/>
          <w:szCs w:val="36"/>
        </w:rPr>
        <w:t>COMMON GOOD PROPERTY</w:t>
      </w:r>
    </w:p>
    <w:p w14:paraId="43C930BF" w14:textId="77777777" w:rsidR="00ED6C85" w:rsidRDefault="00ED6C85" w:rsidP="00E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12C11" w14:textId="41395168" w:rsidR="006D7632" w:rsidRDefault="00ED6C85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77172C7">
        <w:rPr>
          <w:rFonts w:ascii="Arial" w:hAnsi="Arial" w:cs="Arial"/>
          <w:sz w:val="24"/>
          <w:szCs w:val="24"/>
        </w:rPr>
        <w:t xml:space="preserve">Fife Council propose to </w:t>
      </w:r>
      <w:r w:rsidR="008F0DAD">
        <w:rPr>
          <w:rFonts w:ascii="Arial" w:hAnsi="Arial" w:cs="Arial"/>
          <w:sz w:val="24"/>
          <w:szCs w:val="24"/>
        </w:rPr>
        <w:t xml:space="preserve">grant a lease </w:t>
      </w:r>
      <w:r w:rsidR="00A14769">
        <w:rPr>
          <w:rFonts w:ascii="Arial" w:hAnsi="Arial" w:cs="Arial"/>
          <w:sz w:val="24"/>
          <w:szCs w:val="24"/>
        </w:rPr>
        <w:t xml:space="preserve">and permit a change of use </w:t>
      </w:r>
      <w:r w:rsidR="008F0DAD">
        <w:rPr>
          <w:rFonts w:ascii="Arial" w:hAnsi="Arial" w:cs="Arial"/>
          <w:sz w:val="24"/>
          <w:szCs w:val="24"/>
        </w:rPr>
        <w:t>of part of C</w:t>
      </w:r>
      <w:r w:rsidRPr="077172C7">
        <w:rPr>
          <w:rFonts w:ascii="Arial" w:hAnsi="Arial" w:cs="Arial"/>
          <w:sz w:val="24"/>
          <w:szCs w:val="24"/>
        </w:rPr>
        <w:t xml:space="preserve">ommon </w:t>
      </w:r>
      <w:r w:rsidR="008F0DAD">
        <w:rPr>
          <w:rFonts w:ascii="Arial" w:hAnsi="Arial" w:cs="Arial"/>
          <w:sz w:val="24"/>
          <w:szCs w:val="24"/>
        </w:rPr>
        <w:t>G</w:t>
      </w:r>
      <w:r w:rsidRPr="077172C7">
        <w:rPr>
          <w:rFonts w:ascii="Arial" w:hAnsi="Arial" w:cs="Arial"/>
          <w:sz w:val="24"/>
          <w:szCs w:val="24"/>
        </w:rPr>
        <w:t xml:space="preserve">ood </w:t>
      </w:r>
      <w:r w:rsidR="00970D61">
        <w:rPr>
          <w:rFonts w:ascii="Arial" w:hAnsi="Arial" w:cs="Arial"/>
          <w:sz w:val="24"/>
          <w:szCs w:val="24"/>
        </w:rPr>
        <w:t xml:space="preserve">land </w:t>
      </w:r>
      <w:r w:rsidR="008F0DAD">
        <w:rPr>
          <w:rFonts w:ascii="Arial" w:hAnsi="Arial" w:cs="Arial"/>
          <w:sz w:val="24"/>
          <w:szCs w:val="24"/>
        </w:rPr>
        <w:t>at</w:t>
      </w:r>
      <w:r w:rsidR="00B97E09">
        <w:rPr>
          <w:rFonts w:ascii="Arial" w:hAnsi="Arial" w:cs="Arial"/>
          <w:b/>
          <w:bCs/>
          <w:sz w:val="24"/>
          <w:szCs w:val="24"/>
        </w:rPr>
        <w:t xml:space="preserve"> East Sands Beach, </w:t>
      </w:r>
      <w:r w:rsidR="00970D61">
        <w:rPr>
          <w:rFonts w:ascii="Arial" w:hAnsi="Arial" w:cs="Arial"/>
          <w:b/>
          <w:bCs/>
          <w:sz w:val="24"/>
          <w:szCs w:val="24"/>
        </w:rPr>
        <w:t xml:space="preserve">East Sands, </w:t>
      </w:r>
      <w:r w:rsidR="00B97E09">
        <w:rPr>
          <w:rFonts w:ascii="Arial" w:hAnsi="Arial" w:cs="Arial"/>
          <w:b/>
          <w:bCs/>
          <w:sz w:val="24"/>
          <w:szCs w:val="24"/>
        </w:rPr>
        <w:t>St Andrews</w:t>
      </w:r>
      <w:r w:rsidRPr="077172C7">
        <w:rPr>
          <w:rFonts w:ascii="Arial" w:hAnsi="Arial" w:cs="Arial"/>
          <w:sz w:val="24"/>
          <w:szCs w:val="24"/>
        </w:rPr>
        <w:t xml:space="preserve">. Before taking a decision, </w:t>
      </w:r>
      <w:r w:rsidR="00A14769">
        <w:rPr>
          <w:rFonts w:ascii="Arial" w:hAnsi="Arial" w:cs="Arial"/>
          <w:sz w:val="24"/>
          <w:szCs w:val="24"/>
        </w:rPr>
        <w:t>Fife</w:t>
      </w:r>
      <w:r w:rsidRPr="077172C7">
        <w:rPr>
          <w:rFonts w:ascii="Arial" w:hAnsi="Arial" w:cs="Arial"/>
          <w:sz w:val="24"/>
          <w:szCs w:val="24"/>
        </w:rPr>
        <w:t xml:space="preserve"> Council requires to consult under Section 104 of the Community Empowerment (Scotland) Act 2015.</w:t>
      </w:r>
    </w:p>
    <w:p w14:paraId="4069787F" w14:textId="77777777" w:rsidR="00E54C2B" w:rsidRDefault="00E54C2B" w:rsidP="00E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E6525" w14:textId="50C40628" w:rsidR="00E71E02" w:rsidRPr="00B97E09" w:rsidRDefault="00B97E09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7E0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D850CC2" wp14:editId="7EB170FB">
            <wp:extent cx="5302079" cy="3802380"/>
            <wp:effectExtent l="0" t="0" r="0" b="7620"/>
            <wp:docPr id="11785502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502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185" cy="38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E02">
        <w:rPr>
          <w:rFonts w:ascii="Arial" w:hAnsi="Arial" w:cs="Arial"/>
          <w:b/>
          <w:bCs/>
          <w:sz w:val="24"/>
          <w:szCs w:val="24"/>
        </w:rPr>
        <w:tab/>
      </w:r>
      <w:r w:rsidR="00E71E02">
        <w:rPr>
          <w:rFonts w:ascii="Arial" w:hAnsi="Arial" w:cs="Arial"/>
          <w:b/>
          <w:bCs/>
          <w:sz w:val="24"/>
          <w:szCs w:val="24"/>
        </w:rPr>
        <w:tab/>
      </w:r>
      <w:r w:rsidR="00E71E02">
        <w:rPr>
          <w:rFonts w:ascii="Arial" w:hAnsi="Arial" w:cs="Arial"/>
          <w:b/>
          <w:bCs/>
          <w:sz w:val="24"/>
          <w:szCs w:val="24"/>
        </w:rPr>
        <w:tab/>
      </w:r>
    </w:p>
    <w:p w14:paraId="5E884EEC" w14:textId="77777777" w:rsidR="00E54C2B" w:rsidRDefault="00E54C2B" w:rsidP="00E54C2B">
      <w:pPr>
        <w:spacing w:after="0" w:line="240" w:lineRule="auto"/>
      </w:pPr>
    </w:p>
    <w:p w14:paraId="35207BE3" w14:textId="77777777" w:rsidR="00E54C2B" w:rsidRDefault="00E54C2B" w:rsidP="00E54C2B">
      <w:pPr>
        <w:spacing w:after="0" w:line="240" w:lineRule="auto"/>
      </w:pPr>
    </w:p>
    <w:p w14:paraId="346709CD" w14:textId="2E48ACF8" w:rsidR="00ED6C85" w:rsidRDefault="00B97E09" w:rsidP="00E54C2B">
      <w:pPr>
        <w:spacing w:after="0" w:line="240" w:lineRule="auto"/>
      </w:pPr>
      <w:r>
        <w:t xml:space="preserve">The land </w:t>
      </w:r>
      <w:r w:rsidR="00A14769">
        <w:t xml:space="preserve">to be let </w:t>
      </w:r>
      <w:r>
        <w:t>on the former putting green at East Sands Beach is</w:t>
      </w:r>
      <w:r w:rsidR="008F0DAD">
        <w:t xml:space="preserve"> shown </w:t>
      </w:r>
      <w:r w:rsidR="00DA7EF4">
        <w:t>above</w:t>
      </w:r>
      <w:r w:rsidR="00072E97">
        <w:t xml:space="preserve"> outlined</w:t>
      </w:r>
      <w:r>
        <w:t xml:space="preserve"> in</w:t>
      </w:r>
      <w:r w:rsidR="00072E97">
        <w:t xml:space="preserve"> red.</w:t>
      </w:r>
    </w:p>
    <w:p w14:paraId="6FEFD43D" w14:textId="41A375CF" w:rsidR="00ED6C85" w:rsidRDefault="00B71CC4" w:rsidP="00E54C2B">
      <w:pPr>
        <w:spacing w:after="0" w:line="240" w:lineRule="auto"/>
      </w:pPr>
      <w:r>
        <w:tab/>
        <w:t xml:space="preserve"> </w:t>
      </w:r>
      <w:r>
        <w:tab/>
        <w:t xml:space="preserve">          </w:t>
      </w:r>
    </w:p>
    <w:p w14:paraId="6585D40B" w14:textId="77777777" w:rsidR="00E54C2B" w:rsidRDefault="00E54C2B">
      <w:pPr>
        <w:spacing w:line="278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68586BC" w14:textId="77777777" w:rsidR="00E54C2B" w:rsidRDefault="00E54C2B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A0F1DC" w14:textId="77777777" w:rsidR="00E54C2B" w:rsidRDefault="00E54C2B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C37A1F" w14:textId="2B8EC825" w:rsidR="00F850C0" w:rsidRDefault="00F850C0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48385F84" w14:textId="77777777" w:rsidR="00E54C2B" w:rsidRPr="00EB154B" w:rsidRDefault="00E54C2B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C618AF" w14:textId="474B0724" w:rsidR="00B97E09" w:rsidRDefault="00B97E09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land to be let comprises part of the former putting green at East Sands Beach, </w:t>
      </w:r>
      <w:r w:rsidR="00473163">
        <w:rPr>
          <w:rFonts w:ascii="Arial" w:hAnsi="Arial" w:cs="Arial"/>
          <w:sz w:val="24"/>
          <w:szCs w:val="24"/>
        </w:rPr>
        <w:t xml:space="preserve">East Sands, </w:t>
      </w:r>
      <w:r>
        <w:rPr>
          <w:rFonts w:ascii="Arial" w:hAnsi="Arial" w:cs="Arial"/>
          <w:sz w:val="24"/>
          <w:szCs w:val="24"/>
        </w:rPr>
        <w:t>St Andrews extending to 10 square metres or thereby.</w:t>
      </w:r>
    </w:p>
    <w:p w14:paraId="3C141C99" w14:textId="39DB04B0" w:rsidR="008F0DAD" w:rsidRDefault="00B97E09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permission (ref: </w:t>
      </w:r>
      <w:r w:rsidR="00970D61" w:rsidRPr="00970D61">
        <w:rPr>
          <w:rFonts w:ascii="Arial" w:hAnsi="Arial" w:cs="Arial"/>
          <w:sz w:val="24"/>
          <w:szCs w:val="24"/>
        </w:rPr>
        <w:t>24/00383/FULL</w:t>
      </w:r>
      <w:r w:rsidR="00970D61">
        <w:rPr>
          <w:rFonts w:ascii="Arial" w:hAnsi="Arial" w:cs="Arial"/>
          <w:sz w:val="24"/>
          <w:szCs w:val="24"/>
        </w:rPr>
        <w:t>) has been granted for the siting of a mobile sauna unit.</w:t>
      </w:r>
    </w:p>
    <w:p w14:paraId="7F4628F4" w14:textId="77777777" w:rsidR="00E54C2B" w:rsidRPr="00B97E09" w:rsidRDefault="00E54C2B" w:rsidP="00E54C2B">
      <w:pPr>
        <w:spacing w:after="0" w:line="240" w:lineRule="auto"/>
      </w:pPr>
    </w:p>
    <w:p w14:paraId="2D1D73F7" w14:textId="3F345F64" w:rsidR="00ED6C85" w:rsidRPr="003C6B53" w:rsidRDefault="00ED6C85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5586DC18">
        <w:rPr>
          <w:rFonts w:ascii="Arial" w:hAnsi="Arial" w:cs="Arial"/>
          <w:b/>
          <w:bCs/>
          <w:sz w:val="24"/>
          <w:szCs w:val="24"/>
          <w:u w:val="single"/>
        </w:rPr>
        <w:t xml:space="preserve">Disposal </w:t>
      </w:r>
      <w:r w:rsidR="00F850C0">
        <w:rPr>
          <w:rFonts w:ascii="Arial" w:hAnsi="Arial" w:cs="Arial"/>
          <w:b/>
          <w:bCs/>
          <w:sz w:val="24"/>
          <w:szCs w:val="24"/>
          <w:u w:val="single"/>
        </w:rPr>
        <w:t>by lease</w:t>
      </w:r>
      <w:r w:rsidR="00B71CC4">
        <w:rPr>
          <w:rFonts w:ascii="Arial" w:hAnsi="Arial" w:cs="Arial"/>
          <w:b/>
          <w:bCs/>
          <w:sz w:val="24"/>
          <w:szCs w:val="24"/>
          <w:u w:val="single"/>
        </w:rPr>
        <w:t xml:space="preserve"> &amp; change of use</w:t>
      </w:r>
    </w:p>
    <w:p w14:paraId="6776EE31" w14:textId="54107212" w:rsidR="00ED6C85" w:rsidRPr="00B97E09" w:rsidRDefault="00F850C0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proposed to grant a</w:t>
      </w:r>
      <w:r w:rsidR="00970D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0D61">
        <w:rPr>
          <w:rFonts w:ascii="Arial" w:hAnsi="Arial" w:cs="Arial"/>
          <w:sz w:val="24"/>
          <w:szCs w:val="24"/>
        </w:rPr>
        <w:t>5 year</w:t>
      </w:r>
      <w:proofErr w:type="gramEnd"/>
      <w:r w:rsidR="00897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lease of the area </w:t>
      </w:r>
      <w:r w:rsidR="008F0DAD">
        <w:rPr>
          <w:rFonts w:ascii="Arial" w:hAnsi="Arial" w:cs="Arial"/>
          <w:sz w:val="24"/>
          <w:szCs w:val="24"/>
        </w:rPr>
        <w:t>shown above as</w:t>
      </w:r>
      <w:r w:rsidR="00B97E09">
        <w:rPr>
          <w:rFonts w:ascii="Arial" w:hAnsi="Arial" w:cs="Arial"/>
          <w:sz w:val="24"/>
          <w:szCs w:val="24"/>
        </w:rPr>
        <w:t xml:space="preserve"> a site for a mobile sauna</w:t>
      </w:r>
      <w:r w:rsidR="00E17A65">
        <w:rPr>
          <w:rFonts w:ascii="Arial" w:hAnsi="Arial" w:cs="Arial"/>
          <w:sz w:val="24"/>
          <w:szCs w:val="24"/>
        </w:rPr>
        <w:t xml:space="preserve"> unit.</w:t>
      </w:r>
    </w:p>
    <w:p w14:paraId="589CBBDF" w14:textId="241B3E95" w:rsidR="00ED6C85" w:rsidRDefault="00ED6C85" w:rsidP="00E54C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2E97">
        <w:rPr>
          <w:rFonts w:ascii="Arial" w:hAnsi="Arial" w:cs="Arial"/>
          <w:b/>
          <w:sz w:val="24"/>
          <w:szCs w:val="24"/>
          <w:u w:val="single"/>
        </w:rPr>
        <w:t>Representations</w:t>
      </w:r>
    </w:p>
    <w:p w14:paraId="35FAAE2F" w14:textId="77777777" w:rsidR="00F850C0" w:rsidRPr="004114EF" w:rsidRDefault="00F850C0" w:rsidP="00E54C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511ED" w14:textId="3F240684" w:rsidR="00A7039E" w:rsidRPr="004114EF" w:rsidRDefault="00ED6C85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510079B6">
        <w:rPr>
          <w:rFonts w:ascii="Arial" w:hAnsi="Arial" w:cs="Arial"/>
          <w:sz w:val="24"/>
          <w:szCs w:val="24"/>
        </w:rPr>
        <w:t>Anyone may make representations</w:t>
      </w:r>
      <w:r w:rsidR="008F0DAD">
        <w:rPr>
          <w:rFonts w:ascii="Arial" w:hAnsi="Arial" w:cs="Arial"/>
          <w:sz w:val="24"/>
          <w:szCs w:val="24"/>
        </w:rPr>
        <w:t xml:space="preserve"> to Fife Council</w:t>
      </w:r>
      <w:r w:rsidRPr="510079B6">
        <w:rPr>
          <w:rFonts w:ascii="Arial" w:hAnsi="Arial" w:cs="Arial"/>
          <w:sz w:val="24"/>
          <w:szCs w:val="24"/>
        </w:rPr>
        <w:t xml:space="preserve"> </w:t>
      </w:r>
      <w:r w:rsidR="00F850C0">
        <w:rPr>
          <w:rFonts w:ascii="Arial" w:hAnsi="Arial" w:cs="Arial"/>
          <w:sz w:val="24"/>
          <w:szCs w:val="24"/>
        </w:rPr>
        <w:t>in respect of this proposed disposal by lease</w:t>
      </w:r>
      <w:r w:rsidR="00A14769">
        <w:rPr>
          <w:rFonts w:ascii="Arial" w:hAnsi="Arial" w:cs="Arial"/>
          <w:sz w:val="24"/>
          <w:szCs w:val="24"/>
        </w:rPr>
        <w:t xml:space="preserve"> and change of use</w:t>
      </w:r>
      <w:r w:rsidR="008F0DAD">
        <w:rPr>
          <w:rFonts w:ascii="Arial" w:hAnsi="Arial" w:cs="Arial"/>
          <w:sz w:val="24"/>
          <w:szCs w:val="24"/>
        </w:rPr>
        <w:t xml:space="preserve">. </w:t>
      </w:r>
      <w:r w:rsidRPr="510079B6">
        <w:rPr>
          <w:rFonts w:ascii="Arial" w:hAnsi="Arial" w:cs="Arial"/>
          <w:sz w:val="24"/>
          <w:szCs w:val="24"/>
        </w:rPr>
        <w:t>Representations must be in writing and include the name and address of the person making it. All representations will be published on</w:t>
      </w:r>
      <w:r w:rsidR="00A7039E">
        <w:rPr>
          <w:rFonts w:ascii="Arial" w:hAnsi="Arial" w:cs="Arial"/>
          <w:sz w:val="24"/>
          <w:szCs w:val="24"/>
        </w:rPr>
        <w:t xml:space="preserve"> www.fife.gov.uk</w:t>
      </w:r>
      <w:r w:rsidRPr="510079B6">
        <w:rPr>
          <w:rFonts w:ascii="Arial" w:hAnsi="Arial" w:cs="Arial"/>
          <w:sz w:val="24"/>
          <w:szCs w:val="24"/>
        </w:rPr>
        <w:t xml:space="preserve"> at </w:t>
      </w:r>
      <w:hyperlink r:id="rId11" w:history="1">
        <w:r w:rsidR="00A7039E" w:rsidRPr="002F4C1D">
          <w:rPr>
            <w:rStyle w:val="Hyperlink"/>
            <w:rFonts w:ascii="Arial" w:hAnsi="Arial" w:cs="Arial"/>
            <w:sz w:val="24"/>
            <w:szCs w:val="24"/>
          </w:rPr>
          <w:t>https://www.fife.gov.uk/kb/docs/articles/council-and-democracy/land-and-property/common-good/previous-consultations</w:t>
        </w:r>
      </w:hyperlink>
      <w:r w:rsidR="00A7039E">
        <w:rPr>
          <w:rFonts w:ascii="Arial" w:hAnsi="Arial" w:cs="Arial"/>
          <w:sz w:val="24"/>
          <w:szCs w:val="24"/>
        </w:rPr>
        <w:t xml:space="preserve"> .</w:t>
      </w:r>
    </w:p>
    <w:p w14:paraId="64BDAA8E" w14:textId="2877C256" w:rsidR="00072E97" w:rsidRDefault="00ED6C85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E97">
        <w:rPr>
          <w:rFonts w:ascii="Arial" w:hAnsi="Arial" w:cs="Arial"/>
          <w:sz w:val="24"/>
          <w:szCs w:val="24"/>
        </w:rPr>
        <w:t xml:space="preserve">Representations must be received </w:t>
      </w:r>
      <w:r w:rsidRPr="00BB741B">
        <w:rPr>
          <w:rFonts w:ascii="Arial" w:hAnsi="Arial" w:cs="Arial"/>
          <w:b/>
          <w:bCs/>
          <w:sz w:val="24"/>
          <w:szCs w:val="24"/>
        </w:rPr>
        <w:t>by</w:t>
      </w:r>
      <w:r w:rsidR="00BB741B">
        <w:rPr>
          <w:rFonts w:ascii="Arial" w:hAnsi="Arial" w:cs="Arial"/>
          <w:b/>
          <w:bCs/>
          <w:sz w:val="24"/>
          <w:szCs w:val="24"/>
        </w:rPr>
        <w:t xml:space="preserve"> </w:t>
      </w:r>
      <w:r w:rsidR="00BB741B" w:rsidRPr="00BB741B">
        <w:rPr>
          <w:rFonts w:ascii="Arial" w:hAnsi="Arial" w:cs="Arial"/>
          <w:b/>
          <w:bCs/>
          <w:sz w:val="24"/>
          <w:szCs w:val="24"/>
        </w:rPr>
        <w:t>13th November 2024</w:t>
      </w:r>
      <w:r w:rsidR="00A7039E" w:rsidRPr="00072E97">
        <w:rPr>
          <w:rFonts w:ascii="Arial" w:hAnsi="Arial" w:cs="Arial"/>
          <w:b/>
          <w:sz w:val="24"/>
          <w:szCs w:val="24"/>
        </w:rPr>
        <w:t xml:space="preserve">. </w:t>
      </w:r>
      <w:r w:rsidR="00F850C0" w:rsidRPr="00072E97">
        <w:rPr>
          <w:rFonts w:ascii="Arial" w:hAnsi="Arial" w:cs="Arial"/>
          <w:sz w:val="24"/>
          <w:szCs w:val="24"/>
        </w:rPr>
        <w:t>Representatio</w:t>
      </w:r>
      <w:r w:rsidR="008F0DAD" w:rsidRPr="00072E97">
        <w:rPr>
          <w:rFonts w:ascii="Arial" w:hAnsi="Arial" w:cs="Arial"/>
          <w:sz w:val="24"/>
          <w:szCs w:val="24"/>
        </w:rPr>
        <w:t>ns</w:t>
      </w:r>
      <w:r w:rsidRPr="00072E97">
        <w:rPr>
          <w:rFonts w:ascii="Arial" w:hAnsi="Arial" w:cs="Arial"/>
          <w:sz w:val="24"/>
          <w:szCs w:val="24"/>
        </w:rPr>
        <w:t xml:space="preserve"> should be sent</w:t>
      </w:r>
      <w:r w:rsidR="00072E97">
        <w:rPr>
          <w:rFonts w:ascii="Arial" w:hAnsi="Arial" w:cs="Arial"/>
          <w:sz w:val="24"/>
          <w:szCs w:val="24"/>
        </w:rPr>
        <w:t xml:space="preserve"> to</w:t>
      </w:r>
      <w:r w:rsidRPr="00072E97">
        <w:rPr>
          <w:rFonts w:ascii="Arial" w:hAnsi="Arial" w:cs="Arial"/>
          <w:sz w:val="24"/>
          <w:szCs w:val="24"/>
        </w:rPr>
        <w:t xml:space="preserve"> </w:t>
      </w:r>
      <w:r w:rsidR="00072E97" w:rsidRPr="00072E97">
        <w:rPr>
          <w:rFonts w:ascii="Arial" w:hAnsi="Arial" w:cs="Arial"/>
          <w:sz w:val="24"/>
          <w:szCs w:val="24"/>
        </w:rPr>
        <w:t xml:space="preserve">either </w:t>
      </w:r>
      <w:hyperlink r:id="rId12" w:history="1">
        <w:r w:rsidR="00072E97" w:rsidRPr="00072E97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072E97">
        <w:rPr>
          <w:rFonts w:ascii="Arial" w:hAnsi="Arial" w:cs="Arial"/>
          <w:sz w:val="24"/>
          <w:szCs w:val="24"/>
        </w:rPr>
        <w:t xml:space="preserve"> </w:t>
      </w:r>
      <w:r w:rsidR="00072E97" w:rsidRPr="00072E97">
        <w:rPr>
          <w:rFonts w:ascii="Arial" w:hAnsi="Arial" w:cs="Arial"/>
          <w:sz w:val="24"/>
          <w:szCs w:val="24"/>
        </w:rPr>
        <w:t xml:space="preserve"> or</w:t>
      </w:r>
      <w:r w:rsidR="00072E97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072E97" w:rsidRPr="002F4C1D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="00072E97" w:rsidRPr="00072E97">
        <w:rPr>
          <w:rFonts w:ascii="Arial" w:hAnsi="Arial" w:cs="Arial"/>
          <w:sz w:val="24"/>
          <w:szCs w:val="24"/>
        </w:rPr>
        <w:t xml:space="preserve">   </w:t>
      </w:r>
    </w:p>
    <w:p w14:paraId="2637EF1F" w14:textId="7394E2A4" w:rsidR="00ED6C85" w:rsidRPr="00072E97" w:rsidRDefault="00072E97" w:rsidP="00E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E97">
        <w:rPr>
          <w:rFonts w:ascii="Arial" w:hAnsi="Arial" w:cs="Arial"/>
          <w:sz w:val="24"/>
          <w:szCs w:val="24"/>
        </w:rPr>
        <w:t>or by post to</w:t>
      </w:r>
      <w:r>
        <w:rPr>
          <w:rFonts w:ascii="Arial" w:hAnsi="Arial" w:cs="Arial"/>
          <w:sz w:val="24"/>
          <w:szCs w:val="24"/>
        </w:rPr>
        <w:t xml:space="preserve"> </w:t>
      </w:r>
      <w:r w:rsidRPr="00072E97">
        <w:rPr>
          <w:rFonts w:ascii="Arial" w:hAnsi="Arial" w:cs="Arial"/>
          <w:sz w:val="24"/>
          <w:szCs w:val="24"/>
        </w:rPr>
        <w:t>Zahida Ramzan, Communities and Neighbourhood Service, Fife Council, Fife House, North Street, Glenrothes, KY7 5LT.</w:t>
      </w:r>
    </w:p>
    <w:p w14:paraId="4ADD388D" w14:textId="77777777" w:rsidR="00ED6C85" w:rsidRDefault="00ED6C85" w:rsidP="00E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F4D38" w14:textId="17E59C96" w:rsidR="00ED6C85" w:rsidRPr="000B1D93" w:rsidRDefault="00ED6C85" w:rsidP="00E54C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586DC18">
        <w:rPr>
          <w:rFonts w:ascii="Arial" w:hAnsi="Arial" w:cs="Arial"/>
          <w:b/>
          <w:bCs/>
          <w:sz w:val="24"/>
          <w:szCs w:val="24"/>
        </w:rPr>
        <w:t xml:space="preserve">Date </w:t>
      </w:r>
      <w:r w:rsidR="00BB741B">
        <w:rPr>
          <w:rFonts w:ascii="Arial" w:hAnsi="Arial" w:cs="Arial"/>
          <w:b/>
          <w:bCs/>
          <w:sz w:val="24"/>
          <w:szCs w:val="24"/>
        </w:rPr>
        <w:t>18</w:t>
      </w:r>
      <w:r w:rsidR="00BB741B" w:rsidRPr="00BB74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B741B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="00A7039E">
        <w:rPr>
          <w:rFonts w:ascii="Arial" w:hAnsi="Arial" w:cs="Arial"/>
          <w:b/>
          <w:bCs/>
          <w:sz w:val="24"/>
          <w:szCs w:val="24"/>
        </w:rPr>
        <w:t>2024</w:t>
      </w:r>
    </w:p>
    <w:p w14:paraId="60A383C5" w14:textId="77777777" w:rsidR="00ED6C85" w:rsidRDefault="00ED6C85" w:rsidP="00E54C2B">
      <w:pPr>
        <w:spacing w:after="0" w:line="240" w:lineRule="auto"/>
      </w:pPr>
    </w:p>
    <w:sectPr w:rsidR="00ED6C85" w:rsidSect="00ED6C8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A2EB0" w14:textId="77777777" w:rsidR="005F78CE" w:rsidRDefault="005F78CE">
      <w:pPr>
        <w:spacing w:after="0" w:line="240" w:lineRule="auto"/>
      </w:pPr>
      <w:r>
        <w:separator/>
      </w:r>
    </w:p>
  </w:endnote>
  <w:endnote w:type="continuationSeparator" w:id="0">
    <w:p w14:paraId="22820913" w14:textId="77777777" w:rsidR="005F78CE" w:rsidRDefault="005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FC40" w14:textId="65E52778" w:rsidR="00BB741B" w:rsidRPr="00BB741B" w:rsidRDefault="00BB741B">
    <w:pPr>
      <w:pStyle w:val="Footer"/>
      <w:rPr>
        <w:sz w:val="18"/>
        <w:szCs w:val="18"/>
      </w:rPr>
    </w:pPr>
    <w:r w:rsidRPr="00BB741B">
      <w:rPr>
        <w:sz w:val="18"/>
        <w:szCs w:val="18"/>
      </w:rPr>
      <w:t>Original date of PB:  12</w:t>
    </w:r>
    <w:r w:rsidRPr="00BB741B">
      <w:rPr>
        <w:sz w:val="18"/>
        <w:szCs w:val="18"/>
        <w:vertAlign w:val="superscript"/>
      </w:rPr>
      <w:t>th</w:t>
    </w:r>
    <w:r w:rsidRPr="00BB741B">
      <w:rPr>
        <w:sz w:val="18"/>
        <w:szCs w:val="18"/>
      </w:rPr>
      <w:t xml:space="preserve"> July 24</w:t>
    </w:r>
    <w:r>
      <w:rPr>
        <w:sz w:val="18"/>
        <w:szCs w:val="18"/>
      </w:rPr>
      <w:t xml:space="preserve">, </w:t>
    </w:r>
    <w:r w:rsidRPr="00BB741B">
      <w:rPr>
        <w:sz w:val="18"/>
        <w:szCs w:val="18"/>
      </w:rPr>
      <w:t>Representations by 12</w:t>
    </w:r>
    <w:r w:rsidRPr="00BB741B">
      <w:rPr>
        <w:sz w:val="18"/>
        <w:szCs w:val="18"/>
        <w:vertAlign w:val="superscript"/>
      </w:rPr>
      <w:t>th</w:t>
    </w:r>
    <w:r w:rsidRPr="00BB741B">
      <w:rPr>
        <w:sz w:val="18"/>
        <w:szCs w:val="18"/>
      </w:rPr>
      <w:t xml:space="preserve"> September 24</w:t>
    </w:r>
  </w:p>
  <w:p w14:paraId="143455B2" w14:textId="77777777" w:rsidR="00BB741B" w:rsidRDefault="00BB741B">
    <w:pPr>
      <w:pStyle w:val="Footer"/>
    </w:pPr>
  </w:p>
  <w:p w14:paraId="445FFB28" w14:textId="77777777" w:rsidR="004918D6" w:rsidRDefault="0049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498D2" w14:textId="77777777" w:rsidR="005F78CE" w:rsidRDefault="005F78CE">
      <w:pPr>
        <w:spacing w:after="0" w:line="240" w:lineRule="auto"/>
      </w:pPr>
      <w:r>
        <w:separator/>
      </w:r>
    </w:p>
  </w:footnote>
  <w:footnote w:type="continuationSeparator" w:id="0">
    <w:p w14:paraId="17F36A52" w14:textId="77777777" w:rsidR="005F78CE" w:rsidRDefault="005F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381E" w14:textId="5E5F62ED" w:rsidR="002E445F" w:rsidRDefault="004918D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CD3DB6" wp14:editId="3B6A7904">
          <wp:simplePos x="0" y="0"/>
          <wp:positionH relativeFrom="column">
            <wp:posOffset>4076700</wp:posOffset>
          </wp:positionH>
          <wp:positionV relativeFrom="paragraph">
            <wp:posOffset>-287655</wp:posOffset>
          </wp:positionV>
          <wp:extent cx="2378710" cy="1189355"/>
          <wp:effectExtent l="0" t="0" r="2540" b="0"/>
          <wp:wrapTight wrapText="bothSides">
            <wp:wrapPolygon edited="0">
              <wp:start x="0" y="0"/>
              <wp:lineTo x="0" y="21104"/>
              <wp:lineTo x="21450" y="21104"/>
              <wp:lineTo x="2145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85"/>
    <w:rsid w:val="00072E97"/>
    <w:rsid w:val="0008375D"/>
    <w:rsid w:val="000F1F68"/>
    <w:rsid w:val="0017648E"/>
    <w:rsid w:val="002356FF"/>
    <w:rsid w:val="00255EB7"/>
    <w:rsid w:val="00297B2D"/>
    <w:rsid w:val="002E445F"/>
    <w:rsid w:val="00386F60"/>
    <w:rsid w:val="00434CBB"/>
    <w:rsid w:val="00473163"/>
    <w:rsid w:val="004918D6"/>
    <w:rsid w:val="005F78CE"/>
    <w:rsid w:val="006D7632"/>
    <w:rsid w:val="00715577"/>
    <w:rsid w:val="0081153E"/>
    <w:rsid w:val="00820AC5"/>
    <w:rsid w:val="008878EA"/>
    <w:rsid w:val="00897779"/>
    <w:rsid w:val="008F0DAD"/>
    <w:rsid w:val="0093474B"/>
    <w:rsid w:val="00970D61"/>
    <w:rsid w:val="009720CE"/>
    <w:rsid w:val="00A14769"/>
    <w:rsid w:val="00A1595F"/>
    <w:rsid w:val="00A7039E"/>
    <w:rsid w:val="00AA0560"/>
    <w:rsid w:val="00B63F5C"/>
    <w:rsid w:val="00B71CC4"/>
    <w:rsid w:val="00B97E09"/>
    <w:rsid w:val="00BB741B"/>
    <w:rsid w:val="00BE2BB9"/>
    <w:rsid w:val="00C708DD"/>
    <w:rsid w:val="00D07F85"/>
    <w:rsid w:val="00DA7EF4"/>
    <w:rsid w:val="00E17A65"/>
    <w:rsid w:val="00E52CE4"/>
    <w:rsid w:val="00E54C2B"/>
    <w:rsid w:val="00E71E02"/>
    <w:rsid w:val="00EC3ECA"/>
    <w:rsid w:val="00ED6C85"/>
    <w:rsid w:val="00F15652"/>
    <w:rsid w:val="00F850C0"/>
    <w:rsid w:val="00FD124C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8A62F"/>
  <w15:chartTrackingRefBased/>
  <w15:docId w15:val="{DBA28D2C-8808-400E-A4B3-A1F48661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C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C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C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C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C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C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C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C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C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C8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C8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C8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85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03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9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asset.transfer@fif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ahida.ramzan@fif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fe.gov.uk/kb/docs/articles/council-and-democracy/land-and-property/common-good/previous-consultation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391" ma:contentTypeDescription="" ma:contentTypeScope="" ma:versionID="acbda7dd328ed7f4c6783f5fceccf840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b88f39fd7f7ed046850e808fc37b996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/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76610C9F-E8B6-41F8-A28E-A295C32DC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5A9B6-4F99-4C6A-A8E3-45A5D39A41A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AC1EC0-FDC5-467A-A6A5-1B1ADA3B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22FA3-361B-46F3-9AF6-48DE30C6536D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Campbell</dc:creator>
  <cp:keywords/>
  <dc:description/>
  <cp:lastModifiedBy>Calum Reid-CC</cp:lastModifiedBy>
  <cp:revision>6</cp:revision>
  <dcterms:created xsi:type="dcterms:W3CDTF">2024-07-11T16:26:00Z</dcterms:created>
  <dcterms:modified xsi:type="dcterms:W3CDTF">2024-09-18T11:55:00Z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0x010100A2637EAA83360140BB49E0F830C79BBC0100745C6EE0ABC543499615069429F64F0B</vt:lpwstr>
  </property>
</Properties>
</file>