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9E97" w14:textId="77777777" w:rsidR="00604363" w:rsidRDefault="00604363" w:rsidP="00604363">
      <w:pPr>
        <w:jc w:val="both"/>
      </w:pPr>
    </w:p>
    <w:p w14:paraId="1DA3EE2F" w14:textId="77777777" w:rsidR="00604363" w:rsidRDefault="00604363" w:rsidP="00604363">
      <w:pPr>
        <w:jc w:val="center"/>
        <w:rPr>
          <w:rFonts w:ascii="Arial" w:hAnsi="Arial" w:cs="Arial"/>
          <w:b/>
          <w:sz w:val="44"/>
          <w:szCs w:val="44"/>
        </w:rPr>
      </w:pPr>
    </w:p>
    <w:p w14:paraId="34F5470F" w14:textId="77777777" w:rsidR="00604363" w:rsidRDefault="00604363" w:rsidP="00604363">
      <w:pPr>
        <w:jc w:val="center"/>
        <w:rPr>
          <w:rFonts w:ascii="Arial" w:hAnsi="Arial" w:cs="Arial"/>
          <w:b/>
          <w:sz w:val="44"/>
          <w:szCs w:val="44"/>
        </w:rPr>
      </w:pPr>
    </w:p>
    <w:p w14:paraId="40B3D6F4" w14:textId="77777777" w:rsidR="00604363" w:rsidRDefault="00604363" w:rsidP="00604363">
      <w:pPr>
        <w:jc w:val="center"/>
        <w:rPr>
          <w:rFonts w:ascii="Arial" w:hAnsi="Arial" w:cs="Arial"/>
          <w:b/>
          <w:sz w:val="44"/>
          <w:szCs w:val="44"/>
        </w:rPr>
      </w:pPr>
      <w:r>
        <w:rPr>
          <w:rFonts w:ascii="Arial" w:hAnsi="Arial" w:cs="Arial"/>
          <w:b/>
          <w:noProof/>
          <w:sz w:val="44"/>
          <w:szCs w:val="44"/>
        </w:rPr>
        <w:drawing>
          <wp:anchor distT="0" distB="0" distL="114300" distR="114300" simplePos="0" relativeHeight="251658241" behindDoc="0" locked="0" layoutInCell="1" allowOverlap="1" wp14:anchorId="4A2993C4" wp14:editId="3816B553">
            <wp:simplePos x="0" y="0"/>
            <wp:positionH relativeFrom="column">
              <wp:posOffset>3505200</wp:posOffset>
            </wp:positionH>
            <wp:positionV relativeFrom="paragraph">
              <wp:posOffset>-1270</wp:posOffset>
            </wp:positionV>
            <wp:extent cx="1879200" cy="1476000"/>
            <wp:effectExtent l="0" t="0" r="698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200" cy="1476000"/>
                    </a:xfrm>
                    <a:prstGeom prst="rect">
                      <a:avLst/>
                    </a:prstGeom>
                  </pic:spPr>
                </pic:pic>
              </a:graphicData>
            </a:graphic>
            <wp14:sizeRelH relativeFrom="page">
              <wp14:pctWidth>0</wp14:pctWidth>
            </wp14:sizeRelH>
            <wp14:sizeRelV relativeFrom="page">
              <wp14:pctHeight>0</wp14:pctHeight>
            </wp14:sizeRelV>
          </wp:anchor>
        </w:drawing>
      </w:r>
      <w:r w:rsidRPr="00B756C1">
        <w:rPr>
          <w:rFonts w:ascii="Arial" w:hAnsi="Arial" w:cs="Arial"/>
          <w:b/>
          <w:noProof/>
          <w:color w:val="2B579A"/>
          <w:sz w:val="28"/>
          <w:szCs w:val="28"/>
          <w:shd w:val="clear" w:color="auto" w:fill="E6E6E6"/>
          <w:lang w:eastAsia="en-GB"/>
        </w:rPr>
        <w:drawing>
          <wp:anchor distT="0" distB="0" distL="114300" distR="114300" simplePos="0" relativeHeight="251658240" behindDoc="0" locked="0" layoutInCell="1" allowOverlap="1" wp14:anchorId="5A36F2F0" wp14:editId="0912CD76">
            <wp:simplePos x="0" y="0"/>
            <wp:positionH relativeFrom="column">
              <wp:posOffset>76200</wp:posOffset>
            </wp:positionH>
            <wp:positionV relativeFrom="paragraph">
              <wp:posOffset>81915</wp:posOffset>
            </wp:positionV>
            <wp:extent cx="2971800" cy="1358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 Logo high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358265"/>
                    </a:xfrm>
                    <a:prstGeom prst="rect">
                      <a:avLst/>
                    </a:prstGeom>
                  </pic:spPr>
                </pic:pic>
              </a:graphicData>
            </a:graphic>
            <wp14:sizeRelH relativeFrom="margin">
              <wp14:pctWidth>0</wp14:pctWidth>
            </wp14:sizeRelH>
            <wp14:sizeRelV relativeFrom="margin">
              <wp14:pctHeight>0</wp14:pctHeight>
            </wp14:sizeRelV>
          </wp:anchor>
        </w:drawing>
      </w:r>
    </w:p>
    <w:p w14:paraId="4E4A1393" w14:textId="77777777" w:rsidR="00604363" w:rsidRDefault="00604363" w:rsidP="00604363">
      <w:pPr>
        <w:jc w:val="center"/>
        <w:rPr>
          <w:rFonts w:ascii="Arial" w:hAnsi="Arial" w:cs="Arial"/>
          <w:b/>
          <w:sz w:val="44"/>
          <w:szCs w:val="44"/>
        </w:rPr>
      </w:pPr>
    </w:p>
    <w:p w14:paraId="0ADDCC71" w14:textId="77777777" w:rsidR="00604363" w:rsidRDefault="00604363" w:rsidP="00604363">
      <w:pPr>
        <w:jc w:val="center"/>
        <w:rPr>
          <w:rFonts w:ascii="Arial" w:hAnsi="Arial" w:cs="Arial"/>
          <w:b/>
          <w:sz w:val="44"/>
          <w:szCs w:val="44"/>
        </w:rPr>
      </w:pPr>
    </w:p>
    <w:p w14:paraId="79F8BCF3" w14:textId="77777777" w:rsidR="00604363" w:rsidRDefault="00604363" w:rsidP="00604363">
      <w:pPr>
        <w:jc w:val="center"/>
        <w:rPr>
          <w:rFonts w:ascii="Arial" w:hAnsi="Arial" w:cs="Arial"/>
          <w:b/>
          <w:sz w:val="44"/>
          <w:szCs w:val="44"/>
        </w:rPr>
      </w:pPr>
    </w:p>
    <w:p w14:paraId="5675B56E" w14:textId="77777777" w:rsidR="00604363" w:rsidRDefault="00604363" w:rsidP="00604363">
      <w:pPr>
        <w:jc w:val="center"/>
        <w:rPr>
          <w:rFonts w:ascii="Arial" w:hAnsi="Arial" w:cs="Arial"/>
          <w:b/>
          <w:sz w:val="44"/>
          <w:szCs w:val="44"/>
        </w:rPr>
      </w:pPr>
    </w:p>
    <w:p w14:paraId="7CBE203D" w14:textId="77777777" w:rsidR="00604363" w:rsidRDefault="00604363" w:rsidP="00604363">
      <w:pPr>
        <w:jc w:val="center"/>
        <w:rPr>
          <w:rFonts w:ascii="Arial" w:hAnsi="Arial" w:cs="Arial"/>
          <w:b/>
          <w:sz w:val="44"/>
          <w:szCs w:val="44"/>
        </w:rPr>
      </w:pPr>
    </w:p>
    <w:p w14:paraId="24E7B7DA" w14:textId="77777777" w:rsidR="00604363" w:rsidRPr="00F9369B" w:rsidRDefault="00604363" w:rsidP="00604363">
      <w:pPr>
        <w:jc w:val="center"/>
        <w:rPr>
          <w:rFonts w:ascii="Arial" w:hAnsi="Arial" w:cs="Arial"/>
          <w:b/>
          <w:bCs/>
          <w:sz w:val="44"/>
          <w:szCs w:val="44"/>
        </w:rPr>
      </w:pPr>
      <w:r w:rsidRPr="3CA65E14">
        <w:rPr>
          <w:rFonts w:ascii="Arial" w:hAnsi="Arial" w:cs="Arial"/>
          <w:b/>
          <w:bCs/>
          <w:sz w:val="44"/>
          <w:szCs w:val="44"/>
        </w:rPr>
        <w:t xml:space="preserve">ACCESS POLICY </w:t>
      </w:r>
    </w:p>
    <w:p w14:paraId="6884EB0D" w14:textId="113C97A9" w:rsidR="00604363" w:rsidRPr="00F9369B" w:rsidRDefault="00604363" w:rsidP="00604363">
      <w:pPr>
        <w:jc w:val="center"/>
        <w:rPr>
          <w:rFonts w:ascii="Arial" w:hAnsi="Arial" w:cs="Arial"/>
          <w:b/>
          <w:bCs/>
          <w:sz w:val="44"/>
          <w:szCs w:val="44"/>
        </w:rPr>
      </w:pPr>
      <w:r w:rsidRPr="7B3F51F8">
        <w:rPr>
          <w:rFonts w:ascii="Arial" w:hAnsi="Arial" w:cs="Arial"/>
          <w:b/>
          <w:bCs/>
          <w:sz w:val="44"/>
          <w:szCs w:val="44"/>
        </w:rPr>
        <w:t xml:space="preserve"> HOUSEHOLD WASTE RECYCLING CENTRES </w:t>
      </w:r>
    </w:p>
    <w:p w14:paraId="4E3A4F27" w14:textId="77777777" w:rsidR="00604363" w:rsidRDefault="00604363" w:rsidP="00604363">
      <w:pPr>
        <w:jc w:val="center"/>
        <w:rPr>
          <w:rFonts w:ascii="Arial" w:hAnsi="Arial" w:cs="Arial"/>
          <w:b/>
          <w:sz w:val="24"/>
          <w:szCs w:val="24"/>
        </w:rPr>
      </w:pPr>
    </w:p>
    <w:p w14:paraId="2DFB678E" w14:textId="77777777" w:rsidR="00604363" w:rsidRDefault="00604363" w:rsidP="00604363">
      <w:pPr>
        <w:jc w:val="center"/>
        <w:rPr>
          <w:rFonts w:ascii="Arial" w:hAnsi="Arial" w:cs="Arial"/>
          <w:b/>
          <w:sz w:val="24"/>
          <w:szCs w:val="24"/>
        </w:rPr>
      </w:pPr>
    </w:p>
    <w:p w14:paraId="20C08B01" w14:textId="6A2BFC68" w:rsidR="00604363" w:rsidRDefault="00604363" w:rsidP="00604363">
      <w:pPr>
        <w:jc w:val="center"/>
        <w:rPr>
          <w:rFonts w:ascii="Arial" w:hAnsi="Arial" w:cs="Arial"/>
          <w:sz w:val="24"/>
          <w:szCs w:val="24"/>
        </w:rPr>
      </w:pPr>
      <w:r w:rsidRPr="7B3F51F8">
        <w:rPr>
          <w:rFonts w:ascii="Arial" w:hAnsi="Arial" w:cs="Arial"/>
          <w:sz w:val="24"/>
          <w:szCs w:val="24"/>
        </w:rPr>
        <w:t xml:space="preserve">Version </w:t>
      </w:r>
      <w:r w:rsidR="004207C0">
        <w:rPr>
          <w:rFonts w:ascii="Arial" w:hAnsi="Arial" w:cs="Arial"/>
          <w:sz w:val="24"/>
          <w:szCs w:val="24"/>
        </w:rPr>
        <w:t>9</w:t>
      </w:r>
    </w:p>
    <w:p w14:paraId="15A165BB" w14:textId="33C9A199" w:rsidR="00604363" w:rsidRPr="00444587" w:rsidRDefault="004207C0" w:rsidP="00604363">
      <w:pPr>
        <w:jc w:val="center"/>
        <w:rPr>
          <w:rFonts w:ascii="Arial" w:hAnsi="Arial" w:cs="Arial"/>
          <w:sz w:val="24"/>
          <w:szCs w:val="24"/>
        </w:rPr>
      </w:pPr>
      <w:r>
        <w:rPr>
          <w:rFonts w:ascii="Arial" w:hAnsi="Arial" w:cs="Arial"/>
          <w:sz w:val="24"/>
          <w:szCs w:val="24"/>
        </w:rPr>
        <w:t>23 September</w:t>
      </w:r>
      <w:r w:rsidR="00171B5C">
        <w:rPr>
          <w:rFonts w:ascii="Arial" w:hAnsi="Arial" w:cs="Arial"/>
          <w:sz w:val="24"/>
          <w:szCs w:val="24"/>
        </w:rPr>
        <w:t xml:space="preserve"> 2025</w:t>
      </w:r>
    </w:p>
    <w:p w14:paraId="6BC86B88" w14:textId="77777777" w:rsidR="00604363" w:rsidRDefault="00604363" w:rsidP="00604363">
      <w:pPr>
        <w:jc w:val="center"/>
        <w:rPr>
          <w:rFonts w:ascii="Arial" w:hAnsi="Arial" w:cs="Arial"/>
          <w:b/>
          <w:sz w:val="24"/>
          <w:szCs w:val="24"/>
        </w:rPr>
      </w:pPr>
    </w:p>
    <w:p w14:paraId="02D22DE1" w14:textId="77777777" w:rsidR="00604363" w:rsidRDefault="00604363" w:rsidP="00604363">
      <w:pPr>
        <w:jc w:val="center"/>
        <w:rPr>
          <w:rFonts w:ascii="Arial" w:hAnsi="Arial" w:cs="Arial"/>
          <w:b/>
          <w:sz w:val="24"/>
          <w:szCs w:val="24"/>
        </w:rPr>
      </w:pPr>
    </w:p>
    <w:p w14:paraId="5436D2C0" w14:textId="77777777" w:rsidR="00604363" w:rsidRDefault="00604363" w:rsidP="00604363">
      <w:pPr>
        <w:jc w:val="center"/>
        <w:rPr>
          <w:rFonts w:ascii="Arial" w:hAnsi="Arial" w:cs="Arial"/>
          <w:b/>
          <w:sz w:val="24"/>
          <w:szCs w:val="24"/>
        </w:rPr>
      </w:pPr>
    </w:p>
    <w:p w14:paraId="563FEA90" w14:textId="77777777" w:rsidR="00604363" w:rsidRDefault="00604363" w:rsidP="00604363">
      <w:pPr>
        <w:jc w:val="center"/>
        <w:rPr>
          <w:rFonts w:ascii="Arial" w:hAnsi="Arial" w:cs="Arial"/>
          <w:b/>
          <w:sz w:val="24"/>
          <w:szCs w:val="24"/>
        </w:rPr>
      </w:pPr>
    </w:p>
    <w:p w14:paraId="6D168CD9" w14:textId="77777777" w:rsidR="00604363" w:rsidRDefault="00604363" w:rsidP="00604363">
      <w:pPr>
        <w:jc w:val="center"/>
        <w:rPr>
          <w:rFonts w:ascii="Arial" w:hAnsi="Arial" w:cs="Arial"/>
          <w:b/>
          <w:sz w:val="24"/>
          <w:szCs w:val="24"/>
        </w:rPr>
      </w:pPr>
    </w:p>
    <w:p w14:paraId="15264850" w14:textId="77777777" w:rsidR="00604363" w:rsidRDefault="00604363" w:rsidP="00604363">
      <w:pPr>
        <w:jc w:val="center"/>
        <w:rPr>
          <w:rFonts w:ascii="Arial" w:hAnsi="Arial" w:cs="Arial"/>
          <w:b/>
          <w:sz w:val="24"/>
          <w:szCs w:val="24"/>
        </w:rPr>
      </w:pPr>
    </w:p>
    <w:p w14:paraId="78B0D2B1" w14:textId="77777777" w:rsidR="00604363" w:rsidRDefault="00604363" w:rsidP="00604363">
      <w:pPr>
        <w:jc w:val="center"/>
        <w:rPr>
          <w:rFonts w:ascii="Arial" w:hAnsi="Arial" w:cs="Arial"/>
          <w:b/>
          <w:sz w:val="24"/>
          <w:szCs w:val="24"/>
        </w:rPr>
      </w:pPr>
    </w:p>
    <w:p w14:paraId="328FC1E5" w14:textId="77777777" w:rsidR="00604363" w:rsidRDefault="00604363" w:rsidP="00604363">
      <w:pPr>
        <w:rPr>
          <w:rFonts w:ascii="Arial" w:hAnsi="Arial" w:cs="Arial"/>
          <w:b/>
          <w:sz w:val="24"/>
          <w:szCs w:val="24"/>
        </w:rPr>
        <w:sectPr w:rsidR="00604363" w:rsidSect="00A54CF1">
          <w:headerReference w:type="default" r:id="rId13"/>
          <w:footerReference w:type="default" r:id="rId14"/>
          <w:pgSz w:w="11906" w:h="16838"/>
          <w:pgMar w:top="1440" w:right="1440" w:bottom="1440" w:left="1440" w:header="709" w:footer="709" w:gutter="0"/>
          <w:cols w:space="708"/>
          <w:docGrid w:linePitch="360"/>
        </w:sectPr>
      </w:pPr>
      <w:r>
        <w:rPr>
          <w:rFonts w:ascii="Arial" w:hAnsi="Arial" w:cs="Arial"/>
          <w:b/>
          <w:sz w:val="24"/>
          <w:szCs w:val="24"/>
        </w:rPr>
        <w:br w:type="page"/>
      </w:r>
    </w:p>
    <w:p w14:paraId="500E2FC1" w14:textId="77777777" w:rsidR="00604363" w:rsidRPr="00B9504C"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15BD3A80">
        <w:rPr>
          <w:rFonts w:ascii="Arial" w:hAnsi="Arial" w:cs="Arial"/>
          <w:b/>
          <w:bCs/>
          <w:caps/>
          <w:sz w:val="24"/>
          <w:szCs w:val="24"/>
          <w:u w:val="single"/>
        </w:rPr>
        <w:lastRenderedPageBreak/>
        <w:t>Purpose</w:t>
      </w:r>
    </w:p>
    <w:p w14:paraId="4B4AD67B" w14:textId="77777777" w:rsidR="00604363" w:rsidRDefault="00604363" w:rsidP="00604363">
      <w:pPr>
        <w:pStyle w:val="ListParagraph"/>
        <w:spacing w:after="0" w:line="240" w:lineRule="auto"/>
        <w:ind w:left="0"/>
        <w:rPr>
          <w:rFonts w:ascii="Arial" w:hAnsi="Arial" w:cs="Arial"/>
          <w:b/>
          <w:sz w:val="24"/>
          <w:szCs w:val="24"/>
        </w:rPr>
      </w:pPr>
    </w:p>
    <w:p w14:paraId="1112FE95" w14:textId="112178D8" w:rsidR="00604363" w:rsidRPr="00B9504C" w:rsidRDefault="00604363" w:rsidP="00604363">
      <w:pPr>
        <w:pStyle w:val="ListParagraph"/>
        <w:numPr>
          <w:ilvl w:val="1"/>
          <w:numId w:val="8"/>
        </w:numPr>
        <w:spacing w:after="0" w:line="240" w:lineRule="auto"/>
        <w:ind w:left="709" w:hanging="709"/>
        <w:rPr>
          <w:rFonts w:ascii="Arial" w:hAnsi="Arial" w:cs="Arial"/>
          <w:sz w:val="24"/>
          <w:szCs w:val="24"/>
        </w:rPr>
      </w:pPr>
      <w:bookmarkStart w:id="0" w:name="_Hlk40782121"/>
      <w:r w:rsidRPr="7B3F51F8">
        <w:rPr>
          <w:rFonts w:ascii="Arial" w:hAnsi="Arial" w:cs="Arial"/>
          <w:sz w:val="24"/>
          <w:szCs w:val="24"/>
        </w:rPr>
        <w:t>The purpose of this document is to set out the policy for the use of Household Waste Recycling Centres (HWRCs) by householders and the arrangements for charities and commercial users</w:t>
      </w:r>
      <w:r w:rsidR="08F9C163" w:rsidRPr="7B3F51F8">
        <w:rPr>
          <w:rFonts w:ascii="Arial" w:hAnsi="Arial" w:cs="Arial"/>
          <w:sz w:val="24"/>
          <w:szCs w:val="24"/>
        </w:rPr>
        <w:t>.</w:t>
      </w:r>
      <w:r w:rsidRPr="7B3F51F8">
        <w:rPr>
          <w:rFonts w:ascii="Arial" w:hAnsi="Arial" w:cs="Arial"/>
          <w:sz w:val="24"/>
          <w:szCs w:val="24"/>
        </w:rPr>
        <w:t xml:space="preserve"> These HWRCs are</w:t>
      </w:r>
      <w:r>
        <w:t xml:space="preserve"> </w:t>
      </w:r>
      <w:r w:rsidRPr="7B3F51F8">
        <w:rPr>
          <w:rFonts w:ascii="Arial" w:hAnsi="Arial" w:cs="Arial"/>
          <w:sz w:val="24"/>
          <w:szCs w:val="24"/>
        </w:rPr>
        <w:t>managed on behalf of Fife Council by Fife Resource Solutions</w:t>
      </w:r>
      <w:bookmarkEnd w:id="0"/>
      <w:r w:rsidRPr="7B3F51F8">
        <w:rPr>
          <w:rFonts w:ascii="Arial" w:hAnsi="Arial" w:cs="Arial"/>
          <w:sz w:val="24"/>
          <w:szCs w:val="24"/>
        </w:rPr>
        <w:t xml:space="preserve"> LLP.</w:t>
      </w:r>
    </w:p>
    <w:p w14:paraId="20BD6210" w14:textId="77777777" w:rsidR="00604363" w:rsidRPr="00922C52" w:rsidRDefault="00604363" w:rsidP="00604363">
      <w:pPr>
        <w:pStyle w:val="ListParagraph"/>
        <w:spacing w:after="0" w:line="240" w:lineRule="auto"/>
        <w:ind w:left="0"/>
        <w:rPr>
          <w:rFonts w:ascii="Arial" w:eastAsia="Arial" w:hAnsi="Arial" w:cs="Arial"/>
          <w:b/>
          <w:bCs/>
          <w:sz w:val="24"/>
          <w:szCs w:val="24"/>
        </w:rPr>
      </w:pPr>
    </w:p>
    <w:p w14:paraId="1C67C1AD" w14:textId="77777777" w:rsidR="00604363" w:rsidRPr="00B9504C" w:rsidRDefault="00604363" w:rsidP="00604363">
      <w:pPr>
        <w:pStyle w:val="ListParagraph"/>
        <w:numPr>
          <w:ilvl w:val="0"/>
          <w:numId w:val="6"/>
        </w:numPr>
        <w:spacing w:after="0" w:line="240" w:lineRule="auto"/>
        <w:ind w:left="0" w:firstLine="0"/>
        <w:rPr>
          <w:rFonts w:ascii="Arial" w:eastAsia="Arial" w:hAnsi="Arial" w:cs="Arial"/>
          <w:b/>
          <w:bCs/>
          <w:caps/>
          <w:sz w:val="24"/>
          <w:szCs w:val="24"/>
          <w:u w:val="single"/>
        </w:rPr>
      </w:pPr>
      <w:r w:rsidRPr="15BD3A80">
        <w:rPr>
          <w:rFonts w:ascii="Arial" w:eastAsia="Arial" w:hAnsi="Arial" w:cs="Arial"/>
          <w:b/>
          <w:bCs/>
          <w:caps/>
          <w:sz w:val="24"/>
          <w:szCs w:val="24"/>
          <w:u w:val="single"/>
        </w:rPr>
        <w:t>Implementation &amp; Duration</w:t>
      </w:r>
    </w:p>
    <w:p w14:paraId="537DD6B9" w14:textId="77777777" w:rsidR="00604363" w:rsidRDefault="00604363" w:rsidP="00604363">
      <w:pPr>
        <w:pStyle w:val="ListParagraph"/>
        <w:spacing w:after="0" w:line="240" w:lineRule="auto"/>
        <w:ind w:left="0"/>
        <w:rPr>
          <w:rFonts w:ascii="Arial" w:eastAsia="Arial" w:hAnsi="Arial" w:cs="Arial"/>
          <w:b/>
          <w:bCs/>
          <w:sz w:val="24"/>
          <w:szCs w:val="24"/>
        </w:rPr>
      </w:pPr>
    </w:p>
    <w:p w14:paraId="1DA35EFC" w14:textId="1FA5F1CD" w:rsidR="00604363" w:rsidRDefault="00604363" w:rsidP="00604363">
      <w:pPr>
        <w:pStyle w:val="ListParagraph"/>
        <w:numPr>
          <w:ilvl w:val="1"/>
          <w:numId w:val="6"/>
        </w:numPr>
        <w:spacing w:after="0" w:line="240" w:lineRule="auto"/>
        <w:ind w:left="709" w:hanging="709"/>
        <w:rPr>
          <w:rFonts w:ascii="Arial" w:eastAsia="Arial" w:hAnsi="Arial" w:cs="Arial"/>
          <w:sz w:val="24"/>
          <w:szCs w:val="24"/>
        </w:rPr>
      </w:pPr>
      <w:r w:rsidRPr="7B3F51F8">
        <w:rPr>
          <w:rFonts w:ascii="Arial" w:eastAsia="Arial" w:hAnsi="Arial" w:cs="Arial"/>
          <w:sz w:val="24"/>
          <w:szCs w:val="24"/>
        </w:rPr>
        <w:t xml:space="preserve">The policy will take effect from 1 </w:t>
      </w:r>
      <w:r w:rsidR="6673FA5B" w:rsidRPr="7B3F51F8">
        <w:rPr>
          <w:rFonts w:ascii="Arial" w:eastAsia="Arial" w:hAnsi="Arial" w:cs="Arial"/>
          <w:sz w:val="24"/>
          <w:szCs w:val="24"/>
        </w:rPr>
        <w:t>October 2021.</w:t>
      </w:r>
    </w:p>
    <w:p w14:paraId="1F7FB2FB" w14:textId="77777777" w:rsidR="00604363" w:rsidRDefault="00604363" w:rsidP="00604363">
      <w:pPr>
        <w:pStyle w:val="ListParagraph"/>
        <w:spacing w:after="0" w:line="240" w:lineRule="auto"/>
        <w:ind w:left="1440"/>
        <w:rPr>
          <w:rFonts w:ascii="Arial" w:eastAsia="Arial" w:hAnsi="Arial" w:cs="Arial"/>
          <w:sz w:val="24"/>
          <w:szCs w:val="24"/>
        </w:rPr>
      </w:pPr>
    </w:p>
    <w:p w14:paraId="0101FAF7" w14:textId="1D5BE0AB" w:rsidR="00604363" w:rsidRPr="00EB7BCB" w:rsidRDefault="6673FA5B" w:rsidP="00604363">
      <w:pPr>
        <w:pStyle w:val="ListParagraph"/>
        <w:numPr>
          <w:ilvl w:val="1"/>
          <w:numId w:val="6"/>
        </w:numPr>
        <w:spacing w:after="0" w:line="240" w:lineRule="auto"/>
        <w:rPr>
          <w:rFonts w:ascii="Arial" w:eastAsia="Arial" w:hAnsi="Arial" w:cs="Arial"/>
          <w:sz w:val="24"/>
          <w:szCs w:val="24"/>
        </w:rPr>
      </w:pPr>
      <w:r w:rsidRPr="7B3F51F8">
        <w:rPr>
          <w:rFonts w:ascii="Arial" w:eastAsia="Arial" w:hAnsi="Arial" w:cs="Arial"/>
          <w:sz w:val="24"/>
          <w:szCs w:val="24"/>
        </w:rPr>
        <w:t>T</w:t>
      </w:r>
      <w:r w:rsidR="00604363" w:rsidRPr="7B3F51F8">
        <w:rPr>
          <w:rFonts w:ascii="Arial" w:eastAsia="Arial" w:hAnsi="Arial" w:cs="Arial"/>
          <w:sz w:val="24"/>
          <w:szCs w:val="24"/>
        </w:rPr>
        <w:t xml:space="preserve">his access policy will be subject to change.  </w:t>
      </w:r>
    </w:p>
    <w:p w14:paraId="4405768D" w14:textId="77777777" w:rsidR="00604363" w:rsidRPr="00EB7BCB" w:rsidRDefault="00604363" w:rsidP="00604363">
      <w:pPr>
        <w:spacing w:after="0" w:line="240" w:lineRule="auto"/>
        <w:rPr>
          <w:rFonts w:ascii="Arial" w:hAnsi="Arial" w:cs="Arial"/>
          <w:sz w:val="24"/>
          <w:szCs w:val="24"/>
        </w:rPr>
      </w:pPr>
    </w:p>
    <w:p w14:paraId="20A1C822"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3D4287A4">
        <w:rPr>
          <w:rFonts w:ascii="Arial" w:hAnsi="Arial" w:cs="Arial"/>
          <w:b/>
          <w:bCs/>
          <w:caps/>
          <w:sz w:val="24"/>
          <w:szCs w:val="24"/>
          <w:u w:val="single"/>
        </w:rPr>
        <w:t>Household Waste</w:t>
      </w:r>
    </w:p>
    <w:p w14:paraId="7987752C" w14:textId="77777777" w:rsidR="00604363" w:rsidRPr="0074215B" w:rsidRDefault="00604363" w:rsidP="00604363">
      <w:pPr>
        <w:pStyle w:val="ListParagraph"/>
        <w:spacing w:after="0" w:line="240" w:lineRule="auto"/>
        <w:ind w:left="0"/>
        <w:rPr>
          <w:rFonts w:ascii="Arial" w:hAnsi="Arial" w:cs="Arial"/>
          <w:b/>
          <w:bCs/>
          <w:caps/>
          <w:sz w:val="24"/>
          <w:szCs w:val="24"/>
          <w:u w:val="single"/>
        </w:rPr>
      </w:pPr>
    </w:p>
    <w:p w14:paraId="5CA71B5C" w14:textId="0A6F89D6" w:rsidR="00604363" w:rsidRPr="00FC4B97"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HWRCs are open with </w:t>
      </w:r>
      <w:r w:rsidR="09688A0D" w:rsidRPr="3FB98031">
        <w:rPr>
          <w:rFonts w:ascii="Arial" w:hAnsi="Arial" w:cs="Arial"/>
          <w:sz w:val="24"/>
          <w:szCs w:val="24"/>
        </w:rPr>
        <w:t xml:space="preserve">a booking system in place for small and </w:t>
      </w:r>
      <w:r w:rsidR="00890445" w:rsidRPr="00890445">
        <w:rPr>
          <w:rFonts w:ascii="Arial" w:hAnsi="Arial" w:cs="Arial"/>
          <w:sz w:val="24"/>
          <w:szCs w:val="24"/>
        </w:rPr>
        <w:t>short wheelbase (low roof)</w:t>
      </w:r>
      <w:r w:rsidR="003204E0">
        <w:rPr>
          <w:rFonts w:ascii="Arial" w:hAnsi="Arial" w:cs="Arial"/>
          <w:sz w:val="24"/>
          <w:szCs w:val="24"/>
        </w:rPr>
        <w:t xml:space="preserve"> </w:t>
      </w:r>
      <w:r w:rsidR="09688A0D" w:rsidRPr="3FB98031">
        <w:rPr>
          <w:rFonts w:ascii="Arial" w:hAnsi="Arial" w:cs="Arial"/>
          <w:sz w:val="24"/>
          <w:szCs w:val="24"/>
        </w:rPr>
        <w:t xml:space="preserve">vans, pickups and trailers at all sites and for cars </w:t>
      </w:r>
      <w:r w:rsidR="008C25EB" w:rsidRPr="3FB98031">
        <w:rPr>
          <w:rFonts w:ascii="Arial" w:hAnsi="Arial" w:cs="Arial"/>
          <w:sz w:val="24"/>
          <w:szCs w:val="24"/>
        </w:rPr>
        <w:t>and mobility adapted veh</w:t>
      </w:r>
      <w:r w:rsidR="6A5B9970" w:rsidRPr="3FB98031">
        <w:rPr>
          <w:rFonts w:ascii="Arial" w:hAnsi="Arial" w:cs="Arial"/>
          <w:sz w:val="24"/>
          <w:szCs w:val="24"/>
        </w:rPr>
        <w:t>i</w:t>
      </w:r>
      <w:r w:rsidR="008C25EB" w:rsidRPr="3FB98031">
        <w:rPr>
          <w:rFonts w:ascii="Arial" w:hAnsi="Arial" w:cs="Arial"/>
          <w:sz w:val="24"/>
          <w:szCs w:val="24"/>
        </w:rPr>
        <w:t xml:space="preserve">cles </w:t>
      </w:r>
      <w:r w:rsidR="09688A0D" w:rsidRPr="3FB98031">
        <w:rPr>
          <w:rFonts w:ascii="Arial" w:hAnsi="Arial" w:cs="Arial"/>
          <w:sz w:val="24"/>
          <w:szCs w:val="24"/>
        </w:rPr>
        <w:t xml:space="preserve">at </w:t>
      </w:r>
      <w:r w:rsidR="00DF0EDE">
        <w:rPr>
          <w:rFonts w:ascii="Arial" w:hAnsi="Arial" w:cs="Arial"/>
          <w:sz w:val="24"/>
          <w:szCs w:val="24"/>
        </w:rPr>
        <w:t>Cupar</w:t>
      </w:r>
      <w:r w:rsidR="00171B5C">
        <w:rPr>
          <w:rFonts w:ascii="Arial" w:hAnsi="Arial" w:cs="Arial"/>
          <w:sz w:val="24"/>
          <w:szCs w:val="24"/>
        </w:rPr>
        <w:t xml:space="preserve">, </w:t>
      </w:r>
      <w:bookmarkStart w:id="1" w:name="_Hlk194588440"/>
      <w:r w:rsidR="00171B5C">
        <w:rPr>
          <w:rFonts w:ascii="Arial" w:hAnsi="Arial" w:cs="Arial"/>
          <w:sz w:val="24"/>
          <w:szCs w:val="24"/>
        </w:rPr>
        <w:t>Dalgety Bay</w:t>
      </w:r>
      <w:r w:rsidR="00DF0EDE">
        <w:rPr>
          <w:rFonts w:ascii="Arial" w:hAnsi="Arial" w:cs="Arial"/>
          <w:sz w:val="24"/>
          <w:szCs w:val="24"/>
        </w:rPr>
        <w:t xml:space="preserve"> </w:t>
      </w:r>
      <w:bookmarkEnd w:id="1"/>
      <w:r w:rsidR="00DF0EDE">
        <w:rPr>
          <w:rFonts w:ascii="Arial" w:hAnsi="Arial" w:cs="Arial"/>
          <w:sz w:val="24"/>
          <w:szCs w:val="24"/>
        </w:rPr>
        <w:t xml:space="preserve">and </w:t>
      </w:r>
      <w:proofErr w:type="spellStart"/>
      <w:r w:rsidR="09688A0D" w:rsidRPr="3FB98031">
        <w:rPr>
          <w:rFonts w:ascii="Arial" w:hAnsi="Arial" w:cs="Arial"/>
          <w:sz w:val="24"/>
          <w:szCs w:val="24"/>
        </w:rPr>
        <w:t>Ladybank</w:t>
      </w:r>
      <w:proofErr w:type="spellEnd"/>
      <w:r w:rsidRPr="3FB98031">
        <w:rPr>
          <w:rFonts w:ascii="Arial" w:hAnsi="Arial" w:cs="Arial"/>
          <w:sz w:val="24"/>
          <w:szCs w:val="24"/>
        </w:rPr>
        <w:t>.</w:t>
      </w:r>
      <w:r w:rsidR="558EF610" w:rsidRPr="3FB98031">
        <w:rPr>
          <w:rFonts w:ascii="Arial" w:hAnsi="Arial" w:cs="Arial"/>
          <w:sz w:val="24"/>
          <w:szCs w:val="24"/>
        </w:rPr>
        <w:t xml:space="preserve"> </w:t>
      </w:r>
      <w:r w:rsidR="00275F95" w:rsidRPr="3FB98031">
        <w:rPr>
          <w:rFonts w:ascii="Arial" w:hAnsi="Arial" w:cs="Arial"/>
          <w:sz w:val="24"/>
          <w:szCs w:val="24"/>
        </w:rPr>
        <w:t>No booking is required for cars and mobility adapted vehicles</w:t>
      </w:r>
      <w:r w:rsidR="008C25EB" w:rsidRPr="3FB98031">
        <w:rPr>
          <w:rFonts w:ascii="Arial" w:hAnsi="Arial" w:cs="Arial"/>
          <w:sz w:val="24"/>
          <w:szCs w:val="24"/>
        </w:rPr>
        <w:t xml:space="preserve"> at all other </w:t>
      </w:r>
      <w:r w:rsidR="003679C8" w:rsidRPr="3FB98031">
        <w:rPr>
          <w:rFonts w:ascii="Arial" w:hAnsi="Arial" w:cs="Arial"/>
          <w:sz w:val="24"/>
          <w:szCs w:val="24"/>
        </w:rPr>
        <w:t>HWRCs</w:t>
      </w:r>
      <w:r w:rsidR="00275F95" w:rsidRPr="3FB98031">
        <w:rPr>
          <w:rFonts w:ascii="Arial" w:hAnsi="Arial" w:cs="Arial"/>
          <w:sz w:val="24"/>
          <w:szCs w:val="24"/>
        </w:rPr>
        <w:t>.</w:t>
      </w:r>
      <w:r w:rsidR="007572D5">
        <w:rPr>
          <w:rFonts w:ascii="Arial" w:hAnsi="Arial" w:cs="Arial"/>
          <w:sz w:val="24"/>
          <w:szCs w:val="24"/>
        </w:rPr>
        <w:t xml:space="preserve"> Trailers are not allowed access at Cupar.</w:t>
      </w:r>
    </w:p>
    <w:p w14:paraId="71471FE6" w14:textId="63E61A29" w:rsidR="7B3F51F8" w:rsidRDefault="7B3F51F8" w:rsidP="7B3F51F8">
      <w:pPr>
        <w:spacing w:after="0" w:line="240" w:lineRule="auto"/>
        <w:rPr>
          <w:rFonts w:ascii="Arial" w:hAnsi="Arial" w:cs="Arial"/>
          <w:sz w:val="24"/>
          <w:szCs w:val="24"/>
        </w:rPr>
      </w:pPr>
    </w:p>
    <w:p w14:paraId="5CC31ABA" w14:textId="4D27D3D6" w:rsidR="00604363" w:rsidRPr="00FC4B97" w:rsidRDefault="00604363" w:rsidP="3FB98031">
      <w:pPr>
        <w:pStyle w:val="ListParagraph"/>
        <w:numPr>
          <w:ilvl w:val="1"/>
          <w:numId w:val="6"/>
        </w:numPr>
        <w:spacing w:after="0" w:line="240" w:lineRule="auto"/>
        <w:ind w:left="709" w:hanging="709"/>
        <w:rPr>
          <w:rFonts w:eastAsiaTheme="minorEastAsia"/>
          <w:b/>
          <w:bCs/>
          <w:sz w:val="24"/>
          <w:szCs w:val="24"/>
        </w:rPr>
      </w:pPr>
      <w:r w:rsidRPr="3FB98031">
        <w:rPr>
          <w:rFonts w:ascii="Arial" w:hAnsi="Arial" w:cs="Arial"/>
          <w:b/>
          <w:bCs/>
          <w:sz w:val="24"/>
          <w:szCs w:val="24"/>
          <w:u w:val="single"/>
        </w:rPr>
        <w:t xml:space="preserve">There will be no access to </w:t>
      </w:r>
      <w:r w:rsidR="0F521EAD" w:rsidRPr="3FB98031">
        <w:rPr>
          <w:rFonts w:ascii="Arial" w:hAnsi="Arial" w:cs="Arial"/>
          <w:b/>
          <w:bCs/>
          <w:sz w:val="24"/>
          <w:szCs w:val="24"/>
          <w:u w:val="single"/>
        </w:rPr>
        <w:t xml:space="preserve">small and </w:t>
      </w:r>
      <w:bookmarkStart w:id="2" w:name="_Hlk98168107"/>
      <w:r w:rsidR="008E3E22">
        <w:rPr>
          <w:rFonts w:ascii="Arial" w:hAnsi="Arial" w:cs="Arial"/>
          <w:b/>
          <w:bCs/>
          <w:sz w:val="24"/>
          <w:szCs w:val="24"/>
          <w:u w:val="single"/>
        </w:rPr>
        <w:t>short wheelbase (low roof)</w:t>
      </w:r>
      <w:bookmarkEnd w:id="2"/>
      <w:r w:rsidR="008E3E22" w:rsidRPr="3FB98031">
        <w:rPr>
          <w:rFonts w:ascii="Arial" w:hAnsi="Arial" w:cs="Arial"/>
          <w:b/>
          <w:bCs/>
          <w:sz w:val="24"/>
          <w:szCs w:val="24"/>
          <w:u w:val="single"/>
        </w:rPr>
        <w:t xml:space="preserve"> </w:t>
      </w:r>
      <w:r w:rsidR="0F521EAD" w:rsidRPr="3FB98031">
        <w:rPr>
          <w:rFonts w:ascii="Arial" w:hAnsi="Arial" w:cs="Arial"/>
          <w:b/>
          <w:bCs/>
          <w:sz w:val="24"/>
          <w:szCs w:val="24"/>
          <w:u w:val="single"/>
        </w:rPr>
        <w:t>vans, pickups or trailers (and cars</w:t>
      </w:r>
      <w:r w:rsidR="00EE3F42" w:rsidRPr="3FB98031">
        <w:rPr>
          <w:rFonts w:ascii="Arial" w:hAnsi="Arial" w:cs="Arial"/>
          <w:b/>
          <w:bCs/>
          <w:sz w:val="24"/>
          <w:szCs w:val="24"/>
          <w:u w:val="single"/>
        </w:rPr>
        <w:t xml:space="preserve"> or mobility adapted vehicles</w:t>
      </w:r>
      <w:r w:rsidR="0F521EAD" w:rsidRPr="3FB98031">
        <w:rPr>
          <w:rFonts w:ascii="Arial" w:hAnsi="Arial" w:cs="Arial"/>
          <w:b/>
          <w:bCs/>
          <w:sz w:val="24"/>
          <w:szCs w:val="24"/>
          <w:u w:val="single"/>
        </w:rPr>
        <w:t xml:space="preserve"> at </w:t>
      </w:r>
      <w:r w:rsidR="007572D5">
        <w:rPr>
          <w:rFonts w:ascii="Arial" w:hAnsi="Arial" w:cs="Arial"/>
          <w:b/>
          <w:bCs/>
          <w:sz w:val="24"/>
          <w:szCs w:val="24"/>
          <w:u w:val="single"/>
        </w:rPr>
        <w:t>Cupar</w:t>
      </w:r>
      <w:r w:rsidR="00D25269">
        <w:rPr>
          <w:rFonts w:ascii="Arial" w:hAnsi="Arial" w:cs="Arial"/>
          <w:b/>
          <w:bCs/>
          <w:sz w:val="24"/>
          <w:szCs w:val="24"/>
          <w:u w:val="single"/>
        </w:rPr>
        <w:t xml:space="preserve">, </w:t>
      </w:r>
      <w:r w:rsidR="00D25269" w:rsidRPr="00D25269">
        <w:rPr>
          <w:rFonts w:ascii="Arial" w:hAnsi="Arial" w:cs="Arial"/>
          <w:b/>
          <w:bCs/>
          <w:sz w:val="24"/>
          <w:szCs w:val="24"/>
          <w:u w:val="single"/>
        </w:rPr>
        <w:t>Dalgety Bay</w:t>
      </w:r>
      <w:r w:rsidR="007572D5">
        <w:rPr>
          <w:rFonts w:ascii="Arial" w:hAnsi="Arial" w:cs="Arial"/>
          <w:b/>
          <w:bCs/>
          <w:sz w:val="24"/>
          <w:szCs w:val="24"/>
          <w:u w:val="single"/>
        </w:rPr>
        <w:t xml:space="preserve"> and </w:t>
      </w:r>
      <w:proofErr w:type="spellStart"/>
      <w:r w:rsidR="0F521EAD" w:rsidRPr="3FB98031">
        <w:rPr>
          <w:rFonts w:ascii="Arial" w:hAnsi="Arial" w:cs="Arial"/>
          <w:b/>
          <w:bCs/>
          <w:sz w:val="24"/>
          <w:szCs w:val="24"/>
          <w:u w:val="single"/>
        </w:rPr>
        <w:t>Ladybank</w:t>
      </w:r>
      <w:proofErr w:type="spellEnd"/>
      <w:r w:rsidR="0F521EAD" w:rsidRPr="3FB98031">
        <w:rPr>
          <w:rFonts w:ascii="Arial" w:hAnsi="Arial" w:cs="Arial"/>
          <w:b/>
          <w:bCs/>
          <w:sz w:val="24"/>
          <w:szCs w:val="24"/>
          <w:u w:val="single"/>
        </w:rPr>
        <w:t>)</w:t>
      </w:r>
      <w:r w:rsidRPr="3FB98031">
        <w:rPr>
          <w:rFonts w:ascii="Arial" w:hAnsi="Arial" w:cs="Arial"/>
          <w:b/>
          <w:bCs/>
          <w:sz w:val="24"/>
          <w:szCs w:val="24"/>
          <w:u w:val="single"/>
        </w:rPr>
        <w:t xml:space="preserve"> without a booking</w:t>
      </w:r>
      <w:r w:rsidRPr="3FB98031">
        <w:rPr>
          <w:rFonts w:ascii="Arial" w:hAnsi="Arial" w:cs="Arial"/>
          <w:sz w:val="24"/>
          <w:szCs w:val="24"/>
        </w:rPr>
        <w:t>. Bookings can be made at</w:t>
      </w:r>
      <w:r w:rsidRPr="3FB98031">
        <w:rPr>
          <w:rFonts w:ascii="Arial" w:eastAsia="Arial" w:hAnsi="Arial" w:cs="Arial"/>
          <w:color w:val="000000" w:themeColor="text1"/>
          <w:sz w:val="24"/>
          <w:szCs w:val="24"/>
        </w:rPr>
        <w:t xml:space="preserve"> </w:t>
      </w:r>
      <w:hyperlink r:id="rId15">
        <w:r w:rsidRPr="3FB98031">
          <w:rPr>
            <w:rStyle w:val="Hyperlink"/>
            <w:rFonts w:ascii="Arial" w:eastAsia="Arial" w:hAnsi="Arial" w:cs="Arial"/>
            <w:sz w:val="24"/>
            <w:szCs w:val="24"/>
          </w:rPr>
          <w:t>www.fife.gov.uk/recyclingcentres</w:t>
        </w:r>
      </w:hyperlink>
      <w:r w:rsidRPr="3FB98031">
        <w:rPr>
          <w:rFonts w:ascii="Arial" w:eastAsia="Arial" w:hAnsi="Arial" w:cs="Arial"/>
          <w:color w:val="000000" w:themeColor="text1"/>
          <w:sz w:val="24"/>
          <w:szCs w:val="24"/>
        </w:rPr>
        <w:t>. Do not attempt to access a HWRC</w:t>
      </w:r>
      <w:r w:rsidR="6EA49145" w:rsidRPr="3FB98031">
        <w:rPr>
          <w:rFonts w:ascii="Arial" w:eastAsia="Arial" w:hAnsi="Arial" w:cs="Arial"/>
          <w:color w:val="000000" w:themeColor="text1"/>
          <w:sz w:val="24"/>
          <w:szCs w:val="24"/>
        </w:rPr>
        <w:t xml:space="preserve"> in a small or </w:t>
      </w:r>
      <w:r w:rsidR="005246CE" w:rsidRPr="005246CE">
        <w:rPr>
          <w:rFonts w:ascii="Arial" w:eastAsia="Arial" w:hAnsi="Arial" w:cs="Arial"/>
          <w:color w:val="000000" w:themeColor="text1"/>
          <w:sz w:val="24"/>
          <w:szCs w:val="24"/>
        </w:rPr>
        <w:t>short wheelbase (low roof)</w:t>
      </w:r>
      <w:r w:rsidR="003204E0">
        <w:rPr>
          <w:rFonts w:ascii="Arial" w:eastAsia="Arial" w:hAnsi="Arial" w:cs="Arial"/>
          <w:color w:val="000000" w:themeColor="text1"/>
          <w:sz w:val="24"/>
          <w:szCs w:val="24"/>
        </w:rPr>
        <w:t xml:space="preserve"> </w:t>
      </w:r>
      <w:r w:rsidR="6EA49145" w:rsidRPr="3FB98031">
        <w:rPr>
          <w:rFonts w:ascii="Arial" w:eastAsia="Arial" w:hAnsi="Arial" w:cs="Arial"/>
          <w:color w:val="000000" w:themeColor="text1"/>
          <w:sz w:val="24"/>
          <w:szCs w:val="24"/>
        </w:rPr>
        <w:t>van, pickup or trailer (and car</w:t>
      </w:r>
      <w:r w:rsidR="003679C8" w:rsidRPr="3FB98031">
        <w:rPr>
          <w:rFonts w:ascii="Arial" w:eastAsia="Arial" w:hAnsi="Arial" w:cs="Arial"/>
          <w:color w:val="000000" w:themeColor="text1"/>
          <w:sz w:val="24"/>
          <w:szCs w:val="24"/>
        </w:rPr>
        <w:t xml:space="preserve"> </w:t>
      </w:r>
      <w:r w:rsidR="00013F05" w:rsidRPr="3FB98031">
        <w:rPr>
          <w:rFonts w:ascii="Arial" w:eastAsia="Arial" w:hAnsi="Arial" w:cs="Arial"/>
          <w:color w:val="000000" w:themeColor="text1"/>
          <w:sz w:val="24"/>
          <w:szCs w:val="24"/>
        </w:rPr>
        <w:t>or</w:t>
      </w:r>
      <w:r w:rsidR="003679C8" w:rsidRPr="3FB98031">
        <w:rPr>
          <w:rFonts w:ascii="Arial" w:eastAsia="Arial" w:hAnsi="Arial" w:cs="Arial"/>
          <w:color w:val="000000" w:themeColor="text1"/>
          <w:sz w:val="24"/>
          <w:szCs w:val="24"/>
        </w:rPr>
        <w:t xml:space="preserve"> </w:t>
      </w:r>
      <w:r w:rsidR="003679C8" w:rsidRPr="3FB98031">
        <w:rPr>
          <w:rFonts w:ascii="Arial" w:hAnsi="Arial" w:cs="Arial"/>
          <w:sz w:val="24"/>
          <w:szCs w:val="24"/>
        </w:rPr>
        <w:t>mobility adapted vehicle</w:t>
      </w:r>
      <w:r w:rsidR="6EA49145" w:rsidRPr="3FB98031">
        <w:rPr>
          <w:rFonts w:ascii="Arial" w:eastAsia="Arial" w:hAnsi="Arial" w:cs="Arial"/>
          <w:color w:val="000000" w:themeColor="text1"/>
          <w:sz w:val="24"/>
          <w:szCs w:val="24"/>
        </w:rPr>
        <w:t xml:space="preserve"> at</w:t>
      </w:r>
      <w:r w:rsidR="000B06E6">
        <w:rPr>
          <w:rFonts w:ascii="Arial" w:eastAsia="Arial" w:hAnsi="Arial" w:cs="Arial"/>
          <w:color w:val="000000" w:themeColor="text1"/>
          <w:sz w:val="24"/>
          <w:szCs w:val="24"/>
        </w:rPr>
        <w:t xml:space="preserve"> Cupar</w:t>
      </w:r>
      <w:r w:rsidR="00D25269">
        <w:rPr>
          <w:rFonts w:ascii="Arial" w:eastAsia="Arial" w:hAnsi="Arial" w:cs="Arial"/>
          <w:color w:val="000000" w:themeColor="text1"/>
          <w:sz w:val="24"/>
          <w:szCs w:val="24"/>
        </w:rPr>
        <w:t xml:space="preserve">, </w:t>
      </w:r>
      <w:r w:rsidR="00D25269">
        <w:rPr>
          <w:rFonts w:ascii="Arial" w:hAnsi="Arial" w:cs="Arial"/>
          <w:sz w:val="24"/>
          <w:szCs w:val="24"/>
        </w:rPr>
        <w:t>Dalgety Bay</w:t>
      </w:r>
      <w:r w:rsidR="000B06E6">
        <w:rPr>
          <w:rFonts w:ascii="Arial" w:eastAsia="Arial" w:hAnsi="Arial" w:cs="Arial"/>
          <w:color w:val="000000" w:themeColor="text1"/>
          <w:sz w:val="24"/>
          <w:szCs w:val="24"/>
        </w:rPr>
        <w:t xml:space="preserve"> and</w:t>
      </w:r>
      <w:r w:rsidR="6EA49145" w:rsidRPr="3FB98031">
        <w:rPr>
          <w:rFonts w:ascii="Arial" w:eastAsia="Arial" w:hAnsi="Arial" w:cs="Arial"/>
          <w:color w:val="000000" w:themeColor="text1"/>
          <w:sz w:val="24"/>
          <w:szCs w:val="24"/>
        </w:rPr>
        <w:t xml:space="preserve"> </w:t>
      </w:r>
      <w:proofErr w:type="spellStart"/>
      <w:r w:rsidR="6EA49145" w:rsidRPr="3FB98031">
        <w:rPr>
          <w:rFonts w:ascii="Arial" w:eastAsia="Arial" w:hAnsi="Arial" w:cs="Arial"/>
          <w:color w:val="000000" w:themeColor="text1"/>
          <w:sz w:val="24"/>
          <w:szCs w:val="24"/>
        </w:rPr>
        <w:t>Ladybank</w:t>
      </w:r>
      <w:proofErr w:type="spellEnd"/>
      <w:r w:rsidR="6EA49145" w:rsidRPr="3FB98031">
        <w:rPr>
          <w:rFonts w:ascii="Arial" w:eastAsia="Arial" w:hAnsi="Arial" w:cs="Arial"/>
          <w:color w:val="000000" w:themeColor="text1"/>
          <w:sz w:val="24"/>
          <w:szCs w:val="24"/>
        </w:rPr>
        <w:t xml:space="preserve">) </w:t>
      </w:r>
      <w:r w:rsidRPr="3FB98031">
        <w:rPr>
          <w:rFonts w:ascii="Arial" w:eastAsia="Arial" w:hAnsi="Arial" w:cs="Arial"/>
          <w:color w:val="000000" w:themeColor="text1"/>
          <w:sz w:val="24"/>
          <w:szCs w:val="24"/>
        </w:rPr>
        <w:t>without a booking, as access will be refused. This will be supported by Police Scotland.</w:t>
      </w:r>
    </w:p>
    <w:p w14:paraId="43E5427D" w14:textId="77777777" w:rsidR="00604363" w:rsidRDefault="00604363" w:rsidP="00604363">
      <w:pPr>
        <w:spacing w:after="0" w:line="240" w:lineRule="auto"/>
        <w:rPr>
          <w:rFonts w:ascii="Arial" w:hAnsi="Arial" w:cs="Arial"/>
          <w:sz w:val="24"/>
          <w:szCs w:val="24"/>
        </w:rPr>
      </w:pPr>
    </w:p>
    <w:p w14:paraId="4D3484FC" w14:textId="5F5FE41D" w:rsidR="00604363"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All of </w:t>
      </w:r>
      <w:r w:rsidR="750C4A36" w:rsidRPr="3FB98031">
        <w:rPr>
          <w:rFonts w:ascii="Arial" w:hAnsi="Arial" w:cs="Arial"/>
          <w:sz w:val="24"/>
          <w:szCs w:val="24"/>
        </w:rPr>
        <w:t>Fife’s</w:t>
      </w:r>
      <w:r w:rsidRPr="3FB98031">
        <w:rPr>
          <w:rFonts w:ascii="Arial" w:hAnsi="Arial" w:cs="Arial"/>
          <w:sz w:val="24"/>
          <w:szCs w:val="24"/>
        </w:rPr>
        <w:t xml:space="preserve"> HWRCs are a</w:t>
      </w:r>
      <w:r w:rsidR="3C2D3A9F" w:rsidRPr="3FB98031">
        <w:rPr>
          <w:rFonts w:ascii="Arial" w:hAnsi="Arial" w:cs="Arial"/>
          <w:sz w:val="24"/>
          <w:szCs w:val="24"/>
        </w:rPr>
        <w:t>ccepting</w:t>
      </w:r>
      <w:r w:rsidRPr="3FB98031">
        <w:rPr>
          <w:rFonts w:ascii="Arial" w:hAnsi="Arial" w:cs="Arial"/>
          <w:sz w:val="24"/>
          <w:szCs w:val="24"/>
        </w:rPr>
        <w:t xml:space="preserve"> Fife household waste, subject to booking online</w:t>
      </w:r>
      <w:r w:rsidR="1C434C16" w:rsidRPr="3FB98031">
        <w:rPr>
          <w:rFonts w:ascii="Arial" w:hAnsi="Arial" w:cs="Arial"/>
          <w:sz w:val="24"/>
          <w:szCs w:val="24"/>
        </w:rPr>
        <w:t xml:space="preserve"> for small and </w:t>
      </w:r>
      <w:r w:rsidR="005246CE" w:rsidRPr="005246CE">
        <w:rPr>
          <w:rFonts w:ascii="Arial" w:hAnsi="Arial" w:cs="Arial"/>
          <w:sz w:val="24"/>
          <w:szCs w:val="24"/>
        </w:rPr>
        <w:t>short wheelbase (low roof)</w:t>
      </w:r>
      <w:r w:rsidR="003204E0">
        <w:rPr>
          <w:rFonts w:ascii="Arial" w:hAnsi="Arial" w:cs="Arial"/>
          <w:sz w:val="24"/>
          <w:szCs w:val="24"/>
        </w:rPr>
        <w:t xml:space="preserve"> </w:t>
      </w:r>
      <w:r w:rsidR="1C434C16" w:rsidRPr="3FB98031">
        <w:rPr>
          <w:rFonts w:ascii="Arial" w:hAnsi="Arial" w:cs="Arial"/>
          <w:sz w:val="24"/>
          <w:szCs w:val="24"/>
        </w:rPr>
        <w:t>vans, pickups and trailers</w:t>
      </w:r>
      <w:r w:rsidR="000B06E6">
        <w:rPr>
          <w:rFonts w:ascii="Arial" w:hAnsi="Arial" w:cs="Arial"/>
          <w:sz w:val="24"/>
          <w:szCs w:val="24"/>
        </w:rPr>
        <w:t xml:space="preserve"> (except Cupar)</w:t>
      </w:r>
      <w:r w:rsidR="00650D97">
        <w:rPr>
          <w:rFonts w:ascii="Arial" w:hAnsi="Arial" w:cs="Arial"/>
          <w:sz w:val="24"/>
          <w:szCs w:val="24"/>
        </w:rPr>
        <w:t xml:space="preserve"> </w:t>
      </w:r>
      <w:r w:rsidR="1C434C16" w:rsidRPr="3FB98031">
        <w:rPr>
          <w:rFonts w:ascii="Arial" w:hAnsi="Arial" w:cs="Arial"/>
          <w:sz w:val="24"/>
          <w:szCs w:val="24"/>
        </w:rPr>
        <w:t>and car</w:t>
      </w:r>
      <w:r w:rsidR="00650D97">
        <w:rPr>
          <w:rFonts w:ascii="Arial" w:hAnsi="Arial" w:cs="Arial"/>
          <w:sz w:val="24"/>
          <w:szCs w:val="24"/>
        </w:rPr>
        <w:t>s</w:t>
      </w:r>
      <w:r w:rsidR="0009140C" w:rsidRPr="3FB98031">
        <w:rPr>
          <w:rFonts w:ascii="Arial" w:hAnsi="Arial" w:cs="Arial"/>
          <w:sz w:val="24"/>
          <w:szCs w:val="24"/>
        </w:rPr>
        <w:t xml:space="preserve"> </w:t>
      </w:r>
      <w:r w:rsidR="0009140C" w:rsidRPr="3FB98031">
        <w:rPr>
          <w:rFonts w:ascii="Arial" w:eastAsia="Arial" w:hAnsi="Arial" w:cs="Arial"/>
          <w:color w:val="000000" w:themeColor="text1"/>
          <w:sz w:val="24"/>
          <w:szCs w:val="24"/>
        </w:rPr>
        <w:t xml:space="preserve">or </w:t>
      </w:r>
      <w:r w:rsidR="0009140C" w:rsidRPr="3FB98031">
        <w:rPr>
          <w:rFonts w:ascii="Arial" w:hAnsi="Arial" w:cs="Arial"/>
          <w:sz w:val="24"/>
          <w:szCs w:val="24"/>
        </w:rPr>
        <w:t>mobility adapted vehicle</w:t>
      </w:r>
      <w:r w:rsidR="1C434C16" w:rsidRPr="3FB98031">
        <w:rPr>
          <w:rFonts w:ascii="Arial" w:hAnsi="Arial" w:cs="Arial"/>
          <w:sz w:val="24"/>
          <w:szCs w:val="24"/>
        </w:rPr>
        <w:t xml:space="preserve">s at </w:t>
      </w:r>
      <w:r w:rsidR="000B06E6">
        <w:rPr>
          <w:rFonts w:ascii="Arial" w:hAnsi="Arial" w:cs="Arial"/>
          <w:sz w:val="24"/>
          <w:szCs w:val="24"/>
        </w:rPr>
        <w:t xml:space="preserve">Cupar and </w:t>
      </w:r>
      <w:proofErr w:type="spellStart"/>
      <w:r w:rsidR="1C434C16" w:rsidRPr="3FB98031">
        <w:rPr>
          <w:rFonts w:ascii="Arial" w:hAnsi="Arial" w:cs="Arial"/>
          <w:sz w:val="24"/>
          <w:szCs w:val="24"/>
        </w:rPr>
        <w:t>Ladybank</w:t>
      </w:r>
      <w:proofErr w:type="spellEnd"/>
      <w:r w:rsidR="1C434C16" w:rsidRPr="3FB98031">
        <w:rPr>
          <w:rFonts w:ascii="Arial" w:hAnsi="Arial" w:cs="Arial"/>
          <w:sz w:val="24"/>
          <w:szCs w:val="24"/>
        </w:rPr>
        <w:t>.</w:t>
      </w:r>
    </w:p>
    <w:p w14:paraId="72DE8DA3" w14:textId="77777777" w:rsidR="00604363" w:rsidRPr="003D2E9E" w:rsidRDefault="00604363" w:rsidP="00604363">
      <w:pPr>
        <w:spacing w:after="0" w:line="240" w:lineRule="auto"/>
        <w:rPr>
          <w:rFonts w:ascii="Arial" w:hAnsi="Arial" w:cs="Arial"/>
          <w:sz w:val="24"/>
          <w:szCs w:val="24"/>
        </w:rPr>
      </w:pPr>
    </w:p>
    <w:p w14:paraId="5EEC9B1A"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Dunfermline Household Waste Recycling Centre</w:t>
      </w:r>
    </w:p>
    <w:p w14:paraId="36071C12" w14:textId="77777777" w:rsidR="00604363" w:rsidRDefault="00604363" w:rsidP="00604363">
      <w:pPr>
        <w:pStyle w:val="ListParagraph"/>
        <w:numPr>
          <w:ilvl w:val="0"/>
          <w:numId w:val="10"/>
        </w:numPr>
        <w:tabs>
          <w:tab w:val="left" w:pos="1134"/>
        </w:tabs>
        <w:spacing w:after="0" w:line="240" w:lineRule="auto"/>
        <w:ind w:hanging="11"/>
        <w:rPr>
          <w:rFonts w:eastAsiaTheme="minorEastAsia"/>
          <w:sz w:val="24"/>
          <w:szCs w:val="24"/>
        </w:rPr>
      </w:pPr>
      <w:proofErr w:type="spellStart"/>
      <w:r w:rsidRPr="1D4748B5">
        <w:rPr>
          <w:rFonts w:ascii="Arial" w:hAnsi="Arial" w:cs="Arial"/>
          <w:sz w:val="24"/>
          <w:szCs w:val="24"/>
        </w:rPr>
        <w:t>Ladybank</w:t>
      </w:r>
      <w:proofErr w:type="spellEnd"/>
      <w:r w:rsidRPr="1D4748B5">
        <w:rPr>
          <w:rFonts w:ascii="Arial" w:hAnsi="Arial" w:cs="Arial"/>
          <w:sz w:val="24"/>
          <w:szCs w:val="24"/>
        </w:rPr>
        <w:t xml:space="preserve"> Household Waste Recycling Centre</w:t>
      </w:r>
    </w:p>
    <w:p w14:paraId="49CCC065" w14:textId="77777777" w:rsidR="00604363" w:rsidRDefault="00604363" w:rsidP="00604363">
      <w:pPr>
        <w:pStyle w:val="ListParagraph"/>
        <w:numPr>
          <w:ilvl w:val="0"/>
          <w:numId w:val="10"/>
        </w:numPr>
        <w:tabs>
          <w:tab w:val="left" w:pos="1134"/>
        </w:tabs>
        <w:spacing w:after="0" w:line="240" w:lineRule="auto"/>
        <w:ind w:hanging="11"/>
        <w:rPr>
          <w:sz w:val="24"/>
          <w:szCs w:val="24"/>
        </w:rPr>
      </w:pPr>
      <w:r w:rsidRPr="1D4748B5">
        <w:rPr>
          <w:rFonts w:ascii="Arial" w:hAnsi="Arial" w:cs="Arial"/>
          <w:sz w:val="24"/>
          <w:szCs w:val="24"/>
        </w:rPr>
        <w:t>Lochgelly Household Waste Recycling Centre</w:t>
      </w:r>
    </w:p>
    <w:p w14:paraId="4EFDC512" w14:textId="77777777" w:rsidR="00604363" w:rsidRPr="003B75B0"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Kirkcaldy Household Waste Recycling Centre</w:t>
      </w:r>
    </w:p>
    <w:p w14:paraId="787E3055"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Glenrothes Household Waste Recycling Centre</w:t>
      </w:r>
    </w:p>
    <w:p w14:paraId="1C112331" w14:textId="77777777" w:rsidR="00604363" w:rsidRPr="00C64CE9"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St. Andrews Household Waste Recycling Centre</w:t>
      </w:r>
    </w:p>
    <w:p w14:paraId="587FE172"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Dalgety Bay Household Waste Recycling Centre</w:t>
      </w:r>
    </w:p>
    <w:p w14:paraId="3CF8B9AA"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Methil Household Waste Recycling Centre</w:t>
      </w:r>
    </w:p>
    <w:p w14:paraId="2CF79423"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proofErr w:type="spellStart"/>
      <w:r w:rsidRPr="1D4748B5">
        <w:rPr>
          <w:rFonts w:ascii="Arial" w:hAnsi="Arial" w:cs="Arial"/>
          <w:sz w:val="24"/>
          <w:szCs w:val="24"/>
        </w:rPr>
        <w:t>Pittenweem</w:t>
      </w:r>
      <w:proofErr w:type="spellEnd"/>
      <w:r w:rsidRPr="1D4748B5">
        <w:rPr>
          <w:rFonts w:ascii="Arial" w:hAnsi="Arial" w:cs="Arial"/>
          <w:sz w:val="24"/>
          <w:szCs w:val="24"/>
        </w:rPr>
        <w:t xml:space="preserve"> Household Waste Recycling Centre</w:t>
      </w:r>
    </w:p>
    <w:p w14:paraId="30FAD357"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Cupar Household Waste Recycling Centr</w:t>
      </w:r>
      <w:r>
        <w:rPr>
          <w:rFonts w:ascii="Arial" w:hAnsi="Arial" w:cs="Arial"/>
          <w:sz w:val="24"/>
          <w:szCs w:val="24"/>
        </w:rPr>
        <w:t>e</w:t>
      </w:r>
    </w:p>
    <w:p w14:paraId="218A752B"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Pr>
          <w:rFonts w:ascii="Arial" w:hAnsi="Arial" w:cs="Arial"/>
          <w:sz w:val="24"/>
          <w:szCs w:val="24"/>
        </w:rPr>
        <w:t>Cowdenbeath Household Waste Recycling Centre</w:t>
      </w:r>
    </w:p>
    <w:p w14:paraId="57BDADD0" w14:textId="77777777" w:rsidR="00604363" w:rsidRDefault="00604363" w:rsidP="00604363">
      <w:pPr>
        <w:spacing w:after="0" w:line="240" w:lineRule="auto"/>
        <w:ind w:left="698"/>
        <w:rPr>
          <w:b/>
          <w:bCs/>
          <w:sz w:val="24"/>
          <w:szCs w:val="24"/>
        </w:rPr>
      </w:pPr>
    </w:p>
    <w:p w14:paraId="22C1F16F" w14:textId="0F7BD708" w:rsidR="00604363" w:rsidRPr="00BB5348" w:rsidRDefault="7DA30317"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w:t>
      </w:r>
      <w:r w:rsidR="36276E39" w:rsidRPr="455C39D2">
        <w:rPr>
          <w:rFonts w:ascii="Arial" w:hAnsi="Arial" w:cs="Arial"/>
          <w:sz w:val="24"/>
          <w:szCs w:val="24"/>
        </w:rPr>
        <w:t xml:space="preserve"> may be closed and/or opening times may change at short notice, however Fife Resource Solutions will attempt to offer alternative outlets where available.  Where possible, this information will be delivered via </w:t>
      </w:r>
      <w:r w:rsidRPr="455C39D2">
        <w:rPr>
          <w:rFonts w:ascii="Arial" w:hAnsi="Arial" w:cs="Arial"/>
          <w:sz w:val="24"/>
          <w:szCs w:val="24"/>
        </w:rPr>
        <w:t>HWRC</w:t>
      </w:r>
      <w:r w:rsidR="36276E39" w:rsidRPr="455C39D2">
        <w:rPr>
          <w:rFonts w:ascii="Arial" w:hAnsi="Arial" w:cs="Arial"/>
          <w:sz w:val="24"/>
          <w:szCs w:val="24"/>
        </w:rPr>
        <w:t xml:space="preserve"> staff, signage at the </w:t>
      </w:r>
      <w:r w:rsidRPr="455C39D2">
        <w:rPr>
          <w:rFonts w:ascii="Arial" w:hAnsi="Arial" w:cs="Arial"/>
          <w:sz w:val="24"/>
          <w:szCs w:val="24"/>
        </w:rPr>
        <w:t>HWRCs</w:t>
      </w:r>
      <w:r w:rsidR="36276E39" w:rsidRPr="455C39D2">
        <w:rPr>
          <w:rFonts w:ascii="Arial" w:hAnsi="Arial" w:cs="Arial"/>
          <w:sz w:val="24"/>
          <w:szCs w:val="24"/>
        </w:rPr>
        <w:t xml:space="preserve"> entrance, contacting Fife Council’s Contact Centre and notices at </w:t>
      </w:r>
      <w:hyperlink r:id="rId16">
        <w:r w:rsidR="36276E39" w:rsidRPr="455C39D2">
          <w:rPr>
            <w:rStyle w:val="Hyperlink"/>
            <w:rFonts w:ascii="Arial" w:hAnsi="Arial" w:cs="Arial"/>
            <w:sz w:val="24"/>
            <w:szCs w:val="24"/>
          </w:rPr>
          <w:t>www.fife.gov.uk</w:t>
        </w:r>
      </w:hyperlink>
      <w:r w:rsidR="36276E39" w:rsidRPr="455C39D2">
        <w:rPr>
          <w:rStyle w:val="Hyperlink"/>
          <w:rFonts w:ascii="Arial" w:hAnsi="Arial" w:cs="Arial"/>
          <w:sz w:val="24"/>
          <w:szCs w:val="24"/>
        </w:rPr>
        <w:t>/recyclingcentres</w:t>
      </w:r>
      <w:r w:rsidR="36276E39" w:rsidRPr="455C39D2">
        <w:rPr>
          <w:rFonts w:ascii="Arial" w:hAnsi="Arial" w:cs="Arial"/>
          <w:sz w:val="24"/>
          <w:szCs w:val="24"/>
        </w:rPr>
        <w:t xml:space="preserve">.  We will also, where </w:t>
      </w:r>
      <w:r w:rsidR="36276E39" w:rsidRPr="455C39D2">
        <w:rPr>
          <w:rFonts w:ascii="Arial" w:hAnsi="Arial" w:cs="Arial"/>
          <w:sz w:val="24"/>
          <w:szCs w:val="24"/>
        </w:rPr>
        <w:lastRenderedPageBreak/>
        <w:t>practicable, send e-mails advising of the closure to those with pre-booked slots.</w:t>
      </w:r>
    </w:p>
    <w:p w14:paraId="0558063F" w14:textId="77777777" w:rsidR="00604363" w:rsidRDefault="00604363" w:rsidP="00604363">
      <w:pPr>
        <w:spacing w:after="0" w:line="240" w:lineRule="auto"/>
        <w:ind w:hanging="709"/>
        <w:rPr>
          <w:rFonts w:ascii="Arial" w:hAnsi="Arial" w:cs="Arial"/>
          <w:sz w:val="24"/>
          <w:szCs w:val="24"/>
        </w:rPr>
      </w:pPr>
    </w:p>
    <w:p w14:paraId="1CF446FA" w14:textId="32DBB309" w:rsidR="00604363" w:rsidRPr="003D2E9E"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 are free to use by Fife householders</w:t>
      </w:r>
      <w:r w:rsidR="479EF8F4" w:rsidRPr="455C39D2">
        <w:rPr>
          <w:rFonts w:ascii="Arial" w:hAnsi="Arial" w:cs="Arial"/>
          <w:sz w:val="24"/>
          <w:szCs w:val="24"/>
        </w:rPr>
        <w:t xml:space="preserve"> for their own household waste only</w:t>
      </w:r>
      <w:r w:rsidRPr="455C39D2">
        <w:rPr>
          <w:rFonts w:ascii="Arial" w:hAnsi="Arial" w:cs="Arial"/>
          <w:sz w:val="24"/>
          <w:szCs w:val="24"/>
        </w:rPr>
        <w:t xml:space="preserve">. The materials accepted </w:t>
      </w:r>
      <w:r w:rsidR="2CD5F835" w:rsidRPr="455C39D2">
        <w:rPr>
          <w:rFonts w:ascii="Arial" w:hAnsi="Arial" w:cs="Arial"/>
          <w:sz w:val="24"/>
          <w:szCs w:val="24"/>
        </w:rPr>
        <w:t xml:space="preserve">at </w:t>
      </w:r>
      <w:r w:rsidR="10C72A92" w:rsidRPr="455C39D2">
        <w:rPr>
          <w:rFonts w:ascii="Arial" w:hAnsi="Arial" w:cs="Arial"/>
          <w:sz w:val="24"/>
          <w:szCs w:val="24"/>
        </w:rPr>
        <w:t>HWRCs</w:t>
      </w:r>
      <w:r w:rsidRPr="455C39D2">
        <w:rPr>
          <w:rFonts w:ascii="Arial" w:hAnsi="Arial" w:cs="Arial"/>
          <w:sz w:val="24"/>
          <w:szCs w:val="24"/>
        </w:rPr>
        <w:t xml:space="preserve"> are:</w:t>
      </w:r>
    </w:p>
    <w:p w14:paraId="62539F1D" w14:textId="77777777" w:rsidR="00604363" w:rsidRPr="003D2E9E" w:rsidRDefault="00604363" w:rsidP="00604363">
      <w:pPr>
        <w:spacing w:after="0" w:line="240" w:lineRule="auto"/>
        <w:rPr>
          <w:rFonts w:eastAsiaTheme="minorEastAsia"/>
          <w:b/>
          <w:bCs/>
          <w:sz w:val="24"/>
          <w:szCs w:val="24"/>
        </w:rPr>
      </w:pPr>
    </w:p>
    <w:tbl>
      <w:tblPr>
        <w:tblStyle w:val="TableGrid"/>
        <w:tblW w:w="75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3387"/>
      </w:tblGrid>
      <w:tr w:rsidR="000262B3" w14:paraId="703E996A" w14:textId="77777777" w:rsidTr="000E4D08">
        <w:tc>
          <w:tcPr>
            <w:tcW w:w="4113" w:type="dxa"/>
          </w:tcPr>
          <w:p w14:paraId="66C05DDF" w14:textId="77777777" w:rsidR="000262B3" w:rsidRPr="00A549C2" w:rsidRDefault="000262B3" w:rsidP="000E4D08">
            <w:r w:rsidRPr="00A549C2">
              <w:t>Books</w:t>
            </w:r>
          </w:p>
        </w:tc>
        <w:tc>
          <w:tcPr>
            <w:tcW w:w="3387" w:type="dxa"/>
          </w:tcPr>
          <w:p w14:paraId="7CDE1E55" w14:textId="77777777" w:rsidR="000262B3" w:rsidRDefault="000262B3" w:rsidP="000E4D08">
            <w:r w:rsidRPr="004C1A19">
              <w:rPr>
                <w:rFonts w:ascii="Wingdings" w:eastAsia="Wingdings" w:hAnsi="Wingdings" w:cs="Wingdings"/>
              </w:rPr>
              <w:t></w:t>
            </w:r>
          </w:p>
        </w:tc>
      </w:tr>
      <w:tr w:rsidR="000262B3" w14:paraId="547C4511" w14:textId="77777777" w:rsidTr="00CD5DA7">
        <w:tc>
          <w:tcPr>
            <w:tcW w:w="4113" w:type="dxa"/>
          </w:tcPr>
          <w:p w14:paraId="162732C3" w14:textId="77777777" w:rsidR="000262B3" w:rsidRPr="00A549C2" w:rsidRDefault="000262B3" w:rsidP="00CD5DA7">
            <w:r w:rsidRPr="00A549C2">
              <w:t>Cans and plastics</w:t>
            </w:r>
          </w:p>
        </w:tc>
        <w:tc>
          <w:tcPr>
            <w:tcW w:w="3387" w:type="dxa"/>
          </w:tcPr>
          <w:p w14:paraId="78D31291" w14:textId="4C8CDC98" w:rsidR="000262B3" w:rsidRDefault="00E9220A" w:rsidP="00CD5DA7">
            <w:r w:rsidRPr="004C1A19">
              <w:rPr>
                <w:rFonts w:ascii="Wingdings" w:eastAsia="Wingdings" w:hAnsi="Wingdings" w:cs="Wingdings"/>
              </w:rPr>
              <w:t></w:t>
            </w:r>
            <w:r>
              <w:t xml:space="preserve"> (except Cupar)</w:t>
            </w:r>
          </w:p>
        </w:tc>
      </w:tr>
      <w:tr w:rsidR="000262B3" w14:paraId="239D7098" w14:textId="77777777" w:rsidTr="00357CCC">
        <w:tc>
          <w:tcPr>
            <w:tcW w:w="4113" w:type="dxa"/>
          </w:tcPr>
          <w:p w14:paraId="10A022E6" w14:textId="77777777" w:rsidR="000262B3" w:rsidRPr="00A549C2" w:rsidRDefault="000262B3" w:rsidP="00357CCC">
            <w:r w:rsidRPr="00A549C2">
              <w:t>Carpet</w:t>
            </w:r>
          </w:p>
        </w:tc>
        <w:tc>
          <w:tcPr>
            <w:tcW w:w="3387" w:type="dxa"/>
          </w:tcPr>
          <w:p w14:paraId="6A679A75" w14:textId="77777777" w:rsidR="000262B3" w:rsidRDefault="000262B3" w:rsidP="00357CCC">
            <w:r w:rsidRPr="004C1A19">
              <w:rPr>
                <w:rFonts w:ascii="Wingdings" w:eastAsia="Wingdings" w:hAnsi="Wingdings" w:cs="Wingdings"/>
              </w:rPr>
              <w:t></w:t>
            </w:r>
            <w:r>
              <w:t xml:space="preserve"> (except Cupar)</w:t>
            </w:r>
          </w:p>
        </w:tc>
      </w:tr>
      <w:tr w:rsidR="000262B3" w14:paraId="0BCA3BE4" w14:textId="77777777" w:rsidTr="00784B32">
        <w:tc>
          <w:tcPr>
            <w:tcW w:w="4113" w:type="dxa"/>
          </w:tcPr>
          <w:p w14:paraId="4BE06CEF" w14:textId="77777777" w:rsidR="000262B3" w:rsidRPr="001A302D" w:rsidRDefault="000262B3" w:rsidP="00784B32">
            <w:pPr>
              <w:rPr>
                <w:rFonts w:cstheme="minorHAnsi"/>
              </w:rPr>
            </w:pPr>
            <w:r w:rsidRPr="004D53D1">
              <w:rPr>
                <w:rFonts w:cstheme="minorHAnsi"/>
              </w:rPr>
              <w:t>Donation drop-off station</w:t>
            </w:r>
          </w:p>
        </w:tc>
        <w:tc>
          <w:tcPr>
            <w:tcW w:w="3387" w:type="dxa"/>
          </w:tcPr>
          <w:p w14:paraId="7BBFE53C" w14:textId="77777777" w:rsidR="000262B3" w:rsidRPr="001A302D" w:rsidRDefault="000262B3" w:rsidP="00784B32">
            <w:pPr>
              <w:rPr>
                <w:rFonts w:eastAsia="Wingdings" w:cstheme="minorHAnsi"/>
              </w:rPr>
            </w:pPr>
            <w:r w:rsidRPr="001A302D">
              <w:rPr>
                <w:rFonts w:eastAsia="Wingdings" w:cstheme="minorHAnsi"/>
              </w:rPr>
              <w:t>Glenrothes only</w:t>
            </w:r>
          </w:p>
        </w:tc>
      </w:tr>
      <w:tr w:rsidR="000262B3" w14:paraId="5815C75A" w14:textId="77777777" w:rsidTr="00EF1FC5">
        <w:tc>
          <w:tcPr>
            <w:tcW w:w="4113" w:type="dxa"/>
          </w:tcPr>
          <w:p w14:paraId="4959A0EF" w14:textId="77777777" w:rsidR="000262B3" w:rsidRPr="00A549C2" w:rsidRDefault="000262B3" w:rsidP="00EF1FC5">
            <w:r w:rsidRPr="00A549C2">
              <w:t>Fluorescent light bulbs/tubes</w:t>
            </w:r>
          </w:p>
        </w:tc>
        <w:tc>
          <w:tcPr>
            <w:tcW w:w="3387" w:type="dxa"/>
          </w:tcPr>
          <w:p w14:paraId="0E7FCE30" w14:textId="77777777" w:rsidR="000262B3" w:rsidRDefault="000262B3" w:rsidP="00EF1FC5">
            <w:r w:rsidRPr="004C1A19">
              <w:rPr>
                <w:rFonts w:ascii="Wingdings" w:eastAsia="Wingdings" w:hAnsi="Wingdings" w:cs="Wingdings"/>
              </w:rPr>
              <w:t></w:t>
            </w:r>
          </w:p>
        </w:tc>
      </w:tr>
      <w:tr w:rsidR="000262B3" w14:paraId="48014444" w14:textId="77777777" w:rsidTr="00B11F7D">
        <w:tc>
          <w:tcPr>
            <w:tcW w:w="4113" w:type="dxa"/>
          </w:tcPr>
          <w:p w14:paraId="524B8FD8" w14:textId="77777777" w:rsidR="000262B3" w:rsidRPr="00A549C2" w:rsidRDefault="000262B3" w:rsidP="00B11F7D">
            <w:r>
              <w:t>Gas</w:t>
            </w:r>
            <w:r w:rsidRPr="00A549C2">
              <w:t xml:space="preserve"> cylinders</w:t>
            </w:r>
            <w:r>
              <w:t xml:space="preserve"> (empty)</w:t>
            </w:r>
          </w:p>
        </w:tc>
        <w:tc>
          <w:tcPr>
            <w:tcW w:w="3387" w:type="dxa"/>
          </w:tcPr>
          <w:p w14:paraId="37DA2D1B" w14:textId="3BA9B371" w:rsidR="000262B3" w:rsidRDefault="002030B1" w:rsidP="00B11F7D">
            <w:r w:rsidRPr="004C1A19">
              <w:rPr>
                <w:rFonts w:ascii="Wingdings" w:eastAsia="Wingdings" w:hAnsi="Wingdings" w:cs="Wingdings"/>
              </w:rPr>
              <w:t></w:t>
            </w:r>
            <w:r>
              <w:t xml:space="preserve"> (except Cupar)</w:t>
            </w:r>
          </w:p>
        </w:tc>
      </w:tr>
      <w:tr w:rsidR="000262B3" w14:paraId="3C4BDAF8" w14:textId="77777777" w:rsidTr="00986910">
        <w:tc>
          <w:tcPr>
            <w:tcW w:w="4113" w:type="dxa"/>
          </w:tcPr>
          <w:p w14:paraId="4EE0B386" w14:textId="77777777" w:rsidR="000262B3" w:rsidRDefault="000262B3" w:rsidP="00986910">
            <w:r>
              <w:t>Glass bottles and jars</w:t>
            </w:r>
          </w:p>
        </w:tc>
        <w:tc>
          <w:tcPr>
            <w:tcW w:w="3387" w:type="dxa"/>
          </w:tcPr>
          <w:p w14:paraId="1D540B8D" w14:textId="534F273B" w:rsidR="000262B3" w:rsidRDefault="00670AFB" w:rsidP="00986910">
            <w:r w:rsidRPr="004C1A19">
              <w:rPr>
                <w:rFonts w:ascii="Wingdings" w:eastAsia="Wingdings" w:hAnsi="Wingdings" w:cs="Wingdings"/>
              </w:rPr>
              <w:t></w:t>
            </w:r>
            <w:r>
              <w:t xml:space="preserve"> (except Cupar)</w:t>
            </w:r>
          </w:p>
        </w:tc>
      </w:tr>
      <w:tr w:rsidR="00604363" w14:paraId="1C8F5BD3" w14:textId="77777777" w:rsidTr="3CC7BBE5">
        <w:tc>
          <w:tcPr>
            <w:tcW w:w="4113" w:type="dxa"/>
          </w:tcPr>
          <w:p w14:paraId="2196F5BA" w14:textId="77777777" w:rsidR="00604363" w:rsidRPr="00A549C2" w:rsidRDefault="00604363" w:rsidP="00534AC5">
            <w:r w:rsidRPr="00A549C2">
              <w:t>Green garden waste</w:t>
            </w:r>
          </w:p>
        </w:tc>
        <w:tc>
          <w:tcPr>
            <w:tcW w:w="3387" w:type="dxa"/>
          </w:tcPr>
          <w:p w14:paraId="375D97A5" w14:textId="77777777" w:rsidR="00604363" w:rsidRDefault="00604363" w:rsidP="00534AC5">
            <w:r w:rsidRPr="005A169B">
              <w:rPr>
                <w:rFonts w:ascii="Wingdings" w:eastAsia="Wingdings" w:hAnsi="Wingdings" w:cs="Wingdings"/>
              </w:rPr>
              <w:t></w:t>
            </w:r>
          </w:p>
        </w:tc>
      </w:tr>
      <w:tr w:rsidR="000262B3" w14:paraId="659A956C" w14:textId="77777777" w:rsidTr="00923AD6">
        <w:tc>
          <w:tcPr>
            <w:tcW w:w="4113" w:type="dxa"/>
          </w:tcPr>
          <w:p w14:paraId="7996F046" w14:textId="77777777" w:rsidR="000262B3" w:rsidRPr="00A549C2" w:rsidRDefault="000262B3" w:rsidP="00923AD6">
            <w:r w:rsidRPr="00A549C2">
              <w:t>Household batteries</w:t>
            </w:r>
          </w:p>
        </w:tc>
        <w:tc>
          <w:tcPr>
            <w:tcW w:w="3387" w:type="dxa"/>
          </w:tcPr>
          <w:p w14:paraId="2E8CAB76" w14:textId="3034DA48" w:rsidR="000262B3" w:rsidRDefault="002030B1" w:rsidP="00923AD6">
            <w:r w:rsidRPr="004C1A19">
              <w:rPr>
                <w:rFonts w:ascii="Wingdings" w:eastAsia="Wingdings" w:hAnsi="Wingdings" w:cs="Wingdings"/>
              </w:rPr>
              <w:t></w:t>
            </w:r>
            <w:r>
              <w:t xml:space="preserve"> (except Cupar)</w:t>
            </w:r>
          </w:p>
        </w:tc>
      </w:tr>
      <w:tr w:rsidR="000262B3" w14:paraId="2D586D2D" w14:textId="77777777" w:rsidTr="003753B9">
        <w:tc>
          <w:tcPr>
            <w:tcW w:w="4113" w:type="dxa"/>
          </w:tcPr>
          <w:p w14:paraId="19A6A7E2" w14:textId="77777777" w:rsidR="000262B3" w:rsidRPr="00A549C2" w:rsidRDefault="000262B3" w:rsidP="003753B9">
            <w:r w:rsidRPr="006C6A3B">
              <w:t>Independent Living Equipment (e.g. walking frames, sticks and aids)</w:t>
            </w:r>
          </w:p>
        </w:tc>
        <w:tc>
          <w:tcPr>
            <w:tcW w:w="3387" w:type="dxa"/>
          </w:tcPr>
          <w:p w14:paraId="29834E1D" w14:textId="0CD2E030" w:rsidR="000262B3" w:rsidRPr="004C1A19" w:rsidRDefault="000262B3" w:rsidP="003753B9">
            <w:pPr>
              <w:rPr>
                <w:rFonts w:ascii="Wingdings" w:eastAsia="Wingdings" w:hAnsi="Wingdings" w:cs="Wingdings"/>
              </w:rPr>
            </w:pPr>
            <w:r w:rsidRPr="004C1A19">
              <w:rPr>
                <w:rFonts w:ascii="Wingdings" w:eastAsia="Wingdings" w:hAnsi="Wingdings" w:cs="Wingdings"/>
              </w:rPr>
              <w:t></w:t>
            </w:r>
            <w:r>
              <w:t xml:space="preserve"> (except Cupar</w:t>
            </w:r>
            <w:r w:rsidR="00DE4677">
              <w:t xml:space="preserve"> and </w:t>
            </w:r>
            <w:proofErr w:type="spellStart"/>
            <w:r w:rsidR="00DE4677">
              <w:t>Ladybank</w:t>
            </w:r>
            <w:proofErr w:type="spellEnd"/>
            <w:r>
              <w:t>)</w:t>
            </w:r>
          </w:p>
        </w:tc>
      </w:tr>
      <w:tr w:rsidR="000262B3" w14:paraId="4466AD22" w14:textId="77777777" w:rsidTr="00556B91">
        <w:tc>
          <w:tcPr>
            <w:tcW w:w="4113" w:type="dxa"/>
          </w:tcPr>
          <w:p w14:paraId="2B1EDBDA" w14:textId="77777777" w:rsidR="000262B3" w:rsidRPr="001A302D" w:rsidRDefault="000262B3" w:rsidP="00556B91">
            <w:pPr>
              <w:rPr>
                <w:rFonts w:cstheme="minorHAnsi"/>
              </w:rPr>
            </w:pPr>
            <w:r w:rsidRPr="001A302D">
              <w:rPr>
                <w:rFonts w:cstheme="minorHAnsi"/>
              </w:rPr>
              <w:t>IT reuse collection</w:t>
            </w:r>
          </w:p>
        </w:tc>
        <w:tc>
          <w:tcPr>
            <w:tcW w:w="3387" w:type="dxa"/>
          </w:tcPr>
          <w:p w14:paraId="59E51515" w14:textId="7B84F351" w:rsidR="000262B3" w:rsidRPr="001A302D" w:rsidRDefault="002A35F9" w:rsidP="00556B91">
            <w:pPr>
              <w:rPr>
                <w:rFonts w:eastAsia="Wingdings" w:cstheme="minorHAnsi"/>
              </w:rPr>
            </w:pPr>
            <w:r>
              <w:rPr>
                <w:rFonts w:eastAsia="Wingdings" w:cstheme="minorHAnsi"/>
              </w:rPr>
              <w:t>Dunfermline</w:t>
            </w:r>
            <w:r w:rsidR="000262B3" w:rsidRPr="001A302D">
              <w:rPr>
                <w:rFonts w:eastAsia="Wingdings" w:cstheme="minorHAnsi"/>
              </w:rPr>
              <w:t xml:space="preserve"> only</w:t>
            </w:r>
          </w:p>
        </w:tc>
      </w:tr>
      <w:tr w:rsidR="000262B3" w14:paraId="53D89B99" w14:textId="77777777" w:rsidTr="00B259BD">
        <w:tc>
          <w:tcPr>
            <w:tcW w:w="4113" w:type="dxa"/>
          </w:tcPr>
          <w:p w14:paraId="36C0F3FE" w14:textId="77777777" w:rsidR="000262B3" w:rsidRPr="00A549C2" w:rsidRDefault="000262B3" w:rsidP="00B259BD">
            <w:r w:rsidRPr="00A549C2">
              <w:t>Landfill waste that:</w:t>
            </w:r>
          </w:p>
          <w:p w14:paraId="235D3204" w14:textId="77777777" w:rsidR="000262B3" w:rsidRPr="00A549C2" w:rsidRDefault="000262B3" w:rsidP="00B259BD">
            <w:pPr>
              <w:pStyle w:val="ListParagraph"/>
              <w:numPr>
                <w:ilvl w:val="0"/>
                <w:numId w:val="25"/>
              </w:numPr>
            </w:pPr>
            <w:r w:rsidRPr="00A549C2">
              <w:t>Is not suitable for reuse.</w:t>
            </w:r>
          </w:p>
          <w:p w14:paraId="495475A8" w14:textId="77777777" w:rsidR="000262B3" w:rsidRPr="00A549C2" w:rsidRDefault="000262B3" w:rsidP="00B259BD">
            <w:pPr>
              <w:pStyle w:val="ListParagraph"/>
              <w:numPr>
                <w:ilvl w:val="0"/>
                <w:numId w:val="25"/>
              </w:numPr>
            </w:pPr>
            <w:r w:rsidRPr="00A549C2">
              <w:t>Cannot be recycled</w:t>
            </w:r>
          </w:p>
        </w:tc>
        <w:tc>
          <w:tcPr>
            <w:tcW w:w="3387" w:type="dxa"/>
          </w:tcPr>
          <w:p w14:paraId="48327C55" w14:textId="77777777" w:rsidR="000262B3" w:rsidRDefault="000262B3" w:rsidP="00B259BD">
            <w:r w:rsidRPr="005A169B">
              <w:rPr>
                <w:rFonts w:ascii="Wingdings" w:eastAsia="Wingdings" w:hAnsi="Wingdings" w:cs="Wingdings"/>
              </w:rPr>
              <w:t></w:t>
            </w:r>
          </w:p>
        </w:tc>
      </w:tr>
      <w:tr w:rsidR="000262B3" w14:paraId="4E3C607C" w14:textId="77777777" w:rsidTr="003E1DD9">
        <w:tc>
          <w:tcPr>
            <w:tcW w:w="4113" w:type="dxa"/>
          </w:tcPr>
          <w:p w14:paraId="2BD3E7EB" w14:textId="77777777" w:rsidR="000262B3" w:rsidRPr="00A549C2" w:rsidRDefault="000262B3" w:rsidP="003E1DD9">
            <w:r w:rsidRPr="00A549C2">
              <w:t>Mattresses</w:t>
            </w:r>
          </w:p>
        </w:tc>
        <w:tc>
          <w:tcPr>
            <w:tcW w:w="3387" w:type="dxa"/>
          </w:tcPr>
          <w:p w14:paraId="7B74E32E" w14:textId="77777777" w:rsidR="000262B3" w:rsidRDefault="000262B3" w:rsidP="003E1DD9">
            <w:r w:rsidRPr="004C1A19">
              <w:rPr>
                <w:rFonts w:ascii="Wingdings" w:eastAsia="Wingdings" w:hAnsi="Wingdings" w:cs="Wingdings"/>
              </w:rPr>
              <w:t></w:t>
            </w:r>
            <w:r>
              <w:t xml:space="preserve"> (except Cupar)</w:t>
            </w:r>
          </w:p>
        </w:tc>
      </w:tr>
      <w:tr w:rsidR="000262B3" w14:paraId="1E5D27C5" w14:textId="77777777" w:rsidTr="00991D54">
        <w:tc>
          <w:tcPr>
            <w:tcW w:w="4113" w:type="dxa"/>
          </w:tcPr>
          <w:p w14:paraId="749EB20A" w14:textId="77777777" w:rsidR="000262B3" w:rsidRPr="00A549C2" w:rsidRDefault="000262B3" w:rsidP="00991D54">
            <w:r w:rsidRPr="00A549C2">
              <w:t>Metal</w:t>
            </w:r>
          </w:p>
        </w:tc>
        <w:tc>
          <w:tcPr>
            <w:tcW w:w="3387" w:type="dxa"/>
          </w:tcPr>
          <w:p w14:paraId="07212A37" w14:textId="77777777" w:rsidR="000262B3" w:rsidRDefault="000262B3" w:rsidP="00991D54">
            <w:r w:rsidRPr="009C3824">
              <w:rPr>
                <w:rFonts w:ascii="Wingdings" w:eastAsia="Wingdings" w:hAnsi="Wingdings" w:cs="Wingdings"/>
              </w:rPr>
              <w:t></w:t>
            </w:r>
          </w:p>
        </w:tc>
      </w:tr>
      <w:tr w:rsidR="00604363" w14:paraId="5FF36234" w14:textId="77777777" w:rsidTr="3CC7BBE5">
        <w:tc>
          <w:tcPr>
            <w:tcW w:w="4113" w:type="dxa"/>
          </w:tcPr>
          <w:p w14:paraId="42C2810C" w14:textId="77777777" w:rsidR="00604363" w:rsidRPr="00A549C2" w:rsidRDefault="00604363" w:rsidP="00534AC5">
            <w:r w:rsidRPr="00A549C2">
              <w:t>Paper</w:t>
            </w:r>
            <w:r>
              <w:t xml:space="preserve"> and </w:t>
            </w:r>
            <w:r w:rsidRPr="00A549C2">
              <w:t>cardboard</w:t>
            </w:r>
          </w:p>
        </w:tc>
        <w:tc>
          <w:tcPr>
            <w:tcW w:w="3387" w:type="dxa"/>
          </w:tcPr>
          <w:p w14:paraId="3ADD8991" w14:textId="77777777" w:rsidR="00604363" w:rsidRDefault="00604363" w:rsidP="00534AC5">
            <w:r w:rsidRPr="005A169B">
              <w:rPr>
                <w:rFonts w:ascii="Wingdings" w:eastAsia="Wingdings" w:hAnsi="Wingdings" w:cs="Wingdings"/>
              </w:rPr>
              <w:t></w:t>
            </w:r>
          </w:p>
        </w:tc>
      </w:tr>
      <w:tr w:rsidR="000262B3" w14:paraId="34814558" w14:textId="77777777" w:rsidTr="00D4779B">
        <w:tc>
          <w:tcPr>
            <w:tcW w:w="4113" w:type="dxa"/>
          </w:tcPr>
          <w:p w14:paraId="478C4933" w14:textId="77777777" w:rsidR="000262B3" w:rsidRPr="00A549C2" w:rsidRDefault="000262B3" w:rsidP="00D4779B">
            <w:r>
              <w:t xml:space="preserve">Small electrical and electronic equipment  </w:t>
            </w:r>
          </w:p>
        </w:tc>
        <w:tc>
          <w:tcPr>
            <w:tcW w:w="3387" w:type="dxa"/>
          </w:tcPr>
          <w:p w14:paraId="6BE11220" w14:textId="1842843A" w:rsidR="000262B3" w:rsidRDefault="00BD7488" w:rsidP="00D4779B">
            <w:r w:rsidRPr="004C1A19">
              <w:rPr>
                <w:rFonts w:ascii="Wingdings" w:eastAsia="Wingdings" w:hAnsi="Wingdings" w:cs="Wingdings"/>
              </w:rPr>
              <w:t></w:t>
            </w:r>
            <w:r>
              <w:t xml:space="preserve"> (except Cupar)</w:t>
            </w:r>
          </w:p>
        </w:tc>
      </w:tr>
      <w:tr w:rsidR="000262B3" w14:paraId="7783565C" w14:textId="77777777" w:rsidTr="0029469F">
        <w:tc>
          <w:tcPr>
            <w:tcW w:w="4113" w:type="dxa"/>
          </w:tcPr>
          <w:p w14:paraId="308DE860" w14:textId="0AAE50EA" w:rsidR="000262B3" w:rsidRPr="00A549C2" w:rsidRDefault="002D7E9B" w:rsidP="0029469F">
            <w:r>
              <w:t>S</w:t>
            </w:r>
            <w:r w:rsidR="000262B3" w:rsidRPr="00A549C2">
              <w:t>oil</w:t>
            </w:r>
            <w:r w:rsidR="000262B3">
              <w:t>, brick</w:t>
            </w:r>
            <w:r>
              <w:t>,</w:t>
            </w:r>
            <w:r w:rsidR="000262B3">
              <w:t xml:space="preserve"> stone and concrete</w:t>
            </w:r>
          </w:p>
        </w:tc>
        <w:tc>
          <w:tcPr>
            <w:tcW w:w="3387" w:type="dxa"/>
          </w:tcPr>
          <w:p w14:paraId="4F186FBC" w14:textId="2CE80A61" w:rsidR="000262B3" w:rsidRDefault="002D7E9B" w:rsidP="0029469F">
            <w:r w:rsidRPr="004C1A19">
              <w:rPr>
                <w:rFonts w:ascii="Wingdings" w:eastAsia="Wingdings" w:hAnsi="Wingdings" w:cs="Wingdings"/>
              </w:rPr>
              <w:t></w:t>
            </w:r>
            <w:r>
              <w:t xml:space="preserve"> (except Cupar)</w:t>
            </w:r>
          </w:p>
        </w:tc>
      </w:tr>
      <w:tr w:rsidR="7B3F51F8" w14:paraId="0A315BA0" w14:textId="77777777" w:rsidTr="3CC7BBE5">
        <w:tc>
          <w:tcPr>
            <w:tcW w:w="4113" w:type="dxa"/>
          </w:tcPr>
          <w:p w14:paraId="1F75F631" w14:textId="7CEB790C" w:rsidR="12E5D2D7" w:rsidRDefault="12E5D2D7" w:rsidP="7B3F51F8">
            <w:r>
              <w:t>Textiles</w:t>
            </w:r>
          </w:p>
        </w:tc>
        <w:tc>
          <w:tcPr>
            <w:tcW w:w="3387" w:type="dxa"/>
          </w:tcPr>
          <w:p w14:paraId="5B78CB5C" w14:textId="1D036E0F" w:rsidR="12E5D2D7" w:rsidRDefault="002A35F9">
            <w:r w:rsidRPr="004C1A19">
              <w:rPr>
                <w:rFonts w:ascii="Wingdings" w:eastAsia="Wingdings" w:hAnsi="Wingdings" w:cs="Wingdings"/>
              </w:rPr>
              <w:t></w:t>
            </w:r>
            <w:r>
              <w:t xml:space="preserve"> (except Cupar)</w:t>
            </w:r>
          </w:p>
        </w:tc>
      </w:tr>
      <w:tr w:rsidR="000262B3" w14:paraId="0F594FB7" w14:textId="77777777" w:rsidTr="00B61B50">
        <w:tc>
          <w:tcPr>
            <w:tcW w:w="4113" w:type="dxa"/>
          </w:tcPr>
          <w:p w14:paraId="7926EF70" w14:textId="77777777" w:rsidR="000262B3" w:rsidRPr="00A549C2" w:rsidRDefault="000262B3" w:rsidP="00B61B50">
            <w:r w:rsidRPr="00A549C2">
              <w:t>TVs and monitors</w:t>
            </w:r>
          </w:p>
        </w:tc>
        <w:tc>
          <w:tcPr>
            <w:tcW w:w="3387" w:type="dxa"/>
          </w:tcPr>
          <w:p w14:paraId="65BC997D" w14:textId="45DF3CD4" w:rsidR="000262B3" w:rsidRDefault="00BD7488" w:rsidP="00B61B50">
            <w:r w:rsidRPr="004C1A19">
              <w:rPr>
                <w:rFonts w:ascii="Wingdings" w:eastAsia="Wingdings" w:hAnsi="Wingdings" w:cs="Wingdings"/>
              </w:rPr>
              <w:t></w:t>
            </w:r>
            <w:r>
              <w:t xml:space="preserve"> (except Cupar)</w:t>
            </w:r>
          </w:p>
        </w:tc>
      </w:tr>
      <w:tr w:rsidR="000262B3" w14:paraId="2FE3AF12" w14:textId="77777777" w:rsidTr="00E168EC">
        <w:tc>
          <w:tcPr>
            <w:tcW w:w="4113" w:type="dxa"/>
          </w:tcPr>
          <w:p w14:paraId="31B2CE32" w14:textId="77777777" w:rsidR="000262B3" w:rsidRPr="00A549C2" w:rsidRDefault="000262B3" w:rsidP="00E168EC">
            <w:r w:rsidRPr="00A549C2">
              <w:t>Vehicle batteries</w:t>
            </w:r>
          </w:p>
        </w:tc>
        <w:tc>
          <w:tcPr>
            <w:tcW w:w="3387" w:type="dxa"/>
          </w:tcPr>
          <w:p w14:paraId="339D2D68" w14:textId="0D466453" w:rsidR="000262B3" w:rsidRDefault="002030B1" w:rsidP="00E168EC">
            <w:r w:rsidRPr="004C1A19">
              <w:rPr>
                <w:rFonts w:ascii="Wingdings" w:eastAsia="Wingdings" w:hAnsi="Wingdings" w:cs="Wingdings"/>
              </w:rPr>
              <w:t></w:t>
            </w:r>
            <w:r>
              <w:t xml:space="preserve"> (except Cupar)</w:t>
            </w:r>
          </w:p>
        </w:tc>
      </w:tr>
      <w:tr w:rsidR="000262B3" w14:paraId="24C28990" w14:textId="77777777" w:rsidTr="00E168EC">
        <w:tc>
          <w:tcPr>
            <w:tcW w:w="4113" w:type="dxa"/>
          </w:tcPr>
          <w:p w14:paraId="4CC01989" w14:textId="77777777" w:rsidR="000262B3" w:rsidRPr="00A549C2" w:rsidRDefault="000262B3" w:rsidP="00E168EC">
            <w:r w:rsidRPr="00A549C2">
              <w:t>Vehicle oil</w:t>
            </w:r>
          </w:p>
        </w:tc>
        <w:tc>
          <w:tcPr>
            <w:tcW w:w="3387" w:type="dxa"/>
          </w:tcPr>
          <w:p w14:paraId="00A06800" w14:textId="77777777" w:rsidR="000262B3" w:rsidRDefault="000262B3" w:rsidP="00E168EC">
            <w:r w:rsidRPr="004C1A19">
              <w:rPr>
                <w:rFonts w:ascii="Wingdings" w:eastAsia="Wingdings" w:hAnsi="Wingdings" w:cs="Wingdings"/>
              </w:rPr>
              <w:t></w:t>
            </w:r>
          </w:p>
        </w:tc>
      </w:tr>
      <w:tr w:rsidR="00BE7245" w14:paraId="2236BE6E" w14:textId="77777777" w:rsidTr="00E168EC">
        <w:tc>
          <w:tcPr>
            <w:tcW w:w="4113" w:type="dxa"/>
          </w:tcPr>
          <w:p w14:paraId="39F69973" w14:textId="7A5DDEBF" w:rsidR="00BE7245" w:rsidRPr="00A549C2" w:rsidRDefault="00100035" w:rsidP="00E168EC">
            <w:r>
              <w:t>Upholstered furniture (POPs)</w:t>
            </w:r>
          </w:p>
        </w:tc>
        <w:tc>
          <w:tcPr>
            <w:tcW w:w="3387" w:type="dxa"/>
          </w:tcPr>
          <w:p w14:paraId="4469999C" w14:textId="5908CEF0" w:rsidR="00BE7245" w:rsidRPr="004C1A19" w:rsidRDefault="00100035" w:rsidP="00E168EC">
            <w:pPr>
              <w:rPr>
                <w:rFonts w:ascii="Wingdings" w:eastAsia="Wingdings" w:hAnsi="Wingdings" w:cs="Wingdings"/>
              </w:rPr>
            </w:pPr>
            <w:r w:rsidRPr="004C1A19">
              <w:rPr>
                <w:rFonts w:ascii="Wingdings" w:eastAsia="Wingdings" w:hAnsi="Wingdings" w:cs="Wingdings"/>
              </w:rPr>
              <w:t></w:t>
            </w:r>
            <w:r>
              <w:t xml:space="preserve"> (except </w:t>
            </w:r>
            <w:r w:rsidR="006F3196">
              <w:t xml:space="preserve">Cowdenbeath, </w:t>
            </w:r>
            <w:r>
              <w:t xml:space="preserve">Cupar, </w:t>
            </w:r>
            <w:r w:rsidR="006F3196">
              <w:t xml:space="preserve">Dalgety Bay and </w:t>
            </w:r>
            <w:r>
              <w:t>St Andrews)</w:t>
            </w:r>
          </w:p>
        </w:tc>
      </w:tr>
      <w:tr w:rsidR="000262B3" w14:paraId="6E074361" w14:textId="77777777" w:rsidTr="00A22270">
        <w:tc>
          <w:tcPr>
            <w:tcW w:w="4113" w:type="dxa"/>
          </w:tcPr>
          <w:p w14:paraId="0B32F1F0" w14:textId="77777777" w:rsidR="000262B3" w:rsidRPr="00A549C2" w:rsidRDefault="000262B3" w:rsidP="00A22270">
            <w:r w:rsidRPr="00A549C2">
              <w:t>White Goods such as washing machines and fridges.</w:t>
            </w:r>
          </w:p>
        </w:tc>
        <w:tc>
          <w:tcPr>
            <w:tcW w:w="3387" w:type="dxa"/>
          </w:tcPr>
          <w:p w14:paraId="3C784BF8" w14:textId="078C7863" w:rsidR="000262B3" w:rsidRDefault="002D7E9B" w:rsidP="00A22270">
            <w:r w:rsidRPr="004C1A19">
              <w:rPr>
                <w:rFonts w:ascii="Wingdings" w:eastAsia="Wingdings" w:hAnsi="Wingdings" w:cs="Wingdings"/>
              </w:rPr>
              <w:t></w:t>
            </w:r>
            <w:r>
              <w:t xml:space="preserve"> (except Cupar)</w:t>
            </w:r>
          </w:p>
        </w:tc>
      </w:tr>
      <w:tr w:rsidR="00604363" w14:paraId="3A4D180E" w14:textId="77777777" w:rsidTr="3CC7BBE5">
        <w:tc>
          <w:tcPr>
            <w:tcW w:w="4113" w:type="dxa"/>
          </w:tcPr>
          <w:p w14:paraId="32661645" w14:textId="77777777" w:rsidR="00604363" w:rsidRPr="00A549C2" w:rsidRDefault="00604363" w:rsidP="00534AC5">
            <w:r w:rsidRPr="00A549C2">
              <w:t>Wood (includes MDF and logs)</w:t>
            </w:r>
          </w:p>
        </w:tc>
        <w:tc>
          <w:tcPr>
            <w:tcW w:w="3387" w:type="dxa"/>
          </w:tcPr>
          <w:p w14:paraId="1171155C" w14:textId="77777777" w:rsidR="00604363" w:rsidRDefault="00604363" w:rsidP="00534AC5">
            <w:r w:rsidRPr="009C3824">
              <w:rPr>
                <w:rFonts w:ascii="Wingdings" w:eastAsia="Wingdings" w:hAnsi="Wingdings" w:cs="Wingdings"/>
              </w:rPr>
              <w:t></w:t>
            </w:r>
          </w:p>
        </w:tc>
      </w:tr>
    </w:tbl>
    <w:p w14:paraId="03E71DDB" w14:textId="6DA99037" w:rsidR="7B3F51F8" w:rsidRDefault="7B3F51F8" w:rsidP="3FB98031">
      <w:pPr>
        <w:spacing w:after="0" w:line="240" w:lineRule="auto"/>
        <w:rPr>
          <w:rFonts w:ascii="Arial" w:eastAsia="Arial" w:hAnsi="Arial" w:cs="Arial"/>
          <w:sz w:val="24"/>
          <w:szCs w:val="24"/>
        </w:rPr>
      </w:pPr>
      <w:hyperlink r:id="rId17">
        <w:r>
          <w:rPr>
            <w:rStyle w:val="Hyperlink"/>
          </w:rPr>
          <w:t>http://www.fife.gov.uk/recyclingcentres</w:t>
        </w:r>
      </w:hyperlink>
    </w:p>
    <w:p w14:paraId="6D578EB1" w14:textId="3DA2CA77" w:rsidR="0079478A" w:rsidRDefault="0079478A" w:rsidP="7B3F51F8">
      <w:pPr>
        <w:pStyle w:val="ListParagraph"/>
        <w:numPr>
          <w:ilvl w:val="1"/>
          <w:numId w:val="6"/>
        </w:numPr>
        <w:spacing w:after="0" w:line="240" w:lineRule="auto"/>
        <w:ind w:left="709" w:hanging="709"/>
        <w:rPr>
          <w:sz w:val="24"/>
          <w:szCs w:val="24"/>
        </w:rPr>
      </w:pPr>
      <w:r>
        <w:rPr>
          <w:sz w:val="24"/>
          <w:szCs w:val="24"/>
        </w:rPr>
        <w:t>Upholster</w:t>
      </w:r>
      <w:r w:rsidR="00FD546D">
        <w:rPr>
          <w:sz w:val="24"/>
          <w:szCs w:val="24"/>
        </w:rPr>
        <w:t>e</w:t>
      </w:r>
      <w:r>
        <w:rPr>
          <w:sz w:val="24"/>
          <w:szCs w:val="24"/>
        </w:rPr>
        <w:t>d furniture:</w:t>
      </w:r>
    </w:p>
    <w:p w14:paraId="532AC1F6" w14:textId="38C3D1F7" w:rsidR="0079478A" w:rsidRDefault="0079478A" w:rsidP="00FD546D">
      <w:pPr>
        <w:pStyle w:val="ListParagraph"/>
        <w:numPr>
          <w:ilvl w:val="2"/>
          <w:numId w:val="6"/>
        </w:numPr>
        <w:spacing w:after="0" w:line="240" w:lineRule="auto"/>
        <w:rPr>
          <w:sz w:val="24"/>
          <w:szCs w:val="24"/>
        </w:rPr>
      </w:pPr>
      <w:r>
        <w:rPr>
          <w:sz w:val="24"/>
          <w:szCs w:val="24"/>
        </w:rPr>
        <w:t xml:space="preserve">Cannot be accepted at </w:t>
      </w:r>
      <w:r w:rsidRPr="0079478A">
        <w:rPr>
          <w:sz w:val="24"/>
          <w:szCs w:val="24"/>
        </w:rPr>
        <w:t>Cowdenbeath, Cupar, Dalgety Bay and St Andrews</w:t>
      </w:r>
      <w:r>
        <w:rPr>
          <w:sz w:val="24"/>
          <w:szCs w:val="24"/>
        </w:rPr>
        <w:t xml:space="preserve"> Househ</w:t>
      </w:r>
      <w:r w:rsidR="007B2793">
        <w:rPr>
          <w:sz w:val="24"/>
          <w:szCs w:val="24"/>
        </w:rPr>
        <w:t>old Waste Recycling Centres. These items must be taken to any of the other Household Waste Recycling Centres.</w:t>
      </w:r>
    </w:p>
    <w:p w14:paraId="2A22A80D" w14:textId="09D95ACE" w:rsidR="007B2793" w:rsidRPr="00EA7140" w:rsidRDefault="000F45E6" w:rsidP="00FD2857">
      <w:pPr>
        <w:pStyle w:val="ListParagraph"/>
        <w:numPr>
          <w:ilvl w:val="2"/>
          <w:numId w:val="6"/>
        </w:numPr>
        <w:spacing w:after="0" w:line="240" w:lineRule="auto"/>
        <w:rPr>
          <w:sz w:val="24"/>
          <w:szCs w:val="24"/>
        </w:rPr>
      </w:pPr>
      <w:r w:rsidRPr="00EA7140">
        <w:rPr>
          <w:sz w:val="24"/>
          <w:szCs w:val="24"/>
        </w:rPr>
        <w:t>MUST be placed into the correct container, labelled ‘Upholstered furn</w:t>
      </w:r>
      <w:r w:rsidR="00FD546D" w:rsidRPr="00EA7140">
        <w:rPr>
          <w:sz w:val="24"/>
          <w:szCs w:val="24"/>
        </w:rPr>
        <w:t>it</w:t>
      </w:r>
      <w:r w:rsidRPr="00EA7140">
        <w:rPr>
          <w:sz w:val="24"/>
          <w:szCs w:val="24"/>
        </w:rPr>
        <w:t xml:space="preserve">ure’ at Household Waste Recycling Centres accepting this </w:t>
      </w:r>
      <w:r w:rsidR="00FD546D" w:rsidRPr="00EA7140">
        <w:rPr>
          <w:sz w:val="24"/>
          <w:szCs w:val="24"/>
        </w:rPr>
        <w:t>material</w:t>
      </w:r>
      <w:r w:rsidR="00EA7140" w:rsidRPr="00EA7140">
        <w:rPr>
          <w:sz w:val="24"/>
          <w:szCs w:val="24"/>
        </w:rPr>
        <w:t xml:space="preserve"> No items can be placed outside of the container. </w:t>
      </w:r>
      <w:r w:rsidR="00AF50FF">
        <w:rPr>
          <w:sz w:val="24"/>
          <w:szCs w:val="24"/>
        </w:rPr>
        <w:t>U</w:t>
      </w:r>
      <w:r w:rsidR="00EA7140" w:rsidRPr="00EA7140">
        <w:rPr>
          <w:sz w:val="24"/>
          <w:szCs w:val="24"/>
        </w:rPr>
        <w:t>pholstered furniture</w:t>
      </w:r>
      <w:r w:rsidR="00164570" w:rsidRPr="00EA7140">
        <w:rPr>
          <w:sz w:val="24"/>
          <w:szCs w:val="24"/>
        </w:rPr>
        <w:t xml:space="preserve"> </w:t>
      </w:r>
      <w:r w:rsidR="00EA7140">
        <w:rPr>
          <w:sz w:val="24"/>
          <w:szCs w:val="24"/>
        </w:rPr>
        <w:t xml:space="preserve">should </w:t>
      </w:r>
      <w:r w:rsidR="00AF50FF">
        <w:rPr>
          <w:sz w:val="24"/>
          <w:szCs w:val="24"/>
        </w:rPr>
        <w:t xml:space="preserve">not </w:t>
      </w:r>
      <w:r w:rsidR="00EA7140" w:rsidRPr="00EA7140">
        <w:rPr>
          <w:sz w:val="24"/>
          <w:szCs w:val="24"/>
        </w:rPr>
        <w:t>be</w:t>
      </w:r>
      <w:r w:rsidR="00164570" w:rsidRPr="00EA7140">
        <w:rPr>
          <w:sz w:val="24"/>
          <w:szCs w:val="24"/>
        </w:rPr>
        <w:t xml:space="preserve"> placed into any other container</w:t>
      </w:r>
      <w:r w:rsidR="00FD546D" w:rsidRPr="00EA7140">
        <w:rPr>
          <w:sz w:val="24"/>
          <w:szCs w:val="24"/>
        </w:rPr>
        <w:t xml:space="preserve">. </w:t>
      </w:r>
    </w:p>
    <w:p w14:paraId="66796A31" w14:textId="77777777" w:rsidR="00FD546D" w:rsidRPr="0079478A" w:rsidRDefault="00FD546D" w:rsidP="00FD546D">
      <w:pPr>
        <w:pStyle w:val="ListParagraph"/>
        <w:spacing w:after="0" w:line="240" w:lineRule="auto"/>
        <w:ind w:left="709"/>
        <w:rPr>
          <w:sz w:val="24"/>
          <w:szCs w:val="24"/>
        </w:rPr>
      </w:pPr>
    </w:p>
    <w:p w14:paraId="080B3D14" w14:textId="3138DBDE" w:rsidR="7878CFBD" w:rsidRDefault="7878CFBD" w:rsidP="7B3F51F8">
      <w:pPr>
        <w:pStyle w:val="ListParagraph"/>
        <w:numPr>
          <w:ilvl w:val="1"/>
          <w:numId w:val="6"/>
        </w:numPr>
        <w:spacing w:after="0" w:line="240" w:lineRule="auto"/>
        <w:ind w:left="709" w:hanging="709"/>
        <w:rPr>
          <w:sz w:val="24"/>
          <w:szCs w:val="24"/>
        </w:rPr>
      </w:pPr>
      <w:r w:rsidRPr="7B3F51F8">
        <w:rPr>
          <w:rFonts w:ascii="Arial" w:hAnsi="Arial" w:cs="Arial"/>
          <w:sz w:val="24"/>
          <w:szCs w:val="24"/>
        </w:rPr>
        <w:t>The following vehicles will NOT be permitted access to any HWRC:</w:t>
      </w:r>
    </w:p>
    <w:p w14:paraId="57DDDB7C" w14:textId="1FC7F05D" w:rsidR="7B3F51F8" w:rsidRDefault="7B3F51F8" w:rsidP="7B3F51F8">
      <w:pPr>
        <w:spacing w:after="0" w:line="240" w:lineRule="auto"/>
        <w:rPr>
          <w:rFonts w:ascii="Arial" w:hAnsi="Arial" w:cs="Arial"/>
          <w:sz w:val="24"/>
          <w:szCs w:val="24"/>
        </w:rPr>
      </w:pPr>
    </w:p>
    <w:p w14:paraId="35F9680B" w14:textId="3F6BA590" w:rsidR="0C264268" w:rsidRDefault="0C264268" w:rsidP="455C39D2">
      <w:pPr>
        <w:pStyle w:val="ListParagraph"/>
        <w:numPr>
          <w:ilvl w:val="0"/>
          <w:numId w:val="2"/>
        </w:numPr>
        <w:spacing w:after="0" w:line="240" w:lineRule="auto"/>
        <w:rPr>
          <w:sz w:val="24"/>
          <w:szCs w:val="24"/>
        </w:rPr>
      </w:pPr>
      <w:r w:rsidRPr="455C39D2">
        <w:rPr>
          <w:rFonts w:ascii="Arial" w:hAnsi="Arial" w:cs="Arial"/>
          <w:sz w:val="24"/>
          <w:szCs w:val="24"/>
        </w:rPr>
        <w:t xml:space="preserve">any vehicle over 3.5 </w:t>
      </w:r>
      <w:proofErr w:type="gramStart"/>
      <w:r w:rsidRPr="455C39D2">
        <w:rPr>
          <w:rFonts w:ascii="Arial" w:hAnsi="Arial" w:cs="Arial"/>
          <w:sz w:val="24"/>
          <w:szCs w:val="24"/>
        </w:rPr>
        <w:t>tonnes;</w:t>
      </w:r>
      <w:proofErr w:type="gramEnd"/>
    </w:p>
    <w:p w14:paraId="482FC6DE" w14:textId="5821B28F" w:rsidR="7878CFBD" w:rsidRDefault="7878CFBD" w:rsidP="3FB98031">
      <w:pPr>
        <w:pStyle w:val="ListParagraph"/>
        <w:numPr>
          <w:ilvl w:val="0"/>
          <w:numId w:val="2"/>
        </w:numPr>
        <w:spacing w:after="0" w:line="240" w:lineRule="auto"/>
        <w:rPr>
          <w:rFonts w:eastAsiaTheme="minorEastAsia"/>
          <w:sz w:val="24"/>
          <w:szCs w:val="24"/>
        </w:rPr>
      </w:pPr>
      <w:r w:rsidRPr="3FB98031">
        <w:rPr>
          <w:rFonts w:ascii="Arial" w:hAnsi="Arial" w:cs="Arial"/>
          <w:sz w:val="24"/>
          <w:szCs w:val="24"/>
        </w:rPr>
        <w:lastRenderedPageBreak/>
        <w:t xml:space="preserve">large vans, not exceeding 3.5 tonnes, </w:t>
      </w:r>
      <w:r w:rsidR="001A1A96">
        <w:rPr>
          <w:rFonts w:ascii="Arial" w:hAnsi="Arial" w:cs="Arial"/>
          <w:sz w:val="24"/>
          <w:szCs w:val="24"/>
        </w:rPr>
        <w:t>includ</w:t>
      </w:r>
      <w:r w:rsidR="00B82965">
        <w:rPr>
          <w:rFonts w:ascii="Arial" w:hAnsi="Arial" w:cs="Arial"/>
          <w:sz w:val="24"/>
          <w:szCs w:val="24"/>
        </w:rPr>
        <w:t>in</w:t>
      </w:r>
      <w:r w:rsidR="001A1A96">
        <w:rPr>
          <w:rFonts w:ascii="Arial" w:hAnsi="Arial" w:cs="Arial"/>
          <w:sz w:val="24"/>
          <w:szCs w:val="24"/>
        </w:rPr>
        <w:t>g</w:t>
      </w:r>
      <w:r w:rsidRPr="3FB98031">
        <w:rPr>
          <w:rFonts w:ascii="Arial" w:hAnsi="Arial" w:cs="Arial"/>
          <w:sz w:val="24"/>
          <w:szCs w:val="24"/>
        </w:rPr>
        <w:t xml:space="preserve"> lo</w:t>
      </w:r>
      <w:r w:rsidR="5EAD2D2A" w:rsidRPr="3FB98031">
        <w:rPr>
          <w:rFonts w:ascii="Arial" w:hAnsi="Arial" w:cs="Arial"/>
          <w:sz w:val="24"/>
          <w:szCs w:val="24"/>
        </w:rPr>
        <w:t>ng</w:t>
      </w:r>
      <w:r w:rsidRPr="3FB98031">
        <w:rPr>
          <w:rFonts w:ascii="Arial" w:hAnsi="Arial" w:cs="Arial"/>
          <w:sz w:val="24"/>
          <w:szCs w:val="24"/>
        </w:rPr>
        <w:t xml:space="preserve"> </w:t>
      </w:r>
      <w:r w:rsidR="001A1A96">
        <w:rPr>
          <w:rFonts w:ascii="Arial" w:hAnsi="Arial" w:cs="Arial"/>
          <w:sz w:val="24"/>
          <w:szCs w:val="24"/>
        </w:rPr>
        <w:t xml:space="preserve">and medium </w:t>
      </w:r>
      <w:r w:rsidRPr="3FB98031">
        <w:rPr>
          <w:rFonts w:ascii="Arial" w:hAnsi="Arial" w:cs="Arial"/>
          <w:sz w:val="24"/>
          <w:szCs w:val="24"/>
        </w:rPr>
        <w:t xml:space="preserve">wheelbase </w:t>
      </w:r>
      <w:r w:rsidR="001A1A96">
        <w:rPr>
          <w:rFonts w:ascii="Arial" w:hAnsi="Arial" w:cs="Arial"/>
          <w:sz w:val="24"/>
          <w:szCs w:val="24"/>
        </w:rPr>
        <w:t xml:space="preserve">vans </w:t>
      </w:r>
      <w:r w:rsidRPr="3FB98031">
        <w:rPr>
          <w:rFonts w:ascii="Arial" w:hAnsi="Arial" w:cs="Arial"/>
          <w:sz w:val="24"/>
          <w:szCs w:val="24"/>
        </w:rPr>
        <w:t xml:space="preserve">or raised </w:t>
      </w:r>
      <w:proofErr w:type="gramStart"/>
      <w:r w:rsidRPr="3FB98031">
        <w:rPr>
          <w:rFonts w:ascii="Arial" w:hAnsi="Arial" w:cs="Arial"/>
          <w:sz w:val="24"/>
          <w:szCs w:val="24"/>
        </w:rPr>
        <w:t>roof;</w:t>
      </w:r>
      <w:proofErr w:type="gramEnd"/>
    </w:p>
    <w:p w14:paraId="199928EB" w14:textId="68BD0783" w:rsidR="7878CFBD" w:rsidRDefault="5C7574DE" w:rsidP="7B3F51F8">
      <w:pPr>
        <w:pStyle w:val="ListParagraph"/>
        <w:numPr>
          <w:ilvl w:val="0"/>
          <w:numId w:val="2"/>
        </w:numPr>
        <w:spacing w:after="0" w:line="240" w:lineRule="auto"/>
        <w:rPr>
          <w:sz w:val="24"/>
          <w:szCs w:val="24"/>
        </w:rPr>
      </w:pPr>
      <w:r w:rsidRPr="455C39D2">
        <w:rPr>
          <w:rFonts w:ascii="Arial" w:hAnsi="Arial" w:cs="Arial"/>
          <w:sz w:val="24"/>
          <w:szCs w:val="24"/>
        </w:rPr>
        <w:t xml:space="preserve">any flatbed vehicle </w:t>
      </w:r>
      <w:r w:rsidR="70A7BF32" w:rsidRPr="455C39D2">
        <w:rPr>
          <w:rFonts w:ascii="Arial" w:hAnsi="Arial" w:cs="Arial"/>
          <w:sz w:val="24"/>
          <w:szCs w:val="24"/>
        </w:rPr>
        <w:t xml:space="preserve">or flatbed </w:t>
      </w:r>
      <w:proofErr w:type="gramStart"/>
      <w:r w:rsidR="70A7BF32" w:rsidRPr="455C39D2">
        <w:rPr>
          <w:rFonts w:ascii="Arial" w:hAnsi="Arial" w:cs="Arial"/>
          <w:sz w:val="24"/>
          <w:szCs w:val="24"/>
        </w:rPr>
        <w:t>tippers;</w:t>
      </w:r>
      <w:proofErr w:type="gramEnd"/>
    </w:p>
    <w:p w14:paraId="039F475F" w14:textId="79629B95" w:rsidR="7878CFBD" w:rsidRDefault="494630BC" w:rsidP="455C39D2">
      <w:pPr>
        <w:pStyle w:val="ListParagraph"/>
        <w:numPr>
          <w:ilvl w:val="0"/>
          <w:numId w:val="2"/>
        </w:numPr>
        <w:spacing w:after="0" w:line="240" w:lineRule="auto"/>
        <w:rPr>
          <w:sz w:val="24"/>
          <w:szCs w:val="24"/>
        </w:rPr>
      </w:pPr>
      <w:r w:rsidRPr="3CC7BBE5">
        <w:rPr>
          <w:rFonts w:ascii="Arial" w:hAnsi="Arial" w:cs="Arial"/>
          <w:sz w:val="24"/>
          <w:szCs w:val="24"/>
        </w:rPr>
        <w:t>t</w:t>
      </w:r>
      <w:r w:rsidR="70A7BF32" w:rsidRPr="3CC7BBE5">
        <w:rPr>
          <w:rFonts w:ascii="Arial" w:hAnsi="Arial" w:cs="Arial"/>
          <w:sz w:val="24"/>
          <w:szCs w:val="24"/>
        </w:rPr>
        <w:t>railer</w:t>
      </w:r>
      <w:r w:rsidR="6694FE05" w:rsidRPr="3CC7BBE5">
        <w:rPr>
          <w:rFonts w:ascii="Arial" w:hAnsi="Arial" w:cs="Arial"/>
          <w:sz w:val="24"/>
          <w:szCs w:val="24"/>
        </w:rPr>
        <w:t>s larger than 6x4ft</w:t>
      </w:r>
      <w:r w:rsidR="00706752">
        <w:rPr>
          <w:rFonts w:ascii="Arial" w:hAnsi="Arial" w:cs="Arial"/>
          <w:sz w:val="24"/>
          <w:szCs w:val="24"/>
        </w:rPr>
        <w:t xml:space="preserve"> and any trailer at Cupar </w:t>
      </w:r>
      <w:proofErr w:type="gramStart"/>
      <w:r w:rsidR="00706752">
        <w:rPr>
          <w:rFonts w:ascii="Arial" w:hAnsi="Arial" w:cs="Arial"/>
          <w:sz w:val="24"/>
          <w:szCs w:val="24"/>
        </w:rPr>
        <w:t>HWRC</w:t>
      </w:r>
      <w:r w:rsidR="70A7BF32" w:rsidRPr="3CC7BBE5">
        <w:rPr>
          <w:rFonts w:ascii="Arial" w:hAnsi="Arial" w:cs="Arial"/>
          <w:sz w:val="24"/>
          <w:szCs w:val="24"/>
        </w:rPr>
        <w:t>;</w:t>
      </w:r>
      <w:proofErr w:type="gramEnd"/>
    </w:p>
    <w:p w14:paraId="306D3761" w14:textId="127BFA49" w:rsidR="7878CFBD" w:rsidRDefault="00A949F2" w:rsidP="7B3F51F8">
      <w:pPr>
        <w:pStyle w:val="ListParagraph"/>
        <w:numPr>
          <w:ilvl w:val="0"/>
          <w:numId w:val="2"/>
        </w:numPr>
        <w:spacing w:after="0" w:line="240" w:lineRule="auto"/>
        <w:rPr>
          <w:sz w:val="24"/>
          <w:szCs w:val="24"/>
        </w:rPr>
      </w:pPr>
      <w:r w:rsidRPr="00A949F2">
        <w:rPr>
          <w:rFonts w:ascii="Arial" w:hAnsi="Arial" w:cs="Arial"/>
          <w:sz w:val="24"/>
          <w:szCs w:val="24"/>
        </w:rPr>
        <w:t xml:space="preserve">any trailer towed by a vehicle other than a car, pickup or car derived </w:t>
      </w:r>
      <w:proofErr w:type="gramStart"/>
      <w:r w:rsidRPr="00A949F2">
        <w:rPr>
          <w:rFonts w:ascii="Arial" w:hAnsi="Arial" w:cs="Arial"/>
          <w:sz w:val="24"/>
          <w:szCs w:val="24"/>
        </w:rPr>
        <w:t>van</w:t>
      </w:r>
      <w:r w:rsidR="7878CFBD" w:rsidRPr="7B3F51F8">
        <w:rPr>
          <w:rFonts w:ascii="Arial" w:hAnsi="Arial" w:cs="Arial"/>
          <w:sz w:val="24"/>
          <w:szCs w:val="24"/>
        </w:rPr>
        <w:t>;</w:t>
      </w:r>
      <w:proofErr w:type="gramEnd"/>
    </w:p>
    <w:p w14:paraId="6BA73A1C" w14:textId="58F43C0C" w:rsidR="7878CFBD" w:rsidRPr="00363B29" w:rsidRDefault="7878CFBD" w:rsidP="7B3F51F8">
      <w:pPr>
        <w:pStyle w:val="ListParagraph"/>
        <w:numPr>
          <w:ilvl w:val="0"/>
          <w:numId w:val="2"/>
        </w:numPr>
        <w:spacing w:after="0" w:line="240" w:lineRule="auto"/>
        <w:rPr>
          <w:rFonts w:ascii="Arial" w:hAnsi="Arial" w:cs="Arial"/>
          <w:sz w:val="24"/>
          <w:szCs w:val="24"/>
        </w:rPr>
      </w:pPr>
      <w:r w:rsidRPr="7B3F51F8">
        <w:rPr>
          <w:rFonts w:ascii="Arial" w:hAnsi="Arial" w:cs="Arial"/>
          <w:sz w:val="24"/>
          <w:szCs w:val="24"/>
        </w:rPr>
        <w:t xml:space="preserve">vehicles with waste </w:t>
      </w:r>
      <w:r w:rsidR="005246CE">
        <w:rPr>
          <w:rFonts w:ascii="Arial" w:hAnsi="Arial" w:cs="Arial"/>
          <w:sz w:val="24"/>
          <w:szCs w:val="24"/>
        </w:rPr>
        <w:t xml:space="preserve">that is not </w:t>
      </w:r>
      <w:r w:rsidR="00AF2275">
        <w:rPr>
          <w:rFonts w:ascii="Arial" w:hAnsi="Arial" w:cs="Arial"/>
          <w:sz w:val="24"/>
          <w:szCs w:val="24"/>
        </w:rPr>
        <w:t>contained within the vehicle, such as</w:t>
      </w:r>
      <w:r w:rsidRPr="7B3F51F8">
        <w:rPr>
          <w:rFonts w:ascii="Arial" w:hAnsi="Arial" w:cs="Arial"/>
          <w:sz w:val="24"/>
          <w:szCs w:val="24"/>
        </w:rPr>
        <w:t xml:space="preserve"> roof </w:t>
      </w:r>
      <w:proofErr w:type="gramStart"/>
      <w:r w:rsidRPr="7B3F51F8">
        <w:rPr>
          <w:rFonts w:ascii="Arial" w:hAnsi="Arial" w:cs="Arial"/>
          <w:sz w:val="24"/>
          <w:szCs w:val="24"/>
        </w:rPr>
        <w:t>bars</w:t>
      </w:r>
      <w:r w:rsidR="00363B29" w:rsidRPr="3CC7BBE5">
        <w:rPr>
          <w:rFonts w:ascii="Arial" w:hAnsi="Arial" w:cs="Arial"/>
          <w:sz w:val="24"/>
          <w:szCs w:val="24"/>
        </w:rPr>
        <w:t>;</w:t>
      </w:r>
      <w:proofErr w:type="gramEnd"/>
    </w:p>
    <w:p w14:paraId="2B422B6F" w14:textId="5A714552" w:rsidR="7878CFBD" w:rsidRPr="00363B29" w:rsidRDefault="7878CFBD" w:rsidP="7B3F51F8">
      <w:pPr>
        <w:pStyle w:val="ListParagraph"/>
        <w:numPr>
          <w:ilvl w:val="0"/>
          <w:numId w:val="2"/>
        </w:numPr>
        <w:spacing w:after="0" w:line="240" w:lineRule="auto"/>
        <w:rPr>
          <w:rFonts w:ascii="Arial" w:hAnsi="Arial" w:cs="Arial"/>
          <w:sz w:val="24"/>
          <w:szCs w:val="24"/>
        </w:rPr>
      </w:pPr>
      <w:proofErr w:type="gramStart"/>
      <w:r w:rsidRPr="00363B29">
        <w:rPr>
          <w:rFonts w:ascii="Arial" w:hAnsi="Arial" w:cs="Arial"/>
          <w:sz w:val="24"/>
          <w:szCs w:val="24"/>
        </w:rPr>
        <w:t>motorhomes</w:t>
      </w:r>
      <w:r w:rsidR="00363B29" w:rsidRPr="7B3F51F8">
        <w:rPr>
          <w:rFonts w:ascii="Arial" w:hAnsi="Arial" w:cs="Arial"/>
          <w:sz w:val="24"/>
          <w:szCs w:val="24"/>
        </w:rPr>
        <w:t>;</w:t>
      </w:r>
      <w:proofErr w:type="gramEnd"/>
      <w:r w:rsidR="00363B29" w:rsidRPr="7B3F51F8">
        <w:rPr>
          <w:rFonts w:ascii="Arial" w:hAnsi="Arial" w:cs="Arial"/>
          <w:sz w:val="24"/>
          <w:szCs w:val="24"/>
        </w:rPr>
        <w:t xml:space="preserve"> </w:t>
      </w:r>
    </w:p>
    <w:p w14:paraId="7B683348" w14:textId="2730825C" w:rsidR="00E9774C" w:rsidRPr="00363B29" w:rsidRDefault="00E9774C" w:rsidP="00E9774C">
      <w:pPr>
        <w:pStyle w:val="ListParagraph"/>
        <w:numPr>
          <w:ilvl w:val="0"/>
          <w:numId w:val="2"/>
        </w:numPr>
        <w:spacing w:after="0" w:line="240" w:lineRule="auto"/>
        <w:rPr>
          <w:rFonts w:ascii="Arial" w:hAnsi="Arial" w:cs="Arial"/>
          <w:sz w:val="24"/>
          <w:szCs w:val="24"/>
        </w:rPr>
      </w:pPr>
      <w:r>
        <w:rPr>
          <w:rFonts w:ascii="Arial" w:hAnsi="Arial" w:cs="Arial"/>
          <w:sz w:val="24"/>
          <w:szCs w:val="24"/>
        </w:rPr>
        <w:t>minibuses</w:t>
      </w:r>
      <w:r w:rsidRPr="7B3F51F8">
        <w:rPr>
          <w:rFonts w:ascii="Arial" w:hAnsi="Arial" w:cs="Arial"/>
          <w:sz w:val="24"/>
          <w:szCs w:val="24"/>
        </w:rPr>
        <w:t xml:space="preserve">; </w:t>
      </w:r>
      <w:r w:rsidRPr="00363B29">
        <w:rPr>
          <w:rFonts w:ascii="Arial" w:hAnsi="Arial" w:cs="Arial"/>
          <w:sz w:val="24"/>
          <w:szCs w:val="24"/>
        </w:rPr>
        <w:t>and</w:t>
      </w:r>
    </w:p>
    <w:p w14:paraId="05F233EE" w14:textId="15B78B12" w:rsidR="00363B29" w:rsidRPr="00363B29" w:rsidRDefault="00363B29" w:rsidP="7B3F51F8">
      <w:pPr>
        <w:pStyle w:val="ListParagraph"/>
        <w:numPr>
          <w:ilvl w:val="0"/>
          <w:numId w:val="2"/>
        </w:numPr>
        <w:spacing w:after="0" w:line="240" w:lineRule="auto"/>
        <w:rPr>
          <w:rFonts w:ascii="Arial" w:hAnsi="Arial" w:cs="Arial"/>
          <w:sz w:val="24"/>
          <w:szCs w:val="24"/>
        </w:rPr>
      </w:pPr>
      <w:r w:rsidRPr="00363B29">
        <w:rPr>
          <w:rFonts w:ascii="Arial" w:hAnsi="Arial" w:cs="Arial"/>
          <w:sz w:val="24"/>
          <w:szCs w:val="24"/>
        </w:rPr>
        <w:t>agricultural vehicles</w:t>
      </w:r>
      <w:r>
        <w:rPr>
          <w:rFonts w:ascii="Arial" w:hAnsi="Arial" w:cs="Arial"/>
          <w:sz w:val="24"/>
          <w:szCs w:val="24"/>
        </w:rPr>
        <w:t>.</w:t>
      </w:r>
    </w:p>
    <w:p w14:paraId="4EDD4629" w14:textId="7269A199" w:rsidR="7B3F51F8" w:rsidRPr="00363B29" w:rsidRDefault="7B3F51F8" w:rsidP="7B3F51F8">
      <w:pPr>
        <w:spacing w:after="0" w:line="240" w:lineRule="auto"/>
        <w:ind w:left="360"/>
        <w:rPr>
          <w:rFonts w:ascii="Arial" w:hAnsi="Arial" w:cs="Arial"/>
          <w:sz w:val="24"/>
          <w:szCs w:val="24"/>
        </w:rPr>
      </w:pPr>
    </w:p>
    <w:p w14:paraId="5AE143DD" w14:textId="2CFDD972" w:rsidR="00604363" w:rsidRPr="00D54E95" w:rsidRDefault="36276E39" w:rsidP="455C39D2">
      <w:pPr>
        <w:pStyle w:val="ListParagraph"/>
        <w:numPr>
          <w:ilvl w:val="1"/>
          <w:numId w:val="6"/>
        </w:numPr>
        <w:spacing w:after="0" w:line="240" w:lineRule="auto"/>
        <w:ind w:left="709" w:hanging="709"/>
        <w:rPr>
          <w:sz w:val="24"/>
          <w:szCs w:val="24"/>
        </w:rPr>
      </w:pPr>
      <w:r w:rsidRPr="00363B29">
        <w:rPr>
          <w:rFonts w:ascii="Arial" w:hAnsi="Arial" w:cs="Arial"/>
          <w:sz w:val="24"/>
          <w:szCs w:val="24"/>
        </w:rPr>
        <w:t>Hire vehicles</w:t>
      </w:r>
      <w:r w:rsidRPr="455C39D2">
        <w:rPr>
          <w:rFonts w:ascii="Arial" w:hAnsi="Arial" w:cs="Arial"/>
          <w:sz w:val="24"/>
          <w:szCs w:val="24"/>
        </w:rPr>
        <w:t xml:space="preserve"> are allowed into all </w:t>
      </w:r>
      <w:r w:rsidR="7D271224" w:rsidRPr="455C39D2">
        <w:rPr>
          <w:rFonts w:ascii="Arial" w:hAnsi="Arial" w:cs="Arial"/>
          <w:sz w:val="24"/>
          <w:szCs w:val="24"/>
        </w:rPr>
        <w:t>HWRCs</w:t>
      </w:r>
      <w:r w:rsidR="10EB6100" w:rsidRPr="455C39D2">
        <w:rPr>
          <w:rFonts w:ascii="Arial" w:hAnsi="Arial" w:cs="Arial"/>
          <w:sz w:val="24"/>
          <w:szCs w:val="24"/>
        </w:rPr>
        <w:t xml:space="preserve">. </w:t>
      </w:r>
      <w:r w:rsidRPr="455C39D2">
        <w:rPr>
          <w:rFonts w:ascii="Arial" w:hAnsi="Arial" w:cs="Arial"/>
          <w:sz w:val="24"/>
          <w:szCs w:val="24"/>
        </w:rPr>
        <w:t>Householders with a hire vehicle must provide proof of hire on request.</w:t>
      </w:r>
      <w:r w:rsidR="10EE9E46" w:rsidRPr="455C39D2">
        <w:rPr>
          <w:rFonts w:ascii="Arial" w:hAnsi="Arial" w:cs="Arial"/>
          <w:sz w:val="24"/>
          <w:szCs w:val="24"/>
        </w:rPr>
        <w:t xml:space="preserve"> When bringing in a hire van</w:t>
      </w:r>
      <w:r w:rsidR="00973751">
        <w:rPr>
          <w:rFonts w:ascii="Arial" w:hAnsi="Arial" w:cs="Arial"/>
          <w:sz w:val="24"/>
          <w:szCs w:val="24"/>
        </w:rPr>
        <w:t xml:space="preserve"> or pickup</w:t>
      </w:r>
      <w:r w:rsidR="10EE9E46" w:rsidRPr="455C39D2">
        <w:rPr>
          <w:rFonts w:ascii="Arial" w:hAnsi="Arial" w:cs="Arial"/>
          <w:sz w:val="24"/>
          <w:szCs w:val="24"/>
        </w:rPr>
        <w:t xml:space="preserve"> (or car at </w:t>
      </w:r>
      <w:r w:rsidR="00670AFB">
        <w:rPr>
          <w:rFonts w:ascii="Arial" w:hAnsi="Arial" w:cs="Arial"/>
          <w:sz w:val="24"/>
          <w:szCs w:val="24"/>
        </w:rPr>
        <w:t>Cupar</w:t>
      </w:r>
      <w:r w:rsidR="000F121B">
        <w:rPr>
          <w:rFonts w:ascii="Arial" w:hAnsi="Arial" w:cs="Arial"/>
          <w:sz w:val="24"/>
          <w:szCs w:val="24"/>
        </w:rPr>
        <w:t>, Dalgety Bay</w:t>
      </w:r>
      <w:r w:rsidR="00670AFB">
        <w:rPr>
          <w:rFonts w:ascii="Arial" w:hAnsi="Arial" w:cs="Arial"/>
          <w:sz w:val="24"/>
          <w:szCs w:val="24"/>
        </w:rPr>
        <w:t xml:space="preserve"> and </w:t>
      </w:r>
      <w:proofErr w:type="spellStart"/>
      <w:r w:rsidR="10EE9E46" w:rsidRPr="455C39D2">
        <w:rPr>
          <w:rFonts w:ascii="Arial" w:hAnsi="Arial" w:cs="Arial"/>
          <w:sz w:val="24"/>
          <w:szCs w:val="24"/>
        </w:rPr>
        <w:t>Ladybank</w:t>
      </w:r>
      <w:proofErr w:type="spellEnd"/>
      <w:r w:rsidR="10EE9E46" w:rsidRPr="455C39D2">
        <w:rPr>
          <w:rFonts w:ascii="Arial" w:hAnsi="Arial" w:cs="Arial"/>
          <w:sz w:val="24"/>
          <w:szCs w:val="24"/>
        </w:rPr>
        <w:t>) please book a slot and select the appropriate hire vehicle category.</w:t>
      </w:r>
      <w:r w:rsidR="62E01B21" w:rsidRPr="455C39D2">
        <w:rPr>
          <w:rFonts w:ascii="Arial" w:hAnsi="Arial" w:cs="Arial"/>
          <w:sz w:val="24"/>
          <w:szCs w:val="24"/>
        </w:rPr>
        <w:t xml:space="preserve"> When visiting site please bring your hire document and proof of address, which must match, </w:t>
      </w:r>
      <w:proofErr w:type="gramStart"/>
      <w:r w:rsidR="62E01B21" w:rsidRPr="455C39D2">
        <w:rPr>
          <w:rFonts w:ascii="Arial" w:hAnsi="Arial" w:cs="Arial"/>
          <w:sz w:val="24"/>
          <w:szCs w:val="24"/>
        </w:rPr>
        <w:t>in order to</w:t>
      </w:r>
      <w:proofErr w:type="gramEnd"/>
      <w:r w:rsidR="62E01B21" w:rsidRPr="455C39D2">
        <w:rPr>
          <w:rFonts w:ascii="Arial" w:hAnsi="Arial" w:cs="Arial"/>
          <w:sz w:val="24"/>
          <w:szCs w:val="24"/>
        </w:rPr>
        <w:t xml:space="preserve"> gain access to the site. Hires cannot be for a period of more than 72 hours as they will otherwise be deemed commercial hires. If y</w:t>
      </w:r>
      <w:r w:rsidR="5FA5B362" w:rsidRPr="455C39D2">
        <w:rPr>
          <w:rFonts w:ascii="Arial" w:hAnsi="Arial" w:cs="Arial"/>
          <w:sz w:val="24"/>
          <w:szCs w:val="24"/>
        </w:rPr>
        <w:t>o</w:t>
      </w:r>
      <w:r w:rsidR="62E01B21" w:rsidRPr="455C39D2">
        <w:rPr>
          <w:rFonts w:ascii="Arial" w:hAnsi="Arial" w:cs="Arial"/>
          <w:sz w:val="24"/>
          <w:szCs w:val="24"/>
        </w:rPr>
        <w:t xml:space="preserve">u require access </w:t>
      </w:r>
      <w:r w:rsidR="27676495" w:rsidRPr="455C39D2">
        <w:rPr>
          <w:rFonts w:ascii="Arial" w:hAnsi="Arial" w:cs="Arial"/>
          <w:sz w:val="24"/>
          <w:szCs w:val="24"/>
        </w:rPr>
        <w:t>more than once in 7 da</w:t>
      </w:r>
      <w:r w:rsidR="08138090" w:rsidRPr="455C39D2">
        <w:rPr>
          <w:rFonts w:ascii="Arial" w:hAnsi="Arial" w:cs="Arial"/>
          <w:sz w:val="24"/>
          <w:szCs w:val="24"/>
        </w:rPr>
        <w:t>y</w:t>
      </w:r>
      <w:r w:rsidR="27676495" w:rsidRPr="455C39D2">
        <w:rPr>
          <w:rFonts w:ascii="Arial" w:hAnsi="Arial" w:cs="Arial"/>
          <w:sz w:val="24"/>
          <w:szCs w:val="24"/>
        </w:rPr>
        <w:t xml:space="preserve">s </w:t>
      </w:r>
      <w:r w:rsidR="04392134" w:rsidRPr="455C39D2">
        <w:rPr>
          <w:rFonts w:ascii="Arial" w:hAnsi="Arial" w:cs="Arial"/>
          <w:sz w:val="24"/>
          <w:szCs w:val="24"/>
        </w:rPr>
        <w:t xml:space="preserve">for a hire vehicle then please contact </w:t>
      </w:r>
      <w:hyperlink r:id="rId18" w:history="1">
        <w:r w:rsidR="00D54E95" w:rsidRPr="00C16C07">
          <w:rPr>
            <w:rStyle w:val="Hyperlink"/>
            <w:rFonts w:ascii="Arial" w:hAnsi="Arial" w:cs="Arial"/>
            <w:sz w:val="24"/>
            <w:szCs w:val="24"/>
          </w:rPr>
          <w:t>hwrc.enquiries@fife.gov.uk</w:t>
        </w:r>
      </w:hyperlink>
      <w:r w:rsidR="00912B6F">
        <w:rPr>
          <w:rFonts w:ascii="Arial" w:hAnsi="Arial" w:cs="Arial"/>
          <w:sz w:val="24"/>
          <w:szCs w:val="24"/>
        </w:rPr>
        <w:t>.</w:t>
      </w:r>
    </w:p>
    <w:p w14:paraId="0EF552A6" w14:textId="77777777" w:rsidR="00604363" w:rsidRPr="003D2E9E" w:rsidRDefault="00604363" w:rsidP="00604363">
      <w:pPr>
        <w:pStyle w:val="ListParagraph"/>
        <w:spacing w:after="0" w:line="240" w:lineRule="auto"/>
        <w:ind w:left="709"/>
        <w:rPr>
          <w:b/>
          <w:bCs/>
          <w:sz w:val="24"/>
          <w:szCs w:val="24"/>
        </w:rPr>
      </w:pPr>
    </w:p>
    <w:p w14:paraId="74706A37" w14:textId="387E1BF9" w:rsidR="00604363" w:rsidRPr="00E6447C" w:rsidRDefault="660C49C6" w:rsidP="7B3F51F8">
      <w:pPr>
        <w:pStyle w:val="ListParagraph"/>
        <w:numPr>
          <w:ilvl w:val="1"/>
          <w:numId w:val="6"/>
        </w:numPr>
        <w:spacing w:after="0" w:line="240" w:lineRule="auto"/>
        <w:ind w:left="709" w:hanging="709"/>
        <w:rPr>
          <w:sz w:val="24"/>
          <w:szCs w:val="24"/>
        </w:rPr>
      </w:pPr>
      <w:r w:rsidRPr="455C39D2">
        <w:rPr>
          <w:rFonts w:ascii="Arial" w:hAnsi="Arial" w:cs="Arial"/>
          <w:sz w:val="24"/>
          <w:szCs w:val="24"/>
        </w:rPr>
        <w:t>When booking, c</w:t>
      </w:r>
      <w:r w:rsidR="36276E39" w:rsidRPr="455C39D2">
        <w:rPr>
          <w:rFonts w:ascii="Arial" w:hAnsi="Arial" w:cs="Arial"/>
          <w:sz w:val="24"/>
          <w:szCs w:val="24"/>
        </w:rPr>
        <w:t>hoose the correct vehicle category for the vehicle you bring to the HWRC.  You will not be allowed access if you have declared the wrong vehicle category. Guidance on vehicle categories can be found at</w:t>
      </w:r>
    </w:p>
    <w:p w14:paraId="17A7BDDD" w14:textId="4B066C10" w:rsidR="00604363" w:rsidRPr="00E6447C" w:rsidRDefault="00604363" w:rsidP="7B3F51F8">
      <w:pPr>
        <w:pStyle w:val="ListParagraph"/>
        <w:spacing w:after="0" w:line="240" w:lineRule="auto"/>
        <w:ind w:left="709"/>
        <w:rPr>
          <w:rStyle w:val="Hyperlink"/>
          <w:rFonts w:ascii="Arial" w:hAnsi="Arial" w:cs="Arial"/>
          <w:sz w:val="24"/>
          <w:szCs w:val="24"/>
        </w:rPr>
      </w:pPr>
      <w:hyperlink r:id="rId19">
        <w:r w:rsidRPr="7B3F51F8">
          <w:rPr>
            <w:rStyle w:val="Hyperlink"/>
            <w:rFonts w:ascii="Arial" w:hAnsi="Arial" w:cs="Arial"/>
            <w:sz w:val="24"/>
            <w:szCs w:val="24"/>
          </w:rPr>
          <w:t>www.fife.gov.uk/recyclingcentres</w:t>
        </w:r>
      </w:hyperlink>
      <w:r w:rsidR="0023020D">
        <w:rPr>
          <w:rStyle w:val="Hyperlink"/>
          <w:rFonts w:ascii="Arial" w:hAnsi="Arial" w:cs="Arial"/>
          <w:sz w:val="24"/>
          <w:szCs w:val="24"/>
        </w:rPr>
        <w:t>.</w:t>
      </w:r>
    </w:p>
    <w:p w14:paraId="094107C2" w14:textId="22ABE1CB" w:rsidR="7B3F51F8" w:rsidRDefault="7B3F51F8" w:rsidP="7B3F51F8">
      <w:pPr>
        <w:pStyle w:val="ListParagraph"/>
        <w:spacing w:after="0" w:line="240" w:lineRule="auto"/>
        <w:ind w:left="709"/>
        <w:rPr>
          <w:rFonts w:ascii="Arial" w:hAnsi="Arial" w:cs="Arial"/>
          <w:sz w:val="24"/>
          <w:szCs w:val="24"/>
        </w:rPr>
      </w:pPr>
    </w:p>
    <w:p w14:paraId="17F7576B" w14:textId="51735359" w:rsidR="00604363" w:rsidRPr="00F25F15" w:rsidRDefault="330F5D92" w:rsidP="3FB98031">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hAnsi="Arial" w:cs="Arial"/>
          <w:sz w:val="24"/>
          <w:szCs w:val="24"/>
        </w:rPr>
        <w:t xml:space="preserve">Your time in the HWRC should be no more than 20 mins in a small or </w:t>
      </w:r>
      <w:r w:rsidR="00890445" w:rsidRPr="00890445">
        <w:rPr>
          <w:rFonts w:ascii="Arial" w:hAnsi="Arial" w:cs="Arial"/>
          <w:sz w:val="24"/>
          <w:szCs w:val="24"/>
        </w:rPr>
        <w:t>short wheelbase (low roof)</w:t>
      </w:r>
      <w:r w:rsidRPr="455C39D2">
        <w:rPr>
          <w:rFonts w:ascii="Arial" w:hAnsi="Arial" w:cs="Arial"/>
          <w:sz w:val="24"/>
          <w:szCs w:val="24"/>
        </w:rPr>
        <w:t xml:space="preserve"> van, pickup or trailer. Once at the </w:t>
      </w:r>
      <w:r w:rsidR="2AE58A1A" w:rsidRPr="455C39D2">
        <w:rPr>
          <w:rFonts w:ascii="Arial" w:hAnsi="Arial" w:cs="Arial"/>
          <w:sz w:val="24"/>
          <w:szCs w:val="24"/>
        </w:rPr>
        <w:t>HWRC</w:t>
      </w:r>
      <w:r w:rsidRPr="455C39D2">
        <w:rPr>
          <w:rFonts w:ascii="Arial" w:hAnsi="Arial" w:cs="Arial"/>
          <w:sz w:val="24"/>
          <w:szCs w:val="24"/>
        </w:rPr>
        <w:t xml:space="preserve">, users should </w:t>
      </w:r>
      <w:r w:rsidR="4E8A51BE" w:rsidRPr="455C39D2">
        <w:rPr>
          <w:rFonts w:ascii="Arial" w:hAnsi="Arial" w:cs="Arial"/>
          <w:sz w:val="24"/>
          <w:szCs w:val="24"/>
        </w:rPr>
        <w:t>r</w:t>
      </w:r>
      <w:r w:rsidRPr="455C39D2">
        <w:rPr>
          <w:rFonts w:ascii="Arial" w:hAnsi="Arial" w:cs="Arial"/>
          <w:sz w:val="24"/>
          <w:szCs w:val="24"/>
        </w:rPr>
        <w:t>emain 2 metres from all other users and staff.</w:t>
      </w:r>
    </w:p>
    <w:p w14:paraId="7B26BFD0" w14:textId="77777777" w:rsidR="00604363" w:rsidRPr="00F25F15" w:rsidRDefault="00604363" w:rsidP="7B3F51F8">
      <w:pPr>
        <w:spacing w:after="0" w:line="240" w:lineRule="auto"/>
        <w:rPr>
          <w:rFonts w:ascii="Arial" w:hAnsi="Arial" w:cs="Arial"/>
          <w:sz w:val="24"/>
          <w:szCs w:val="24"/>
        </w:rPr>
      </w:pPr>
    </w:p>
    <w:p w14:paraId="268109A2" w14:textId="65721C7A"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14B01735">
        <w:rPr>
          <w:rFonts w:ascii="Arial" w:eastAsiaTheme="minorEastAsia" w:hAnsi="Arial" w:cs="Arial"/>
          <w:color w:val="000000" w:themeColor="text1"/>
          <w:sz w:val="24"/>
          <w:szCs w:val="24"/>
        </w:rPr>
        <w:t xml:space="preserve">Please do not queue outside the </w:t>
      </w:r>
      <w:r w:rsidR="2AE58A1A" w:rsidRPr="14B01735">
        <w:rPr>
          <w:rFonts w:ascii="Arial" w:hAnsi="Arial" w:cs="Arial"/>
          <w:sz w:val="24"/>
          <w:szCs w:val="24"/>
        </w:rPr>
        <w:t>HWRC</w:t>
      </w:r>
      <w:r w:rsidRPr="14B01735">
        <w:rPr>
          <w:rFonts w:ascii="Arial" w:hAnsi="Arial" w:cs="Arial"/>
          <w:sz w:val="24"/>
          <w:szCs w:val="24"/>
        </w:rPr>
        <w:t xml:space="preserve"> </w:t>
      </w:r>
      <w:r w:rsidRPr="14B01735">
        <w:rPr>
          <w:rFonts w:ascii="Arial" w:eastAsiaTheme="minorEastAsia" w:hAnsi="Arial" w:cs="Arial"/>
          <w:color w:val="000000" w:themeColor="text1"/>
          <w:sz w:val="24"/>
          <w:szCs w:val="24"/>
        </w:rPr>
        <w:t xml:space="preserve">before your booking time.  Arriving outside your booking time will lead to disruption for others. You </w:t>
      </w:r>
      <w:r w:rsidR="51E8175A" w:rsidRPr="14B01735">
        <w:rPr>
          <w:rFonts w:ascii="Arial" w:eastAsiaTheme="minorEastAsia" w:hAnsi="Arial" w:cs="Arial"/>
          <w:color w:val="000000" w:themeColor="text1"/>
          <w:sz w:val="24"/>
          <w:szCs w:val="24"/>
        </w:rPr>
        <w:t xml:space="preserve">may </w:t>
      </w:r>
      <w:r w:rsidRPr="14B01735">
        <w:rPr>
          <w:rFonts w:ascii="Arial" w:eastAsiaTheme="minorEastAsia" w:hAnsi="Arial" w:cs="Arial"/>
          <w:color w:val="000000" w:themeColor="text1"/>
          <w:sz w:val="24"/>
          <w:szCs w:val="24"/>
        </w:rPr>
        <w:t xml:space="preserve">be asked to leave and return at your booking time if more than </w:t>
      </w:r>
      <w:r w:rsidR="126883EE" w:rsidRPr="14B01735">
        <w:rPr>
          <w:rFonts w:ascii="Arial" w:eastAsiaTheme="minorEastAsia" w:hAnsi="Arial" w:cs="Arial"/>
          <w:color w:val="000000" w:themeColor="text1"/>
          <w:sz w:val="24"/>
          <w:szCs w:val="24"/>
        </w:rPr>
        <w:t>1</w:t>
      </w:r>
      <w:r w:rsidRPr="14B01735">
        <w:rPr>
          <w:rFonts w:ascii="Arial" w:eastAsiaTheme="minorEastAsia" w:hAnsi="Arial" w:cs="Arial"/>
          <w:color w:val="000000" w:themeColor="text1"/>
          <w:sz w:val="24"/>
          <w:szCs w:val="24"/>
        </w:rPr>
        <w:t>5 minutes early.</w:t>
      </w:r>
    </w:p>
    <w:p w14:paraId="3F5B4A6B" w14:textId="77777777" w:rsidR="00604363" w:rsidRDefault="00604363" w:rsidP="7B3F51F8">
      <w:pPr>
        <w:pStyle w:val="ListParagraph"/>
        <w:spacing w:after="0" w:line="240" w:lineRule="auto"/>
        <w:ind w:left="709"/>
        <w:rPr>
          <w:rFonts w:eastAsiaTheme="minorEastAsia"/>
          <w:color w:val="000000" w:themeColor="text1"/>
          <w:sz w:val="24"/>
          <w:szCs w:val="24"/>
        </w:rPr>
      </w:pPr>
    </w:p>
    <w:p w14:paraId="2C42B80C" w14:textId="16BB6025" w:rsidR="00604363" w:rsidRPr="00B4354D" w:rsidRDefault="36276E39" w:rsidP="7B3F51F8">
      <w:pPr>
        <w:pStyle w:val="ListParagraph"/>
        <w:numPr>
          <w:ilvl w:val="1"/>
          <w:numId w:val="6"/>
        </w:numPr>
        <w:spacing w:after="0" w:line="240" w:lineRule="auto"/>
        <w:ind w:left="709" w:hanging="709"/>
        <w:rPr>
          <w:rFonts w:ascii="Arial" w:hAnsi="Arial" w:cs="Arial"/>
          <w:color w:val="000000" w:themeColor="text1"/>
          <w:sz w:val="24"/>
          <w:szCs w:val="24"/>
        </w:rPr>
      </w:pPr>
      <w:r w:rsidRPr="14B01735">
        <w:rPr>
          <w:rFonts w:ascii="Arial" w:eastAsiaTheme="minorEastAsia" w:hAnsi="Arial" w:cs="Arial"/>
          <w:color w:val="000000" w:themeColor="text1"/>
          <w:sz w:val="24"/>
          <w:szCs w:val="24"/>
        </w:rPr>
        <w:t xml:space="preserve">If you arrive more than </w:t>
      </w:r>
      <w:r w:rsidR="6EB123FF" w:rsidRPr="14B01735">
        <w:rPr>
          <w:rFonts w:ascii="Arial" w:eastAsiaTheme="minorEastAsia" w:hAnsi="Arial" w:cs="Arial"/>
          <w:color w:val="000000" w:themeColor="text1"/>
          <w:sz w:val="24"/>
          <w:szCs w:val="24"/>
        </w:rPr>
        <w:t>10</w:t>
      </w:r>
      <w:r w:rsidRPr="14B01735">
        <w:rPr>
          <w:rFonts w:ascii="Arial" w:eastAsiaTheme="minorEastAsia" w:hAnsi="Arial" w:cs="Arial"/>
          <w:color w:val="000000" w:themeColor="text1"/>
          <w:sz w:val="24"/>
          <w:szCs w:val="24"/>
        </w:rPr>
        <w:t xml:space="preserve"> minutes late for your booking you </w:t>
      </w:r>
      <w:r w:rsidR="71B68F95" w:rsidRPr="14B01735">
        <w:rPr>
          <w:rFonts w:ascii="Arial" w:eastAsiaTheme="minorEastAsia" w:hAnsi="Arial" w:cs="Arial"/>
          <w:color w:val="000000" w:themeColor="text1"/>
          <w:sz w:val="24"/>
          <w:szCs w:val="24"/>
        </w:rPr>
        <w:t>may not</w:t>
      </w:r>
      <w:r w:rsidRPr="14B01735">
        <w:rPr>
          <w:rFonts w:ascii="Arial" w:eastAsiaTheme="minorEastAsia" w:hAnsi="Arial" w:cs="Arial"/>
          <w:color w:val="000000" w:themeColor="text1"/>
          <w:sz w:val="24"/>
          <w:szCs w:val="24"/>
        </w:rPr>
        <w:t xml:space="preserve"> be allowed entry. This is to ensure there is no congestion outside of the </w:t>
      </w:r>
      <w:r w:rsidR="10C72A92" w:rsidRPr="14B01735">
        <w:rPr>
          <w:rFonts w:ascii="Arial" w:hAnsi="Arial" w:cs="Arial"/>
          <w:sz w:val="24"/>
          <w:szCs w:val="24"/>
        </w:rPr>
        <w:t>HWRC</w:t>
      </w:r>
      <w:r w:rsidRPr="14B01735">
        <w:rPr>
          <w:rFonts w:ascii="Arial" w:eastAsiaTheme="minorEastAsia" w:hAnsi="Arial" w:cs="Arial"/>
          <w:color w:val="000000" w:themeColor="text1"/>
          <w:sz w:val="24"/>
          <w:szCs w:val="24"/>
        </w:rPr>
        <w:t>.</w:t>
      </w:r>
    </w:p>
    <w:p w14:paraId="2E9A0617" w14:textId="77777777" w:rsidR="005378E6" w:rsidRPr="00B4354D" w:rsidRDefault="005378E6" w:rsidP="005378E6">
      <w:pPr>
        <w:pStyle w:val="ListParagraph"/>
        <w:rPr>
          <w:rFonts w:ascii="Arial" w:hAnsi="Arial" w:cs="Arial"/>
          <w:color w:val="000000" w:themeColor="text1"/>
          <w:sz w:val="24"/>
          <w:szCs w:val="24"/>
        </w:rPr>
      </w:pPr>
    </w:p>
    <w:p w14:paraId="51C93243" w14:textId="09193D61" w:rsidR="005378E6" w:rsidRPr="00B4354D" w:rsidRDefault="00C04E35" w:rsidP="7B3F51F8">
      <w:pPr>
        <w:pStyle w:val="ListParagraph"/>
        <w:numPr>
          <w:ilvl w:val="1"/>
          <w:numId w:val="6"/>
        </w:num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It is not possible to cancel a</w:t>
      </w:r>
      <w:r w:rsidR="002F4B90" w:rsidRPr="00B4354D">
        <w:rPr>
          <w:rFonts w:ascii="Arial" w:hAnsi="Arial" w:cs="Arial"/>
          <w:color w:val="000000" w:themeColor="text1"/>
          <w:sz w:val="24"/>
          <w:szCs w:val="24"/>
        </w:rPr>
        <w:t xml:space="preserve"> HWRC booking within 2 hours </w:t>
      </w:r>
      <w:r w:rsidR="009C58F7">
        <w:rPr>
          <w:rFonts w:ascii="Arial" w:hAnsi="Arial" w:cs="Arial"/>
          <w:color w:val="000000" w:themeColor="text1"/>
          <w:sz w:val="24"/>
          <w:szCs w:val="24"/>
        </w:rPr>
        <w:t xml:space="preserve">of the booking time </w:t>
      </w:r>
      <w:r>
        <w:rPr>
          <w:rFonts w:ascii="Arial" w:hAnsi="Arial" w:cs="Arial"/>
          <w:color w:val="000000" w:themeColor="text1"/>
          <w:sz w:val="24"/>
          <w:szCs w:val="24"/>
        </w:rPr>
        <w:t xml:space="preserve">to prevent </w:t>
      </w:r>
      <w:r w:rsidR="004E66C7">
        <w:rPr>
          <w:rFonts w:ascii="Arial" w:hAnsi="Arial" w:cs="Arial"/>
          <w:color w:val="000000" w:themeColor="text1"/>
          <w:sz w:val="24"/>
          <w:szCs w:val="24"/>
        </w:rPr>
        <w:t>misuse.</w:t>
      </w:r>
    </w:p>
    <w:p w14:paraId="169B81A6" w14:textId="77777777" w:rsidR="00604363" w:rsidRPr="00B4354D" w:rsidRDefault="00604363" w:rsidP="7B3F51F8">
      <w:pPr>
        <w:pStyle w:val="ListParagraph"/>
        <w:spacing w:after="0" w:line="240" w:lineRule="auto"/>
        <w:ind w:left="709"/>
        <w:rPr>
          <w:rFonts w:ascii="Arial" w:hAnsi="Arial" w:cs="Arial"/>
          <w:color w:val="000000" w:themeColor="text1"/>
          <w:sz w:val="24"/>
          <w:szCs w:val="24"/>
        </w:rPr>
      </w:pPr>
    </w:p>
    <w:p w14:paraId="418DF3EC" w14:textId="4FCE6A23" w:rsidR="00604363" w:rsidRPr="00F25F15"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00B4354D">
        <w:rPr>
          <w:rFonts w:ascii="Arial" w:eastAsiaTheme="minorEastAsia" w:hAnsi="Arial" w:cs="Arial"/>
          <w:color w:val="000000" w:themeColor="text1"/>
          <w:sz w:val="24"/>
          <w:szCs w:val="24"/>
        </w:rPr>
        <w:t>Householders must arrive in the vehicle they booked with. ONLY vehicles with the booking registration plate will gain access</w:t>
      </w:r>
      <w:r w:rsidRPr="455C39D2">
        <w:rPr>
          <w:rFonts w:ascii="Arial" w:eastAsiaTheme="minorEastAsia" w:hAnsi="Arial" w:cs="Arial"/>
          <w:color w:val="000000" w:themeColor="text1"/>
          <w:sz w:val="24"/>
          <w:szCs w:val="24"/>
        </w:rPr>
        <w:t xml:space="preserve"> to the HWRC.</w:t>
      </w:r>
    </w:p>
    <w:p w14:paraId="7DD38E4E" w14:textId="77777777" w:rsidR="00604363" w:rsidRDefault="00604363" w:rsidP="7B3F51F8">
      <w:pPr>
        <w:pStyle w:val="ListParagraph"/>
        <w:spacing w:after="0" w:line="240" w:lineRule="auto"/>
        <w:ind w:left="709"/>
        <w:rPr>
          <w:color w:val="000000" w:themeColor="text1"/>
          <w:sz w:val="24"/>
          <w:szCs w:val="24"/>
        </w:rPr>
      </w:pPr>
    </w:p>
    <w:p w14:paraId="09C55256" w14:textId="3391E322" w:rsidR="00604363" w:rsidRPr="006353ED"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above facilities will not be available for use by non-Fife householders unless the material originates from a Fife household and is being delivered by a relative, carer or friend of the householder. To ensure that only waste generated in Fife is disposed of at our HWRCs, staff </w:t>
      </w:r>
      <w:r w:rsidR="6BE9ED68" w:rsidRPr="455C39D2">
        <w:rPr>
          <w:rFonts w:ascii="Arial" w:hAnsi="Arial" w:cs="Arial"/>
          <w:sz w:val="24"/>
          <w:szCs w:val="24"/>
        </w:rPr>
        <w:t xml:space="preserve">may </w:t>
      </w:r>
      <w:r w:rsidRPr="455C39D2">
        <w:rPr>
          <w:rFonts w:ascii="Arial" w:hAnsi="Arial" w:cs="Arial"/>
          <w:sz w:val="24"/>
          <w:szCs w:val="24"/>
        </w:rPr>
        <w:t xml:space="preserve">ask for proof of identity or residency, such as </w:t>
      </w:r>
      <w:r w:rsidR="6BE9ED68" w:rsidRPr="455C39D2">
        <w:rPr>
          <w:rFonts w:ascii="Arial" w:hAnsi="Arial" w:cs="Arial"/>
          <w:sz w:val="24"/>
          <w:szCs w:val="24"/>
        </w:rPr>
        <w:t xml:space="preserve">a </w:t>
      </w:r>
      <w:r w:rsidRPr="455C39D2">
        <w:rPr>
          <w:rFonts w:ascii="Arial" w:hAnsi="Arial" w:cs="Arial"/>
          <w:sz w:val="24"/>
          <w:szCs w:val="24"/>
        </w:rPr>
        <w:t>driving licence or Council Tax bill, along with a booking reference</w:t>
      </w:r>
      <w:r w:rsidR="6BE9ED68" w:rsidRPr="455C39D2">
        <w:rPr>
          <w:rFonts w:ascii="Arial" w:hAnsi="Arial" w:cs="Arial"/>
          <w:sz w:val="24"/>
          <w:szCs w:val="24"/>
        </w:rPr>
        <w:t xml:space="preserve"> number</w:t>
      </w:r>
      <w:r w:rsidRPr="455C39D2">
        <w:rPr>
          <w:rFonts w:ascii="Arial" w:hAnsi="Arial" w:cs="Arial"/>
          <w:sz w:val="24"/>
          <w:szCs w:val="24"/>
        </w:rPr>
        <w:t xml:space="preserve">.  Failure to provide evidence will result in refusal to dispose of waste at the </w:t>
      </w:r>
      <w:r w:rsidR="10C72A92" w:rsidRPr="455C39D2">
        <w:rPr>
          <w:rFonts w:ascii="Arial" w:hAnsi="Arial" w:cs="Arial"/>
          <w:sz w:val="24"/>
          <w:szCs w:val="24"/>
        </w:rPr>
        <w:t>HWRC</w:t>
      </w:r>
      <w:r w:rsidRPr="455C39D2">
        <w:rPr>
          <w:rFonts w:ascii="Arial" w:hAnsi="Arial" w:cs="Arial"/>
          <w:sz w:val="24"/>
          <w:szCs w:val="24"/>
        </w:rPr>
        <w:t xml:space="preserve">, even if a booking has been made.  </w:t>
      </w:r>
    </w:p>
    <w:p w14:paraId="28D441D4" w14:textId="4C51012D" w:rsidR="7B3F51F8" w:rsidRDefault="7B3F51F8" w:rsidP="7B3F51F8">
      <w:pPr>
        <w:spacing w:after="0" w:line="240" w:lineRule="auto"/>
        <w:rPr>
          <w:rFonts w:ascii="Arial" w:hAnsi="Arial" w:cs="Arial"/>
          <w:sz w:val="24"/>
          <w:szCs w:val="24"/>
        </w:rPr>
      </w:pPr>
    </w:p>
    <w:p w14:paraId="555E63ED" w14:textId="3BD76E71" w:rsidR="40613DCE" w:rsidRDefault="04B1B446" w:rsidP="3FB98031">
      <w:pPr>
        <w:pStyle w:val="ListParagraph"/>
        <w:numPr>
          <w:ilvl w:val="1"/>
          <w:numId w:val="6"/>
        </w:numPr>
        <w:spacing w:after="0" w:line="240" w:lineRule="auto"/>
        <w:ind w:left="709" w:hanging="709"/>
        <w:rPr>
          <w:rFonts w:eastAsiaTheme="minorEastAsia"/>
          <w:sz w:val="24"/>
          <w:szCs w:val="24"/>
        </w:rPr>
      </w:pPr>
      <w:r w:rsidRPr="455C39D2">
        <w:rPr>
          <w:rFonts w:ascii="Arial" w:eastAsiaTheme="minorEastAsia" w:hAnsi="Arial" w:cs="Arial"/>
          <w:color w:val="000000" w:themeColor="text1"/>
          <w:sz w:val="24"/>
          <w:szCs w:val="24"/>
        </w:rPr>
        <w:t>Househol</w:t>
      </w:r>
      <w:r w:rsidRPr="455C39D2">
        <w:rPr>
          <w:rFonts w:ascii="Arial" w:hAnsi="Arial" w:cs="Arial"/>
          <w:sz w:val="24"/>
          <w:szCs w:val="24"/>
        </w:rPr>
        <w:t xml:space="preserve">ders with a small or </w:t>
      </w:r>
      <w:r w:rsidR="00225EC5" w:rsidRPr="00225EC5">
        <w:rPr>
          <w:rFonts w:ascii="Arial" w:hAnsi="Arial" w:cs="Arial"/>
          <w:sz w:val="24"/>
          <w:szCs w:val="24"/>
        </w:rPr>
        <w:t>short wheelbase (low roof)</w:t>
      </w:r>
      <w:r w:rsidR="003204E0">
        <w:rPr>
          <w:rFonts w:ascii="Arial" w:hAnsi="Arial" w:cs="Arial"/>
          <w:sz w:val="24"/>
          <w:szCs w:val="24"/>
        </w:rPr>
        <w:t xml:space="preserve"> </w:t>
      </w:r>
      <w:r w:rsidRPr="455C39D2">
        <w:rPr>
          <w:rFonts w:ascii="Arial" w:hAnsi="Arial" w:cs="Arial"/>
          <w:sz w:val="24"/>
          <w:szCs w:val="24"/>
        </w:rPr>
        <w:t xml:space="preserve">van, pickup or trailer can access </w:t>
      </w:r>
      <w:r w:rsidR="5457F36C" w:rsidRPr="455C39D2">
        <w:rPr>
          <w:rFonts w:ascii="Arial" w:hAnsi="Arial" w:cs="Arial"/>
          <w:sz w:val="24"/>
          <w:szCs w:val="24"/>
        </w:rPr>
        <w:t>HWRCs</w:t>
      </w:r>
      <w:r w:rsidRPr="455C39D2">
        <w:rPr>
          <w:rFonts w:ascii="Arial" w:hAnsi="Arial" w:cs="Arial"/>
          <w:sz w:val="24"/>
          <w:szCs w:val="24"/>
        </w:rPr>
        <w:t xml:space="preserve"> once in a 7-day period. </w:t>
      </w:r>
      <w:r w:rsidR="44811B6E" w:rsidRPr="455C39D2">
        <w:rPr>
          <w:rFonts w:ascii="Arial" w:hAnsi="Arial" w:cs="Arial"/>
          <w:sz w:val="24"/>
          <w:szCs w:val="24"/>
        </w:rPr>
        <w:t xml:space="preserve">This is to allow for the occasional house clearance, renovation or seasonal garden waste.  </w:t>
      </w:r>
      <w:r w:rsidRPr="455C39D2">
        <w:rPr>
          <w:rFonts w:ascii="Arial" w:hAnsi="Arial" w:cs="Arial"/>
          <w:sz w:val="24"/>
          <w:szCs w:val="24"/>
        </w:rPr>
        <w:t xml:space="preserve">Cars and mobility adapted vehicles can visit </w:t>
      </w:r>
      <w:r w:rsidR="0E783237" w:rsidRPr="455C39D2">
        <w:rPr>
          <w:rFonts w:ascii="Arial" w:hAnsi="Arial" w:cs="Arial"/>
          <w:sz w:val="24"/>
          <w:szCs w:val="24"/>
        </w:rPr>
        <w:t>HWRCs</w:t>
      </w:r>
      <w:r w:rsidRPr="455C39D2">
        <w:rPr>
          <w:rFonts w:ascii="Arial" w:hAnsi="Arial" w:cs="Arial"/>
          <w:sz w:val="24"/>
          <w:szCs w:val="24"/>
        </w:rPr>
        <w:t xml:space="preserve"> as many times as needed. This is to allow for the occasional house clearance, renovation or seasonal garden waste.  Frequent users will be monitored for fair use and waste crime. Regular and frequent householders will be referred to a Recycling Advisor to assess their needs. Suspected commercial or trade users will be banned.  </w:t>
      </w:r>
    </w:p>
    <w:p w14:paraId="3C09FDA9" w14:textId="77777777" w:rsidR="00604363" w:rsidRPr="00274FBB" w:rsidRDefault="00604363" w:rsidP="00604363">
      <w:pPr>
        <w:pStyle w:val="ListParagraph"/>
        <w:spacing w:after="0" w:line="240" w:lineRule="auto"/>
        <w:ind w:left="709"/>
        <w:rPr>
          <w:rFonts w:eastAsiaTheme="minorEastAsia"/>
          <w:b/>
          <w:bCs/>
          <w:color w:val="000000" w:themeColor="text1"/>
          <w:sz w:val="24"/>
          <w:szCs w:val="24"/>
        </w:rPr>
      </w:pPr>
    </w:p>
    <w:p w14:paraId="66550453" w14:textId="370052A2"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you are assisting a Fife resident by disposing of their waste, please bring their proof of address and yours to display on entry, if required.  Please be aware Automatic Number Plate Recognition (ANPR) and vehicle registrations will be monitored for frequent </w:t>
      </w:r>
      <w:proofErr w:type="gramStart"/>
      <w:r w:rsidRPr="455C39D2">
        <w:rPr>
          <w:rFonts w:ascii="Arial" w:eastAsiaTheme="minorEastAsia" w:hAnsi="Arial" w:cs="Arial"/>
          <w:color w:val="000000" w:themeColor="text1"/>
          <w:sz w:val="24"/>
          <w:szCs w:val="24"/>
        </w:rPr>
        <w:t>use</w:t>
      </w:r>
      <w:proofErr w:type="gramEnd"/>
      <w:r w:rsidRPr="455C39D2">
        <w:rPr>
          <w:rFonts w:ascii="Arial" w:eastAsiaTheme="minorEastAsia" w:hAnsi="Arial" w:cs="Arial"/>
          <w:color w:val="000000" w:themeColor="text1"/>
          <w:sz w:val="24"/>
          <w:szCs w:val="24"/>
        </w:rPr>
        <w:t xml:space="preserve"> and you </w:t>
      </w:r>
      <w:r w:rsidR="49C9D61A" w:rsidRPr="455C39D2">
        <w:rPr>
          <w:rFonts w:ascii="Arial" w:eastAsiaTheme="minorEastAsia" w:hAnsi="Arial" w:cs="Arial"/>
          <w:color w:val="000000" w:themeColor="text1"/>
          <w:sz w:val="24"/>
          <w:szCs w:val="24"/>
        </w:rPr>
        <w:t>will</w:t>
      </w:r>
      <w:r w:rsidRPr="455C39D2">
        <w:rPr>
          <w:rFonts w:ascii="Arial" w:eastAsiaTheme="minorEastAsia" w:hAnsi="Arial" w:cs="Arial"/>
          <w:color w:val="000000" w:themeColor="text1"/>
          <w:sz w:val="24"/>
          <w:szCs w:val="24"/>
        </w:rPr>
        <w:t xml:space="preserve"> be contacted for compliance checks. </w:t>
      </w:r>
    </w:p>
    <w:p w14:paraId="6693CC60" w14:textId="77777777" w:rsidR="00604363" w:rsidRPr="00274FBB" w:rsidRDefault="00604363" w:rsidP="7B3F51F8">
      <w:pPr>
        <w:pStyle w:val="ListParagraph"/>
        <w:spacing w:after="0" w:line="240" w:lineRule="auto"/>
        <w:ind w:left="709"/>
        <w:rPr>
          <w:color w:val="000000" w:themeColor="text1"/>
          <w:sz w:val="24"/>
          <w:szCs w:val="24"/>
        </w:rPr>
      </w:pPr>
    </w:p>
    <w:p w14:paraId="4F14721D" w14:textId="2340B998"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continuous bookings are made and not used, Fife Resource Solutions will block access to </w:t>
      </w:r>
      <w:r w:rsidR="2ECBF0DF" w:rsidRPr="455C39D2">
        <w:rPr>
          <w:rFonts w:ascii="Arial" w:eastAsiaTheme="minorEastAsia" w:hAnsi="Arial" w:cs="Arial"/>
          <w:color w:val="000000" w:themeColor="text1"/>
          <w:sz w:val="24"/>
          <w:szCs w:val="24"/>
        </w:rPr>
        <w:t>HWRCs</w:t>
      </w:r>
      <w:r w:rsidRPr="455C39D2">
        <w:rPr>
          <w:rFonts w:ascii="Arial" w:eastAsiaTheme="minorEastAsia" w:hAnsi="Arial" w:cs="Arial"/>
          <w:color w:val="000000" w:themeColor="text1"/>
          <w:sz w:val="24"/>
          <w:szCs w:val="24"/>
        </w:rPr>
        <w:t xml:space="preserve">. </w:t>
      </w:r>
    </w:p>
    <w:p w14:paraId="5E6AAA4F" w14:textId="77777777" w:rsidR="00604363" w:rsidRPr="00274FBB" w:rsidRDefault="00604363" w:rsidP="7B3F51F8">
      <w:pPr>
        <w:pStyle w:val="ListParagraph"/>
        <w:spacing w:after="0" w:line="240" w:lineRule="auto"/>
        <w:ind w:left="709"/>
        <w:rPr>
          <w:color w:val="000000" w:themeColor="text1"/>
          <w:sz w:val="24"/>
          <w:szCs w:val="24"/>
        </w:rPr>
      </w:pPr>
    </w:p>
    <w:p w14:paraId="3D14887E" w14:textId="184F2A86" w:rsidR="00604363" w:rsidRPr="00E224CF"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Environmental Protection Act 1990 allows for local authorities to refuse access and disposal if staff members believe that commercial waste is being disposed of as household waste. Fife Resource Solutions will enforce this ruling at all our </w:t>
      </w:r>
      <w:r w:rsidR="10C72A92" w:rsidRPr="455C39D2">
        <w:rPr>
          <w:rFonts w:ascii="Arial" w:hAnsi="Arial" w:cs="Arial"/>
          <w:sz w:val="24"/>
          <w:szCs w:val="24"/>
        </w:rPr>
        <w:t>HWRCs</w:t>
      </w:r>
      <w:r w:rsidRPr="455C39D2">
        <w:rPr>
          <w:rFonts w:ascii="Arial" w:hAnsi="Arial" w:cs="Arial"/>
          <w:sz w:val="24"/>
          <w:szCs w:val="24"/>
        </w:rPr>
        <w:t xml:space="preserve"> on behalf of Fife Council. If staff believe that waste delivered to the </w:t>
      </w:r>
      <w:r w:rsidR="103D0AFA" w:rsidRPr="455C39D2">
        <w:rPr>
          <w:rFonts w:ascii="Arial" w:hAnsi="Arial" w:cs="Arial"/>
          <w:sz w:val="24"/>
          <w:szCs w:val="24"/>
        </w:rPr>
        <w:t>HWRC</w:t>
      </w:r>
      <w:r w:rsidRPr="455C39D2">
        <w:rPr>
          <w:rFonts w:ascii="Arial" w:hAnsi="Arial" w:cs="Arial"/>
          <w:sz w:val="24"/>
          <w:szCs w:val="24"/>
        </w:rPr>
        <w:t xml:space="preserve"> may not be household waste then you will be turned away, even if you have a booking. If you turn up in a vehicle that is not accepted at that </w:t>
      </w:r>
      <w:r w:rsidR="0BD5B9A4" w:rsidRPr="455C39D2">
        <w:rPr>
          <w:rFonts w:ascii="Arial" w:hAnsi="Arial" w:cs="Arial"/>
          <w:sz w:val="24"/>
          <w:szCs w:val="24"/>
        </w:rPr>
        <w:t>HWRC</w:t>
      </w:r>
      <w:r w:rsidRPr="455C39D2">
        <w:rPr>
          <w:rFonts w:ascii="Arial" w:hAnsi="Arial" w:cs="Arial"/>
          <w:sz w:val="24"/>
          <w:szCs w:val="24"/>
        </w:rPr>
        <w:t xml:space="preserve">, you will be turned away even if it has </w:t>
      </w:r>
      <w:r w:rsidR="6CC13489" w:rsidRPr="455C39D2">
        <w:rPr>
          <w:rFonts w:ascii="Arial" w:hAnsi="Arial" w:cs="Arial"/>
          <w:sz w:val="24"/>
          <w:szCs w:val="24"/>
        </w:rPr>
        <w:t xml:space="preserve">a </w:t>
      </w:r>
      <w:r w:rsidRPr="455C39D2">
        <w:rPr>
          <w:rFonts w:ascii="Arial" w:hAnsi="Arial" w:cs="Arial"/>
          <w:sz w:val="24"/>
          <w:szCs w:val="24"/>
        </w:rPr>
        <w:t>book</w:t>
      </w:r>
      <w:r w:rsidR="2AFE76C2" w:rsidRPr="455C39D2">
        <w:rPr>
          <w:rFonts w:ascii="Arial" w:hAnsi="Arial" w:cs="Arial"/>
          <w:sz w:val="24"/>
          <w:szCs w:val="24"/>
        </w:rPr>
        <w:t>ing</w:t>
      </w:r>
      <w:r w:rsidRPr="455C39D2">
        <w:rPr>
          <w:rFonts w:ascii="Arial" w:hAnsi="Arial" w:cs="Arial"/>
          <w:sz w:val="24"/>
          <w:szCs w:val="24"/>
        </w:rPr>
        <w:t xml:space="preserve">. If you arrive at a HWRC with materials </w:t>
      </w:r>
      <w:proofErr w:type="spellStart"/>
      <w:r w:rsidRPr="455C39D2">
        <w:rPr>
          <w:rFonts w:ascii="Arial" w:hAnsi="Arial" w:cs="Arial"/>
          <w:sz w:val="24"/>
          <w:szCs w:val="24"/>
        </w:rPr>
        <w:t>outwith</w:t>
      </w:r>
      <w:proofErr w:type="spellEnd"/>
      <w:r w:rsidRPr="455C39D2">
        <w:rPr>
          <w:rFonts w:ascii="Arial" w:hAnsi="Arial" w:cs="Arial"/>
          <w:sz w:val="24"/>
          <w:szCs w:val="24"/>
        </w:rPr>
        <w:t xml:space="preserve"> those accepted, you will not be allowed to dispose of it and will be turned away, even if you have a booking.</w:t>
      </w:r>
    </w:p>
    <w:p w14:paraId="57C523E9" w14:textId="77777777" w:rsidR="00604363" w:rsidRPr="00584A9C" w:rsidRDefault="00604363" w:rsidP="7B3F51F8">
      <w:pPr>
        <w:pStyle w:val="ListParagraph"/>
        <w:spacing w:after="0" w:line="240" w:lineRule="auto"/>
        <w:ind w:left="0"/>
        <w:rPr>
          <w:rFonts w:ascii="Arial" w:hAnsi="Arial" w:cs="Arial"/>
          <w:sz w:val="24"/>
          <w:szCs w:val="24"/>
        </w:rPr>
      </w:pPr>
    </w:p>
    <w:p w14:paraId="272513B5" w14:textId="6F0C193F" w:rsidR="00604363" w:rsidRPr="00DD3664" w:rsidRDefault="36276E39" w:rsidP="00A658DD">
      <w:pPr>
        <w:pStyle w:val="ListParagraph"/>
        <w:numPr>
          <w:ilvl w:val="1"/>
          <w:numId w:val="6"/>
        </w:numPr>
        <w:spacing w:after="0" w:line="240" w:lineRule="auto"/>
        <w:ind w:left="709" w:hanging="709"/>
        <w:rPr>
          <w:rFonts w:eastAsiaTheme="minorEastAsia"/>
          <w:sz w:val="24"/>
          <w:szCs w:val="24"/>
        </w:rPr>
      </w:pPr>
      <w:r w:rsidRPr="00DD3664">
        <w:rPr>
          <w:rFonts w:ascii="Arial" w:hAnsi="Arial" w:cs="Arial"/>
          <w:sz w:val="24"/>
          <w:szCs w:val="24"/>
        </w:rPr>
        <w:t>Alternative waste disposal arrangements can also be made by the methods below:</w:t>
      </w:r>
    </w:p>
    <w:p w14:paraId="5471D67A" w14:textId="25D1E5DE" w:rsidR="00604363" w:rsidRPr="00BB5348" w:rsidRDefault="00604363" w:rsidP="00604363">
      <w:pPr>
        <w:pStyle w:val="ListParagraph"/>
        <w:numPr>
          <w:ilvl w:val="0"/>
          <w:numId w:val="22"/>
        </w:numPr>
        <w:spacing w:after="0" w:line="240" w:lineRule="auto"/>
        <w:rPr>
          <w:rFonts w:ascii="Arial" w:hAnsi="Arial" w:cs="Arial"/>
          <w:sz w:val="24"/>
          <w:szCs w:val="24"/>
        </w:rPr>
      </w:pPr>
      <w:r w:rsidRPr="7B3F51F8">
        <w:rPr>
          <w:rFonts w:ascii="Arial" w:hAnsi="Arial" w:cs="Arial"/>
          <w:sz w:val="24"/>
          <w:szCs w:val="24"/>
        </w:rPr>
        <w:t xml:space="preserve">other waste contractors are available in </w:t>
      </w:r>
      <w:proofErr w:type="gramStart"/>
      <w:r w:rsidRPr="7B3F51F8">
        <w:rPr>
          <w:rFonts w:ascii="Arial" w:hAnsi="Arial" w:cs="Arial"/>
          <w:sz w:val="24"/>
          <w:szCs w:val="24"/>
        </w:rPr>
        <w:t>Fife,</w:t>
      </w:r>
      <w:proofErr w:type="gramEnd"/>
      <w:r w:rsidRPr="7B3F51F8">
        <w:rPr>
          <w:rFonts w:ascii="Arial" w:hAnsi="Arial" w:cs="Arial"/>
          <w:sz w:val="24"/>
          <w:szCs w:val="24"/>
        </w:rPr>
        <w:t xml:space="preserve"> waste can be disposed of at a cost.  You must ensure that the company has a waste </w:t>
      </w:r>
      <w:proofErr w:type="gramStart"/>
      <w:r w:rsidR="1EB27C81" w:rsidRPr="7B3F51F8">
        <w:rPr>
          <w:rFonts w:ascii="Arial" w:hAnsi="Arial" w:cs="Arial"/>
          <w:sz w:val="24"/>
          <w:szCs w:val="24"/>
        </w:rPr>
        <w:t>carriers</w:t>
      </w:r>
      <w:proofErr w:type="gramEnd"/>
      <w:r w:rsidRPr="7B3F51F8">
        <w:rPr>
          <w:rFonts w:ascii="Arial" w:hAnsi="Arial" w:cs="Arial"/>
          <w:sz w:val="24"/>
          <w:szCs w:val="24"/>
        </w:rPr>
        <w:t xml:space="preserve"> licence with SEPA to remain </w:t>
      </w:r>
      <w:proofErr w:type="gramStart"/>
      <w:r w:rsidRPr="7B3F51F8">
        <w:rPr>
          <w:rFonts w:ascii="Arial" w:hAnsi="Arial" w:cs="Arial"/>
          <w:sz w:val="24"/>
          <w:szCs w:val="24"/>
        </w:rPr>
        <w:t>legal;</w:t>
      </w:r>
      <w:proofErr w:type="gramEnd"/>
    </w:p>
    <w:p w14:paraId="2E3DEA5A" w14:textId="77777777" w:rsidR="00604363" w:rsidRPr="00BB5348" w:rsidRDefault="00604363" w:rsidP="00604363">
      <w:pPr>
        <w:pStyle w:val="ListParagraph"/>
        <w:numPr>
          <w:ilvl w:val="0"/>
          <w:numId w:val="22"/>
        </w:numPr>
        <w:spacing w:after="0" w:line="240" w:lineRule="auto"/>
        <w:rPr>
          <w:rFonts w:ascii="Arial" w:hAnsi="Arial" w:cs="Arial"/>
          <w:sz w:val="24"/>
          <w:szCs w:val="24"/>
        </w:rPr>
      </w:pPr>
      <w:r>
        <w:rPr>
          <w:rFonts w:ascii="Arial" w:hAnsi="Arial" w:cs="Arial"/>
          <w:sz w:val="24"/>
          <w:szCs w:val="24"/>
        </w:rPr>
        <w:t>s</w:t>
      </w:r>
      <w:r w:rsidRPr="15BD3A80">
        <w:rPr>
          <w:rFonts w:ascii="Arial" w:hAnsi="Arial" w:cs="Arial"/>
          <w:sz w:val="24"/>
          <w:szCs w:val="24"/>
        </w:rPr>
        <w:t xml:space="preserve">kip hire can be arranged by calling 03451 55 11 33 or </w:t>
      </w:r>
      <w:r>
        <w:rPr>
          <w:rFonts w:ascii="Arial" w:hAnsi="Arial" w:cs="Arial"/>
          <w:sz w:val="24"/>
          <w:szCs w:val="24"/>
        </w:rPr>
        <w:t xml:space="preserve">by </w:t>
      </w:r>
      <w:r w:rsidRPr="15BD3A80">
        <w:rPr>
          <w:rFonts w:ascii="Arial" w:hAnsi="Arial" w:cs="Arial"/>
          <w:sz w:val="24"/>
          <w:szCs w:val="24"/>
        </w:rPr>
        <w:t>email</w:t>
      </w:r>
      <w:r>
        <w:rPr>
          <w:rFonts w:ascii="Arial" w:hAnsi="Arial" w:cs="Arial"/>
          <w:sz w:val="24"/>
          <w:szCs w:val="24"/>
        </w:rPr>
        <w:t xml:space="preserve"> to</w:t>
      </w:r>
      <w:r w:rsidRPr="15BD3A80">
        <w:rPr>
          <w:rFonts w:ascii="Arial" w:hAnsi="Arial" w:cs="Arial"/>
          <w:sz w:val="24"/>
          <w:szCs w:val="24"/>
        </w:rPr>
        <w:t xml:space="preserve"> </w:t>
      </w:r>
      <w:hyperlink r:id="rId20" w:history="1">
        <w:r w:rsidRPr="00290869">
          <w:rPr>
            <w:rStyle w:val="Hyperlink"/>
            <w:rFonts w:ascii="Arial" w:hAnsi="Arial" w:cs="Arial"/>
            <w:sz w:val="24"/>
            <w:szCs w:val="24"/>
          </w:rPr>
          <w:t>sales@</w:t>
        </w:r>
        <w:r w:rsidRPr="006D7675">
          <w:rPr>
            <w:rStyle w:val="Hyperlink"/>
            <w:rFonts w:ascii="Arial" w:hAnsi="Arial" w:cs="Arial"/>
            <w:sz w:val="24"/>
            <w:szCs w:val="24"/>
          </w:rPr>
          <w:t>cirecoscotland.co.uk</w:t>
        </w:r>
      </w:hyperlink>
      <w:r>
        <w:rPr>
          <w:rFonts w:ascii="Arial" w:hAnsi="Arial" w:cs="Arial"/>
          <w:sz w:val="24"/>
          <w:szCs w:val="24"/>
        </w:rPr>
        <w:t>;</w:t>
      </w:r>
    </w:p>
    <w:p w14:paraId="185444FB" w14:textId="77777777" w:rsidR="00604363" w:rsidRDefault="00604363" w:rsidP="00604363">
      <w:pPr>
        <w:pStyle w:val="ListParagraph"/>
        <w:numPr>
          <w:ilvl w:val="0"/>
          <w:numId w:val="22"/>
        </w:numPr>
        <w:spacing w:after="0" w:line="240" w:lineRule="auto"/>
        <w:rPr>
          <w:rFonts w:eastAsiaTheme="minorEastAsia"/>
        </w:rPr>
      </w:pPr>
      <w:r>
        <w:rPr>
          <w:rFonts w:ascii="Arial" w:hAnsi="Arial" w:cs="Arial"/>
          <w:sz w:val="24"/>
          <w:szCs w:val="24"/>
        </w:rPr>
        <w:t>c</w:t>
      </w:r>
      <w:r w:rsidRPr="5DA1CAAF">
        <w:rPr>
          <w:rFonts w:ascii="Arial" w:hAnsi="Arial" w:cs="Arial"/>
          <w:sz w:val="24"/>
          <w:szCs w:val="24"/>
        </w:rPr>
        <w:t xml:space="preserve">onsider if there a retailer takeback scheme to uplift old items when you buy </w:t>
      </w:r>
      <w:proofErr w:type="gramStart"/>
      <w:r w:rsidRPr="5DA1CAAF">
        <w:rPr>
          <w:rFonts w:ascii="Arial" w:hAnsi="Arial" w:cs="Arial"/>
          <w:sz w:val="24"/>
          <w:szCs w:val="24"/>
        </w:rPr>
        <w:t>new</w:t>
      </w:r>
      <w:r>
        <w:rPr>
          <w:rFonts w:ascii="Arial" w:hAnsi="Arial" w:cs="Arial"/>
          <w:sz w:val="24"/>
          <w:szCs w:val="24"/>
        </w:rPr>
        <w:t>;</w:t>
      </w:r>
      <w:proofErr w:type="gramEnd"/>
    </w:p>
    <w:p w14:paraId="73E71331" w14:textId="498ECA9E" w:rsidR="00604363" w:rsidRDefault="00604363" w:rsidP="00604363">
      <w:pPr>
        <w:pStyle w:val="ListParagraph"/>
        <w:numPr>
          <w:ilvl w:val="0"/>
          <w:numId w:val="22"/>
        </w:numPr>
        <w:spacing w:after="0" w:line="240" w:lineRule="auto"/>
        <w:rPr>
          <w:rFonts w:ascii="Arial" w:eastAsia="Arial" w:hAnsi="Arial" w:cs="Arial"/>
          <w:sz w:val="24"/>
          <w:szCs w:val="24"/>
        </w:rPr>
      </w:pPr>
      <w:r w:rsidRPr="7B3F51F8">
        <w:rPr>
          <w:rFonts w:ascii="Arial" w:eastAsia="Arial" w:hAnsi="Arial" w:cs="Arial"/>
          <w:sz w:val="24"/>
          <w:szCs w:val="24"/>
        </w:rPr>
        <w:t xml:space="preserve">reuse services </w:t>
      </w:r>
      <w:r w:rsidR="251912E5" w:rsidRPr="7B3F51F8">
        <w:rPr>
          <w:rFonts w:ascii="Arial" w:eastAsia="Arial" w:hAnsi="Arial" w:cs="Arial"/>
          <w:sz w:val="24"/>
          <w:szCs w:val="24"/>
        </w:rPr>
        <w:t>or</w:t>
      </w:r>
      <w:r w:rsidRPr="7B3F51F8">
        <w:rPr>
          <w:rFonts w:ascii="Arial" w:eastAsia="Arial" w:hAnsi="Arial" w:cs="Arial"/>
          <w:sz w:val="24"/>
          <w:szCs w:val="24"/>
        </w:rPr>
        <w:t xml:space="preserve"> networks in your area that could uplift your items to be reused by others </w:t>
      </w:r>
      <w:hyperlink r:id="rId21">
        <w:r w:rsidRPr="7B3F51F8">
          <w:rPr>
            <w:rStyle w:val="Hyperlink"/>
            <w:rFonts w:ascii="Arial" w:eastAsia="Arial" w:hAnsi="Arial" w:cs="Arial"/>
            <w:sz w:val="24"/>
            <w:szCs w:val="24"/>
          </w:rPr>
          <w:t>www.fife.gov.uk/reuse</w:t>
        </w:r>
      </w:hyperlink>
      <w:r w:rsidRPr="7B3F51F8">
        <w:rPr>
          <w:rFonts w:ascii="Arial" w:eastAsia="Arial" w:hAnsi="Arial" w:cs="Arial"/>
          <w:sz w:val="24"/>
          <w:szCs w:val="24"/>
        </w:rPr>
        <w:t>; and</w:t>
      </w:r>
    </w:p>
    <w:p w14:paraId="02D83FFB" w14:textId="77777777" w:rsidR="00604363" w:rsidRPr="0010158D" w:rsidRDefault="00604363" w:rsidP="00604363">
      <w:pPr>
        <w:pStyle w:val="ListParagraph"/>
        <w:numPr>
          <w:ilvl w:val="0"/>
          <w:numId w:val="22"/>
        </w:numPr>
        <w:spacing w:after="0" w:line="240" w:lineRule="auto"/>
        <w:rPr>
          <w:rFonts w:ascii="Arial" w:eastAsia="Arial" w:hAnsi="Arial" w:cs="Arial"/>
          <w:sz w:val="24"/>
          <w:szCs w:val="24"/>
        </w:rPr>
      </w:pPr>
      <w:r w:rsidRPr="0015103A">
        <w:rPr>
          <w:rFonts w:ascii="Arial" w:eastAsia="Arial" w:hAnsi="Arial" w:cs="Arial"/>
          <w:sz w:val="24"/>
          <w:szCs w:val="24"/>
        </w:rPr>
        <w:t>Fife Council</w:t>
      </w:r>
      <w:r>
        <w:rPr>
          <w:rFonts w:ascii="Arial" w:eastAsia="Arial" w:hAnsi="Arial" w:cs="Arial"/>
          <w:sz w:val="24"/>
          <w:szCs w:val="24"/>
        </w:rPr>
        <w:t xml:space="preserve">’s bulky </w:t>
      </w:r>
      <w:r w:rsidRPr="0010158D">
        <w:rPr>
          <w:rFonts w:ascii="Arial" w:eastAsia="Arial" w:hAnsi="Arial" w:cs="Arial"/>
          <w:sz w:val="24"/>
          <w:szCs w:val="24"/>
        </w:rPr>
        <w:t xml:space="preserve">uplift service can be accessed at </w:t>
      </w:r>
      <w:hyperlink r:id="rId22" w:history="1">
        <w:r w:rsidRPr="002F09D8">
          <w:rPr>
            <w:rStyle w:val="Hyperlink"/>
            <w:rFonts w:ascii="Arial" w:eastAsia="Arial" w:hAnsi="Arial" w:cs="Arial"/>
            <w:sz w:val="24"/>
            <w:szCs w:val="24"/>
          </w:rPr>
          <w:t>www.fife.gov.uk/bulkyuplifts</w:t>
        </w:r>
      </w:hyperlink>
      <w:r>
        <w:rPr>
          <w:rFonts w:ascii="Arial" w:eastAsia="Arial" w:hAnsi="Arial" w:cs="Arial"/>
          <w:sz w:val="24"/>
          <w:szCs w:val="24"/>
        </w:rPr>
        <w:t>.</w:t>
      </w:r>
      <w:r w:rsidRPr="0015103A">
        <w:rPr>
          <w:rFonts w:ascii="Arial" w:eastAsia="Arial" w:hAnsi="Arial" w:cs="Arial"/>
          <w:sz w:val="24"/>
          <w:szCs w:val="24"/>
        </w:rPr>
        <w:t xml:space="preserve"> </w:t>
      </w:r>
    </w:p>
    <w:p w14:paraId="3D1B395B" w14:textId="77777777" w:rsidR="00604363" w:rsidRPr="006208F4" w:rsidRDefault="00604363" w:rsidP="00604363">
      <w:pPr>
        <w:spacing w:after="0" w:line="240" w:lineRule="auto"/>
        <w:ind w:left="720"/>
        <w:rPr>
          <w:rFonts w:ascii="Arial" w:eastAsia="Arial" w:hAnsi="Arial" w:cs="Arial"/>
          <w:sz w:val="24"/>
          <w:szCs w:val="24"/>
        </w:rPr>
      </w:pPr>
    </w:p>
    <w:p w14:paraId="5874223D" w14:textId="343E2AAD" w:rsidR="00604363" w:rsidRPr="003D2E9E"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eastAsia="Arial" w:hAnsi="Arial" w:cs="Arial"/>
          <w:color w:val="000000" w:themeColor="text1"/>
          <w:sz w:val="24"/>
          <w:szCs w:val="24"/>
        </w:rPr>
        <w:t xml:space="preserve">Please bring your own hand sanitising products to clean your hands after using the containers. Welfare facilities at HWRCs are </w:t>
      </w:r>
      <w:r w:rsidRPr="455C39D2">
        <w:rPr>
          <w:rFonts w:ascii="Arial" w:eastAsia="Arial" w:hAnsi="Arial" w:cs="Arial"/>
          <w:b/>
          <w:bCs/>
          <w:color w:val="000000" w:themeColor="text1"/>
          <w:sz w:val="24"/>
          <w:szCs w:val="24"/>
        </w:rPr>
        <w:t>not</w:t>
      </w:r>
      <w:r w:rsidRPr="455C39D2">
        <w:rPr>
          <w:rFonts w:ascii="Arial" w:eastAsia="Arial" w:hAnsi="Arial" w:cs="Arial"/>
          <w:color w:val="000000" w:themeColor="text1"/>
          <w:sz w:val="24"/>
          <w:szCs w:val="24"/>
        </w:rPr>
        <w:t xml:space="preserve"> for public use.  </w:t>
      </w:r>
      <w:r w:rsidR="00604363">
        <w:br/>
      </w:r>
    </w:p>
    <w:p w14:paraId="7A526841" w14:textId="7C841DAC" w:rsidR="00604363" w:rsidRPr="006208F4" w:rsidRDefault="00E10ECD" w:rsidP="7B3F51F8">
      <w:pPr>
        <w:pStyle w:val="ListParagraph"/>
        <w:numPr>
          <w:ilvl w:val="1"/>
          <w:numId w:val="6"/>
        </w:numPr>
        <w:spacing w:after="0" w:line="240" w:lineRule="auto"/>
        <w:ind w:left="709" w:hanging="709"/>
        <w:rPr>
          <w:rFonts w:ascii="Arial" w:eastAsia="Arial" w:hAnsi="Arial" w:cs="Arial"/>
          <w:sz w:val="24"/>
          <w:szCs w:val="24"/>
        </w:rPr>
      </w:pPr>
      <w:r w:rsidRPr="00E10ECD">
        <w:rPr>
          <w:rFonts w:ascii="Arial" w:eastAsia="Arial" w:hAnsi="Arial" w:cs="Arial"/>
          <w:sz w:val="24"/>
          <w:szCs w:val="24"/>
        </w:rPr>
        <w:t>Please do not ask HWRC employees for assistance</w:t>
      </w:r>
      <w:r w:rsidR="008C1368">
        <w:rPr>
          <w:rFonts w:ascii="Arial" w:eastAsia="Arial" w:hAnsi="Arial" w:cs="Arial"/>
          <w:sz w:val="24"/>
          <w:szCs w:val="24"/>
        </w:rPr>
        <w:t xml:space="preserve"> </w:t>
      </w:r>
      <w:r w:rsidR="008C1368" w:rsidRPr="008C1368">
        <w:rPr>
          <w:rFonts w:ascii="Arial" w:eastAsia="Arial" w:hAnsi="Arial" w:cs="Arial"/>
          <w:sz w:val="24"/>
          <w:szCs w:val="24"/>
        </w:rPr>
        <w:t>unloading your vehicle</w:t>
      </w:r>
      <w:r w:rsidR="008C1368">
        <w:rPr>
          <w:rFonts w:ascii="Arial" w:eastAsia="Arial" w:hAnsi="Arial" w:cs="Arial"/>
          <w:sz w:val="24"/>
          <w:szCs w:val="24"/>
        </w:rPr>
        <w:t xml:space="preserve"> or </w:t>
      </w:r>
      <w:r w:rsidR="008C1368" w:rsidRPr="008C1368">
        <w:rPr>
          <w:rFonts w:ascii="Arial" w:eastAsia="Arial" w:hAnsi="Arial" w:cs="Arial"/>
          <w:sz w:val="24"/>
          <w:szCs w:val="24"/>
        </w:rPr>
        <w:t>handling waste items</w:t>
      </w:r>
      <w:r w:rsidRPr="00E10ECD">
        <w:rPr>
          <w:rFonts w:ascii="Arial" w:eastAsia="Arial" w:hAnsi="Arial" w:cs="Arial"/>
          <w:sz w:val="24"/>
          <w:szCs w:val="24"/>
        </w:rPr>
        <w:t>. Site staff cannot help to dispose of your waste but will be on hand to answer any questions.</w:t>
      </w:r>
      <w:r w:rsidR="36276E39" w:rsidRPr="455C39D2">
        <w:rPr>
          <w:rFonts w:ascii="Arial" w:eastAsia="Arial" w:hAnsi="Arial" w:cs="Arial"/>
          <w:sz w:val="24"/>
          <w:szCs w:val="24"/>
        </w:rPr>
        <w:t xml:space="preserve"> </w:t>
      </w:r>
    </w:p>
    <w:p w14:paraId="46768D9C" w14:textId="77777777" w:rsidR="00604363" w:rsidRPr="006208F4" w:rsidRDefault="00604363" w:rsidP="00604363">
      <w:pPr>
        <w:spacing w:after="0" w:line="240" w:lineRule="auto"/>
        <w:ind w:hanging="709"/>
        <w:contextualSpacing/>
        <w:rPr>
          <w:rFonts w:ascii="Arial" w:eastAsia="Arial" w:hAnsi="Arial" w:cs="Arial"/>
          <w:sz w:val="24"/>
          <w:szCs w:val="24"/>
        </w:rPr>
      </w:pPr>
    </w:p>
    <w:p w14:paraId="4D236739" w14:textId="07C3A499" w:rsidR="00604363" w:rsidRPr="006208F4" w:rsidRDefault="36276E39" w:rsidP="7B3F51F8">
      <w:pPr>
        <w:pStyle w:val="ListParagraph"/>
        <w:numPr>
          <w:ilvl w:val="1"/>
          <w:numId w:val="6"/>
        </w:numPr>
        <w:spacing w:after="0" w:line="240" w:lineRule="auto"/>
        <w:ind w:left="709" w:hanging="709"/>
        <w:rPr>
          <w:rFonts w:ascii="Arial" w:eastAsia="Arial" w:hAnsi="Arial" w:cs="Arial"/>
          <w:sz w:val="24"/>
          <w:szCs w:val="24"/>
        </w:rPr>
      </w:pPr>
      <w:r w:rsidRPr="455C39D2">
        <w:rPr>
          <w:rFonts w:ascii="Arial" w:eastAsia="Arial" w:hAnsi="Arial" w:cs="Arial"/>
          <w:sz w:val="24"/>
          <w:szCs w:val="24"/>
        </w:rPr>
        <w:lastRenderedPageBreak/>
        <w:t xml:space="preserve">Do not touch hand tools (brush/shovel) supplied on site for cleaning up. Fife Resource Solutions employees will maintain the cleanliness of </w:t>
      </w:r>
      <w:r w:rsidR="525B8B7B" w:rsidRPr="455C39D2">
        <w:rPr>
          <w:rFonts w:ascii="Arial" w:eastAsia="Arial" w:hAnsi="Arial" w:cs="Arial"/>
          <w:sz w:val="24"/>
          <w:szCs w:val="24"/>
        </w:rPr>
        <w:t>HWRCs</w:t>
      </w:r>
      <w:r w:rsidRPr="455C39D2">
        <w:rPr>
          <w:rFonts w:ascii="Arial" w:eastAsia="Arial" w:hAnsi="Arial" w:cs="Arial"/>
          <w:sz w:val="24"/>
          <w:szCs w:val="24"/>
        </w:rPr>
        <w:t>.</w:t>
      </w:r>
    </w:p>
    <w:p w14:paraId="623BCF78" w14:textId="77777777" w:rsidR="00604363" w:rsidRPr="006208F4" w:rsidRDefault="00604363" w:rsidP="00604363">
      <w:pPr>
        <w:spacing w:after="0" w:line="240" w:lineRule="auto"/>
        <w:contextualSpacing/>
        <w:rPr>
          <w:rFonts w:ascii="Arial" w:eastAsia="Arial" w:hAnsi="Arial" w:cs="Arial"/>
          <w:sz w:val="24"/>
          <w:szCs w:val="24"/>
        </w:rPr>
      </w:pPr>
    </w:p>
    <w:p w14:paraId="2B931FAA" w14:textId="5F379F6E"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 xml:space="preserve">Food </w:t>
      </w:r>
      <w:r w:rsidR="282FB3C2" w:rsidRPr="455C39D2">
        <w:rPr>
          <w:rFonts w:ascii="Arial" w:eastAsia="Arial" w:hAnsi="Arial" w:cs="Arial"/>
          <w:sz w:val="24"/>
          <w:szCs w:val="24"/>
        </w:rPr>
        <w:t xml:space="preserve">waste </w:t>
      </w:r>
      <w:r w:rsidRPr="455C39D2">
        <w:rPr>
          <w:rFonts w:ascii="Arial" w:eastAsia="Arial" w:hAnsi="Arial" w:cs="Arial"/>
          <w:sz w:val="24"/>
          <w:szCs w:val="24"/>
        </w:rPr>
        <w:t xml:space="preserve">bags will </w:t>
      </w:r>
      <w:r w:rsidRPr="455C39D2">
        <w:rPr>
          <w:rFonts w:ascii="Arial" w:eastAsia="Arial" w:hAnsi="Arial" w:cs="Arial"/>
          <w:b/>
          <w:bCs/>
          <w:sz w:val="24"/>
          <w:szCs w:val="24"/>
        </w:rPr>
        <w:t>not be</w:t>
      </w:r>
      <w:r w:rsidRPr="455C39D2">
        <w:rPr>
          <w:rFonts w:ascii="Arial" w:eastAsia="Arial" w:hAnsi="Arial" w:cs="Arial"/>
          <w:sz w:val="24"/>
          <w:szCs w:val="24"/>
        </w:rPr>
        <w:t xml:space="preserve"> available at </w:t>
      </w:r>
      <w:r w:rsidR="10C72A92" w:rsidRPr="455C39D2">
        <w:rPr>
          <w:rFonts w:ascii="Arial" w:hAnsi="Arial" w:cs="Arial"/>
          <w:sz w:val="24"/>
          <w:szCs w:val="24"/>
        </w:rPr>
        <w:t>HWRCs</w:t>
      </w:r>
      <w:r w:rsidRPr="455C39D2">
        <w:rPr>
          <w:rFonts w:ascii="Arial" w:eastAsia="Arial" w:hAnsi="Arial" w:cs="Arial"/>
          <w:sz w:val="24"/>
          <w:szCs w:val="24"/>
        </w:rPr>
        <w:t>.</w:t>
      </w:r>
    </w:p>
    <w:p w14:paraId="463273E8" w14:textId="77777777" w:rsidR="00604363" w:rsidRPr="006208F4" w:rsidRDefault="00604363" w:rsidP="00604363">
      <w:pPr>
        <w:spacing w:after="0" w:line="240" w:lineRule="auto"/>
        <w:ind w:hanging="709"/>
        <w:contextualSpacing/>
        <w:rPr>
          <w:rFonts w:ascii="Arial" w:eastAsia="Arial" w:hAnsi="Arial" w:cs="Arial"/>
          <w:sz w:val="24"/>
          <w:szCs w:val="24"/>
        </w:rPr>
      </w:pPr>
    </w:p>
    <w:p w14:paraId="18955922" w14:textId="77777777"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Avoid bringing sharps/needles to HWRCs. These can be taken to your local pharmacy.</w:t>
      </w:r>
      <w:r w:rsidR="00604363">
        <w:br/>
      </w:r>
    </w:p>
    <w:p w14:paraId="54BA9B57" w14:textId="740C1205" w:rsidR="00660258" w:rsidRDefault="00660258" w:rsidP="7B3F51F8">
      <w:pPr>
        <w:pStyle w:val="ListParagraph"/>
        <w:numPr>
          <w:ilvl w:val="1"/>
          <w:numId w:val="6"/>
        </w:numPr>
        <w:spacing w:after="0" w:line="240" w:lineRule="auto"/>
        <w:ind w:left="709" w:hanging="709"/>
        <w:rPr>
          <w:rFonts w:ascii="Arial" w:hAnsi="Arial" w:cs="Arial"/>
          <w:sz w:val="24"/>
          <w:szCs w:val="24"/>
        </w:rPr>
      </w:pPr>
      <w:r w:rsidRPr="00660258">
        <w:rPr>
          <w:rFonts w:ascii="Arial" w:hAnsi="Arial" w:cs="Arial"/>
          <w:sz w:val="24"/>
          <w:szCs w:val="24"/>
        </w:rPr>
        <w:t>Children under the age of 12</w:t>
      </w:r>
      <w:r w:rsidR="005137E0">
        <w:rPr>
          <w:rFonts w:ascii="Arial" w:hAnsi="Arial" w:cs="Arial"/>
          <w:sz w:val="24"/>
          <w:szCs w:val="24"/>
        </w:rPr>
        <w:t xml:space="preserve"> and pets</w:t>
      </w:r>
      <w:r w:rsidRPr="00660258">
        <w:rPr>
          <w:rFonts w:ascii="Arial" w:hAnsi="Arial" w:cs="Arial"/>
          <w:sz w:val="24"/>
          <w:szCs w:val="24"/>
        </w:rPr>
        <w:t xml:space="preserve"> are not permitted outside of vehicles at any of our sites.</w:t>
      </w:r>
    </w:p>
    <w:p w14:paraId="4FDA05E8" w14:textId="77777777" w:rsidR="005137E0" w:rsidRDefault="005137E0" w:rsidP="005137E0">
      <w:pPr>
        <w:pStyle w:val="ListParagraph"/>
        <w:spacing w:after="0" w:line="240" w:lineRule="auto"/>
        <w:ind w:left="709"/>
        <w:rPr>
          <w:rFonts w:ascii="Arial" w:hAnsi="Arial" w:cs="Arial"/>
          <w:sz w:val="24"/>
          <w:szCs w:val="24"/>
        </w:rPr>
      </w:pPr>
    </w:p>
    <w:p w14:paraId="34893CA0" w14:textId="69364A18"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Pedestrian access is not permitted to </w:t>
      </w:r>
      <w:r w:rsidR="65F76577" w:rsidRPr="455C39D2">
        <w:rPr>
          <w:rFonts w:ascii="Arial" w:hAnsi="Arial" w:cs="Arial"/>
          <w:sz w:val="24"/>
          <w:szCs w:val="24"/>
        </w:rPr>
        <w:t>HWRCs</w:t>
      </w:r>
      <w:r w:rsidRPr="455C39D2">
        <w:rPr>
          <w:rFonts w:ascii="Arial" w:hAnsi="Arial" w:cs="Arial"/>
          <w:sz w:val="24"/>
          <w:szCs w:val="24"/>
        </w:rPr>
        <w:t xml:space="preserve"> due to health and safety and traffic management issues.</w:t>
      </w:r>
      <w:r w:rsidR="003F217B">
        <w:rPr>
          <w:rFonts w:ascii="Arial" w:hAnsi="Arial" w:cs="Arial"/>
          <w:sz w:val="24"/>
          <w:szCs w:val="24"/>
        </w:rPr>
        <w:t xml:space="preserve"> </w:t>
      </w:r>
      <w:r w:rsidR="003F217B" w:rsidRPr="003F217B">
        <w:rPr>
          <w:rFonts w:ascii="Arial" w:hAnsi="Arial" w:cs="Arial"/>
          <w:sz w:val="24"/>
          <w:szCs w:val="24"/>
        </w:rPr>
        <w:t>Bicycles are</w:t>
      </w:r>
      <w:r w:rsidR="005562D8">
        <w:rPr>
          <w:rFonts w:ascii="Arial" w:hAnsi="Arial" w:cs="Arial"/>
          <w:sz w:val="24"/>
          <w:szCs w:val="24"/>
        </w:rPr>
        <w:t xml:space="preserve"> only</w:t>
      </w:r>
      <w:r w:rsidR="003F217B" w:rsidRPr="003F217B">
        <w:rPr>
          <w:rFonts w:ascii="Arial" w:hAnsi="Arial" w:cs="Arial"/>
          <w:sz w:val="24"/>
          <w:szCs w:val="24"/>
        </w:rPr>
        <w:t xml:space="preserve"> permitted to access St Andrews </w:t>
      </w:r>
      <w:r w:rsidR="003F217B">
        <w:rPr>
          <w:rFonts w:ascii="Arial" w:hAnsi="Arial" w:cs="Arial"/>
          <w:sz w:val="24"/>
          <w:szCs w:val="24"/>
        </w:rPr>
        <w:t>HWRC</w:t>
      </w:r>
      <w:r w:rsidR="003F217B" w:rsidRPr="003F217B">
        <w:rPr>
          <w:rFonts w:ascii="Arial" w:hAnsi="Arial" w:cs="Arial"/>
          <w:sz w:val="24"/>
          <w:szCs w:val="24"/>
        </w:rPr>
        <w:t>.</w:t>
      </w:r>
    </w:p>
    <w:p w14:paraId="0FE7A6B6" w14:textId="77777777" w:rsidR="00604363" w:rsidRPr="006208F4" w:rsidRDefault="00604363" w:rsidP="7B3F51F8">
      <w:pPr>
        <w:pStyle w:val="ListParagraph"/>
        <w:spacing w:after="0" w:line="240" w:lineRule="auto"/>
        <w:rPr>
          <w:rFonts w:ascii="Arial" w:hAnsi="Arial" w:cs="Arial"/>
          <w:sz w:val="24"/>
          <w:szCs w:val="24"/>
        </w:rPr>
      </w:pPr>
    </w:p>
    <w:p w14:paraId="44F34CC3" w14:textId="7F72F5C7" w:rsidR="00604363" w:rsidRPr="006208F4"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Wheeled bins are not permitted at </w:t>
      </w:r>
      <w:proofErr w:type="gramStart"/>
      <w:r w:rsidR="145DA21C" w:rsidRPr="455C39D2">
        <w:rPr>
          <w:rFonts w:ascii="Arial" w:hAnsi="Arial" w:cs="Arial"/>
          <w:sz w:val="24"/>
          <w:szCs w:val="24"/>
        </w:rPr>
        <w:t>HWRCs</w:t>
      </w:r>
      <w:proofErr w:type="gramEnd"/>
      <w:r w:rsidRPr="455C39D2">
        <w:rPr>
          <w:rFonts w:ascii="Arial" w:hAnsi="Arial" w:cs="Arial"/>
          <w:sz w:val="24"/>
          <w:szCs w:val="24"/>
        </w:rPr>
        <w:t xml:space="preserve"> and users cannot empty the contents of a wheeled bin into any container. </w:t>
      </w:r>
    </w:p>
    <w:p w14:paraId="44D4BAF8" w14:textId="77777777" w:rsidR="00604363" w:rsidRPr="006208F4" w:rsidRDefault="00604363" w:rsidP="7B3F51F8">
      <w:pPr>
        <w:pStyle w:val="ListParagraph"/>
        <w:spacing w:after="0" w:line="240" w:lineRule="auto"/>
        <w:ind w:left="709"/>
        <w:rPr>
          <w:rFonts w:ascii="Arial" w:hAnsi="Arial" w:cs="Arial"/>
          <w:sz w:val="24"/>
          <w:szCs w:val="24"/>
        </w:rPr>
      </w:pPr>
    </w:p>
    <w:p w14:paraId="301585AD" w14:textId="025301FE" w:rsidR="00604363" w:rsidRPr="00206DDE"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eastAsia="Arial" w:hAnsi="Arial" w:cs="Arial"/>
          <w:sz w:val="24"/>
          <w:szCs w:val="24"/>
        </w:rPr>
        <w:t xml:space="preserve">Fly tipping is a criminal offence and will not be tolerated </w:t>
      </w:r>
      <w:r w:rsidR="42CC802C" w:rsidRPr="455C39D2">
        <w:rPr>
          <w:rFonts w:ascii="Arial" w:eastAsia="Arial" w:hAnsi="Arial" w:cs="Arial"/>
          <w:sz w:val="24"/>
          <w:szCs w:val="24"/>
        </w:rPr>
        <w:t xml:space="preserve">in </w:t>
      </w:r>
      <w:r w:rsidRPr="455C39D2">
        <w:rPr>
          <w:rFonts w:ascii="Arial" w:eastAsia="Arial" w:hAnsi="Arial" w:cs="Arial"/>
          <w:sz w:val="24"/>
          <w:szCs w:val="24"/>
        </w:rPr>
        <w:t xml:space="preserve">or </w:t>
      </w:r>
      <w:proofErr w:type="spellStart"/>
      <w:r w:rsidRPr="455C39D2">
        <w:rPr>
          <w:rFonts w:ascii="Arial" w:eastAsia="Arial" w:hAnsi="Arial" w:cs="Arial"/>
          <w:sz w:val="24"/>
          <w:szCs w:val="24"/>
        </w:rPr>
        <w:t>o</w:t>
      </w:r>
      <w:r w:rsidR="0EB36C5E" w:rsidRPr="455C39D2">
        <w:rPr>
          <w:rFonts w:ascii="Arial" w:eastAsia="Arial" w:hAnsi="Arial" w:cs="Arial"/>
          <w:sz w:val="24"/>
          <w:szCs w:val="24"/>
        </w:rPr>
        <w:t>utwith</w:t>
      </w:r>
      <w:proofErr w:type="spellEnd"/>
      <w:r w:rsidRPr="455C39D2">
        <w:rPr>
          <w:rFonts w:ascii="Arial" w:eastAsia="Arial" w:hAnsi="Arial" w:cs="Arial"/>
          <w:sz w:val="24"/>
          <w:szCs w:val="24"/>
        </w:rPr>
        <w:t xml:space="preserve"> the </w:t>
      </w:r>
      <w:r w:rsidR="10C72A92" w:rsidRPr="455C39D2">
        <w:rPr>
          <w:rFonts w:ascii="Arial" w:hAnsi="Arial" w:cs="Arial"/>
          <w:sz w:val="24"/>
          <w:szCs w:val="24"/>
        </w:rPr>
        <w:t>HWRCs</w:t>
      </w:r>
      <w:r w:rsidRPr="455C39D2">
        <w:rPr>
          <w:rFonts w:ascii="Arial" w:eastAsia="Arial" w:hAnsi="Arial" w:cs="Arial"/>
          <w:sz w:val="24"/>
          <w:szCs w:val="24"/>
        </w:rPr>
        <w:t>.</w:t>
      </w:r>
    </w:p>
    <w:p w14:paraId="44B5FF8F" w14:textId="77777777" w:rsidR="00604363" w:rsidRDefault="00604363" w:rsidP="00604363">
      <w:pPr>
        <w:pStyle w:val="ListParagraph"/>
      </w:pPr>
    </w:p>
    <w:p w14:paraId="1519F641" w14:textId="2CB8B5F6" w:rsidR="00604363" w:rsidRPr="004364AB"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CCTV, Body Worn Cameras and ANPR is in operation for the purposes of crime prevention and public safety. Data gathered will be used for the management of HWRCs and the detection of criminal activity. </w:t>
      </w:r>
      <w:r w:rsidR="00604363">
        <w:br/>
      </w:r>
    </w:p>
    <w:p w14:paraId="2008E545" w14:textId="77777777"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Privacy Notice</w:t>
      </w:r>
    </w:p>
    <w:p w14:paraId="105050C0" w14:textId="77777777" w:rsidR="00604363" w:rsidRPr="006208F4" w:rsidRDefault="00604363" w:rsidP="00604363">
      <w:pPr>
        <w:pStyle w:val="ListParagraph"/>
        <w:spacing w:after="0" w:line="240" w:lineRule="auto"/>
        <w:ind w:left="709"/>
        <w:rPr>
          <w:rFonts w:ascii="Arial" w:hAnsi="Arial" w:cs="Arial"/>
          <w:sz w:val="24"/>
          <w:szCs w:val="24"/>
        </w:rPr>
      </w:pPr>
      <w:r w:rsidRPr="556A9525">
        <w:rPr>
          <w:rFonts w:ascii="Arial" w:hAnsi="Arial" w:cs="Arial"/>
          <w:sz w:val="24"/>
          <w:szCs w:val="24"/>
        </w:rPr>
        <w:t>To find out more about how we store and manage your data please visit:</w:t>
      </w:r>
    </w:p>
    <w:p w14:paraId="6C54FB11" w14:textId="77777777" w:rsidR="00604363" w:rsidRDefault="00604363" w:rsidP="00604363">
      <w:pPr>
        <w:pStyle w:val="ListParagraph"/>
        <w:numPr>
          <w:ilvl w:val="0"/>
          <w:numId w:val="17"/>
        </w:numPr>
        <w:spacing w:after="0" w:line="240" w:lineRule="auto"/>
        <w:rPr>
          <w:rFonts w:ascii="Arial" w:hAnsi="Arial" w:cs="Arial"/>
          <w:sz w:val="24"/>
          <w:szCs w:val="24"/>
        </w:rPr>
      </w:pPr>
      <w:hyperlink r:id="rId23" w:history="1">
        <w:r w:rsidRPr="00290869">
          <w:rPr>
            <w:rStyle w:val="Hyperlink"/>
            <w:rFonts w:ascii="Arial" w:hAnsi="Arial" w:cs="Arial"/>
            <w:sz w:val="24"/>
            <w:szCs w:val="24"/>
          </w:rPr>
          <w:t>www.fife.gov.uk/privacy</w:t>
        </w:r>
      </w:hyperlink>
    </w:p>
    <w:p w14:paraId="1330A6B3" w14:textId="77777777" w:rsidR="00604363" w:rsidRPr="003D2E9E" w:rsidRDefault="00604363" w:rsidP="00604363">
      <w:pPr>
        <w:pStyle w:val="ListParagraph"/>
        <w:numPr>
          <w:ilvl w:val="0"/>
          <w:numId w:val="17"/>
        </w:numPr>
        <w:spacing w:after="0" w:line="240" w:lineRule="auto"/>
        <w:rPr>
          <w:rFonts w:ascii="Arial" w:hAnsi="Arial" w:cs="Arial"/>
          <w:sz w:val="24"/>
          <w:szCs w:val="24"/>
        </w:rPr>
      </w:pPr>
      <w:hyperlink r:id="rId24" w:history="1">
        <w:r w:rsidRPr="00290869">
          <w:rPr>
            <w:rStyle w:val="Hyperlink"/>
            <w:rFonts w:ascii="Arial" w:hAnsi="Arial" w:cs="Arial"/>
            <w:sz w:val="24"/>
            <w:szCs w:val="24"/>
          </w:rPr>
          <w:t>www.cirecoscotland.co.uk/privacy-policy-frs/</w:t>
        </w:r>
      </w:hyperlink>
    </w:p>
    <w:p w14:paraId="4C77EDAE" w14:textId="77777777" w:rsidR="00604363" w:rsidRPr="006208F4" w:rsidRDefault="00604363" w:rsidP="00604363">
      <w:pPr>
        <w:spacing w:after="0" w:line="240" w:lineRule="auto"/>
        <w:contextualSpacing/>
        <w:rPr>
          <w:rFonts w:ascii="Arial" w:hAnsi="Arial" w:cs="Arial"/>
          <w:b/>
          <w:bCs/>
          <w:caps/>
          <w:sz w:val="24"/>
          <w:szCs w:val="24"/>
        </w:rPr>
      </w:pPr>
    </w:p>
    <w:p w14:paraId="2FE5FF15"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Charities</w:t>
      </w:r>
    </w:p>
    <w:p w14:paraId="25779E6C" w14:textId="77777777" w:rsidR="00604363" w:rsidRDefault="00604363" w:rsidP="00604363">
      <w:pPr>
        <w:pStyle w:val="ListParagraph"/>
        <w:spacing w:after="0" w:line="240" w:lineRule="auto"/>
        <w:ind w:left="0"/>
        <w:rPr>
          <w:rFonts w:ascii="Arial" w:hAnsi="Arial" w:cs="Arial"/>
          <w:b/>
          <w:caps/>
          <w:sz w:val="24"/>
          <w:szCs w:val="24"/>
          <w:u w:val="single"/>
        </w:rPr>
      </w:pPr>
    </w:p>
    <w:p w14:paraId="60635EFF" w14:textId="369086EB" w:rsidR="00604363" w:rsidRDefault="36276E39" w:rsidP="455C39D2">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Charities based wholly in Fife must use the weighbridges to dispose of waste. The following weighbridge sites can be accessed by charities, with pre-arrangement</w:t>
      </w:r>
      <w:r w:rsidR="455EBC5F" w:rsidRPr="455C39D2">
        <w:rPr>
          <w:rFonts w:ascii="Arial" w:hAnsi="Arial" w:cs="Arial"/>
          <w:sz w:val="24"/>
          <w:szCs w:val="24"/>
        </w:rPr>
        <w:t xml:space="preserve"> </w:t>
      </w:r>
      <w:r w:rsidR="75923E89" w:rsidRPr="455C39D2">
        <w:rPr>
          <w:rFonts w:ascii="Arial" w:hAnsi="Arial" w:cs="Arial"/>
          <w:sz w:val="24"/>
          <w:szCs w:val="24"/>
        </w:rPr>
        <w:t>through</w:t>
      </w:r>
      <w:r w:rsidR="455EBC5F" w:rsidRPr="455C39D2">
        <w:rPr>
          <w:rFonts w:ascii="Arial" w:hAnsi="Arial" w:cs="Arial"/>
          <w:sz w:val="24"/>
          <w:szCs w:val="24"/>
        </w:rPr>
        <w:t xml:space="preserve"> </w:t>
      </w:r>
      <w:hyperlink r:id="rId25" w:history="1">
        <w:r w:rsidR="005B6A43" w:rsidRPr="00C16C07">
          <w:rPr>
            <w:rStyle w:val="Hyperlink"/>
            <w:rFonts w:ascii="Arial" w:hAnsi="Arial" w:cs="Arial"/>
            <w:sz w:val="24"/>
            <w:szCs w:val="24"/>
          </w:rPr>
          <w:t>sales@cirecoscotland.co.uk</w:t>
        </w:r>
      </w:hyperlink>
    </w:p>
    <w:p w14:paraId="3E73AC9D" w14:textId="7603A836" w:rsidR="00604363" w:rsidRDefault="00377F10" w:rsidP="3FB98031">
      <w:pPr>
        <w:pStyle w:val="ListParagraph"/>
        <w:numPr>
          <w:ilvl w:val="0"/>
          <w:numId w:val="5"/>
        </w:numPr>
        <w:spacing w:after="0" w:line="240" w:lineRule="auto"/>
        <w:rPr>
          <w:sz w:val="24"/>
          <w:szCs w:val="24"/>
        </w:rPr>
      </w:pPr>
      <w:proofErr w:type="spellStart"/>
      <w:r>
        <w:rPr>
          <w:rFonts w:ascii="Arial" w:hAnsi="Arial" w:cs="Arial"/>
          <w:sz w:val="24"/>
          <w:szCs w:val="24"/>
        </w:rPr>
        <w:t>Cireco</w:t>
      </w:r>
      <w:proofErr w:type="spellEnd"/>
      <w:r>
        <w:rPr>
          <w:rFonts w:ascii="Arial" w:hAnsi="Arial" w:cs="Arial"/>
          <w:sz w:val="24"/>
          <w:szCs w:val="24"/>
        </w:rPr>
        <w:t xml:space="preserve"> Park</w:t>
      </w:r>
      <w:r w:rsidR="00604363" w:rsidRPr="3FB98031">
        <w:rPr>
          <w:rFonts w:ascii="Arial" w:hAnsi="Arial" w:cs="Arial"/>
          <w:sz w:val="24"/>
          <w:szCs w:val="24"/>
        </w:rPr>
        <w:t>, Dunfermline</w:t>
      </w:r>
    </w:p>
    <w:p w14:paraId="76B1CB0A" w14:textId="2671CFB3" w:rsidR="00604363" w:rsidRDefault="00604363" w:rsidP="3FB98031">
      <w:pPr>
        <w:pStyle w:val="ListParagraph"/>
        <w:numPr>
          <w:ilvl w:val="0"/>
          <w:numId w:val="5"/>
        </w:numPr>
        <w:spacing w:after="0" w:line="240" w:lineRule="auto"/>
        <w:rPr>
          <w:sz w:val="24"/>
          <w:szCs w:val="24"/>
        </w:rPr>
      </w:pPr>
      <w:r w:rsidRPr="3FB98031">
        <w:rPr>
          <w:rFonts w:ascii="Arial" w:hAnsi="Arial" w:cs="Arial"/>
          <w:sz w:val="24"/>
          <w:szCs w:val="24"/>
        </w:rPr>
        <w:t xml:space="preserve">Lower Melville Wood Landfill Site, </w:t>
      </w:r>
      <w:proofErr w:type="spellStart"/>
      <w:r w:rsidRPr="3FB98031">
        <w:rPr>
          <w:rFonts w:ascii="Arial" w:hAnsi="Arial" w:cs="Arial"/>
          <w:sz w:val="24"/>
          <w:szCs w:val="24"/>
        </w:rPr>
        <w:t>Ladybank</w:t>
      </w:r>
      <w:proofErr w:type="spellEnd"/>
    </w:p>
    <w:p w14:paraId="1DC72DD4" w14:textId="77777777" w:rsidR="00604363" w:rsidRPr="00443F9B" w:rsidRDefault="00604363" w:rsidP="00604363">
      <w:pPr>
        <w:spacing w:after="0" w:line="240" w:lineRule="auto"/>
        <w:rPr>
          <w:rFonts w:ascii="Arial" w:hAnsi="Arial" w:cs="Arial"/>
          <w:sz w:val="24"/>
          <w:szCs w:val="24"/>
        </w:rPr>
      </w:pPr>
    </w:p>
    <w:p w14:paraId="7D35E6C5" w14:textId="77777777" w:rsidR="00604363"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All national charities must comply with the access policy as described for commercial waste.</w:t>
      </w:r>
    </w:p>
    <w:p w14:paraId="17E2FBB8" w14:textId="77777777" w:rsidR="00604363" w:rsidRPr="00F25F15" w:rsidRDefault="00604363" w:rsidP="00604363">
      <w:pPr>
        <w:tabs>
          <w:tab w:val="left" w:pos="1134"/>
        </w:tabs>
        <w:spacing w:after="0" w:line="240" w:lineRule="auto"/>
        <w:rPr>
          <w:rFonts w:ascii="Arial" w:hAnsi="Arial" w:cs="Arial"/>
          <w:b/>
          <w:bCs/>
          <w:sz w:val="16"/>
          <w:szCs w:val="16"/>
        </w:rPr>
      </w:pPr>
    </w:p>
    <w:p w14:paraId="79DF87E6" w14:textId="77777777" w:rsidR="00604363" w:rsidRPr="00E913C1"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commercial waste</w:t>
      </w:r>
    </w:p>
    <w:p w14:paraId="0F6D7C64" w14:textId="77777777" w:rsidR="00604363" w:rsidRPr="00F25F15" w:rsidRDefault="00604363" w:rsidP="00604363">
      <w:pPr>
        <w:tabs>
          <w:tab w:val="left" w:pos="1134"/>
        </w:tabs>
        <w:spacing w:after="0" w:line="240" w:lineRule="auto"/>
        <w:rPr>
          <w:rFonts w:ascii="Arial" w:hAnsi="Arial" w:cs="Arial"/>
          <w:b/>
          <w:bCs/>
          <w:sz w:val="16"/>
          <w:szCs w:val="16"/>
        </w:rPr>
      </w:pPr>
    </w:p>
    <w:p w14:paraId="7649C94A" w14:textId="0177DAD2" w:rsidR="00604363" w:rsidRPr="00AD4BB7"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 xml:space="preserve">Waste produced and/or transported by commercial operators (including sole traders, landlords, property developers, Fife Council Services and other public sector organisations) is not household waste, even if it originates from a house. All waste and </w:t>
      </w:r>
      <w:proofErr w:type="spellStart"/>
      <w:r w:rsidRPr="7B3F51F8">
        <w:rPr>
          <w:rFonts w:ascii="Arial" w:hAnsi="Arial" w:cs="Arial"/>
          <w:sz w:val="24"/>
          <w:szCs w:val="24"/>
        </w:rPr>
        <w:t>recyclates</w:t>
      </w:r>
      <w:proofErr w:type="spellEnd"/>
      <w:r w:rsidRPr="7B3F51F8">
        <w:rPr>
          <w:rFonts w:ascii="Arial" w:hAnsi="Arial" w:cs="Arial"/>
          <w:sz w:val="24"/>
          <w:szCs w:val="24"/>
        </w:rPr>
        <w:t xml:space="preserve"> produced by contractors and commercial operators of any type is categorised as commercial or industrial waste and is referred to as commercial waste in this document.</w:t>
      </w:r>
    </w:p>
    <w:p w14:paraId="07BC083C" w14:textId="77777777" w:rsidR="00604363" w:rsidRPr="00F25F15" w:rsidRDefault="00604363" w:rsidP="7B3F51F8">
      <w:pPr>
        <w:pStyle w:val="ListParagraph"/>
        <w:spacing w:after="0" w:line="240" w:lineRule="auto"/>
        <w:ind w:left="709"/>
        <w:rPr>
          <w:rFonts w:ascii="Arial" w:hAnsi="Arial" w:cs="Arial"/>
          <w:sz w:val="16"/>
          <w:szCs w:val="16"/>
        </w:rPr>
      </w:pPr>
    </w:p>
    <w:p w14:paraId="53948C16" w14:textId="3813794A" w:rsidR="00604363" w:rsidRPr="002B2CA5" w:rsidRDefault="00604363" w:rsidP="7B3F51F8">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lastRenderedPageBreak/>
        <w:t xml:space="preserve">Charities that are not solely based in Fife will be categorised as </w:t>
      </w:r>
      <w:proofErr w:type="gramStart"/>
      <w:r w:rsidRPr="3FB98031">
        <w:rPr>
          <w:rFonts w:ascii="Arial" w:hAnsi="Arial" w:cs="Arial"/>
          <w:sz w:val="24"/>
          <w:szCs w:val="24"/>
        </w:rPr>
        <w:t xml:space="preserve">commercial, </w:t>
      </w:r>
      <w:r w:rsidR="009B3AD7" w:rsidRPr="3FB98031">
        <w:rPr>
          <w:rFonts w:ascii="Arial" w:hAnsi="Arial" w:cs="Arial"/>
          <w:sz w:val="24"/>
          <w:szCs w:val="24"/>
        </w:rPr>
        <w:t>and</w:t>
      </w:r>
      <w:proofErr w:type="gramEnd"/>
      <w:r w:rsidR="009B3AD7" w:rsidRPr="3FB98031">
        <w:rPr>
          <w:rFonts w:ascii="Arial" w:hAnsi="Arial" w:cs="Arial"/>
          <w:sz w:val="24"/>
          <w:szCs w:val="24"/>
        </w:rPr>
        <w:t xml:space="preserve"> so</w:t>
      </w:r>
      <w:r w:rsidRPr="3FB98031">
        <w:rPr>
          <w:rFonts w:ascii="Arial" w:hAnsi="Arial" w:cs="Arial"/>
          <w:sz w:val="24"/>
          <w:szCs w:val="24"/>
        </w:rPr>
        <w:t xml:space="preserve"> are included in the policy for commercial waste and operators.</w:t>
      </w:r>
    </w:p>
    <w:p w14:paraId="04CEFADE" w14:textId="77777777" w:rsidR="00604363" w:rsidRPr="00F25F15" w:rsidRDefault="00604363" w:rsidP="7B3F51F8">
      <w:pPr>
        <w:pStyle w:val="ListParagraph"/>
        <w:spacing w:after="0" w:line="240" w:lineRule="auto"/>
        <w:ind w:left="0"/>
        <w:rPr>
          <w:rFonts w:ascii="Arial" w:hAnsi="Arial" w:cs="Arial"/>
          <w:sz w:val="16"/>
          <w:szCs w:val="16"/>
        </w:rPr>
      </w:pPr>
    </w:p>
    <w:p w14:paraId="680DC647" w14:textId="134AA8BE" w:rsidR="00604363" w:rsidRPr="003D2E9E" w:rsidRDefault="36276E39" w:rsidP="455C39D2">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Waste from commercial operations can ONLY be disposed of at facilities </w:t>
      </w:r>
      <w:r w:rsidR="0587250A" w:rsidRPr="455C39D2">
        <w:rPr>
          <w:rFonts w:ascii="Arial" w:hAnsi="Arial" w:cs="Arial"/>
          <w:sz w:val="24"/>
          <w:szCs w:val="24"/>
        </w:rPr>
        <w:t xml:space="preserve">below </w:t>
      </w:r>
      <w:r w:rsidRPr="455C39D2">
        <w:rPr>
          <w:rFonts w:ascii="Arial" w:hAnsi="Arial" w:cs="Arial"/>
          <w:sz w:val="24"/>
          <w:szCs w:val="24"/>
        </w:rPr>
        <w:t>with a weighbridge</w:t>
      </w:r>
      <w:r w:rsidR="0587250A" w:rsidRPr="455C39D2">
        <w:rPr>
          <w:rFonts w:ascii="Arial" w:hAnsi="Arial" w:cs="Arial"/>
          <w:sz w:val="24"/>
          <w:szCs w:val="24"/>
        </w:rPr>
        <w:t xml:space="preserve">. Contact </w:t>
      </w:r>
      <w:hyperlink r:id="rId26" w:history="1">
        <w:r w:rsidR="0587250A" w:rsidRPr="455C39D2">
          <w:rPr>
            <w:rStyle w:val="Hyperlink"/>
            <w:rFonts w:ascii="Arial" w:hAnsi="Arial" w:cs="Arial"/>
            <w:sz w:val="24"/>
            <w:szCs w:val="24"/>
          </w:rPr>
          <w:t>sales@cirecoscotland.co.uk</w:t>
        </w:r>
      </w:hyperlink>
      <w:r w:rsidR="0587250A" w:rsidRPr="455C39D2">
        <w:rPr>
          <w:rFonts w:ascii="Arial" w:hAnsi="Arial" w:cs="Arial"/>
          <w:sz w:val="24"/>
          <w:szCs w:val="24"/>
        </w:rPr>
        <w:t xml:space="preserve"> to arra</w:t>
      </w:r>
      <w:r w:rsidR="60AF1A34" w:rsidRPr="455C39D2">
        <w:rPr>
          <w:rFonts w:ascii="Arial" w:hAnsi="Arial" w:cs="Arial"/>
          <w:sz w:val="24"/>
          <w:szCs w:val="24"/>
        </w:rPr>
        <w:t>n</w:t>
      </w:r>
      <w:r w:rsidR="0587250A" w:rsidRPr="455C39D2">
        <w:rPr>
          <w:rFonts w:ascii="Arial" w:hAnsi="Arial" w:cs="Arial"/>
          <w:sz w:val="24"/>
          <w:szCs w:val="24"/>
        </w:rPr>
        <w:t>ge this.</w:t>
      </w:r>
    </w:p>
    <w:p w14:paraId="0BC34347" w14:textId="50911761" w:rsidR="00604363" w:rsidRDefault="00125F74" w:rsidP="3FB98031">
      <w:pPr>
        <w:pStyle w:val="ListParagraph"/>
        <w:numPr>
          <w:ilvl w:val="0"/>
          <w:numId w:val="12"/>
        </w:numPr>
        <w:tabs>
          <w:tab w:val="left" w:pos="1134"/>
        </w:tabs>
        <w:spacing w:after="0" w:line="240" w:lineRule="auto"/>
        <w:ind w:hanging="11"/>
        <w:rPr>
          <w:rFonts w:ascii="Arial" w:hAnsi="Arial" w:cs="Arial"/>
          <w:b/>
          <w:bCs/>
          <w:sz w:val="24"/>
          <w:szCs w:val="24"/>
        </w:rPr>
      </w:pPr>
      <w:proofErr w:type="spellStart"/>
      <w:r>
        <w:rPr>
          <w:rFonts w:ascii="Arial" w:hAnsi="Arial" w:cs="Arial"/>
          <w:sz w:val="24"/>
          <w:szCs w:val="24"/>
        </w:rPr>
        <w:t>Cireco</w:t>
      </w:r>
      <w:proofErr w:type="spellEnd"/>
      <w:r>
        <w:rPr>
          <w:rFonts w:ascii="Arial" w:hAnsi="Arial" w:cs="Arial"/>
          <w:sz w:val="24"/>
          <w:szCs w:val="24"/>
        </w:rPr>
        <w:t xml:space="preserve"> Park</w:t>
      </w:r>
      <w:r w:rsidR="00604363" w:rsidRPr="3FB98031">
        <w:rPr>
          <w:rFonts w:ascii="Arial" w:hAnsi="Arial" w:cs="Arial"/>
          <w:sz w:val="24"/>
          <w:szCs w:val="24"/>
        </w:rPr>
        <w:t>, Dunfermline</w:t>
      </w:r>
    </w:p>
    <w:p w14:paraId="5CF8C50C" w14:textId="2EC39845" w:rsidR="00604363" w:rsidRPr="00D51029" w:rsidRDefault="00604363" w:rsidP="3FB98031">
      <w:pPr>
        <w:pStyle w:val="ListParagraph"/>
        <w:numPr>
          <w:ilvl w:val="0"/>
          <w:numId w:val="12"/>
        </w:numPr>
        <w:tabs>
          <w:tab w:val="left" w:pos="1134"/>
        </w:tabs>
        <w:spacing w:after="0" w:line="240" w:lineRule="auto"/>
        <w:ind w:hanging="11"/>
        <w:rPr>
          <w:rFonts w:ascii="Arial" w:hAnsi="Arial" w:cs="Arial"/>
          <w:b/>
          <w:bCs/>
          <w:sz w:val="24"/>
          <w:szCs w:val="24"/>
        </w:rPr>
      </w:pPr>
      <w:r w:rsidRPr="3FB98031">
        <w:rPr>
          <w:rFonts w:ascii="Arial" w:hAnsi="Arial" w:cs="Arial"/>
          <w:sz w:val="24"/>
          <w:szCs w:val="24"/>
        </w:rPr>
        <w:t xml:space="preserve">Lower Melville Wood Landfill Site, </w:t>
      </w:r>
      <w:proofErr w:type="spellStart"/>
      <w:r w:rsidRPr="3FB98031">
        <w:rPr>
          <w:rFonts w:ascii="Arial" w:hAnsi="Arial" w:cs="Arial"/>
          <w:sz w:val="24"/>
          <w:szCs w:val="24"/>
        </w:rPr>
        <w:t>Ladybank</w:t>
      </w:r>
      <w:proofErr w:type="spellEnd"/>
    </w:p>
    <w:p w14:paraId="4EAC376C" w14:textId="77777777" w:rsidR="00604363" w:rsidRPr="00F25F15" w:rsidRDefault="00604363" w:rsidP="7B3F51F8">
      <w:pPr>
        <w:pStyle w:val="ListParagraph"/>
        <w:spacing w:after="0" w:line="240" w:lineRule="auto"/>
        <w:ind w:left="0"/>
        <w:rPr>
          <w:rFonts w:ascii="Arial" w:hAnsi="Arial" w:cs="Arial"/>
          <w:sz w:val="16"/>
          <w:szCs w:val="16"/>
        </w:rPr>
      </w:pPr>
    </w:p>
    <w:p w14:paraId="3FD710D0" w14:textId="5D31DF7B" w:rsidR="00604363" w:rsidRPr="00F25F15" w:rsidRDefault="26FC5E08" w:rsidP="3FB98031">
      <w:pPr>
        <w:pStyle w:val="ListParagraph"/>
        <w:numPr>
          <w:ilvl w:val="1"/>
          <w:numId w:val="6"/>
        </w:numPr>
        <w:tabs>
          <w:tab w:val="left" w:pos="993"/>
        </w:tabs>
        <w:spacing w:after="0" w:line="240" w:lineRule="auto"/>
        <w:ind w:left="709" w:hanging="709"/>
        <w:rPr>
          <w:rFonts w:eastAsiaTheme="minorEastAsia"/>
        </w:rPr>
      </w:pPr>
      <w:r w:rsidRPr="455C39D2">
        <w:rPr>
          <w:rFonts w:ascii="Arial" w:hAnsi="Arial" w:cs="Arial"/>
          <w:sz w:val="24"/>
          <w:szCs w:val="24"/>
        </w:rPr>
        <w:t>HWRC</w:t>
      </w:r>
      <w:r w:rsidR="36276E39" w:rsidRPr="455C39D2">
        <w:rPr>
          <w:rFonts w:ascii="Arial" w:hAnsi="Arial" w:cs="Arial"/>
          <w:sz w:val="24"/>
          <w:szCs w:val="24"/>
        </w:rPr>
        <w:t xml:space="preserve"> staff will report any illegal activity to Fife Resource Solutions management. Investigations may be carried out that could result in </w:t>
      </w:r>
      <w:proofErr w:type="gramStart"/>
      <w:r w:rsidR="36276E39" w:rsidRPr="455C39D2">
        <w:rPr>
          <w:rFonts w:ascii="Arial" w:hAnsi="Arial" w:cs="Arial"/>
          <w:sz w:val="24"/>
          <w:szCs w:val="24"/>
        </w:rPr>
        <w:t>details</w:t>
      </w:r>
      <w:proofErr w:type="gramEnd"/>
      <w:r w:rsidR="36276E39" w:rsidRPr="455C39D2">
        <w:rPr>
          <w:rFonts w:ascii="Arial" w:hAnsi="Arial" w:cs="Arial"/>
          <w:sz w:val="24"/>
          <w:szCs w:val="24"/>
        </w:rPr>
        <w:t xml:space="preserve"> being passed to Fife Council’s Duty of Care Team, Police Scotland or others </w:t>
      </w:r>
      <w:proofErr w:type="gramStart"/>
      <w:r w:rsidR="36276E39" w:rsidRPr="455C39D2">
        <w:rPr>
          <w:rFonts w:ascii="Arial" w:hAnsi="Arial" w:cs="Arial"/>
          <w:sz w:val="24"/>
          <w:szCs w:val="24"/>
        </w:rPr>
        <w:t>in order to</w:t>
      </w:r>
      <w:proofErr w:type="gramEnd"/>
      <w:r w:rsidR="36276E39" w:rsidRPr="455C39D2">
        <w:rPr>
          <w:rFonts w:ascii="Arial" w:hAnsi="Arial" w:cs="Arial"/>
          <w:sz w:val="24"/>
          <w:szCs w:val="24"/>
        </w:rPr>
        <w:t xml:space="preserve"> prevent waste crime. </w:t>
      </w:r>
      <w:r w:rsidR="00604363">
        <w:br/>
      </w:r>
    </w:p>
    <w:p w14:paraId="118271A9" w14:textId="784B9D02" w:rsidR="455C39D2" w:rsidRDefault="455C39D2">
      <w:r>
        <w:br w:type="page"/>
      </w:r>
    </w:p>
    <w:p w14:paraId="57981834" w14:textId="77777777" w:rsidR="00604363" w:rsidRPr="00747DD6" w:rsidRDefault="00604363" w:rsidP="00604363">
      <w:pPr>
        <w:spacing w:after="0"/>
        <w:ind w:left="709"/>
        <w:rPr>
          <w:rFonts w:ascii="Arial" w:hAnsi="Arial" w:cs="Arial"/>
          <w:b/>
          <w:caps/>
          <w:sz w:val="28"/>
          <w:szCs w:val="28"/>
        </w:rPr>
      </w:pPr>
      <w:r w:rsidRPr="76D0D189">
        <w:rPr>
          <w:rFonts w:ascii="Arial" w:hAnsi="Arial" w:cs="Arial"/>
          <w:b/>
          <w:bCs/>
          <w:caps/>
          <w:sz w:val="28"/>
          <w:szCs w:val="28"/>
        </w:rPr>
        <w:lastRenderedPageBreak/>
        <w:t>Household Waste Recycling Centre Site Rules</w:t>
      </w:r>
    </w:p>
    <w:p w14:paraId="00E56A72" w14:textId="77777777" w:rsidR="00604363" w:rsidRDefault="00604363" w:rsidP="00604363">
      <w:pPr>
        <w:spacing w:after="0" w:line="240" w:lineRule="auto"/>
        <w:rPr>
          <w:rFonts w:ascii="Arial" w:hAnsi="Arial" w:cs="Arial"/>
          <w:b/>
          <w:sz w:val="24"/>
          <w:szCs w:val="24"/>
        </w:rPr>
      </w:pPr>
    </w:p>
    <w:p w14:paraId="7C314BEF" w14:textId="77777777" w:rsidR="00604363" w:rsidRDefault="00604363" w:rsidP="00604363">
      <w:pPr>
        <w:spacing w:after="0" w:line="240" w:lineRule="auto"/>
        <w:rPr>
          <w:rFonts w:ascii="Arial" w:hAnsi="Arial" w:cs="Arial"/>
          <w:sz w:val="24"/>
          <w:szCs w:val="24"/>
        </w:rPr>
      </w:pPr>
      <w:r w:rsidRPr="2D261FD3">
        <w:rPr>
          <w:rFonts w:ascii="Arial" w:hAnsi="Arial" w:cs="Arial"/>
          <w:sz w:val="24"/>
          <w:szCs w:val="24"/>
        </w:rPr>
        <w:t xml:space="preserve">By entering a Fife Household Waste Recycling Centre </w:t>
      </w:r>
      <w:r>
        <w:rPr>
          <w:rFonts w:ascii="Arial" w:hAnsi="Arial" w:cs="Arial"/>
          <w:sz w:val="24"/>
          <w:szCs w:val="24"/>
        </w:rPr>
        <w:t xml:space="preserve">(HWRC) </w:t>
      </w:r>
      <w:r w:rsidRPr="2D261FD3">
        <w:rPr>
          <w:rFonts w:ascii="Arial" w:hAnsi="Arial" w:cs="Arial"/>
          <w:sz w:val="24"/>
          <w:szCs w:val="24"/>
        </w:rPr>
        <w:t xml:space="preserve">you agree to the access policy and the following: </w:t>
      </w:r>
    </w:p>
    <w:p w14:paraId="0A3B1CB2" w14:textId="77777777" w:rsidR="00604363" w:rsidRPr="006208F4" w:rsidRDefault="00604363" w:rsidP="00604363">
      <w:pPr>
        <w:spacing w:after="0" w:line="240" w:lineRule="auto"/>
        <w:rPr>
          <w:rFonts w:ascii="Arial" w:hAnsi="Arial" w:cs="Arial"/>
          <w:sz w:val="24"/>
          <w:szCs w:val="24"/>
        </w:rPr>
      </w:pPr>
    </w:p>
    <w:p w14:paraId="18C883E7" w14:textId="304FCB1B"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 xml:space="preserve">All waste brought to Fife’s HWRCs must be waste generated by your own household activities. Commercial customers and charities will not be granted access, even with a booking. </w:t>
      </w:r>
    </w:p>
    <w:p w14:paraId="5F78E0F9" w14:textId="77777777" w:rsidR="00604363" w:rsidRDefault="00604363" w:rsidP="00604363">
      <w:pPr>
        <w:pStyle w:val="ListParagraph"/>
        <w:tabs>
          <w:tab w:val="left" w:pos="709"/>
          <w:tab w:val="left" w:pos="993"/>
        </w:tabs>
        <w:spacing w:after="0" w:line="240" w:lineRule="auto"/>
        <w:ind w:left="709"/>
        <w:rPr>
          <w:rFonts w:ascii="Arial" w:hAnsi="Arial" w:cs="Arial"/>
          <w:sz w:val="24"/>
          <w:szCs w:val="24"/>
        </w:rPr>
      </w:pPr>
    </w:p>
    <w:p w14:paraId="3B5BA92B" w14:textId="2FE753FF"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No toxic, hazardous or dangerous waste likely to cause damage to containers or endanger staff or any other person will be brought to a HWRC. Only the materials listed will be accepted. Items/materials that have been deposited at </w:t>
      </w:r>
      <w:r w:rsidR="00223AA4" w:rsidRPr="3FB98031">
        <w:rPr>
          <w:rFonts w:ascii="Arial" w:hAnsi="Arial" w:cs="Arial"/>
          <w:sz w:val="24"/>
          <w:szCs w:val="24"/>
        </w:rPr>
        <w:t>HWRCs</w:t>
      </w:r>
      <w:r w:rsidRPr="3FB98031">
        <w:rPr>
          <w:rFonts w:ascii="Arial" w:hAnsi="Arial" w:cs="Arial"/>
          <w:sz w:val="24"/>
          <w:szCs w:val="24"/>
        </w:rPr>
        <w:t xml:space="preserve"> cannot be removed from containers.</w:t>
      </w:r>
    </w:p>
    <w:p w14:paraId="4675A200" w14:textId="77777777" w:rsidR="00604363" w:rsidRPr="00747DD6" w:rsidRDefault="00604363" w:rsidP="00604363">
      <w:pPr>
        <w:pStyle w:val="ListParagraph"/>
        <w:rPr>
          <w:rFonts w:ascii="Arial" w:hAnsi="Arial" w:cs="Arial"/>
          <w:sz w:val="24"/>
          <w:szCs w:val="24"/>
        </w:rPr>
      </w:pPr>
    </w:p>
    <w:p w14:paraId="29D4A980" w14:textId="77777777"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00747DD6">
        <w:rPr>
          <w:rFonts w:ascii="Arial" w:hAnsi="Arial" w:cs="Arial"/>
          <w:sz w:val="24"/>
          <w:szCs w:val="24"/>
        </w:rPr>
        <w:t xml:space="preserve">Recyclable waste will be separated from general waste before your </w:t>
      </w:r>
      <w:proofErr w:type="gramStart"/>
      <w:r w:rsidRPr="00747DD6">
        <w:rPr>
          <w:rFonts w:ascii="Arial" w:hAnsi="Arial" w:cs="Arial"/>
          <w:sz w:val="24"/>
          <w:szCs w:val="24"/>
        </w:rPr>
        <w:t>visit</w:t>
      </w:r>
      <w:proofErr w:type="gramEnd"/>
      <w:r w:rsidRPr="00747DD6">
        <w:rPr>
          <w:rFonts w:ascii="Arial" w:hAnsi="Arial" w:cs="Arial"/>
          <w:sz w:val="24"/>
          <w:szCs w:val="24"/>
        </w:rPr>
        <w:t xml:space="preserve"> and all </w:t>
      </w:r>
      <w:proofErr w:type="spellStart"/>
      <w:r w:rsidRPr="00747DD6">
        <w:rPr>
          <w:rFonts w:ascii="Arial" w:hAnsi="Arial" w:cs="Arial"/>
          <w:sz w:val="24"/>
          <w:szCs w:val="24"/>
        </w:rPr>
        <w:t>recyclate</w:t>
      </w:r>
      <w:proofErr w:type="spellEnd"/>
      <w:r w:rsidRPr="00747DD6">
        <w:rPr>
          <w:rFonts w:ascii="Arial" w:hAnsi="Arial" w:cs="Arial"/>
          <w:sz w:val="24"/>
          <w:szCs w:val="24"/>
        </w:rPr>
        <w:t>/general waste will be placed in the appropriate container for recycling/</w:t>
      </w:r>
      <w:r>
        <w:rPr>
          <w:rFonts w:ascii="Arial" w:hAnsi="Arial" w:cs="Arial"/>
          <w:sz w:val="24"/>
          <w:szCs w:val="24"/>
        </w:rPr>
        <w:t>disposal.</w:t>
      </w:r>
    </w:p>
    <w:p w14:paraId="5E77629F" w14:textId="77777777" w:rsidR="00604363" w:rsidRPr="00747DD6" w:rsidRDefault="00604363" w:rsidP="00604363">
      <w:pPr>
        <w:pStyle w:val="ListParagraph"/>
        <w:rPr>
          <w:rFonts w:ascii="Arial" w:hAnsi="Arial" w:cs="Arial"/>
          <w:sz w:val="24"/>
          <w:szCs w:val="24"/>
        </w:rPr>
      </w:pPr>
    </w:p>
    <w:p w14:paraId="250F66C6" w14:textId="7DFBFD51"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Any instruction given by </w:t>
      </w:r>
      <w:r w:rsidR="008D07DD" w:rsidRPr="3FB98031">
        <w:rPr>
          <w:rFonts w:ascii="Arial" w:hAnsi="Arial" w:cs="Arial"/>
          <w:sz w:val="24"/>
          <w:szCs w:val="24"/>
        </w:rPr>
        <w:t>HWRC</w:t>
      </w:r>
      <w:r w:rsidRPr="3FB98031">
        <w:rPr>
          <w:rFonts w:ascii="Arial" w:hAnsi="Arial" w:cs="Arial"/>
          <w:sz w:val="24"/>
          <w:szCs w:val="24"/>
        </w:rPr>
        <w:t xml:space="preserve"> operatives, particularly in relation to the health and safety of all </w:t>
      </w:r>
      <w:r w:rsidR="008D07DD" w:rsidRPr="3FB98031">
        <w:rPr>
          <w:rFonts w:ascii="Arial" w:hAnsi="Arial" w:cs="Arial"/>
          <w:sz w:val="24"/>
          <w:szCs w:val="24"/>
        </w:rPr>
        <w:t>HWRC</w:t>
      </w:r>
      <w:r w:rsidRPr="3FB98031">
        <w:rPr>
          <w:rFonts w:ascii="Arial" w:hAnsi="Arial" w:cs="Arial"/>
          <w:sz w:val="24"/>
          <w:szCs w:val="24"/>
        </w:rPr>
        <w:t xml:space="preserve"> users, must be followed.</w:t>
      </w:r>
    </w:p>
    <w:p w14:paraId="5AE67AD1" w14:textId="77777777" w:rsidR="00604363" w:rsidRPr="00747DD6" w:rsidRDefault="00604363" w:rsidP="00604363">
      <w:pPr>
        <w:pStyle w:val="ListParagraph"/>
        <w:rPr>
          <w:rFonts w:ascii="Arial" w:hAnsi="Arial" w:cs="Arial"/>
          <w:sz w:val="24"/>
          <w:szCs w:val="24"/>
        </w:rPr>
      </w:pPr>
    </w:p>
    <w:p w14:paraId="5702894D" w14:textId="6C4192D0" w:rsidR="00604363" w:rsidRPr="007E471A"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Verbal or physical abuse or threats of violence towards staff or other members of the public will not be tolerated in any form. Fife Resource Solutio</w:t>
      </w:r>
      <w:r w:rsidR="2F21D0F6" w:rsidRPr="7B3F51F8">
        <w:rPr>
          <w:rFonts w:ascii="Arial" w:hAnsi="Arial" w:cs="Arial"/>
          <w:sz w:val="24"/>
          <w:szCs w:val="24"/>
        </w:rPr>
        <w:t>n</w:t>
      </w:r>
      <w:r w:rsidRPr="7B3F51F8">
        <w:rPr>
          <w:rFonts w:ascii="Arial" w:hAnsi="Arial" w:cs="Arial"/>
          <w:sz w:val="24"/>
          <w:szCs w:val="24"/>
        </w:rPr>
        <w:t xml:space="preserve">s will report all incidents to Police Scotland or others as appropriate.  Instances of abuse towards Fife Resource Solutions, Fife Council or the public in person or electronically can result in being banned from </w:t>
      </w:r>
      <w:r w:rsidR="652E1C48" w:rsidRPr="7B3F51F8">
        <w:rPr>
          <w:rFonts w:ascii="Arial" w:hAnsi="Arial" w:cs="Arial"/>
          <w:sz w:val="24"/>
          <w:szCs w:val="24"/>
        </w:rPr>
        <w:t>centres</w:t>
      </w:r>
      <w:r w:rsidRPr="7B3F51F8">
        <w:rPr>
          <w:rFonts w:ascii="Arial" w:hAnsi="Arial" w:cs="Arial"/>
          <w:sz w:val="24"/>
          <w:szCs w:val="24"/>
        </w:rPr>
        <w:t>.</w:t>
      </w:r>
    </w:p>
    <w:p w14:paraId="175A45F6" w14:textId="77777777" w:rsidR="00604363" w:rsidRPr="007E471A" w:rsidRDefault="00604363" w:rsidP="00604363">
      <w:pPr>
        <w:pStyle w:val="ListParagraph"/>
        <w:rPr>
          <w:rFonts w:ascii="Arial" w:hAnsi="Arial" w:cs="Arial"/>
          <w:sz w:val="24"/>
          <w:szCs w:val="24"/>
        </w:rPr>
      </w:pPr>
    </w:p>
    <w:p w14:paraId="7D3AB2EC" w14:textId="33A5078D"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Cars </w:t>
      </w:r>
      <w:r w:rsidR="00223AA4" w:rsidRPr="3FB98031">
        <w:rPr>
          <w:rFonts w:ascii="Arial" w:hAnsi="Arial" w:cs="Arial"/>
          <w:sz w:val="24"/>
          <w:szCs w:val="24"/>
        </w:rPr>
        <w:t xml:space="preserve">and mobility adapted vehicles </w:t>
      </w:r>
      <w:r w:rsidR="6433F11E" w:rsidRPr="3FB98031">
        <w:rPr>
          <w:rFonts w:ascii="Arial" w:hAnsi="Arial" w:cs="Arial"/>
          <w:sz w:val="24"/>
          <w:szCs w:val="24"/>
        </w:rPr>
        <w:t xml:space="preserve">visiting </w:t>
      </w:r>
      <w:r w:rsidR="00342F1A">
        <w:rPr>
          <w:rFonts w:ascii="Arial" w:hAnsi="Arial" w:cs="Arial"/>
          <w:sz w:val="24"/>
          <w:szCs w:val="24"/>
        </w:rPr>
        <w:t>Cupar</w:t>
      </w:r>
      <w:r w:rsidR="00B1601B">
        <w:rPr>
          <w:rFonts w:ascii="Arial" w:hAnsi="Arial" w:cs="Arial"/>
          <w:sz w:val="24"/>
          <w:szCs w:val="24"/>
        </w:rPr>
        <w:t>, Dalgety Bay</w:t>
      </w:r>
      <w:r w:rsidR="00342F1A">
        <w:rPr>
          <w:rFonts w:ascii="Arial" w:hAnsi="Arial" w:cs="Arial"/>
          <w:sz w:val="24"/>
          <w:szCs w:val="24"/>
        </w:rPr>
        <w:t xml:space="preserve"> or </w:t>
      </w:r>
      <w:proofErr w:type="spellStart"/>
      <w:r w:rsidR="6433F11E" w:rsidRPr="3FB98031">
        <w:rPr>
          <w:rFonts w:ascii="Arial" w:hAnsi="Arial" w:cs="Arial"/>
          <w:sz w:val="24"/>
          <w:szCs w:val="24"/>
        </w:rPr>
        <w:t>Ladybank</w:t>
      </w:r>
      <w:proofErr w:type="spellEnd"/>
      <w:r w:rsidR="6433F11E" w:rsidRPr="3FB98031">
        <w:rPr>
          <w:rFonts w:ascii="Arial" w:hAnsi="Arial" w:cs="Arial"/>
          <w:sz w:val="24"/>
          <w:szCs w:val="24"/>
        </w:rPr>
        <w:t xml:space="preserve"> </w:t>
      </w:r>
      <w:r w:rsidR="008D07DD" w:rsidRPr="3FB98031">
        <w:rPr>
          <w:rFonts w:ascii="Arial" w:hAnsi="Arial" w:cs="Arial"/>
          <w:sz w:val="24"/>
          <w:szCs w:val="24"/>
        </w:rPr>
        <w:t xml:space="preserve">Household Waste </w:t>
      </w:r>
      <w:r w:rsidR="6433F11E" w:rsidRPr="3FB98031">
        <w:rPr>
          <w:rFonts w:ascii="Arial" w:hAnsi="Arial" w:cs="Arial"/>
          <w:sz w:val="24"/>
          <w:szCs w:val="24"/>
        </w:rPr>
        <w:t>Recycling Centre</w:t>
      </w:r>
      <w:r w:rsidR="00342F1A">
        <w:rPr>
          <w:rFonts w:ascii="Arial" w:hAnsi="Arial" w:cs="Arial"/>
          <w:sz w:val="24"/>
          <w:szCs w:val="24"/>
        </w:rPr>
        <w:t>s</w:t>
      </w:r>
      <w:r w:rsidR="6433F11E" w:rsidRPr="3FB98031">
        <w:rPr>
          <w:rFonts w:ascii="Arial" w:hAnsi="Arial" w:cs="Arial"/>
          <w:sz w:val="24"/>
          <w:szCs w:val="24"/>
        </w:rPr>
        <w:t xml:space="preserve"> must have</w:t>
      </w:r>
      <w:r w:rsidRPr="3FB98031">
        <w:rPr>
          <w:rFonts w:ascii="Arial" w:hAnsi="Arial" w:cs="Arial"/>
          <w:sz w:val="24"/>
          <w:szCs w:val="24"/>
        </w:rPr>
        <w:t xml:space="preserve"> a booking.</w:t>
      </w:r>
    </w:p>
    <w:p w14:paraId="4FEF0FA7" w14:textId="77777777" w:rsidR="00604363" w:rsidRPr="007E471A" w:rsidRDefault="00604363" w:rsidP="00604363">
      <w:pPr>
        <w:spacing w:after="0" w:line="240" w:lineRule="auto"/>
        <w:rPr>
          <w:rFonts w:ascii="Arial" w:hAnsi="Arial" w:cs="Arial"/>
          <w:sz w:val="24"/>
          <w:szCs w:val="24"/>
        </w:rPr>
      </w:pPr>
    </w:p>
    <w:p w14:paraId="213866B1" w14:textId="462C176B"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S</w:t>
      </w:r>
      <w:r w:rsidR="0565B0A8" w:rsidRPr="7B3F51F8">
        <w:rPr>
          <w:rFonts w:ascii="Arial" w:hAnsi="Arial" w:cs="Arial"/>
          <w:sz w:val="24"/>
          <w:szCs w:val="24"/>
        </w:rPr>
        <w:t xml:space="preserve">mall and </w:t>
      </w:r>
      <w:r w:rsidR="00404CFE" w:rsidRPr="00404CFE">
        <w:rPr>
          <w:rFonts w:ascii="Arial" w:hAnsi="Arial" w:cs="Arial"/>
          <w:sz w:val="24"/>
          <w:szCs w:val="24"/>
        </w:rPr>
        <w:t>short wheelbase (low roof)</w:t>
      </w:r>
      <w:r w:rsidR="003204E0">
        <w:rPr>
          <w:rFonts w:ascii="Arial" w:hAnsi="Arial" w:cs="Arial"/>
          <w:sz w:val="24"/>
          <w:szCs w:val="24"/>
        </w:rPr>
        <w:t xml:space="preserve"> </w:t>
      </w:r>
      <w:r w:rsidR="0565B0A8" w:rsidRPr="7B3F51F8">
        <w:rPr>
          <w:rFonts w:ascii="Arial" w:hAnsi="Arial" w:cs="Arial"/>
          <w:sz w:val="24"/>
          <w:szCs w:val="24"/>
        </w:rPr>
        <w:t xml:space="preserve">vans, pickups and trailers are permitted to access all </w:t>
      </w:r>
      <w:r w:rsidR="2D508359" w:rsidRPr="7B3F51F8">
        <w:rPr>
          <w:rFonts w:ascii="Arial" w:hAnsi="Arial" w:cs="Arial"/>
          <w:sz w:val="24"/>
          <w:szCs w:val="24"/>
        </w:rPr>
        <w:t>centres</w:t>
      </w:r>
      <w:r w:rsidR="0565B0A8" w:rsidRPr="7B3F51F8">
        <w:rPr>
          <w:rFonts w:ascii="Arial" w:hAnsi="Arial" w:cs="Arial"/>
          <w:sz w:val="24"/>
          <w:szCs w:val="24"/>
        </w:rPr>
        <w:t xml:space="preserve"> with a booking</w:t>
      </w:r>
      <w:r w:rsidR="006273CF">
        <w:rPr>
          <w:rFonts w:ascii="Arial" w:hAnsi="Arial" w:cs="Arial"/>
          <w:sz w:val="24"/>
          <w:szCs w:val="24"/>
        </w:rPr>
        <w:t>, except trai</w:t>
      </w:r>
      <w:r w:rsidR="00342F1A">
        <w:rPr>
          <w:rFonts w:ascii="Arial" w:hAnsi="Arial" w:cs="Arial"/>
          <w:sz w:val="24"/>
          <w:szCs w:val="24"/>
        </w:rPr>
        <w:t>le</w:t>
      </w:r>
      <w:r w:rsidR="006273CF">
        <w:rPr>
          <w:rFonts w:ascii="Arial" w:hAnsi="Arial" w:cs="Arial"/>
          <w:sz w:val="24"/>
          <w:szCs w:val="24"/>
        </w:rPr>
        <w:t>rs are not permitted at Cupar HWRC</w:t>
      </w:r>
      <w:r w:rsidR="0565B0A8" w:rsidRPr="7B3F51F8">
        <w:rPr>
          <w:rFonts w:ascii="Arial" w:hAnsi="Arial" w:cs="Arial"/>
          <w:sz w:val="24"/>
          <w:szCs w:val="24"/>
        </w:rPr>
        <w:t>.</w:t>
      </w:r>
      <w:r w:rsidRPr="7B3F51F8">
        <w:rPr>
          <w:rFonts w:ascii="Arial" w:hAnsi="Arial" w:cs="Arial"/>
          <w:sz w:val="24"/>
          <w:szCs w:val="24"/>
        </w:rPr>
        <w:t xml:space="preserve"> </w:t>
      </w:r>
    </w:p>
    <w:p w14:paraId="0BC852CB" w14:textId="77777777" w:rsidR="00604363" w:rsidRPr="003D2E9E" w:rsidRDefault="00604363" w:rsidP="00604363">
      <w:pPr>
        <w:pStyle w:val="ListParagraph"/>
        <w:rPr>
          <w:rFonts w:ascii="Arial" w:hAnsi="Arial" w:cs="Arial"/>
          <w:sz w:val="24"/>
          <w:szCs w:val="24"/>
        </w:rPr>
      </w:pPr>
    </w:p>
    <w:p w14:paraId="1F1CFBF5" w14:textId="3F82E8B9"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Trailers </w:t>
      </w:r>
      <w:r w:rsidR="40D02E1A" w:rsidRPr="3FB98031">
        <w:rPr>
          <w:rFonts w:ascii="Arial" w:hAnsi="Arial" w:cs="Arial"/>
          <w:sz w:val="24"/>
          <w:szCs w:val="24"/>
        </w:rPr>
        <w:t xml:space="preserve">must be </w:t>
      </w:r>
      <w:r w:rsidRPr="3FB98031">
        <w:rPr>
          <w:rFonts w:ascii="Arial" w:hAnsi="Arial" w:cs="Arial"/>
          <w:sz w:val="24"/>
          <w:szCs w:val="24"/>
        </w:rPr>
        <w:t xml:space="preserve">no larger than 6ft x 4ft </w:t>
      </w:r>
      <w:r w:rsidR="1F438E89" w:rsidRPr="3FB98031">
        <w:rPr>
          <w:rFonts w:ascii="Arial" w:hAnsi="Arial" w:cs="Arial"/>
          <w:sz w:val="24"/>
          <w:szCs w:val="24"/>
        </w:rPr>
        <w:t xml:space="preserve">and </w:t>
      </w:r>
      <w:r w:rsidRPr="3FB98031">
        <w:rPr>
          <w:rFonts w:ascii="Arial" w:hAnsi="Arial" w:cs="Arial"/>
          <w:sz w:val="24"/>
          <w:szCs w:val="24"/>
        </w:rPr>
        <w:t xml:space="preserve">towed by a </w:t>
      </w:r>
      <w:r w:rsidR="0E74438F" w:rsidRPr="3FB98031">
        <w:rPr>
          <w:rFonts w:ascii="Arial" w:hAnsi="Arial" w:cs="Arial"/>
          <w:sz w:val="24"/>
          <w:szCs w:val="24"/>
        </w:rPr>
        <w:t>car, pickup</w:t>
      </w:r>
      <w:r w:rsidR="000D3FB7" w:rsidRPr="3FB98031">
        <w:rPr>
          <w:rFonts w:ascii="Arial" w:hAnsi="Arial" w:cs="Arial"/>
          <w:sz w:val="24"/>
          <w:szCs w:val="24"/>
        </w:rPr>
        <w:t>,</w:t>
      </w:r>
      <w:r w:rsidR="50D3F0DE" w:rsidRPr="3FB98031">
        <w:rPr>
          <w:rFonts w:ascii="Arial" w:hAnsi="Arial" w:cs="Arial"/>
          <w:sz w:val="24"/>
          <w:szCs w:val="24"/>
        </w:rPr>
        <w:t xml:space="preserve"> </w:t>
      </w:r>
      <w:r w:rsidR="0E74438F" w:rsidRPr="3FB98031">
        <w:rPr>
          <w:rFonts w:ascii="Arial" w:hAnsi="Arial" w:cs="Arial"/>
          <w:sz w:val="24"/>
          <w:szCs w:val="24"/>
        </w:rPr>
        <w:t>car derived van</w:t>
      </w:r>
      <w:r w:rsidR="000D3FB7" w:rsidRPr="3FB98031">
        <w:rPr>
          <w:rFonts w:ascii="Arial" w:hAnsi="Arial" w:cs="Arial"/>
          <w:sz w:val="24"/>
          <w:szCs w:val="24"/>
        </w:rPr>
        <w:t xml:space="preserve"> or mobility adapted vehicle</w:t>
      </w:r>
      <w:r w:rsidR="5B6A3D17" w:rsidRPr="3FB98031">
        <w:rPr>
          <w:rFonts w:ascii="Arial" w:hAnsi="Arial" w:cs="Arial"/>
          <w:sz w:val="24"/>
          <w:szCs w:val="24"/>
        </w:rPr>
        <w:t>.</w:t>
      </w:r>
    </w:p>
    <w:p w14:paraId="35FAA10C" w14:textId="77777777" w:rsidR="00604363" w:rsidRPr="007E471A" w:rsidRDefault="00604363" w:rsidP="00604363">
      <w:pPr>
        <w:spacing w:after="0" w:line="240" w:lineRule="auto"/>
        <w:ind w:hanging="709"/>
        <w:rPr>
          <w:rFonts w:ascii="Arial" w:hAnsi="Arial" w:cs="Arial"/>
          <w:sz w:val="24"/>
          <w:szCs w:val="24"/>
        </w:rPr>
      </w:pPr>
    </w:p>
    <w:p w14:paraId="6B01284B"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Pr>
          <w:rFonts w:ascii="Arial" w:hAnsi="Arial" w:cs="Arial"/>
          <w:sz w:val="24"/>
          <w:szCs w:val="24"/>
        </w:rPr>
        <w:t>Your booking reference number</w:t>
      </w:r>
      <w:r w:rsidRPr="007E471A">
        <w:rPr>
          <w:rFonts w:ascii="Arial" w:hAnsi="Arial" w:cs="Arial"/>
          <w:sz w:val="24"/>
          <w:szCs w:val="24"/>
        </w:rPr>
        <w:t xml:space="preserve"> must be shown prior to entry, if requested.</w:t>
      </w:r>
      <w:r>
        <w:rPr>
          <w:rFonts w:ascii="Arial" w:hAnsi="Arial" w:cs="Arial"/>
          <w:sz w:val="24"/>
          <w:szCs w:val="24"/>
        </w:rPr>
        <w:t xml:space="preserve"> </w:t>
      </w:r>
      <w:r w:rsidRPr="007E471A">
        <w:rPr>
          <w:rFonts w:ascii="Arial" w:hAnsi="Arial" w:cs="Arial"/>
          <w:sz w:val="24"/>
          <w:szCs w:val="24"/>
        </w:rPr>
        <w:t xml:space="preserve"> ID, either a driving licen</w:t>
      </w:r>
      <w:r>
        <w:rPr>
          <w:rFonts w:ascii="Arial" w:hAnsi="Arial" w:cs="Arial"/>
          <w:sz w:val="24"/>
          <w:szCs w:val="24"/>
        </w:rPr>
        <w:t>c</w:t>
      </w:r>
      <w:r w:rsidRPr="007E471A">
        <w:rPr>
          <w:rFonts w:ascii="Arial" w:hAnsi="Arial" w:cs="Arial"/>
          <w:sz w:val="24"/>
          <w:szCs w:val="24"/>
        </w:rPr>
        <w:t xml:space="preserve">e or </w:t>
      </w:r>
      <w:r>
        <w:rPr>
          <w:rFonts w:ascii="Arial" w:hAnsi="Arial" w:cs="Arial"/>
          <w:sz w:val="24"/>
          <w:szCs w:val="24"/>
        </w:rPr>
        <w:t>C</w:t>
      </w:r>
      <w:r w:rsidRPr="007E471A">
        <w:rPr>
          <w:rFonts w:ascii="Arial" w:hAnsi="Arial" w:cs="Arial"/>
          <w:sz w:val="24"/>
          <w:szCs w:val="24"/>
        </w:rPr>
        <w:t xml:space="preserve">ouncil </w:t>
      </w:r>
      <w:r>
        <w:rPr>
          <w:rFonts w:ascii="Arial" w:hAnsi="Arial" w:cs="Arial"/>
          <w:sz w:val="24"/>
          <w:szCs w:val="24"/>
        </w:rPr>
        <w:t>T</w:t>
      </w:r>
      <w:r w:rsidRPr="007E471A">
        <w:rPr>
          <w:rFonts w:ascii="Arial" w:hAnsi="Arial" w:cs="Arial"/>
          <w:sz w:val="24"/>
          <w:szCs w:val="24"/>
        </w:rPr>
        <w:t xml:space="preserve">ax bill, for proof of address, must be </w:t>
      </w:r>
      <w:r>
        <w:rPr>
          <w:rFonts w:ascii="Arial" w:hAnsi="Arial" w:cs="Arial"/>
          <w:sz w:val="24"/>
          <w:szCs w:val="24"/>
        </w:rPr>
        <w:t>provided on request.</w:t>
      </w:r>
    </w:p>
    <w:p w14:paraId="2673A468" w14:textId="77777777" w:rsidR="00604363" w:rsidRPr="007E471A" w:rsidRDefault="00604363" w:rsidP="00604363">
      <w:pPr>
        <w:spacing w:after="0" w:line="240" w:lineRule="auto"/>
        <w:ind w:hanging="709"/>
        <w:rPr>
          <w:rFonts w:ascii="Arial" w:hAnsi="Arial" w:cs="Arial"/>
          <w:sz w:val="24"/>
          <w:szCs w:val="24"/>
        </w:rPr>
      </w:pPr>
    </w:p>
    <w:p w14:paraId="3D76F7A2" w14:textId="08772579"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 xml:space="preserve">Adhere to traffic management on site and guidance from staff. </w:t>
      </w:r>
    </w:p>
    <w:p w14:paraId="1806D121" w14:textId="77777777" w:rsidR="00604363" w:rsidRPr="007E471A" w:rsidRDefault="00604363" w:rsidP="00604363">
      <w:pPr>
        <w:pStyle w:val="ListParagraph"/>
        <w:rPr>
          <w:rFonts w:ascii="Arial" w:hAnsi="Arial" w:cs="Arial"/>
          <w:sz w:val="24"/>
          <w:szCs w:val="24"/>
        </w:rPr>
      </w:pPr>
    </w:p>
    <w:p w14:paraId="58919935" w14:textId="5DE54023" w:rsidR="00604363" w:rsidRPr="007E471A" w:rsidRDefault="00604363" w:rsidP="7B3F51F8">
      <w:pPr>
        <w:pStyle w:val="ListParagraph"/>
        <w:numPr>
          <w:ilvl w:val="0"/>
          <w:numId w:val="7"/>
        </w:numPr>
        <w:spacing w:after="0" w:line="240" w:lineRule="auto"/>
        <w:ind w:left="709" w:hanging="709"/>
        <w:rPr>
          <w:rFonts w:ascii="Arial" w:hAnsi="Arial" w:cs="Arial"/>
          <w:sz w:val="24"/>
          <w:szCs w:val="24"/>
        </w:rPr>
      </w:pPr>
      <w:r w:rsidRPr="7B3F51F8">
        <w:rPr>
          <w:rFonts w:ascii="Arial" w:eastAsia="Arial" w:hAnsi="Arial" w:cs="Arial"/>
          <w:color w:val="000000" w:themeColor="text1"/>
          <w:sz w:val="24"/>
          <w:szCs w:val="24"/>
        </w:rPr>
        <w:t xml:space="preserve">Please do not hand any items directly to our employees. </w:t>
      </w:r>
    </w:p>
    <w:p w14:paraId="37CCA178" w14:textId="77777777" w:rsidR="00604363" w:rsidRPr="007E471A" w:rsidRDefault="00604363" w:rsidP="00604363">
      <w:pPr>
        <w:spacing w:after="0" w:line="240" w:lineRule="auto"/>
        <w:ind w:hanging="709"/>
        <w:rPr>
          <w:rFonts w:ascii="Arial" w:eastAsia="Arial" w:hAnsi="Arial" w:cs="Arial"/>
          <w:sz w:val="24"/>
          <w:szCs w:val="24"/>
        </w:rPr>
      </w:pPr>
    </w:p>
    <w:p w14:paraId="405B422C" w14:textId="77777777"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t xml:space="preserve">Fife Resource Solutions reserves the right to refuse access to </w:t>
      </w:r>
      <w:r>
        <w:rPr>
          <w:rFonts w:ascii="Arial" w:hAnsi="Arial" w:cs="Arial"/>
          <w:sz w:val="24"/>
          <w:szCs w:val="24"/>
        </w:rPr>
        <w:t>HWRC</w:t>
      </w:r>
      <w:r w:rsidRPr="007E471A">
        <w:rPr>
          <w:rFonts w:ascii="Arial" w:hAnsi="Arial" w:cs="Arial"/>
          <w:sz w:val="24"/>
          <w:szCs w:val="24"/>
        </w:rPr>
        <w:t xml:space="preserve">s to users that are believed to be disposing of commercial waste. </w:t>
      </w:r>
    </w:p>
    <w:p w14:paraId="08067A10" w14:textId="77777777" w:rsidR="00604363" w:rsidRPr="007E471A" w:rsidRDefault="00604363" w:rsidP="00604363">
      <w:pPr>
        <w:pStyle w:val="ListParagraph"/>
        <w:rPr>
          <w:rFonts w:ascii="Arial" w:hAnsi="Arial" w:cs="Arial"/>
          <w:sz w:val="24"/>
          <w:szCs w:val="24"/>
        </w:rPr>
      </w:pPr>
    </w:p>
    <w:p w14:paraId="7B8576C0"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lastRenderedPageBreak/>
        <w:t xml:space="preserve">Fife Resource Solutions reserve the right to refuse access to </w:t>
      </w:r>
      <w:r>
        <w:rPr>
          <w:rFonts w:ascii="Arial" w:hAnsi="Arial" w:cs="Arial"/>
          <w:sz w:val="24"/>
          <w:szCs w:val="24"/>
        </w:rPr>
        <w:t>HWRC</w:t>
      </w:r>
      <w:r w:rsidRPr="007E471A">
        <w:rPr>
          <w:rFonts w:ascii="Arial" w:hAnsi="Arial" w:cs="Arial"/>
          <w:sz w:val="24"/>
          <w:szCs w:val="24"/>
        </w:rPr>
        <w:t xml:space="preserve">s to </w:t>
      </w:r>
      <w:r>
        <w:rPr>
          <w:rFonts w:ascii="Arial" w:hAnsi="Arial" w:cs="Arial"/>
          <w:sz w:val="24"/>
          <w:szCs w:val="24"/>
        </w:rPr>
        <w:t>h</w:t>
      </w:r>
      <w:r w:rsidRPr="007E471A">
        <w:rPr>
          <w:rFonts w:ascii="Arial" w:hAnsi="Arial" w:cs="Arial"/>
          <w:sz w:val="24"/>
          <w:szCs w:val="24"/>
        </w:rPr>
        <w:t>ousehold</w:t>
      </w:r>
      <w:r>
        <w:rPr>
          <w:rFonts w:ascii="Arial" w:hAnsi="Arial" w:cs="Arial"/>
          <w:sz w:val="24"/>
          <w:szCs w:val="24"/>
        </w:rPr>
        <w:t>er</w:t>
      </w:r>
      <w:r w:rsidRPr="007E471A">
        <w:rPr>
          <w:rFonts w:ascii="Arial" w:hAnsi="Arial" w:cs="Arial"/>
          <w:sz w:val="24"/>
          <w:szCs w:val="24"/>
        </w:rPr>
        <w:t>s that do not follow this access policy or site rules.</w:t>
      </w:r>
    </w:p>
    <w:p w14:paraId="166F56A8" w14:textId="6EF90988" w:rsidR="72ABEA41" w:rsidRPr="00604363" w:rsidRDefault="72ABEA41" w:rsidP="00604363"/>
    <w:sectPr w:rsidR="72ABEA41" w:rsidRPr="00604363" w:rsidSect="00F8167F">
      <w:footerReference w:type="default" r:id="rId2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0A18" w14:textId="77777777" w:rsidR="007E6310" w:rsidRDefault="007E6310">
      <w:pPr>
        <w:spacing w:after="0" w:line="240" w:lineRule="auto"/>
      </w:pPr>
      <w:r>
        <w:separator/>
      </w:r>
    </w:p>
  </w:endnote>
  <w:endnote w:type="continuationSeparator" w:id="0">
    <w:p w14:paraId="73172D77" w14:textId="77777777" w:rsidR="007E6310" w:rsidRDefault="007E6310">
      <w:pPr>
        <w:spacing w:after="0" w:line="240" w:lineRule="auto"/>
      </w:pPr>
      <w:r>
        <w:continuationSeparator/>
      </w:r>
    </w:p>
  </w:endnote>
  <w:endnote w:type="continuationNotice" w:id="1">
    <w:p w14:paraId="117D5690" w14:textId="77777777" w:rsidR="007E6310" w:rsidRDefault="007E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3949" w14:textId="77777777" w:rsidR="00604363" w:rsidRDefault="00604363" w:rsidP="00871F48">
    <w:pPr>
      <w:pStyle w:val="Footer"/>
      <w:tabs>
        <w:tab w:val="center" w:pos="4513"/>
        <w:tab w:val="left" w:pos="5100"/>
      </w:tabs>
    </w:pPr>
    <w:r>
      <w:tab/>
    </w:r>
    <w:r>
      <w:rPr>
        <w:noProof/>
      </w:rPr>
      <w:tab/>
    </w:r>
    <w:r>
      <w:rPr>
        <w:noProof/>
      </w:rPr>
      <w:tab/>
    </w:r>
  </w:p>
  <w:p w14:paraId="2225807C" w14:textId="77777777" w:rsidR="00604363" w:rsidRDefault="00604363" w:rsidP="63CE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073734"/>
      <w:docPartObj>
        <w:docPartGallery w:val="Page Numbers (Bottom of Page)"/>
        <w:docPartUnique/>
      </w:docPartObj>
    </w:sdtPr>
    <w:sdtEndPr>
      <w:rPr>
        <w:rFonts w:ascii="Arial" w:hAnsi="Arial" w:cs="Arial"/>
        <w:noProof/>
        <w:sz w:val="20"/>
        <w:szCs w:val="20"/>
      </w:rPr>
    </w:sdtEndPr>
    <w:sdtContent>
      <w:p w14:paraId="37922444" w14:textId="3F433832" w:rsidR="00871F48" w:rsidRPr="0040323B" w:rsidRDefault="00871F48">
        <w:pPr>
          <w:pStyle w:val="Footer"/>
          <w:jc w:val="center"/>
          <w:rPr>
            <w:rFonts w:ascii="Arial" w:hAnsi="Arial" w:cs="Arial"/>
            <w:sz w:val="20"/>
            <w:szCs w:val="20"/>
          </w:rPr>
        </w:pPr>
        <w:r w:rsidRPr="0040323B">
          <w:rPr>
            <w:rFonts w:ascii="Arial" w:hAnsi="Arial" w:cs="Arial"/>
            <w:sz w:val="20"/>
            <w:szCs w:val="20"/>
          </w:rPr>
          <w:fldChar w:fldCharType="begin"/>
        </w:r>
        <w:r w:rsidRPr="0040323B">
          <w:rPr>
            <w:rFonts w:ascii="Arial" w:hAnsi="Arial" w:cs="Arial"/>
            <w:sz w:val="20"/>
            <w:szCs w:val="20"/>
          </w:rPr>
          <w:instrText xml:space="preserve"> PAGE   \* MERGEFORMAT </w:instrText>
        </w:r>
        <w:r w:rsidRPr="0040323B">
          <w:rPr>
            <w:rFonts w:ascii="Arial" w:hAnsi="Arial" w:cs="Arial"/>
            <w:sz w:val="20"/>
            <w:szCs w:val="20"/>
          </w:rPr>
          <w:fldChar w:fldCharType="separate"/>
        </w:r>
        <w:r w:rsidRPr="0040323B">
          <w:rPr>
            <w:rFonts w:ascii="Arial" w:hAnsi="Arial" w:cs="Arial"/>
            <w:noProof/>
            <w:sz w:val="20"/>
            <w:szCs w:val="20"/>
          </w:rPr>
          <w:t>2</w:t>
        </w:r>
        <w:r w:rsidRPr="0040323B">
          <w:rPr>
            <w:rFonts w:ascii="Arial" w:hAnsi="Arial" w:cs="Arial"/>
            <w:noProof/>
            <w:sz w:val="20"/>
            <w:szCs w:val="20"/>
          </w:rPr>
          <w:fldChar w:fldCharType="end"/>
        </w:r>
      </w:p>
    </w:sdtContent>
  </w:sdt>
  <w:p w14:paraId="4AF1B830" w14:textId="77777777" w:rsidR="00871F48" w:rsidRDefault="00871F48" w:rsidP="63CE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9C61" w14:textId="77777777" w:rsidR="007E6310" w:rsidRDefault="007E6310">
      <w:pPr>
        <w:spacing w:after="0" w:line="240" w:lineRule="auto"/>
      </w:pPr>
      <w:r>
        <w:separator/>
      </w:r>
    </w:p>
  </w:footnote>
  <w:footnote w:type="continuationSeparator" w:id="0">
    <w:p w14:paraId="2F0E323D" w14:textId="77777777" w:rsidR="007E6310" w:rsidRDefault="007E6310">
      <w:pPr>
        <w:spacing w:after="0" w:line="240" w:lineRule="auto"/>
      </w:pPr>
      <w:r>
        <w:continuationSeparator/>
      </w:r>
    </w:p>
  </w:footnote>
  <w:footnote w:type="continuationNotice" w:id="1">
    <w:p w14:paraId="6D9CFE66" w14:textId="77777777" w:rsidR="007E6310" w:rsidRDefault="007E6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3"/>
      <w:gridCol w:w="4653"/>
      <w:gridCol w:w="4653"/>
    </w:tblGrid>
    <w:tr w:rsidR="00604363" w14:paraId="7CCDC555" w14:textId="77777777" w:rsidTr="63CE7027">
      <w:tc>
        <w:tcPr>
          <w:tcW w:w="4653" w:type="dxa"/>
        </w:tcPr>
        <w:p w14:paraId="3160ED67" w14:textId="77777777" w:rsidR="00604363" w:rsidRDefault="00604363" w:rsidP="63CE7027">
          <w:pPr>
            <w:pStyle w:val="Header"/>
            <w:ind w:left="-115"/>
          </w:pPr>
        </w:p>
      </w:tc>
      <w:tc>
        <w:tcPr>
          <w:tcW w:w="4653" w:type="dxa"/>
        </w:tcPr>
        <w:p w14:paraId="6E805178" w14:textId="77777777" w:rsidR="00604363" w:rsidRDefault="00604363" w:rsidP="63CE7027">
          <w:pPr>
            <w:pStyle w:val="Header"/>
            <w:jc w:val="center"/>
          </w:pPr>
        </w:p>
      </w:tc>
      <w:tc>
        <w:tcPr>
          <w:tcW w:w="4653" w:type="dxa"/>
        </w:tcPr>
        <w:p w14:paraId="4BC26C9E" w14:textId="77777777" w:rsidR="00604363" w:rsidRDefault="00604363" w:rsidP="63CE7027">
          <w:pPr>
            <w:pStyle w:val="Header"/>
            <w:ind w:right="-115"/>
            <w:jc w:val="right"/>
          </w:pPr>
        </w:p>
      </w:tc>
    </w:tr>
  </w:tbl>
  <w:p w14:paraId="7D184935" w14:textId="77777777" w:rsidR="00604363" w:rsidRDefault="00604363" w:rsidP="63CE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44E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4D0"/>
    <w:multiLevelType w:val="hybridMultilevel"/>
    <w:tmpl w:val="57A84D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05C7F90"/>
    <w:multiLevelType w:val="hybridMultilevel"/>
    <w:tmpl w:val="04B60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61343"/>
    <w:multiLevelType w:val="multilevel"/>
    <w:tmpl w:val="6472C636"/>
    <w:lvl w:ilvl="0">
      <w:start w:val="3"/>
      <w:numFmt w:val="decimal"/>
      <w:lvlText w:val="%1"/>
      <w:lvlJc w:val="left"/>
      <w:pPr>
        <w:ind w:left="360" w:hanging="360"/>
      </w:pPr>
      <w:rPr>
        <w:rFonts w:ascii="Arial" w:eastAsiaTheme="minorHAnsi" w:hAnsi="Arial" w:cs="Arial" w:hint="default"/>
        <w:u w:val="single"/>
      </w:rPr>
    </w:lvl>
    <w:lvl w:ilvl="1">
      <w:start w:val="2"/>
      <w:numFmt w:val="decimal"/>
      <w:lvlText w:val="%1.%2"/>
      <w:lvlJc w:val="left"/>
      <w:pPr>
        <w:ind w:left="360" w:hanging="360"/>
      </w:pPr>
      <w:rPr>
        <w:rFonts w:ascii="Arial" w:eastAsiaTheme="minorHAnsi" w:hAnsi="Arial" w:cs="Arial" w:hint="default"/>
        <w:u w:val="single"/>
      </w:rPr>
    </w:lvl>
    <w:lvl w:ilvl="2">
      <w:start w:val="1"/>
      <w:numFmt w:val="decimal"/>
      <w:lvlText w:val="%1.%2.%3"/>
      <w:lvlJc w:val="left"/>
      <w:pPr>
        <w:ind w:left="720" w:hanging="720"/>
      </w:pPr>
      <w:rPr>
        <w:rFonts w:ascii="Arial" w:eastAsiaTheme="minorHAnsi" w:hAnsi="Arial" w:cs="Arial" w:hint="default"/>
        <w:u w:val="single"/>
      </w:rPr>
    </w:lvl>
    <w:lvl w:ilvl="3">
      <w:start w:val="1"/>
      <w:numFmt w:val="decimal"/>
      <w:lvlText w:val="%1.%2.%3.%4"/>
      <w:lvlJc w:val="left"/>
      <w:pPr>
        <w:ind w:left="720" w:hanging="720"/>
      </w:pPr>
      <w:rPr>
        <w:rFonts w:ascii="Arial" w:eastAsiaTheme="minorHAnsi" w:hAnsi="Arial" w:cs="Arial" w:hint="default"/>
        <w:u w:val="single"/>
      </w:rPr>
    </w:lvl>
    <w:lvl w:ilvl="4">
      <w:start w:val="1"/>
      <w:numFmt w:val="decimal"/>
      <w:lvlText w:val="%1.%2.%3.%4.%5"/>
      <w:lvlJc w:val="left"/>
      <w:pPr>
        <w:ind w:left="1080" w:hanging="1080"/>
      </w:pPr>
      <w:rPr>
        <w:rFonts w:ascii="Arial" w:eastAsiaTheme="minorHAnsi" w:hAnsi="Arial" w:cs="Arial" w:hint="default"/>
        <w:u w:val="single"/>
      </w:rPr>
    </w:lvl>
    <w:lvl w:ilvl="5">
      <w:start w:val="1"/>
      <w:numFmt w:val="decimal"/>
      <w:lvlText w:val="%1.%2.%3.%4.%5.%6"/>
      <w:lvlJc w:val="left"/>
      <w:pPr>
        <w:ind w:left="1080" w:hanging="1080"/>
      </w:pPr>
      <w:rPr>
        <w:rFonts w:ascii="Arial" w:eastAsiaTheme="minorHAnsi" w:hAnsi="Arial" w:cs="Arial" w:hint="default"/>
        <w:u w:val="single"/>
      </w:rPr>
    </w:lvl>
    <w:lvl w:ilvl="6">
      <w:start w:val="1"/>
      <w:numFmt w:val="decimal"/>
      <w:lvlText w:val="%1.%2.%3.%4.%5.%6.%7"/>
      <w:lvlJc w:val="left"/>
      <w:pPr>
        <w:ind w:left="1440" w:hanging="1440"/>
      </w:pPr>
      <w:rPr>
        <w:rFonts w:ascii="Arial" w:eastAsiaTheme="minorHAnsi" w:hAnsi="Arial" w:cs="Arial" w:hint="default"/>
        <w:u w:val="single"/>
      </w:rPr>
    </w:lvl>
    <w:lvl w:ilvl="7">
      <w:start w:val="1"/>
      <w:numFmt w:val="decimal"/>
      <w:lvlText w:val="%1.%2.%3.%4.%5.%6.%7.%8"/>
      <w:lvlJc w:val="left"/>
      <w:pPr>
        <w:ind w:left="1440" w:hanging="1440"/>
      </w:pPr>
      <w:rPr>
        <w:rFonts w:ascii="Arial" w:eastAsiaTheme="minorHAnsi" w:hAnsi="Arial" w:cs="Arial" w:hint="default"/>
        <w:u w:val="single"/>
      </w:rPr>
    </w:lvl>
    <w:lvl w:ilvl="8">
      <w:start w:val="1"/>
      <w:numFmt w:val="decimal"/>
      <w:lvlText w:val="%1.%2.%3.%4.%5.%6.%7.%8.%9"/>
      <w:lvlJc w:val="left"/>
      <w:pPr>
        <w:ind w:left="1800" w:hanging="1800"/>
      </w:pPr>
      <w:rPr>
        <w:rFonts w:ascii="Arial" w:eastAsiaTheme="minorHAnsi" w:hAnsi="Arial" w:cs="Arial" w:hint="default"/>
        <w:u w:val="single"/>
      </w:rPr>
    </w:lvl>
  </w:abstractNum>
  <w:abstractNum w:abstractNumId="4" w15:restartNumberingAfterBreak="0">
    <w:nsid w:val="0980347D"/>
    <w:multiLevelType w:val="hybridMultilevel"/>
    <w:tmpl w:val="AD54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430693"/>
    <w:multiLevelType w:val="hybridMultilevel"/>
    <w:tmpl w:val="C956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C58E6"/>
    <w:multiLevelType w:val="hybridMultilevel"/>
    <w:tmpl w:val="692071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D756C0"/>
    <w:multiLevelType w:val="hybridMultilevel"/>
    <w:tmpl w:val="A13CE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244F62"/>
    <w:multiLevelType w:val="hybridMultilevel"/>
    <w:tmpl w:val="6BDE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F2920"/>
    <w:multiLevelType w:val="hybridMultilevel"/>
    <w:tmpl w:val="E6D63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E60CB"/>
    <w:multiLevelType w:val="hybridMultilevel"/>
    <w:tmpl w:val="25709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3B43514"/>
    <w:multiLevelType w:val="hybridMultilevel"/>
    <w:tmpl w:val="15D03D4E"/>
    <w:lvl w:ilvl="0" w:tplc="652E2136">
      <w:start w:val="1"/>
      <w:numFmt w:val="bullet"/>
      <w:lvlText w:val=""/>
      <w:lvlJc w:val="left"/>
      <w:pPr>
        <w:ind w:left="1069" w:hanging="360"/>
      </w:pPr>
      <w:rPr>
        <w:rFonts w:ascii="Symbol" w:hAnsi="Symbol" w:hint="default"/>
      </w:rPr>
    </w:lvl>
    <w:lvl w:ilvl="1" w:tplc="5F4A0CFE">
      <w:start w:val="1"/>
      <w:numFmt w:val="bullet"/>
      <w:lvlText w:val="o"/>
      <w:lvlJc w:val="left"/>
      <w:pPr>
        <w:ind w:left="1789" w:hanging="360"/>
      </w:pPr>
      <w:rPr>
        <w:rFonts w:ascii="Courier New" w:hAnsi="Courier New" w:hint="default"/>
      </w:rPr>
    </w:lvl>
    <w:lvl w:ilvl="2" w:tplc="E1422F5C">
      <w:start w:val="1"/>
      <w:numFmt w:val="bullet"/>
      <w:lvlText w:val=""/>
      <w:lvlJc w:val="left"/>
      <w:pPr>
        <w:ind w:left="2509" w:hanging="360"/>
      </w:pPr>
      <w:rPr>
        <w:rFonts w:ascii="Wingdings" w:hAnsi="Wingdings" w:hint="default"/>
      </w:rPr>
    </w:lvl>
    <w:lvl w:ilvl="3" w:tplc="5C98C55C">
      <w:start w:val="1"/>
      <w:numFmt w:val="bullet"/>
      <w:lvlText w:val=""/>
      <w:lvlJc w:val="left"/>
      <w:pPr>
        <w:ind w:left="3229" w:hanging="360"/>
      </w:pPr>
      <w:rPr>
        <w:rFonts w:ascii="Symbol" w:hAnsi="Symbol" w:hint="default"/>
      </w:rPr>
    </w:lvl>
    <w:lvl w:ilvl="4" w:tplc="D416E74C">
      <w:start w:val="1"/>
      <w:numFmt w:val="bullet"/>
      <w:lvlText w:val="o"/>
      <w:lvlJc w:val="left"/>
      <w:pPr>
        <w:ind w:left="3949" w:hanging="360"/>
      </w:pPr>
      <w:rPr>
        <w:rFonts w:ascii="Courier New" w:hAnsi="Courier New" w:hint="default"/>
      </w:rPr>
    </w:lvl>
    <w:lvl w:ilvl="5" w:tplc="E6086760">
      <w:start w:val="1"/>
      <w:numFmt w:val="bullet"/>
      <w:lvlText w:val=""/>
      <w:lvlJc w:val="left"/>
      <w:pPr>
        <w:ind w:left="4669" w:hanging="360"/>
      </w:pPr>
      <w:rPr>
        <w:rFonts w:ascii="Wingdings" w:hAnsi="Wingdings" w:hint="default"/>
      </w:rPr>
    </w:lvl>
    <w:lvl w:ilvl="6" w:tplc="6C70760E">
      <w:start w:val="1"/>
      <w:numFmt w:val="bullet"/>
      <w:lvlText w:val=""/>
      <w:lvlJc w:val="left"/>
      <w:pPr>
        <w:ind w:left="5389" w:hanging="360"/>
      </w:pPr>
      <w:rPr>
        <w:rFonts w:ascii="Symbol" w:hAnsi="Symbol" w:hint="default"/>
      </w:rPr>
    </w:lvl>
    <w:lvl w:ilvl="7" w:tplc="799CE18C">
      <w:start w:val="1"/>
      <w:numFmt w:val="bullet"/>
      <w:lvlText w:val="o"/>
      <w:lvlJc w:val="left"/>
      <w:pPr>
        <w:ind w:left="6109" w:hanging="360"/>
      </w:pPr>
      <w:rPr>
        <w:rFonts w:ascii="Courier New" w:hAnsi="Courier New" w:hint="default"/>
      </w:rPr>
    </w:lvl>
    <w:lvl w:ilvl="8" w:tplc="73FC221A">
      <w:start w:val="1"/>
      <w:numFmt w:val="bullet"/>
      <w:lvlText w:val=""/>
      <w:lvlJc w:val="left"/>
      <w:pPr>
        <w:ind w:left="6829" w:hanging="360"/>
      </w:pPr>
      <w:rPr>
        <w:rFonts w:ascii="Wingdings" w:hAnsi="Wingdings" w:hint="default"/>
      </w:rPr>
    </w:lvl>
  </w:abstractNum>
  <w:abstractNum w:abstractNumId="12" w15:restartNumberingAfterBreak="0">
    <w:nsid w:val="37126120"/>
    <w:multiLevelType w:val="hybridMultilevel"/>
    <w:tmpl w:val="770445E8"/>
    <w:lvl w:ilvl="0" w:tplc="5A10841C">
      <w:start w:val="1"/>
      <w:numFmt w:val="decimal"/>
      <w:lvlText w:val="%1."/>
      <w:lvlJc w:val="left"/>
      <w:pPr>
        <w:ind w:left="720" w:hanging="360"/>
      </w:pPr>
      <w:rPr>
        <w:b w:val="0"/>
        <w:bCs/>
      </w:rPr>
    </w:lvl>
    <w:lvl w:ilvl="1" w:tplc="7CA444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152A6"/>
    <w:multiLevelType w:val="hybridMultilevel"/>
    <w:tmpl w:val="C4FEF45A"/>
    <w:lvl w:ilvl="0" w:tplc="08090001">
      <w:start w:val="1"/>
      <w:numFmt w:val="bullet"/>
      <w:lvlText w:val=""/>
      <w:lvlJc w:val="left"/>
      <w:pPr>
        <w:ind w:left="720" w:hanging="360"/>
      </w:pPr>
      <w:rPr>
        <w:rFonts w:ascii="Symbol" w:hAnsi="Symbol" w:hint="default"/>
      </w:rPr>
    </w:lvl>
    <w:lvl w:ilvl="1" w:tplc="20DE59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59EE"/>
    <w:multiLevelType w:val="hybridMultilevel"/>
    <w:tmpl w:val="9F4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8B9"/>
    <w:multiLevelType w:val="multilevel"/>
    <w:tmpl w:val="82E2809E"/>
    <w:lvl w:ilvl="0">
      <w:start w:val="2"/>
      <w:numFmt w:val="decimal"/>
      <w:lvlText w:val="%1"/>
      <w:lvlJc w:val="left"/>
      <w:pPr>
        <w:ind w:left="360" w:hanging="360"/>
      </w:pPr>
      <w:rPr>
        <w:rFonts w:hint="default"/>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7CB675E"/>
    <w:multiLevelType w:val="multilevel"/>
    <w:tmpl w:val="67BE3D86"/>
    <w:lvl w:ilvl="0">
      <w:start w:val="1"/>
      <w:numFmt w:val="decimal"/>
      <w:lvlText w:val="%1."/>
      <w:lvlJc w:val="left"/>
      <w:pPr>
        <w:ind w:left="360" w:hanging="360"/>
      </w:pPr>
    </w:lvl>
    <w:lvl w:ilvl="1">
      <w:start w:val="1"/>
      <w:numFmt w:val="decimal"/>
      <w:lvlText w:val="%1.%2."/>
      <w:lvlJc w:val="left"/>
      <w:pPr>
        <w:ind w:left="57" w:hanging="57"/>
      </w:pPr>
      <w:rPr>
        <w:rFonts w:ascii="Arial" w:hAnsi="Arial" w:cs="Arial" w:hint="default"/>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D0A95"/>
    <w:multiLevelType w:val="hybridMultilevel"/>
    <w:tmpl w:val="63345140"/>
    <w:lvl w:ilvl="0" w:tplc="5E50AA46">
      <w:start w:val="1"/>
      <w:numFmt w:val="bullet"/>
      <w:lvlText w:val=""/>
      <w:lvlJc w:val="left"/>
      <w:pPr>
        <w:ind w:left="1080" w:hanging="360"/>
      </w:pPr>
      <w:rPr>
        <w:rFonts w:ascii="Symbol" w:hAnsi="Symbol" w:hint="default"/>
      </w:rPr>
    </w:lvl>
    <w:lvl w:ilvl="1" w:tplc="E172740E">
      <w:start w:val="1"/>
      <w:numFmt w:val="bullet"/>
      <w:lvlText w:val="o"/>
      <w:lvlJc w:val="left"/>
      <w:pPr>
        <w:ind w:left="1800" w:hanging="360"/>
      </w:pPr>
      <w:rPr>
        <w:rFonts w:ascii="Courier New" w:hAnsi="Courier New" w:hint="default"/>
      </w:rPr>
    </w:lvl>
    <w:lvl w:ilvl="2" w:tplc="CB0C3938">
      <w:start w:val="1"/>
      <w:numFmt w:val="bullet"/>
      <w:lvlText w:val=""/>
      <w:lvlJc w:val="left"/>
      <w:pPr>
        <w:ind w:left="2520" w:hanging="360"/>
      </w:pPr>
      <w:rPr>
        <w:rFonts w:ascii="Wingdings" w:hAnsi="Wingdings" w:hint="default"/>
      </w:rPr>
    </w:lvl>
    <w:lvl w:ilvl="3" w:tplc="A5C880AE">
      <w:start w:val="1"/>
      <w:numFmt w:val="bullet"/>
      <w:lvlText w:val=""/>
      <w:lvlJc w:val="left"/>
      <w:pPr>
        <w:ind w:left="3240" w:hanging="360"/>
      </w:pPr>
      <w:rPr>
        <w:rFonts w:ascii="Symbol" w:hAnsi="Symbol" w:hint="default"/>
      </w:rPr>
    </w:lvl>
    <w:lvl w:ilvl="4" w:tplc="12D4A2BC">
      <w:start w:val="1"/>
      <w:numFmt w:val="bullet"/>
      <w:lvlText w:val="o"/>
      <w:lvlJc w:val="left"/>
      <w:pPr>
        <w:ind w:left="3960" w:hanging="360"/>
      </w:pPr>
      <w:rPr>
        <w:rFonts w:ascii="Courier New" w:hAnsi="Courier New" w:hint="default"/>
      </w:rPr>
    </w:lvl>
    <w:lvl w:ilvl="5" w:tplc="B5A64B66">
      <w:start w:val="1"/>
      <w:numFmt w:val="bullet"/>
      <w:lvlText w:val=""/>
      <w:lvlJc w:val="left"/>
      <w:pPr>
        <w:ind w:left="4680" w:hanging="360"/>
      </w:pPr>
      <w:rPr>
        <w:rFonts w:ascii="Wingdings" w:hAnsi="Wingdings" w:hint="default"/>
      </w:rPr>
    </w:lvl>
    <w:lvl w:ilvl="6" w:tplc="E8D263C0">
      <w:start w:val="1"/>
      <w:numFmt w:val="bullet"/>
      <w:lvlText w:val=""/>
      <w:lvlJc w:val="left"/>
      <w:pPr>
        <w:ind w:left="5400" w:hanging="360"/>
      </w:pPr>
      <w:rPr>
        <w:rFonts w:ascii="Symbol" w:hAnsi="Symbol" w:hint="default"/>
      </w:rPr>
    </w:lvl>
    <w:lvl w:ilvl="7" w:tplc="52281A5C">
      <w:start w:val="1"/>
      <w:numFmt w:val="bullet"/>
      <w:lvlText w:val="o"/>
      <w:lvlJc w:val="left"/>
      <w:pPr>
        <w:ind w:left="6120" w:hanging="360"/>
      </w:pPr>
      <w:rPr>
        <w:rFonts w:ascii="Courier New" w:hAnsi="Courier New" w:hint="default"/>
      </w:rPr>
    </w:lvl>
    <w:lvl w:ilvl="8" w:tplc="C3C61F14">
      <w:start w:val="1"/>
      <w:numFmt w:val="bullet"/>
      <w:lvlText w:val=""/>
      <w:lvlJc w:val="left"/>
      <w:pPr>
        <w:ind w:left="6840" w:hanging="360"/>
      </w:pPr>
      <w:rPr>
        <w:rFonts w:ascii="Wingdings" w:hAnsi="Wingdings" w:hint="default"/>
      </w:rPr>
    </w:lvl>
  </w:abstractNum>
  <w:abstractNum w:abstractNumId="18" w15:restartNumberingAfterBreak="0">
    <w:nsid w:val="4DB43503"/>
    <w:multiLevelType w:val="hybridMultilevel"/>
    <w:tmpl w:val="4628F690"/>
    <w:lvl w:ilvl="0" w:tplc="989AE954">
      <w:numFmt w:val="none"/>
      <w:lvlText w:val=""/>
      <w:lvlJc w:val="left"/>
      <w:pPr>
        <w:tabs>
          <w:tab w:val="num" w:pos="360"/>
        </w:tabs>
      </w:pPr>
    </w:lvl>
    <w:lvl w:ilvl="1" w:tplc="F7A2933E">
      <w:start w:val="1"/>
      <w:numFmt w:val="lowerLetter"/>
      <w:lvlText w:val="%2."/>
      <w:lvlJc w:val="left"/>
      <w:pPr>
        <w:ind w:left="1440" w:hanging="360"/>
      </w:pPr>
    </w:lvl>
    <w:lvl w:ilvl="2" w:tplc="1E248B44">
      <w:start w:val="1"/>
      <w:numFmt w:val="lowerRoman"/>
      <w:lvlText w:val="%3."/>
      <w:lvlJc w:val="right"/>
      <w:pPr>
        <w:ind w:left="2160" w:hanging="180"/>
      </w:pPr>
    </w:lvl>
    <w:lvl w:ilvl="3" w:tplc="2A208BE8">
      <w:start w:val="1"/>
      <w:numFmt w:val="decimal"/>
      <w:lvlText w:val="%4."/>
      <w:lvlJc w:val="left"/>
      <w:pPr>
        <w:ind w:left="2880" w:hanging="360"/>
      </w:pPr>
    </w:lvl>
    <w:lvl w:ilvl="4" w:tplc="E58CDB76">
      <w:start w:val="1"/>
      <w:numFmt w:val="lowerLetter"/>
      <w:lvlText w:val="%5."/>
      <w:lvlJc w:val="left"/>
      <w:pPr>
        <w:ind w:left="3600" w:hanging="360"/>
      </w:pPr>
    </w:lvl>
    <w:lvl w:ilvl="5" w:tplc="E514B436">
      <w:start w:val="1"/>
      <w:numFmt w:val="lowerRoman"/>
      <w:lvlText w:val="%6."/>
      <w:lvlJc w:val="right"/>
      <w:pPr>
        <w:ind w:left="4320" w:hanging="180"/>
      </w:pPr>
    </w:lvl>
    <w:lvl w:ilvl="6" w:tplc="1D42BFF8">
      <w:start w:val="1"/>
      <w:numFmt w:val="decimal"/>
      <w:lvlText w:val="%7."/>
      <w:lvlJc w:val="left"/>
      <w:pPr>
        <w:ind w:left="5040" w:hanging="360"/>
      </w:pPr>
    </w:lvl>
    <w:lvl w:ilvl="7" w:tplc="1A720DA4">
      <w:start w:val="1"/>
      <w:numFmt w:val="lowerLetter"/>
      <w:lvlText w:val="%8."/>
      <w:lvlJc w:val="left"/>
      <w:pPr>
        <w:ind w:left="5760" w:hanging="360"/>
      </w:pPr>
    </w:lvl>
    <w:lvl w:ilvl="8" w:tplc="8DC688C0">
      <w:start w:val="1"/>
      <w:numFmt w:val="lowerRoman"/>
      <w:lvlText w:val="%9."/>
      <w:lvlJc w:val="right"/>
      <w:pPr>
        <w:ind w:left="6480" w:hanging="180"/>
      </w:pPr>
    </w:lvl>
  </w:abstractNum>
  <w:abstractNum w:abstractNumId="19" w15:restartNumberingAfterBreak="0">
    <w:nsid w:val="50D5386F"/>
    <w:multiLevelType w:val="hybridMultilevel"/>
    <w:tmpl w:val="A742215C"/>
    <w:lvl w:ilvl="0" w:tplc="1062BC2C">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73C03"/>
    <w:multiLevelType w:val="hybridMultilevel"/>
    <w:tmpl w:val="F370C502"/>
    <w:lvl w:ilvl="0" w:tplc="20DE59E6">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B1A35AA"/>
    <w:multiLevelType w:val="hybridMultilevel"/>
    <w:tmpl w:val="DC44A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134DE8"/>
    <w:multiLevelType w:val="hybridMultilevel"/>
    <w:tmpl w:val="F67E004A"/>
    <w:lvl w:ilvl="0" w:tplc="80FE250E">
      <w:start w:val="1"/>
      <w:numFmt w:val="decimal"/>
      <w:lvlText w:val="%1."/>
      <w:lvlJc w:val="left"/>
      <w:pPr>
        <w:ind w:left="720" w:hanging="360"/>
      </w:pPr>
    </w:lvl>
    <w:lvl w:ilvl="1" w:tplc="D5D4B9B4">
      <w:start w:val="1"/>
      <w:numFmt w:val="lowerLetter"/>
      <w:lvlText w:val="%2."/>
      <w:lvlJc w:val="left"/>
      <w:pPr>
        <w:ind w:left="1440" w:hanging="360"/>
      </w:pPr>
    </w:lvl>
    <w:lvl w:ilvl="2" w:tplc="B13E326C">
      <w:start w:val="1"/>
      <w:numFmt w:val="lowerRoman"/>
      <w:lvlText w:val="%3."/>
      <w:lvlJc w:val="right"/>
      <w:pPr>
        <w:ind w:left="2160" w:hanging="180"/>
      </w:pPr>
    </w:lvl>
    <w:lvl w:ilvl="3" w:tplc="E8E2CA0A">
      <w:start w:val="1"/>
      <w:numFmt w:val="decimal"/>
      <w:lvlText w:val="%4."/>
      <w:lvlJc w:val="left"/>
      <w:pPr>
        <w:ind w:left="2880" w:hanging="360"/>
      </w:pPr>
    </w:lvl>
    <w:lvl w:ilvl="4" w:tplc="8D649762">
      <w:start w:val="1"/>
      <w:numFmt w:val="lowerLetter"/>
      <w:lvlText w:val="%5."/>
      <w:lvlJc w:val="left"/>
      <w:pPr>
        <w:ind w:left="3600" w:hanging="360"/>
      </w:pPr>
    </w:lvl>
    <w:lvl w:ilvl="5" w:tplc="F162CE3A">
      <w:start w:val="1"/>
      <w:numFmt w:val="lowerRoman"/>
      <w:lvlText w:val="%6."/>
      <w:lvlJc w:val="right"/>
      <w:pPr>
        <w:ind w:left="4320" w:hanging="180"/>
      </w:pPr>
    </w:lvl>
    <w:lvl w:ilvl="6" w:tplc="13A4D79C">
      <w:start w:val="1"/>
      <w:numFmt w:val="decimal"/>
      <w:lvlText w:val="%7."/>
      <w:lvlJc w:val="left"/>
      <w:pPr>
        <w:ind w:left="5040" w:hanging="360"/>
      </w:pPr>
    </w:lvl>
    <w:lvl w:ilvl="7" w:tplc="1EC82058">
      <w:start w:val="1"/>
      <w:numFmt w:val="lowerLetter"/>
      <w:lvlText w:val="%8."/>
      <w:lvlJc w:val="left"/>
      <w:pPr>
        <w:ind w:left="5760" w:hanging="360"/>
      </w:pPr>
    </w:lvl>
    <w:lvl w:ilvl="8" w:tplc="1C4E4906">
      <w:start w:val="1"/>
      <w:numFmt w:val="lowerRoman"/>
      <w:lvlText w:val="%9."/>
      <w:lvlJc w:val="right"/>
      <w:pPr>
        <w:ind w:left="6480" w:hanging="180"/>
      </w:pPr>
    </w:lvl>
  </w:abstractNum>
  <w:abstractNum w:abstractNumId="23" w15:restartNumberingAfterBreak="0">
    <w:nsid w:val="5E7A35BF"/>
    <w:multiLevelType w:val="multilevel"/>
    <w:tmpl w:val="506CA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1B3959"/>
    <w:multiLevelType w:val="hybridMultilevel"/>
    <w:tmpl w:val="A96407A4"/>
    <w:lvl w:ilvl="0" w:tplc="89782328">
      <w:start w:val="1"/>
      <w:numFmt w:val="bullet"/>
      <w:lvlText w:val=""/>
      <w:lvlJc w:val="left"/>
      <w:pPr>
        <w:ind w:left="720" w:hanging="360"/>
      </w:pPr>
      <w:rPr>
        <w:rFonts w:ascii="Symbol" w:hAnsi="Symbol" w:hint="default"/>
      </w:rPr>
    </w:lvl>
    <w:lvl w:ilvl="1" w:tplc="29F2A7A4">
      <w:start w:val="1"/>
      <w:numFmt w:val="bullet"/>
      <w:lvlText w:val="o"/>
      <w:lvlJc w:val="left"/>
      <w:pPr>
        <w:ind w:left="1440" w:hanging="360"/>
      </w:pPr>
      <w:rPr>
        <w:rFonts w:ascii="Courier New" w:hAnsi="Courier New" w:hint="default"/>
      </w:rPr>
    </w:lvl>
    <w:lvl w:ilvl="2" w:tplc="BCD25B3E">
      <w:start w:val="1"/>
      <w:numFmt w:val="bullet"/>
      <w:lvlText w:val=""/>
      <w:lvlJc w:val="left"/>
      <w:pPr>
        <w:ind w:left="2160" w:hanging="360"/>
      </w:pPr>
      <w:rPr>
        <w:rFonts w:ascii="Wingdings" w:hAnsi="Wingdings" w:hint="default"/>
      </w:rPr>
    </w:lvl>
    <w:lvl w:ilvl="3" w:tplc="D0525284">
      <w:start w:val="1"/>
      <w:numFmt w:val="bullet"/>
      <w:lvlText w:val=""/>
      <w:lvlJc w:val="left"/>
      <w:pPr>
        <w:ind w:left="2880" w:hanging="360"/>
      </w:pPr>
      <w:rPr>
        <w:rFonts w:ascii="Symbol" w:hAnsi="Symbol" w:hint="default"/>
      </w:rPr>
    </w:lvl>
    <w:lvl w:ilvl="4" w:tplc="20085378">
      <w:start w:val="1"/>
      <w:numFmt w:val="bullet"/>
      <w:lvlText w:val="o"/>
      <w:lvlJc w:val="left"/>
      <w:pPr>
        <w:ind w:left="3600" w:hanging="360"/>
      </w:pPr>
      <w:rPr>
        <w:rFonts w:ascii="Courier New" w:hAnsi="Courier New" w:hint="default"/>
      </w:rPr>
    </w:lvl>
    <w:lvl w:ilvl="5" w:tplc="B8EE2104">
      <w:start w:val="1"/>
      <w:numFmt w:val="bullet"/>
      <w:lvlText w:val=""/>
      <w:lvlJc w:val="left"/>
      <w:pPr>
        <w:ind w:left="4320" w:hanging="360"/>
      </w:pPr>
      <w:rPr>
        <w:rFonts w:ascii="Wingdings" w:hAnsi="Wingdings" w:hint="default"/>
      </w:rPr>
    </w:lvl>
    <w:lvl w:ilvl="6" w:tplc="15A6E088">
      <w:start w:val="1"/>
      <w:numFmt w:val="bullet"/>
      <w:lvlText w:val=""/>
      <w:lvlJc w:val="left"/>
      <w:pPr>
        <w:ind w:left="5040" w:hanging="360"/>
      </w:pPr>
      <w:rPr>
        <w:rFonts w:ascii="Symbol" w:hAnsi="Symbol" w:hint="default"/>
      </w:rPr>
    </w:lvl>
    <w:lvl w:ilvl="7" w:tplc="6C8830CA">
      <w:start w:val="1"/>
      <w:numFmt w:val="bullet"/>
      <w:lvlText w:val="o"/>
      <w:lvlJc w:val="left"/>
      <w:pPr>
        <w:ind w:left="5760" w:hanging="360"/>
      </w:pPr>
      <w:rPr>
        <w:rFonts w:ascii="Courier New" w:hAnsi="Courier New" w:hint="default"/>
      </w:rPr>
    </w:lvl>
    <w:lvl w:ilvl="8" w:tplc="2B3A9CCA">
      <w:start w:val="1"/>
      <w:numFmt w:val="bullet"/>
      <w:lvlText w:val=""/>
      <w:lvlJc w:val="left"/>
      <w:pPr>
        <w:ind w:left="6480" w:hanging="360"/>
      </w:pPr>
      <w:rPr>
        <w:rFonts w:ascii="Wingdings" w:hAnsi="Wingdings" w:hint="default"/>
      </w:rPr>
    </w:lvl>
  </w:abstractNum>
  <w:abstractNum w:abstractNumId="25" w15:restartNumberingAfterBreak="0">
    <w:nsid w:val="785D6CF9"/>
    <w:multiLevelType w:val="hybridMultilevel"/>
    <w:tmpl w:val="ABDCA2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EFB2C3C"/>
    <w:multiLevelType w:val="hybridMultilevel"/>
    <w:tmpl w:val="8282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423585">
    <w:abstractNumId w:val="18"/>
  </w:num>
  <w:num w:numId="2" w16cid:durableId="396629862">
    <w:abstractNumId w:val="17"/>
  </w:num>
  <w:num w:numId="3" w16cid:durableId="925841675">
    <w:abstractNumId w:val="22"/>
  </w:num>
  <w:num w:numId="4" w16cid:durableId="1950353552">
    <w:abstractNumId w:val="24"/>
  </w:num>
  <w:num w:numId="5" w16cid:durableId="2004814839">
    <w:abstractNumId w:val="11"/>
  </w:num>
  <w:num w:numId="6" w16cid:durableId="514344491">
    <w:abstractNumId w:val="16"/>
  </w:num>
  <w:num w:numId="7" w16cid:durableId="1331371369">
    <w:abstractNumId w:val="19"/>
  </w:num>
  <w:num w:numId="8" w16cid:durableId="1701710219">
    <w:abstractNumId w:val="23"/>
  </w:num>
  <w:num w:numId="9" w16cid:durableId="241449241">
    <w:abstractNumId w:val="15"/>
  </w:num>
  <w:num w:numId="10" w16cid:durableId="925768295">
    <w:abstractNumId w:val="12"/>
  </w:num>
  <w:num w:numId="11" w16cid:durableId="555044176">
    <w:abstractNumId w:val="26"/>
  </w:num>
  <w:num w:numId="12" w16cid:durableId="550000412">
    <w:abstractNumId w:val="14"/>
  </w:num>
  <w:num w:numId="13" w16cid:durableId="1851529592">
    <w:abstractNumId w:val="6"/>
  </w:num>
  <w:num w:numId="14" w16cid:durableId="2144733934">
    <w:abstractNumId w:val="13"/>
  </w:num>
  <w:num w:numId="15" w16cid:durableId="1467042610">
    <w:abstractNumId w:val="20"/>
  </w:num>
  <w:num w:numId="16" w16cid:durableId="167671095">
    <w:abstractNumId w:val="10"/>
  </w:num>
  <w:num w:numId="17" w16cid:durableId="1976179050">
    <w:abstractNumId w:val="1"/>
  </w:num>
  <w:num w:numId="18" w16cid:durableId="1747845875">
    <w:abstractNumId w:val="0"/>
  </w:num>
  <w:num w:numId="19" w16cid:durableId="1231767801">
    <w:abstractNumId w:val="3"/>
  </w:num>
  <w:num w:numId="20" w16cid:durableId="2013799410">
    <w:abstractNumId w:val="9"/>
  </w:num>
  <w:num w:numId="21" w16cid:durableId="1494297424">
    <w:abstractNumId w:val="2"/>
  </w:num>
  <w:num w:numId="22" w16cid:durableId="1870944963">
    <w:abstractNumId w:val="25"/>
  </w:num>
  <w:num w:numId="23" w16cid:durableId="1139147324">
    <w:abstractNumId w:val="4"/>
  </w:num>
  <w:num w:numId="24" w16cid:durableId="561795344">
    <w:abstractNumId w:val="21"/>
  </w:num>
  <w:num w:numId="25" w16cid:durableId="941298068">
    <w:abstractNumId w:val="8"/>
  </w:num>
  <w:num w:numId="26" w16cid:durableId="897976909">
    <w:abstractNumId w:val="5"/>
  </w:num>
  <w:num w:numId="27" w16cid:durableId="82473586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9B"/>
    <w:rsid w:val="00000E6E"/>
    <w:rsid w:val="00004F79"/>
    <w:rsid w:val="00013F05"/>
    <w:rsid w:val="00014DEE"/>
    <w:rsid w:val="00020120"/>
    <w:rsid w:val="00020D56"/>
    <w:rsid w:val="00023A50"/>
    <w:rsid w:val="000262B3"/>
    <w:rsid w:val="00027F0F"/>
    <w:rsid w:val="00030FD8"/>
    <w:rsid w:val="000404D4"/>
    <w:rsid w:val="00042FDB"/>
    <w:rsid w:val="00050851"/>
    <w:rsid w:val="00053E42"/>
    <w:rsid w:val="00053F06"/>
    <w:rsid w:val="00053FED"/>
    <w:rsid w:val="00062228"/>
    <w:rsid w:val="000659A2"/>
    <w:rsid w:val="000702A2"/>
    <w:rsid w:val="00085362"/>
    <w:rsid w:val="000857E9"/>
    <w:rsid w:val="00087E55"/>
    <w:rsid w:val="0009140C"/>
    <w:rsid w:val="00091509"/>
    <w:rsid w:val="00097ABE"/>
    <w:rsid w:val="000A0D31"/>
    <w:rsid w:val="000A165E"/>
    <w:rsid w:val="000B06E6"/>
    <w:rsid w:val="000B2A39"/>
    <w:rsid w:val="000C1DDA"/>
    <w:rsid w:val="000C3A06"/>
    <w:rsid w:val="000C4291"/>
    <w:rsid w:val="000D3C9C"/>
    <w:rsid w:val="000D3FB7"/>
    <w:rsid w:val="000D56F2"/>
    <w:rsid w:val="000D703C"/>
    <w:rsid w:val="000D739C"/>
    <w:rsid w:val="000E1BA9"/>
    <w:rsid w:val="000E315C"/>
    <w:rsid w:val="000F121B"/>
    <w:rsid w:val="000F37D9"/>
    <w:rsid w:val="000F3DE2"/>
    <w:rsid w:val="000F450F"/>
    <w:rsid w:val="000F45E6"/>
    <w:rsid w:val="000F7B93"/>
    <w:rsid w:val="00100035"/>
    <w:rsid w:val="001006DA"/>
    <w:rsid w:val="0010158D"/>
    <w:rsid w:val="00103A26"/>
    <w:rsid w:val="00112E0B"/>
    <w:rsid w:val="00114E90"/>
    <w:rsid w:val="0012026F"/>
    <w:rsid w:val="00123853"/>
    <w:rsid w:val="0012442B"/>
    <w:rsid w:val="00125F74"/>
    <w:rsid w:val="00134880"/>
    <w:rsid w:val="0013643F"/>
    <w:rsid w:val="0013750D"/>
    <w:rsid w:val="001420C8"/>
    <w:rsid w:val="001447C5"/>
    <w:rsid w:val="0014BE97"/>
    <w:rsid w:val="0015103A"/>
    <w:rsid w:val="0015233C"/>
    <w:rsid w:val="001526B4"/>
    <w:rsid w:val="001539E7"/>
    <w:rsid w:val="00155B94"/>
    <w:rsid w:val="00157081"/>
    <w:rsid w:val="00163196"/>
    <w:rsid w:val="00164570"/>
    <w:rsid w:val="00170177"/>
    <w:rsid w:val="00171B5C"/>
    <w:rsid w:val="00173653"/>
    <w:rsid w:val="001835F2"/>
    <w:rsid w:val="0018543E"/>
    <w:rsid w:val="00185603"/>
    <w:rsid w:val="00185CEB"/>
    <w:rsid w:val="001931F7"/>
    <w:rsid w:val="0019447F"/>
    <w:rsid w:val="00194526"/>
    <w:rsid w:val="00197947"/>
    <w:rsid w:val="001A11B7"/>
    <w:rsid w:val="001A1A96"/>
    <w:rsid w:val="001A302D"/>
    <w:rsid w:val="001A55E0"/>
    <w:rsid w:val="001A7B6C"/>
    <w:rsid w:val="001B79F5"/>
    <w:rsid w:val="001B7DD0"/>
    <w:rsid w:val="001C3D0F"/>
    <w:rsid w:val="001C5BBA"/>
    <w:rsid w:val="001D0FBE"/>
    <w:rsid w:val="001D4E97"/>
    <w:rsid w:val="001D604C"/>
    <w:rsid w:val="001D64D1"/>
    <w:rsid w:val="001E021B"/>
    <w:rsid w:val="001E0C0F"/>
    <w:rsid w:val="001E20E0"/>
    <w:rsid w:val="001E220D"/>
    <w:rsid w:val="001E28A6"/>
    <w:rsid w:val="001E403E"/>
    <w:rsid w:val="001E44A6"/>
    <w:rsid w:val="001E62A0"/>
    <w:rsid w:val="001E65E4"/>
    <w:rsid w:val="001F77A9"/>
    <w:rsid w:val="002030B1"/>
    <w:rsid w:val="00206DDE"/>
    <w:rsid w:val="00207111"/>
    <w:rsid w:val="00207CD6"/>
    <w:rsid w:val="00207F9E"/>
    <w:rsid w:val="00215171"/>
    <w:rsid w:val="002157F7"/>
    <w:rsid w:val="00216314"/>
    <w:rsid w:val="00223AA4"/>
    <w:rsid w:val="00225EC5"/>
    <w:rsid w:val="0023020D"/>
    <w:rsid w:val="00242ABA"/>
    <w:rsid w:val="0024572A"/>
    <w:rsid w:val="00247FFB"/>
    <w:rsid w:val="002500C6"/>
    <w:rsid w:val="00256902"/>
    <w:rsid w:val="00261877"/>
    <w:rsid w:val="0026263D"/>
    <w:rsid w:val="00262B70"/>
    <w:rsid w:val="00265624"/>
    <w:rsid w:val="00273145"/>
    <w:rsid w:val="00274FBB"/>
    <w:rsid w:val="00275F95"/>
    <w:rsid w:val="0028229B"/>
    <w:rsid w:val="00284ADF"/>
    <w:rsid w:val="00286831"/>
    <w:rsid w:val="0029079C"/>
    <w:rsid w:val="00290869"/>
    <w:rsid w:val="00295E57"/>
    <w:rsid w:val="002A0239"/>
    <w:rsid w:val="002A0815"/>
    <w:rsid w:val="002A2C53"/>
    <w:rsid w:val="002A33E2"/>
    <w:rsid w:val="002A34C0"/>
    <w:rsid w:val="002A35F9"/>
    <w:rsid w:val="002A5753"/>
    <w:rsid w:val="002B2CA5"/>
    <w:rsid w:val="002B7975"/>
    <w:rsid w:val="002D2810"/>
    <w:rsid w:val="002D2E9D"/>
    <w:rsid w:val="002D6650"/>
    <w:rsid w:val="002D7E9B"/>
    <w:rsid w:val="002E4FED"/>
    <w:rsid w:val="002E5F3D"/>
    <w:rsid w:val="002E72DC"/>
    <w:rsid w:val="002F0502"/>
    <w:rsid w:val="002F09D8"/>
    <w:rsid w:val="002F0D13"/>
    <w:rsid w:val="002F29EA"/>
    <w:rsid w:val="002F4B90"/>
    <w:rsid w:val="002F4D24"/>
    <w:rsid w:val="002F6907"/>
    <w:rsid w:val="002F752D"/>
    <w:rsid w:val="00304C10"/>
    <w:rsid w:val="00305AB6"/>
    <w:rsid w:val="003102E0"/>
    <w:rsid w:val="00310C0D"/>
    <w:rsid w:val="003124D6"/>
    <w:rsid w:val="00316E4D"/>
    <w:rsid w:val="003204E0"/>
    <w:rsid w:val="00320BDB"/>
    <w:rsid w:val="00323DE7"/>
    <w:rsid w:val="00330394"/>
    <w:rsid w:val="003313DE"/>
    <w:rsid w:val="00335DBE"/>
    <w:rsid w:val="0033779C"/>
    <w:rsid w:val="00337F71"/>
    <w:rsid w:val="00341785"/>
    <w:rsid w:val="00342F1A"/>
    <w:rsid w:val="003465AC"/>
    <w:rsid w:val="00347B1A"/>
    <w:rsid w:val="00352A8A"/>
    <w:rsid w:val="0035583B"/>
    <w:rsid w:val="00355B99"/>
    <w:rsid w:val="00360D81"/>
    <w:rsid w:val="00362E0D"/>
    <w:rsid w:val="00363B29"/>
    <w:rsid w:val="003679C8"/>
    <w:rsid w:val="003718C0"/>
    <w:rsid w:val="0037253D"/>
    <w:rsid w:val="00374560"/>
    <w:rsid w:val="00377F10"/>
    <w:rsid w:val="00380104"/>
    <w:rsid w:val="0038F151"/>
    <w:rsid w:val="00393348"/>
    <w:rsid w:val="003944EC"/>
    <w:rsid w:val="003961AE"/>
    <w:rsid w:val="003A1BC7"/>
    <w:rsid w:val="003B4EFB"/>
    <w:rsid w:val="003B75B0"/>
    <w:rsid w:val="003C06A6"/>
    <w:rsid w:val="003C2988"/>
    <w:rsid w:val="003C4599"/>
    <w:rsid w:val="003C544D"/>
    <w:rsid w:val="003D303D"/>
    <w:rsid w:val="003D33F8"/>
    <w:rsid w:val="003D7628"/>
    <w:rsid w:val="003D77D7"/>
    <w:rsid w:val="003F217B"/>
    <w:rsid w:val="003F796A"/>
    <w:rsid w:val="004010FD"/>
    <w:rsid w:val="00401ED7"/>
    <w:rsid w:val="00403033"/>
    <w:rsid w:val="0040323B"/>
    <w:rsid w:val="004036D5"/>
    <w:rsid w:val="00404CFE"/>
    <w:rsid w:val="00415F88"/>
    <w:rsid w:val="0041783D"/>
    <w:rsid w:val="0042061B"/>
    <w:rsid w:val="004207C0"/>
    <w:rsid w:val="0042610E"/>
    <w:rsid w:val="004313C6"/>
    <w:rsid w:val="0043649B"/>
    <w:rsid w:val="004364AB"/>
    <w:rsid w:val="00443F9B"/>
    <w:rsid w:val="00444587"/>
    <w:rsid w:val="00451F06"/>
    <w:rsid w:val="0045637C"/>
    <w:rsid w:val="00460EF5"/>
    <w:rsid w:val="004628F0"/>
    <w:rsid w:val="004727F5"/>
    <w:rsid w:val="004729AC"/>
    <w:rsid w:val="004767EB"/>
    <w:rsid w:val="00477B72"/>
    <w:rsid w:val="004801A8"/>
    <w:rsid w:val="0048022E"/>
    <w:rsid w:val="0048449A"/>
    <w:rsid w:val="00484D57"/>
    <w:rsid w:val="00486208"/>
    <w:rsid w:val="00490C2C"/>
    <w:rsid w:val="00495F95"/>
    <w:rsid w:val="004A08F8"/>
    <w:rsid w:val="004B2856"/>
    <w:rsid w:val="004B4722"/>
    <w:rsid w:val="004B4FD5"/>
    <w:rsid w:val="004B5F5E"/>
    <w:rsid w:val="004B66D7"/>
    <w:rsid w:val="004C1F3C"/>
    <w:rsid w:val="004C2329"/>
    <w:rsid w:val="004C651B"/>
    <w:rsid w:val="004C77A8"/>
    <w:rsid w:val="004D53D1"/>
    <w:rsid w:val="004D748C"/>
    <w:rsid w:val="004D752A"/>
    <w:rsid w:val="004E5EFF"/>
    <w:rsid w:val="004E66C7"/>
    <w:rsid w:val="004E7047"/>
    <w:rsid w:val="004F0812"/>
    <w:rsid w:val="004F356C"/>
    <w:rsid w:val="004F448C"/>
    <w:rsid w:val="004F61EB"/>
    <w:rsid w:val="004F7824"/>
    <w:rsid w:val="00500036"/>
    <w:rsid w:val="005001D4"/>
    <w:rsid w:val="00501C29"/>
    <w:rsid w:val="005034AB"/>
    <w:rsid w:val="00510DA9"/>
    <w:rsid w:val="0051197A"/>
    <w:rsid w:val="0051237E"/>
    <w:rsid w:val="005137E0"/>
    <w:rsid w:val="00514B3C"/>
    <w:rsid w:val="00514E86"/>
    <w:rsid w:val="00517343"/>
    <w:rsid w:val="005212BC"/>
    <w:rsid w:val="005246CE"/>
    <w:rsid w:val="0052640D"/>
    <w:rsid w:val="00532FFD"/>
    <w:rsid w:val="00535328"/>
    <w:rsid w:val="005378E6"/>
    <w:rsid w:val="00537C04"/>
    <w:rsid w:val="00540434"/>
    <w:rsid w:val="00542440"/>
    <w:rsid w:val="00542E17"/>
    <w:rsid w:val="00544A88"/>
    <w:rsid w:val="00545BB7"/>
    <w:rsid w:val="005479BE"/>
    <w:rsid w:val="00552B12"/>
    <w:rsid w:val="00555C43"/>
    <w:rsid w:val="005562D8"/>
    <w:rsid w:val="00563947"/>
    <w:rsid w:val="005652B2"/>
    <w:rsid w:val="0056554C"/>
    <w:rsid w:val="00574999"/>
    <w:rsid w:val="005751C5"/>
    <w:rsid w:val="0057688F"/>
    <w:rsid w:val="00576F95"/>
    <w:rsid w:val="00577EC1"/>
    <w:rsid w:val="00584A9C"/>
    <w:rsid w:val="00594799"/>
    <w:rsid w:val="00595206"/>
    <w:rsid w:val="005B0C25"/>
    <w:rsid w:val="005B22D8"/>
    <w:rsid w:val="005B6A43"/>
    <w:rsid w:val="005B7282"/>
    <w:rsid w:val="005D29FA"/>
    <w:rsid w:val="005E081F"/>
    <w:rsid w:val="005E313E"/>
    <w:rsid w:val="005E3810"/>
    <w:rsid w:val="005E3828"/>
    <w:rsid w:val="005E4A35"/>
    <w:rsid w:val="005E592D"/>
    <w:rsid w:val="005E64E6"/>
    <w:rsid w:val="005F1D2D"/>
    <w:rsid w:val="005F207D"/>
    <w:rsid w:val="005F3458"/>
    <w:rsid w:val="005F5924"/>
    <w:rsid w:val="005F6141"/>
    <w:rsid w:val="0060084C"/>
    <w:rsid w:val="0060096C"/>
    <w:rsid w:val="00604363"/>
    <w:rsid w:val="00605839"/>
    <w:rsid w:val="00611028"/>
    <w:rsid w:val="006144E1"/>
    <w:rsid w:val="006149A7"/>
    <w:rsid w:val="006208F4"/>
    <w:rsid w:val="006221E2"/>
    <w:rsid w:val="00623C0E"/>
    <w:rsid w:val="0062451E"/>
    <w:rsid w:val="00626AFB"/>
    <w:rsid w:val="006273CF"/>
    <w:rsid w:val="00631D86"/>
    <w:rsid w:val="00632EA4"/>
    <w:rsid w:val="006353ED"/>
    <w:rsid w:val="006370C5"/>
    <w:rsid w:val="00641B5D"/>
    <w:rsid w:val="00641F87"/>
    <w:rsid w:val="00642838"/>
    <w:rsid w:val="006504A7"/>
    <w:rsid w:val="00650D97"/>
    <w:rsid w:val="006538E1"/>
    <w:rsid w:val="00656D54"/>
    <w:rsid w:val="00660258"/>
    <w:rsid w:val="006650F5"/>
    <w:rsid w:val="006675F2"/>
    <w:rsid w:val="00670AFB"/>
    <w:rsid w:val="00672159"/>
    <w:rsid w:val="00672B4D"/>
    <w:rsid w:val="00677F0B"/>
    <w:rsid w:val="00681351"/>
    <w:rsid w:val="00682519"/>
    <w:rsid w:val="006839F9"/>
    <w:rsid w:val="00683FE2"/>
    <w:rsid w:val="006853C2"/>
    <w:rsid w:val="00691CB5"/>
    <w:rsid w:val="00696412"/>
    <w:rsid w:val="006A6E3F"/>
    <w:rsid w:val="006B00D7"/>
    <w:rsid w:val="006B53E2"/>
    <w:rsid w:val="006B574E"/>
    <w:rsid w:val="006B7891"/>
    <w:rsid w:val="006C061E"/>
    <w:rsid w:val="006C183A"/>
    <w:rsid w:val="006C1FF4"/>
    <w:rsid w:val="006C31CB"/>
    <w:rsid w:val="006C3F8D"/>
    <w:rsid w:val="006C6A3B"/>
    <w:rsid w:val="006C7B4D"/>
    <w:rsid w:val="006D148E"/>
    <w:rsid w:val="006D548C"/>
    <w:rsid w:val="006E14E8"/>
    <w:rsid w:val="006E5F08"/>
    <w:rsid w:val="006E6F68"/>
    <w:rsid w:val="006E76ED"/>
    <w:rsid w:val="006F2DC5"/>
    <w:rsid w:val="006F3196"/>
    <w:rsid w:val="006F742C"/>
    <w:rsid w:val="00700F37"/>
    <w:rsid w:val="0070457D"/>
    <w:rsid w:val="00706752"/>
    <w:rsid w:val="007071CD"/>
    <w:rsid w:val="00710E13"/>
    <w:rsid w:val="00712DDD"/>
    <w:rsid w:val="007134F3"/>
    <w:rsid w:val="0071672C"/>
    <w:rsid w:val="00716D78"/>
    <w:rsid w:val="0072152A"/>
    <w:rsid w:val="00722972"/>
    <w:rsid w:val="0072561E"/>
    <w:rsid w:val="00725AF1"/>
    <w:rsid w:val="00727F9E"/>
    <w:rsid w:val="007334C7"/>
    <w:rsid w:val="007343A5"/>
    <w:rsid w:val="0074215B"/>
    <w:rsid w:val="00743CB9"/>
    <w:rsid w:val="007451D4"/>
    <w:rsid w:val="00747DD6"/>
    <w:rsid w:val="00751FE0"/>
    <w:rsid w:val="007535BA"/>
    <w:rsid w:val="007572D5"/>
    <w:rsid w:val="00761B14"/>
    <w:rsid w:val="00763E7B"/>
    <w:rsid w:val="00764922"/>
    <w:rsid w:val="0076506D"/>
    <w:rsid w:val="0076676B"/>
    <w:rsid w:val="007669D6"/>
    <w:rsid w:val="007782C5"/>
    <w:rsid w:val="00783E65"/>
    <w:rsid w:val="0079478A"/>
    <w:rsid w:val="007A49DE"/>
    <w:rsid w:val="007A5F9D"/>
    <w:rsid w:val="007B14A6"/>
    <w:rsid w:val="007B16F0"/>
    <w:rsid w:val="007B2793"/>
    <w:rsid w:val="007B3889"/>
    <w:rsid w:val="007B61FE"/>
    <w:rsid w:val="007C0459"/>
    <w:rsid w:val="007C1923"/>
    <w:rsid w:val="007C4E77"/>
    <w:rsid w:val="007C50E4"/>
    <w:rsid w:val="007D036E"/>
    <w:rsid w:val="007D19B2"/>
    <w:rsid w:val="007D5A41"/>
    <w:rsid w:val="007E1C81"/>
    <w:rsid w:val="007E3C4B"/>
    <w:rsid w:val="007E471A"/>
    <w:rsid w:val="007E5FD6"/>
    <w:rsid w:val="007E6310"/>
    <w:rsid w:val="00800BD9"/>
    <w:rsid w:val="00800BE9"/>
    <w:rsid w:val="00802EBC"/>
    <w:rsid w:val="008053CC"/>
    <w:rsid w:val="008100F0"/>
    <w:rsid w:val="008104C2"/>
    <w:rsid w:val="00810EA8"/>
    <w:rsid w:val="00812577"/>
    <w:rsid w:val="00815997"/>
    <w:rsid w:val="0082325A"/>
    <w:rsid w:val="00825912"/>
    <w:rsid w:val="0082674D"/>
    <w:rsid w:val="00830418"/>
    <w:rsid w:val="00833940"/>
    <w:rsid w:val="00837D3F"/>
    <w:rsid w:val="008408E5"/>
    <w:rsid w:val="00840C32"/>
    <w:rsid w:val="00843F00"/>
    <w:rsid w:val="0085074A"/>
    <w:rsid w:val="00852498"/>
    <w:rsid w:val="0085589C"/>
    <w:rsid w:val="008558B3"/>
    <w:rsid w:val="008608CC"/>
    <w:rsid w:val="0086358D"/>
    <w:rsid w:val="00866989"/>
    <w:rsid w:val="00871F48"/>
    <w:rsid w:val="00872D41"/>
    <w:rsid w:val="00880CEF"/>
    <w:rsid w:val="0088116B"/>
    <w:rsid w:val="0088212B"/>
    <w:rsid w:val="00885E54"/>
    <w:rsid w:val="00890445"/>
    <w:rsid w:val="008935DB"/>
    <w:rsid w:val="00894028"/>
    <w:rsid w:val="00894208"/>
    <w:rsid w:val="008A3CC8"/>
    <w:rsid w:val="008A46B7"/>
    <w:rsid w:val="008A4747"/>
    <w:rsid w:val="008A6E97"/>
    <w:rsid w:val="008B4106"/>
    <w:rsid w:val="008B4568"/>
    <w:rsid w:val="008C1368"/>
    <w:rsid w:val="008C25EB"/>
    <w:rsid w:val="008C34F6"/>
    <w:rsid w:val="008C7E25"/>
    <w:rsid w:val="008D07DD"/>
    <w:rsid w:val="008D5373"/>
    <w:rsid w:val="008E1168"/>
    <w:rsid w:val="008E27BF"/>
    <w:rsid w:val="008E2DC2"/>
    <w:rsid w:val="008E3E22"/>
    <w:rsid w:val="008E5F01"/>
    <w:rsid w:val="008E643D"/>
    <w:rsid w:val="008F02A8"/>
    <w:rsid w:val="008F2DC0"/>
    <w:rsid w:val="008F431B"/>
    <w:rsid w:val="008F77DE"/>
    <w:rsid w:val="009002D8"/>
    <w:rsid w:val="00903EE9"/>
    <w:rsid w:val="0091149D"/>
    <w:rsid w:val="00911C70"/>
    <w:rsid w:val="00912B6F"/>
    <w:rsid w:val="00913074"/>
    <w:rsid w:val="0091331D"/>
    <w:rsid w:val="00913589"/>
    <w:rsid w:val="00916C4A"/>
    <w:rsid w:val="0091700D"/>
    <w:rsid w:val="009172E0"/>
    <w:rsid w:val="0092073F"/>
    <w:rsid w:val="009223B7"/>
    <w:rsid w:val="00922C52"/>
    <w:rsid w:val="00923931"/>
    <w:rsid w:val="00925E32"/>
    <w:rsid w:val="0093071E"/>
    <w:rsid w:val="00930A9F"/>
    <w:rsid w:val="0093101D"/>
    <w:rsid w:val="00933B36"/>
    <w:rsid w:val="00935A2D"/>
    <w:rsid w:val="009436B2"/>
    <w:rsid w:val="009451C3"/>
    <w:rsid w:val="00957695"/>
    <w:rsid w:val="009626AD"/>
    <w:rsid w:val="0096523E"/>
    <w:rsid w:val="00965252"/>
    <w:rsid w:val="009717CD"/>
    <w:rsid w:val="00971EF1"/>
    <w:rsid w:val="00973751"/>
    <w:rsid w:val="009739A9"/>
    <w:rsid w:val="00980563"/>
    <w:rsid w:val="00980F8B"/>
    <w:rsid w:val="0098363A"/>
    <w:rsid w:val="00983B58"/>
    <w:rsid w:val="00990FE3"/>
    <w:rsid w:val="00994697"/>
    <w:rsid w:val="00994FF1"/>
    <w:rsid w:val="00995268"/>
    <w:rsid w:val="00997755"/>
    <w:rsid w:val="009A35CC"/>
    <w:rsid w:val="009A49A5"/>
    <w:rsid w:val="009A602C"/>
    <w:rsid w:val="009B2C54"/>
    <w:rsid w:val="009B3AD7"/>
    <w:rsid w:val="009B48E8"/>
    <w:rsid w:val="009C04C5"/>
    <w:rsid w:val="009C3193"/>
    <w:rsid w:val="009C40B2"/>
    <w:rsid w:val="009C58F7"/>
    <w:rsid w:val="009D04C3"/>
    <w:rsid w:val="009D605E"/>
    <w:rsid w:val="009D6291"/>
    <w:rsid w:val="009E13B4"/>
    <w:rsid w:val="009E22B4"/>
    <w:rsid w:val="009F009C"/>
    <w:rsid w:val="009F08DF"/>
    <w:rsid w:val="009F0ABF"/>
    <w:rsid w:val="009F0B6F"/>
    <w:rsid w:val="009F3F38"/>
    <w:rsid w:val="009F4541"/>
    <w:rsid w:val="009F5218"/>
    <w:rsid w:val="009F6893"/>
    <w:rsid w:val="009F6DFA"/>
    <w:rsid w:val="00A01A6E"/>
    <w:rsid w:val="00A02B07"/>
    <w:rsid w:val="00A0497D"/>
    <w:rsid w:val="00A04A3B"/>
    <w:rsid w:val="00A101A8"/>
    <w:rsid w:val="00A133D3"/>
    <w:rsid w:val="00A140A3"/>
    <w:rsid w:val="00A174D6"/>
    <w:rsid w:val="00A229AF"/>
    <w:rsid w:val="00A24FF6"/>
    <w:rsid w:val="00A26707"/>
    <w:rsid w:val="00A3027A"/>
    <w:rsid w:val="00A31792"/>
    <w:rsid w:val="00A41408"/>
    <w:rsid w:val="00A4360D"/>
    <w:rsid w:val="00A47E47"/>
    <w:rsid w:val="00A506A2"/>
    <w:rsid w:val="00A54CF1"/>
    <w:rsid w:val="00A62C88"/>
    <w:rsid w:val="00A6580C"/>
    <w:rsid w:val="00A6685F"/>
    <w:rsid w:val="00A66DEB"/>
    <w:rsid w:val="00A72488"/>
    <w:rsid w:val="00A72585"/>
    <w:rsid w:val="00A7571E"/>
    <w:rsid w:val="00A80FDF"/>
    <w:rsid w:val="00A82B28"/>
    <w:rsid w:val="00A91E23"/>
    <w:rsid w:val="00A92AD6"/>
    <w:rsid w:val="00A949F2"/>
    <w:rsid w:val="00A95615"/>
    <w:rsid w:val="00A95B16"/>
    <w:rsid w:val="00AA03E1"/>
    <w:rsid w:val="00AA2544"/>
    <w:rsid w:val="00AA6A3C"/>
    <w:rsid w:val="00AA7A20"/>
    <w:rsid w:val="00AB19F7"/>
    <w:rsid w:val="00AB393F"/>
    <w:rsid w:val="00AB579C"/>
    <w:rsid w:val="00AB6575"/>
    <w:rsid w:val="00AC1B84"/>
    <w:rsid w:val="00AC4B32"/>
    <w:rsid w:val="00AC645E"/>
    <w:rsid w:val="00AD0315"/>
    <w:rsid w:val="00AD14DF"/>
    <w:rsid w:val="00AD24CB"/>
    <w:rsid w:val="00AD3D0F"/>
    <w:rsid w:val="00AD4BB7"/>
    <w:rsid w:val="00AD6EC9"/>
    <w:rsid w:val="00AD75B7"/>
    <w:rsid w:val="00AD75EA"/>
    <w:rsid w:val="00AE0E3F"/>
    <w:rsid w:val="00AE3BC9"/>
    <w:rsid w:val="00AF2275"/>
    <w:rsid w:val="00AF3A63"/>
    <w:rsid w:val="00AF47BE"/>
    <w:rsid w:val="00AF50FF"/>
    <w:rsid w:val="00AF5A70"/>
    <w:rsid w:val="00B01961"/>
    <w:rsid w:val="00B04E54"/>
    <w:rsid w:val="00B1166B"/>
    <w:rsid w:val="00B1194D"/>
    <w:rsid w:val="00B1601B"/>
    <w:rsid w:val="00B16156"/>
    <w:rsid w:val="00B18339"/>
    <w:rsid w:val="00B22096"/>
    <w:rsid w:val="00B30D83"/>
    <w:rsid w:val="00B30DC5"/>
    <w:rsid w:val="00B33A60"/>
    <w:rsid w:val="00B34B22"/>
    <w:rsid w:val="00B42B1B"/>
    <w:rsid w:val="00B4354D"/>
    <w:rsid w:val="00B45C97"/>
    <w:rsid w:val="00B503B0"/>
    <w:rsid w:val="00B51D5F"/>
    <w:rsid w:val="00B5722A"/>
    <w:rsid w:val="00B57CF3"/>
    <w:rsid w:val="00B6251D"/>
    <w:rsid w:val="00B62F64"/>
    <w:rsid w:val="00B64F09"/>
    <w:rsid w:val="00B6621A"/>
    <w:rsid w:val="00B753E7"/>
    <w:rsid w:val="00B756C1"/>
    <w:rsid w:val="00B7663F"/>
    <w:rsid w:val="00B768E3"/>
    <w:rsid w:val="00B82965"/>
    <w:rsid w:val="00B85E1F"/>
    <w:rsid w:val="00B86DE4"/>
    <w:rsid w:val="00B86FAB"/>
    <w:rsid w:val="00B9294A"/>
    <w:rsid w:val="00B9504C"/>
    <w:rsid w:val="00BA7817"/>
    <w:rsid w:val="00BB5348"/>
    <w:rsid w:val="00BC0AB8"/>
    <w:rsid w:val="00BC51F9"/>
    <w:rsid w:val="00BC5BC1"/>
    <w:rsid w:val="00BC61E8"/>
    <w:rsid w:val="00BD1C06"/>
    <w:rsid w:val="00BD417B"/>
    <w:rsid w:val="00BD7394"/>
    <w:rsid w:val="00BD7488"/>
    <w:rsid w:val="00BE2861"/>
    <w:rsid w:val="00BE7245"/>
    <w:rsid w:val="00BF0345"/>
    <w:rsid w:val="00BF2C61"/>
    <w:rsid w:val="00BF5524"/>
    <w:rsid w:val="00BF5B2C"/>
    <w:rsid w:val="00BF61C1"/>
    <w:rsid w:val="00C00919"/>
    <w:rsid w:val="00C00D9E"/>
    <w:rsid w:val="00C014A2"/>
    <w:rsid w:val="00C024FA"/>
    <w:rsid w:val="00C04923"/>
    <w:rsid w:val="00C04E35"/>
    <w:rsid w:val="00C05215"/>
    <w:rsid w:val="00C05D52"/>
    <w:rsid w:val="00C1091A"/>
    <w:rsid w:val="00C3275C"/>
    <w:rsid w:val="00C33F85"/>
    <w:rsid w:val="00C34632"/>
    <w:rsid w:val="00C509C1"/>
    <w:rsid w:val="00C54CD0"/>
    <w:rsid w:val="00C61D07"/>
    <w:rsid w:val="00C63B14"/>
    <w:rsid w:val="00C64CE9"/>
    <w:rsid w:val="00C65D2D"/>
    <w:rsid w:val="00C65FC6"/>
    <w:rsid w:val="00C663B6"/>
    <w:rsid w:val="00C66B1B"/>
    <w:rsid w:val="00C72272"/>
    <w:rsid w:val="00C7528C"/>
    <w:rsid w:val="00C82CBA"/>
    <w:rsid w:val="00C96892"/>
    <w:rsid w:val="00C97C4A"/>
    <w:rsid w:val="00CA0A9D"/>
    <w:rsid w:val="00CA5987"/>
    <w:rsid w:val="00CA59EC"/>
    <w:rsid w:val="00CB480C"/>
    <w:rsid w:val="00CB5FD4"/>
    <w:rsid w:val="00CD0344"/>
    <w:rsid w:val="00CD036A"/>
    <w:rsid w:val="00CF0A03"/>
    <w:rsid w:val="00CF37DA"/>
    <w:rsid w:val="00CF6FFB"/>
    <w:rsid w:val="00D07EC7"/>
    <w:rsid w:val="00D1112F"/>
    <w:rsid w:val="00D17113"/>
    <w:rsid w:val="00D20CF8"/>
    <w:rsid w:val="00D25269"/>
    <w:rsid w:val="00D3102D"/>
    <w:rsid w:val="00D33DFB"/>
    <w:rsid w:val="00D35CFF"/>
    <w:rsid w:val="00D43F2F"/>
    <w:rsid w:val="00D47DFF"/>
    <w:rsid w:val="00D51029"/>
    <w:rsid w:val="00D512A5"/>
    <w:rsid w:val="00D520F1"/>
    <w:rsid w:val="00D54E95"/>
    <w:rsid w:val="00D6198C"/>
    <w:rsid w:val="00D61FBC"/>
    <w:rsid w:val="00D672AB"/>
    <w:rsid w:val="00D75459"/>
    <w:rsid w:val="00D76CFB"/>
    <w:rsid w:val="00D77D11"/>
    <w:rsid w:val="00D810FC"/>
    <w:rsid w:val="00D82442"/>
    <w:rsid w:val="00D84643"/>
    <w:rsid w:val="00D976C9"/>
    <w:rsid w:val="00DA1618"/>
    <w:rsid w:val="00DA19E7"/>
    <w:rsid w:val="00DB222F"/>
    <w:rsid w:val="00DB2564"/>
    <w:rsid w:val="00DB3771"/>
    <w:rsid w:val="00DB4C08"/>
    <w:rsid w:val="00DC18BB"/>
    <w:rsid w:val="00DC3FE4"/>
    <w:rsid w:val="00DC4E99"/>
    <w:rsid w:val="00DD2A64"/>
    <w:rsid w:val="00DD3607"/>
    <w:rsid w:val="00DD3664"/>
    <w:rsid w:val="00DD5B46"/>
    <w:rsid w:val="00DE4677"/>
    <w:rsid w:val="00DF0EDE"/>
    <w:rsid w:val="00E0437A"/>
    <w:rsid w:val="00E05B81"/>
    <w:rsid w:val="00E10ECD"/>
    <w:rsid w:val="00E11A11"/>
    <w:rsid w:val="00E13C87"/>
    <w:rsid w:val="00E14945"/>
    <w:rsid w:val="00E15A29"/>
    <w:rsid w:val="00E21804"/>
    <w:rsid w:val="00E224CF"/>
    <w:rsid w:val="00E2729D"/>
    <w:rsid w:val="00E30CA2"/>
    <w:rsid w:val="00E338DE"/>
    <w:rsid w:val="00E419C4"/>
    <w:rsid w:val="00E508F8"/>
    <w:rsid w:val="00E56702"/>
    <w:rsid w:val="00E6447C"/>
    <w:rsid w:val="00E70D55"/>
    <w:rsid w:val="00E73AB3"/>
    <w:rsid w:val="00E77E9D"/>
    <w:rsid w:val="00E87D6E"/>
    <w:rsid w:val="00E913C1"/>
    <w:rsid w:val="00E9220A"/>
    <w:rsid w:val="00E9774C"/>
    <w:rsid w:val="00EA576F"/>
    <w:rsid w:val="00EA6ECC"/>
    <w:rsid w:val="00EA7140"/>
    <w:rsid w:val="00EA773B"/>
    <w:rsid w:val="00EB23CC"/>
    <w:rsid w:val="00EB7277"/>
    <w:rsid w:val="00EB7BCB"/>
    <w:rsid w:val="00EC19DA"/>
    <w:rsid w:val="00EC644E"/>
    <w:rsid w:val="00ED032C"/>
    <w:rsid w:val="00ED175B"/>
    <w:rsid w:val="00ED3223"/>
    <w:rsid w:val="00ED6A22"/>
    <w:rsid w:val="00ED7A62"/>
    <w:rsid w:val="00EE0162"/>
    <w:rsid w:val="00EE08C6"/>
    <w:rsid w:val="00EE0D60"/>
    <w:rsid w:val="00EE3AB9"/>
    <w:rsid w:val="00EE3F42"/>
    <w:rsid w:val="00EE543A"/>
    <w:rsid w:val="00EE6C9C"/>
    <w:rsid w:val="00EE714D"/>
    <w:rsid w:val="00EF09EF"/>
    <w:rsid w:val="00F03111"/>
    <w:rsid w:val="00F05FFB"/>
    <w:rsid w:val="00F12BCD"/>
    <w:rsid w:val="00F20FF3"/>
    <w:rsid w:val="00F25F15"/>
    <w:rsid w:val="00F33358"/>
    <w:rsid w:val="00F457B3"/>
    <w:rsid w:val="00F46BE8"/>
    <w:rsid w:val="00F54224"/>
    <w:rsid w:val="00F5515C"/>
    <w:rsid w:val="00F551F3"/>
    <w:rsid w:val="00F57D82"/>
    <w:rsid w:val="00F622D9"/>
    <w:rsid w:val="00F652E7"/>
    <w:rsid w:val="00F66A0A"/>
    <w:rsid w:val="00F731AF"/>
    <w:rsid w:val="00F7448D"/>
    <w:rsid w:val="00F74A2A"/>
    <w:rsid w:val="00F75346"/>
    <w:rsid w:val="00F8167F"/>
    <w:rsid w:val="00F844B9"/>
    <w:rsid w:val="00F8489F"/>
    <w:rsid w:val="00F850AF"/>
    <w:rsid w:val="00F86615"/>
    <w:rsid w:val="00F908CF"/>
    <w:rsid w:val="00F91E6C"/>
    <w:rsid w:val="00F927D0"/>
    <w:rsid w:val="00F9369B"/>
    <w:rsid w:val="00F93BA4"/>
    <w:rsid w:val="00F9704C"/>
    <w:rsid w:val="00FA0F4E"/>
    <w:rsid w:val="00FA3C10"/>
    <w:rsid w:val="00FA4974"/>
    <w:rsid w:val="00FB2458"/>
    <w:rsid w:val="00FB375B"/>
    <w:rsid w:val="00FB3863"/>
    <w:rsid w:val="00FB66C0"/>
    <w:rsid w:val="00FC1E98"/>
    <w:rsid w:val="00FC2A7C"/>
    <w:rsid w:val="00FC4B97"/>
    <w:rsid w:val="00FC4C82"/>
    <w:rsid w:val="00FC72E0"/>
    <w:rsid w:val="00FD0EE2"/>
    <w:rsid w:val="00FD3E0A"/>
    <w:rsid w:val="00FD546D"/>
    <w:rsid w:val="00FE3BF0"/>
    <w:rsid w:val="00FE4D69"/>
    <w:rsid w:val="00FF174E"/>
    <w:rsid w:val="00FF4220"/>
    <w:rsid w:val="00FF447A"/>
    <w:rsid w:val="00FF6121"/>
    <w:rsid w:val="00FF6CBF"/>
    <w:rsid w:val="0178F15F"/>
    <w:rsid w:val="01910AE6"/>
    <w:rsid w:val="019BF7E0"/>
    <w:rsid w:val="019FB3B3"/>
    <w:rsid w:val="020BFE61"/>
    <w:rsid w:val="022384D9"/>
    <w:rsid w:val="023532EC"/>
    <w:rsid w:val="028C3B12"/>
    <w:rsid w:val="02B50F0C"/>
    <w:rsid w:val="02DFD0D4"/>
    <w:rsid w:val="02E41A74"/>
    <w:rsid w:val="02F96A02"/>
    <w:rsid w:val="03057EAB"/>
    <w:rsid w:val="0352FD13"/>
    <w:rsid w:val="035BE681"/>
    <w:rsid w:val="037A59E8"/>
    <w:rsid w:val="03864082"/>
    <w:rsid w:val="039A646C"/>
    <w:rsid w:val="03BC469D"/>
    <w:rsid w:val="03DD220A"/>
    <w:rsid w:val="03F39D84"/>
    <w:rsid w:val="04096949"/>
    <w:rsid w:val="040AB0B2"/>
    <w:rsid w:val="041B8A52"/>
    <w:rsid w:val="042EA051"/>
    <w:rsid w:val="04392134"/>
    <w:rsid w:val="047FEAD5"/>
    <w:rsid w:val="04B1B446"/>
    <w:rsid w:val="05655AE7"/>
    <w:rsid w:val="0565B0A8"/>
    <w:rsid w:val="057873A8"/>
    <w:rsid w:val="0585AD4C"/>
    <w:rsid w:val="0587250A"/>
    <w:rsid w:val="058BFB1D"/>
    <w:rsid w:val="0590D9CC"/>
    <w:rsid w:val="05E181D0"/>
    <w:rsid w:val="05E3E708"/>
    <w:rsid w:val="0611BCEC"/>
    <w:rsid w:val="0628E9EB"/>
    <w:rsid w:val="062C90A2"/>
    <w:rsid w:val="064B9475"/>
    <w:rsid w:val="0656174F"/>
    <w:rsid w:val="06581F11"/>
    <w:rsid w:val="068B2296"/>
    <w:rsid w:val="06A832D5"/>
    <w:rsid w:val="06B38434"/>
    <w:rsid w:val="06C30046"/>
    <w:rsid w:val="06DDCD4D"/>
    <w:rsid w:val="07158FCC"/>
    <w:rsid w:val="071D13E2"/>
    <w:rsid w:val="0723DC94"/>
    <w:rsid w:val="075C9F12"/>
    <w:rsid w:val="0768A69E"/>
    <w:rsid w:val="07979AFD"/>
    <w:rsid w:val="0797B423"/>
    <w:rsid w:val="07CD81F9"/>
    <w:rsid w:val="07DA30BF"/>
    <w:rsid w:val="07ED53CD"/>
    <w:rsid w:val="07FD2C6B"/>
    <w:rsid w:val="08138090"/>
    <w:rsid w:val="08232FB4"/>
    <w:rsid w:val="084A8ADB"/>
    <w:rsid w:val="085111CB"/>
    <w:rsid w:val="0880911A"/>
    <w:rsid w:val="0880A901"/>
    <w:rsid w:val="08BA310D"/>
    <w:rsid w:val="08DAD5CD"/>
    <w:rsid w:val="08F9C163"/>
    <w:rsid w:val="0924BFEB"/>
    <w:rsid w:val="09688A0D"/>
    <w:rsid w:val="09B3601F"/>
    <w:rsid w:val="09E27A25"/>
    <w:rsid w:val="09EF143F"/>
    <w:rsid w:val="0A10B95B"/>
    <w:rsid w:val="0A3EE73A"/>
    <w:rsid w:val="0A58657F"/>
    <w:rsid w:val="0A79977A"/>
    <w:rsid w:val="0AB62D23"/>
    <w:rsid w:val="0AF328EB"/>
    <w:rsid w:val="0AF416AF"/>
    <w:rsid w:val="0B2856A8"/>
    <w:rsid w:val="0B44AFDF"/>
    <w:rsid w:val="0B499706"/>
    <w:rsid w:val="0B52C63E"/>
    <w:rsid w:val="0B6C3023"/>
    <w:rsid w:val="0B76CFDE"/>
    <w:rsid w:val="0BA6D89E"/>
    <w:rsid w:val="0BBE0DF2"/>
    <w:rsid w:val="0BC0C89D"/>
    <w:rsid w:val="0BD5B9A4"/>
    <w:rsid w:val="0BFCCAE5"/>
    <w:rsid w:val="0C04D99B"/>
    <w:rsid w:val="0C090D32"/>
    <w:rsid w:val="0C264268"/>
    <w:rsid w:val="0C2D9093"/>
    <w:rsid w:val="0C369D19"/>
    <w:rsid w:val="0C55B547"/>
    <w:rsid w:val="0C691A27"/>
    <w:rsid w:val="0C862175"/>
    <w:rsid w:val="0C86AF0A"/>
    <w:rsid w:val="0C8D8AE5"/>
    <w:rsid w:val="0C91ACEC"/>
    <w:rsid w:val="0C982F26"/>
    <w:rsid w:val="0C9A153A"/>
    <w:rsid w:val="0CB210B3"/>
    <w:rsid w:val="0D023953"/>
    <w:rsid w:val="0D068180"/>
    <w:rsid w:val="0D0F7D87"/>
    <w:rsid w:val="0D26B501"/>
    <w:rsid w:val="0D47AB57"/>
    <w:rsid w:val="0D7A3CD9"/>
    <w:rsid w:val="0E30B3CF"/>
    <w:rsid w:val="0E3896ED"/>
    <w:rsid w:val="0E433DE6"/>
    <w:rsid w:val="0E74438F"/>
    <w:rsid w:val="0E783237"/>
    <w:rsid w:val="0E897045"/>
    <w:rsid w:val="0E9A1C5D"/>
    <w:rsid w:val="0EB36C5E"/>
    <w:rsid w:val="0EC28562"/>
    <w:rsid w:val="0EF4232B"/>
    <w:rsid w:val="0EFF118A"/>
    <w:rsid w:val="0F1CE37D"/>
    <w:rsid w:val="0F2AD1F3"/>
    <w:rsid w:val="0F40E95B"/>
    <w:rsid w:val="0F521EAD"/>
    <w:rsid w:val="0F5AED5D"/>
    <w:rsid w:val="0F6B0C17"/>
    <w:rsid w:val="0FC01157"/>
    <w:rsid w:val="0FC05A53"/>
    <w:rsid w:val="0FC8D9E0"/>
    <w:rsid w:val="0FCA259C"/>
    <w:rsid w:val="0FCE1B5C"/>
    <w:rsid w:val="0FD65208"/>
    <w:rsid w:val="103D0AFA"/>
    <w:rsid w:val="103E729A"/>
    <w:rsid w:val="10672D81"/>
    <w:rsid w:val="106F2E6D"/>
    <w:rsid w:val="107D13D1"/>
    <w:rsid w:val="108EDF57"/>
    <w:rsid w:val="109B9D89"/>
    <w:rsid w:val="10B7B35D"/>
    <w:rsid w:val="10C72A92"/>
    <w:rsid w:val="10EB6100"/>
    <w:rsid w:val="10EE9E46"/>
    <w:rsid w:val="11216B9C"/>
    <w:rsid w:val="115B74EE"/>
    <w:rsid w:val="1177AE67"/>
    <w:rsid w:val="1178B29B"/>
    <w:rsid w:val="1187EE70"/>
    <w:rsid w:val="11C6844E"/>
    <w:rsid w:val="11EA73C2"/>
    <w:rsid w:val="12007939"/>
    <w:rsid w:val="12637764"/>
    <w:rsid w:val="1265C3FE"/>
    <w:rsid w:val="126883EE"/>
    <w:rsid w:val="12691A71"/>
    <w:rsid w:val="1269D355"/>
    <w:rsid w:val="126E4936"/>
    <w:rsid w:val="12A718C2"/>
    <w:rsid w:val="12E5D2D7"/>
    <w:rsid w:val="136176A7"/>
    <w:rsid w:val="1386A119"/>
    <w:rsid w:val="13A10EEF"/>
    <w:rsid w:val="13AA8578"/>
    <w:rsid w:val="13ACBD33"/>
    <w:rsid w:val="1403E8B4"/>
    <w:rsid w:val="140E499E"/>
    <w:rsid w:val="142852AD"/>
    <w:rsid w:val="145DA21C"/>
    <w:rsid w:val="1477C1E3"/>
    <w:rsid w:val="14B01735"/>
    <w:rsid w:val="14E07413"/>
    <w:rsid w:val="14E7C769"/>
    <w:rsid w:val="1512EC90"/>
    <w:rsid w:val="15231DB6"/>
    <w:rsid w:val="15274B9B"/>
    <w:rsid w:val="1551B318"/>
    <w:rsid w:val="15942B22"/>
    <w:rsid w:val="159D18CB"/>
    <w:rsid w:val="15BD3A80"/>
    <w:rsid w:val="15F39558"/>
    <w:rsid w:val="164A9D15"/>
    <w:rsid w:val="165C069D"/>
    <w:rsid w:val="1697D04C"/>
    <w:rsid w:val="16A97C66"/>
    <w:rsid w:val="16E04330"/>
    <w:rsid w:val="16F36889"/>
    <w:rsid w:val="1708A332"/>
    <w:rsid w:val="171991FF"/>
    <w:rsid w:val="175C5775"/>
    <w:rsid w:val="1769D4F7"/>
    <w:rsid w:val="17ACD6CB"/>
    <w:rsid w:val="17AFF2E0"/>
    <w:rsid w:val="18D49222"/>
    <w:rsid w:val="18DA2278"/>
    <w:rsid w:val="1900C8B1"/>
    <w:rsid w:val="190353E7"/>
    <w:rsid w:val="1916EB83"/>
    <w:rsid w:val="19186509"/>
    <w:rsid w:val="1920BB5F"/>
    <w:rsid w:val="19363F1B"/>
    <w:rsid w:val="1944DA46"/>
    <w:rsid w:val="1949B7C2"/>
    <w:rsid w:val="196BD57D"/>
    <w:rsid w:val="19738E10"/>
    <w:rsid w:val="1995E343"/>
    <w:rsid w:val="19B4F3ED"/>
    <w:rsid w:val="19BF6131"/>
    <w:rsid w:val="19C3130B"/>
    <w:rsid w:val="1A283FC4"/>
    <w:rsid w:val="1A6E8949"/>
    <w:rsid w:val="1A8A3EFE"/>
    <w:rsid w:val="1A8BC56A"/>
    <w:rsid w:val="1AC42F42"/>
    <w:rsid w:val="1B131D5A"/>
    <w:rsid w:val="1B2008A7"/>
    <w:rsid w:val="1B23A8CF"/>
    <w:rsid w:val="1B2EFAEB"/>
    <w:rsid w:val="1B3193B3"/>
    <w:rsid w:val="1B3738AD"/>
    <w:rsid w:val="1BB02C53"/>
    <w:rsid w:val="1BB3D2AD"/>
    <w:rsid w:val="1BED7FF9"/>
    <w:rsid w:val="1BFB9F5C"/>
    <w:rsid w:val="1C100A0F"/>
    <w:rsid w:val="1C138F86"/>
    <w:rsid w:val="1C32A0FF"/>
    <w:rsid w:val="1C434C16"/>
    <w:rsid w:val="1C98BAA1"/>
    <w:rsid w:val="1D00AC93"/>
    <w:rsid w:val="1D21F10C"/>
    <w:rsid w:val="1D4748B5"/>
    <w:rsid w:val="1D657E7C"/>
    <w:rsid w:val="1DAF06A7"/>
    <w:rsid w:val="1DBC8C76"/>
    <w:rsid w:val="1DBCA9F3"/>
    <w:rsid w:val="1E0A775A"/>
    <w:rsid w:val="1E0DFFAF"/>
    <w:rsid w:val="1E11356C"/>
    <w:rsid w:val="1E196AC0"/>
    <w:rsid w:val="1E52C4AC"/>
    <w:rsid w:val="1E5A9EA8"/>
    <w:rsid w:val="1E64299A"/>
    <w:rsid w:val="1E9FEB1B"/>
    <w:rsid w:val="1EB27C81"/>
    <w:rsid w:val="1EB3F0C8"/>
    <w:rsid w:val="1ED58112"/>
    <w:rsid w:val="1EDC9362"/>
    <w:rsid w:val="1EFDFAEC"/>
    <w:rsid w:val="1F09C4DC"/>
    <w:rsid w:val="1F28D20F"/>
    <w:rsid w:val="1F41FA6C"/>
    <w:rsid w:val="1F438E89"/>
    <w:rsid w:val="1F5968BD"/>
    <w:rsid w:val="1F66AE74"/>
    <w:rsid w:val="1FA638C2"/>
    <w:rsid w:val="1FC3AB39"/>
    <w:rsid w:val="1FD269EC"/>
    <w:rsid w:val="1FDF5FDA"/>
    <w:rsid w:val="1FF25F30"/>
    <w:rsid w:val="1FFFFA4E"/>
    <w:rsid w:val="20112EAB"/>
    <w:rsid w:val="201C9502"/>
    <w:rsid w:val="2024A793"/>
    <w:rsid w:val="20393068"/>
    <w:rsid w:val="205BB6D2"/>
    <w:rsid w:val="20877A1C"/>
    <w:rsid w:val="20E4D557"/>
    <w:rsid w:val="2127D03F"/>
    <w:rsid w:val="215D8E61"/>
    <w:rsid w:val="2168B21E"/>
    <w:rsid w:val="21995E77"/>
    <w:rsid w:val="21ADF89D"/>
    <w:rsid w:val="21B1C035"/>
    <w:rsid w:val="21E87861"/>
    <w:rsid w:val="21EFCE6F"/>
    <w:rsid w:val="220446D9"/>
    <w:rsid w:val="220F0B53"/>
    <w:rsid w:val="2265C660"/>
    <w:rsid w:val="2289BE06"/>
    <w:rsid w:val="22EDE441"/>
    <w:rsid w:val="23231CC2"/>
    <w:rsid w:val="234341D0"/>
    <w:rsid w:val="2367BE70"/>
    <w:rsid w:val="23B703CE"/>
    <w:rsid w:val="23BDE552"/>
    <w:rsid w:val="23C72011"/>
    <w:rsid w:val="23FD35C5"/>
    <w:rsid w:val="24295EEB"/>
    <w:rsid w:val="242BAF4D"/>
    <w:rsid w:val="24386864"/>
    <w:rsid w:val="2441D1D8"/>
    <w:rsid w:val="2458ECBA"/>
    <w:rsid w:val="245C6AC3"/>
    <w:rsid w:val="248F653B"/>
    <w:rsid w:val="24B85F6A"/>
    <w:rsid w:val="24E8C206"/>
    <w:rsid w:val="2501C6C7"/>
    <w:rsid w:val="250971C4"/>
    <w:rsid w:val="251912E5"/>
    <w:rsid w:val="256BB79B"/>
    <w:rsid w:val="25903A1F"/>
    <w:rsid w:val="25A1BB22"/>
    <w:rsid w:val="2613464F"/>
    <w:rsid w:val="26293D5E"/>
    <w:rsid w:val="2634A4A4"/>
    <w:rsid w:val="265FD243"/>
    <w:rsid w:val="26792A93"/>
    <w:rsid w:val="26FC5E08"/>
    <w:rsid w:val="270376A1"/>
    <w:rsid w:val="2739CC9D"/>
    <w:rsid w:val="27676495"/>
    <w:rsid w:val="279B4A11"/>
    <w:rsid w:val="282FB3C2"/>
    <w:rsid w:val="285397CA"/>
    <w:rsid w:val="285F0FF3"/>
    <w:rsid w:val="28EC9EDE"/>
    <w:rsid w:val="28EE6981"/>
    <w:rsid w:val="28FFD80D"/>
    <w:rsid w:val="291BA526"/>
    <w:rsid w:val="29503760"/>
    <w:rsid w:val="29823C37"/>
    <w:rsid w:val="298F6053"/>
    <w:rsid w:val="299DF606"/>
    <w:rsid w:val="29B2099D"/>
    <w:rsid w:val="29B9C70C"/>
    <w:rsid w:val="29C6DE82"/>
    <w:rsid w:val="2A5F9FAD"/>
    <w:rsid w:val="2A6CA0F6"/>
    <w:rsid w:val="2A7DC180"/>
    <w:rsid w:val="2AE22EEA"/>
    <w:rsid w:val="2AE58A1A"/>
    <w:rsid w:val="2AFE76C2"/>
    <w:rsid w:val="2B0D46C2"/>
    <w:rsid w:val="2B326274"/>
    <w:rsid w:val="2B4D81E0"/>
    <w:rsid w:val="2B5D3B9E"/>
    <w:rsid w:val="2B78C1D4"/>
    <w:rsid w:val="2B888685"/>
    <w:rsid w:val="2B96991E"/>
    <w:rsid w:val="2B9ECDB3"/>
    <w:rsid w:val="2B9FD549"/>
    <w:rsid w:val="2BA8EC4C"/>
    <w:rsid w:val="2BE082A3"/>
    <w:rsid w:val="2BE437A4"/>
    <w:rsid w:val="2C1D130F"/>
    <w:rsid w:val="2C44F0CF"/>
    <w:rsid w:val="2C5B46A5"/>
    <w:rsid w:val="2C6BC041"/>
    <w:rsid w:val="2C6D5842"/>
    <w:rsid w:val="2CD5F835"/>
    <w:rsid w:val="2CE41F83"/>
    <w:rsid w:val="2D0D05BA"/>
    <w:rsid w:val="2D1EDCDB"/>
    <w:rsid w:val="2D261FD3"/>
    <w:rsid w:val="2D2D14FB"/>
    <w:rsid w:val="2D508359"/>
    <w:rsid w:val="2D6FEC2F"/>
    <w:rsid w:val="2D7AF3CA"/>
    <w:rsid w:val="2D7B4BE0"/>
    <w:rsid w:val="2D8A8512"/>
    <w:rsid w:val="2D9A09D0"/>
    <w:rsid w:val="2DB90FF6"/>
    <w:rsid w:val="2DC487B9"/>
    <w:rsid w:val="2E832B98"/>
    <w:rsid w:val="2E8BA74D"/>
    <w:rsid w:val="2E963317"/>
    <w:rsid w:val="2E96E86B"/>
    <w:rsid w:val="2EB4D364"/>
    <w:rsid w:val="2ECBF0DF"/>
    <w:rsid w:val="2EF8EBA7"/>
    <w:rsid w:val="2EFD80ED"/>
    <w:rsid w:val="2EFE2269"/>
    <w:rsid w:val="2F1C08CB"/>
    <w:rsid w:val="2F21A954"/>
    <w:rsid w:val="2F21D0F6"/>
    <w:rsid w:val="2F38AD5B"/>
    <w:rsid w:val="2F6BDF6F"/>
    <w:rsid w:val="2F749BB0"/>
    <w:rsid w:val="2F94A79E"/>
    <w:rsid w:val="2FBF1E75"/>
    <w:rsid w:val="2FD15512"/>
    <w:rsid w:val="2FEE04B5"/>
    <w:rsid w:val="2FF50413"/>
    <w:rsid w:val="301CD0C2"/>
    <w:rsid w:val="3032B8CC"/>
    <w:rsid w:val="307D97D8"/>
    <w:rsid w:val="30B6045B"/>
    <w:rsid w:val="30B7326E"/>
    <w:rsid w:val="30BDEE31"/>
    <w:rsid w:val="311D5C24"/>
    <w:rsid w:val="311DED78"/>
    <w:rsid w:val="3121CB0B"/>
    <w:rsid w:val="313C518B"/>
    <w:rsid w:val="314BA045"/>
    <w:rsid w:val="32692789"/>
    <w:rsid w:val="327C8E0C"/>
    <w:rsid w:val="32B1BAC4"/>
    <w:rsid w:val="32D277BE"/>
    <w:rsid w:val="32ECEBC2"/>
    <w:rsid w:val="32F19733"/>
    <w:rsid w:val="330F5D92"/>
    <w:rsid w:val="334256D8"/>
    <w:rsid w:val="336043F3"/>
    <w:rsid w:val="33703C28"/>
    <w:rsid w:val="337A8A14"/>
    <w:rsid w:val="3382A606"/>
    <w:rsid w:val="3386817C"/>
    <w:rsid w:val="33DF2C8A"/>
    <w:rsid w:val="345B9C89"/>
    <w:rsid w:val="349AB33B"/>
    <w:rsid w:val="34D7ECD4"/>
    <w:rsid w:val="34DE9725"/>
    <w:rsid w:val="354CC48D"/>
    <w:rsid w:val="35551128"/>
    <w:rsid w:val="35B556D3"/>
    <w:rsid w:val="35C3C534"/>
    <w:rsid w:val="35C63B62"/>
    <w:rsid w:val="35DBF540"/>
    <w:rsid w:val="35EDE60A"/>
    <w:rsid w:val="35EE2376"/>
    <w:rsid w:val="36005609"/>
    <w:rsid w:val="3623DBE6"/>
    <w:rsid w:val="36276E39"/>
    <w:rsid w:val="36335A13"/>
    <w:rsid w:val="36669FA9"/>
    <w:rsid w:val="3683FC03"/>
    <w:rsid w:val="36A1FA50"/>
    <w:rsid w:val="36C0B72A"/>
    <w:rsid w:val="36CE4D29"/>
    <w:rsid w:val="36E0BE90"/>
    <w:rsid w:val="37255B44"/>
    <w:rsid w:val="374438ED"/>
    <w:rsid w:val="377D0956"/>
    <w:rsid w:val="379E48CD"/>
    <w:rsid w:val="37AA3C2A"/>
    <w:rsid w:val="37C23DB9"/>
    <w:rsid w:val="37C827F7"/>
    <w:rsid w:val="37E2348F"/>
    <w:rsid w:val="37E9E493"/>
    <w:rsid w:val="3814043A"/>
    <w:rsid w:val="383B4BE4"/>
    <w:rsid w:val="3856E22C"/>
    <w:rsid w:val="3892999D"/>
    <w:rsid w:val="38E7191A"/>
    <w:rsid w:val="390D5DBB"/>
    <w:rsid w:val="391DAE62"/>
    <w:rsid w:val="395DBFA1"/>
    <w:rsid w:val="39781B4E"/>
    <w:rsid w:val="39783758"/>
    <w:rsid w:val="399F591F"/>
    <w:rsid w:val="39AE5108"/>
    <w:rsid w:val="39BD2E67"/>
    <w:rsid w:val="39CC9997"/>
    <w:rsid w:val="39D86887"/>
    <w:rsid w:val="3A02D9EE"/>
    <w:rsid w:val="3A0600AF"/>
    <w:rsid w:val="3A063E69"/>
    <w:rsid w:val="3A381C48"/>
    <w:rsid w:val="3A6A81A8"/>
    <w:rsid w:val="3B1153BD"/>
    <w:rsid w:val="3B3EA9DA"/>
    <w:rsid w:val="3B786FA5"/>
    <w:rsid w:val="3BD37587"/>
    <w:rsid w:val="3BEAFC7C"/>
    <w:rsid w:val="3C03EBCC"/>
    <w:rsid w:val="3C1CE777"/>
    <w:rsid w:val="3C2D3A9F"/>
    <w:rsid w:val="3C2FA3DB"/>
    <w:rsid w:val="3C441612"/>
    <w:rsid w:val="3C575B1E"/>
    <w:rsid w:val="3C669C88"/>
    <w:rsid w:val="3C6AF73D"/>
    <w:rsid w:val="3CA65E14"/>
    <w:rsid w:val="3CA781A3"/>
    <w:rsid w:val="3CAF5DC6"/>
    <w:rsid w:val="3CC7BBE5"/>
    <w:rsid w:val="3D0000FD"/>
    <w:rsid w:val="3D4287A4"/>
    <w:rsid w:val="3D4D7B82"/>
    <w:rsid w:val="3D78D48E"/>
    <w:rsid w:val="3D95FDEA"/>
    <w:rsid w:val="3DEA75A4"/>
    <w:rsid w:val="3E010930"/>
    <w:rsid w:val="3E2BEE7A"/>
    <w:rsid w:val="3E5C59C1"/>
    <w:rsid w:val="3E6EF400"/>
    <w:rsid w:val="3E9024C5"/>
    <w:rsid w:val="3E99AAB8"/>
    <w:rsid w:val="3E9B8C67"/>
    <w:rsid w:val="3EABFAF1"/>
    <w:rsid w:val="3EAD5664"/>
    <w:rsid w:val="3F1C6F9B"/>
    <w:rsid w:val="3F4EA6F3"/>
    <w:rsid w:val="3F66740F"/>
    <w:rsid w:val="3FB34A85"/>
    <w:rsid w:val="3FB98031"/>
    <w:rsid w:val="3FF20051"/>
    <w:rsid w:val="4014DA7C"/>
    <w:rsid w:val="401C0033"/>
    <w:rsid w:val="4043DF82"/>
    <w:rsid w:val="40613DCE"/>
    <w:rsid w:val="407F8290"/>
    <w:rsid w:val="40AE30DF"/>
    <w:rsid w:val="40B0E5D4"/>
    <w:rsid w:val="40B638E5"/>
    <w:rsid w:val="40BD6037"/>
    <w:rsid w:val="40D02E1A"/>
    <w:rsid w:val="40DD737C"/>
    <w:rsid w:val="40E6FAD3"/>
    <w:rsid w:val="40F09D82"/>
    <w:rsid w:val="40FD5BCB"/>
    <w:rsid w:val="4109F2D8"/>
    <w:rsid w:val="412FC03F"/>
    <w:rsid w:val="41424353"/>
    <w:rsid w:val="416A20E0"/>
    <w:rsid w:val="41895EF0"/>
    <w:rsid w:val="418BF8CD"/>
    <w:rsid w:val="41A688D5"/>
    <w:rsid w:val="41A694C2"/>
    <w:rsid w:val="41BC2812"/>
    <w:rsid w:val="41E27036"/>
    <w:rsid w:val="41F7ADDA"/>
    <w:rsid w:val="42074A94"/>
    <w:rsid w:val="427EC487"/>
    <w:rsid w:val="42950591"/>
    <w:rsid w:val="429C2218"/>
    <w:rsid w:val="42BAE4FC"/>
    <w:rsid w:val="42CC802C"/>
    <w:rsid w:val="42CCB562"/>
    <w:rsid w:val="42E13101"/>
    <w:rsid w:val="430667FF"/>
    <w:rsid w:val="434EA79F"/>
    <w:rsid w:val="43920A5B"/>
    <w:rsid w:val="43DCF1D3"/>
    <w:rsid w:val="43E44E15"/>
    <w:rsid w:val="440E4B03"/>
    <w:rsid w:val="441FB9C3"/>
    <w:rsid w:val="44273495"/>
    <w:rsid w:val="4456BE79"/>
    <w:rsid w:val="44599C0A"/>
    <w:rsid w:val="4459B728"/>
    <w:rsid w:val="445CD997"/>
    <w:rsid w:val="4462E210"/>
    <w:rsid w:val="44811B6E"/>
    <w:rsid w:val="44AE8AAD"/>
    <w:rsid w:val="44B00A05"/>
    <w:rsid w:val="44D9EF56"/>
    <w:rsid w:val="450B8F30"/>
    <w:rsid w:val="4520AAAC"/>
    <w:rsid w:val="4539A414"/>
    <w:rsid w:val="454D00C5"/>
    <w:rsid w:val="454EDAE1"/>
    <w:rsid w:val="455C39D2"/>
    <w:rsid w:val="455EBC5F"/>
    <w:rsid w:val="45617A41"/>
    <w:rsid w:val="457534B1"/>
    <w:rsid w:val="45B8EF0A"/>
    <w:rsid w:val="45CA96E3"/>
    <w:rsid w:val="461113BB"/>
    <w:rsid w:val="46217CA6"/>
    <w:rsid w:val="46C48686"/>
    <w:rsid w:val="46C71548"/>
    <w:rsid w:val="46E94A7C"/>
    <w:rsid w:val="47452AFD"/>
    <w:rsid w:val="474A26D8"/>
    <w:rsid w:val="47635B83"/>
    <w:rsid w:val="4767B9D2"/>
    <w:rsid w:val="47925F55"/>
    <w:rsid w:val="47949867"/>
    <w:rsid w:val="479EF8F4"/>
    <w:rsid w:val="47AFAA48"/>
    <w:rsid w:val="47BD57B8"/>
    <w:rsid w:val="47C6D241"/>
    <w:rsid w:val="47D32766"/>
    <w:rsid w:val="47D766EF"/>
    <w:rsid w:val="47E89743"/>
    <w:rsid w:val="47F2CACA"/>
    <w:rsid w:val="4810FF0D"/>
    <w:rsid w:val="481657AC"/>
    <w:rsid w:val="482DA32C"/>
    <w:rsid w:val="4867F1E0"/>
    <w:rsid w:val="486FA34B"/>
    <w:rsid w:val="48AE4F21"/>
    <w:rsid w:val="48BBE207"/>
    <w:rsid w:val="48D68458"/>
    <w:rsid w:val="490C76E7"/>
    <w:rsid w:val="490D40B9"/>
    <w:rsid w:val="491C126D"/>
    <w:rsid w:val="492AC03E"/>
    <w:rsid w:val="494630BC"/>
    <w:rsid w:val="49504435"/>
    <w:rsid w:val="495E451C"/>
    <w:rsid w:val="4962BE19"/>
    <w:rsid w:val="4963DBE4"/>
    <w:rsid w:val="498618D2"/>
    <w:rsid w:val="4987753D"/>
    <w:rsid w:val="49A325DA"/>
    <w:rsid w:val="49C9D61A"/>
    <w:rsid w:val="4A071E7A"/>
    <w:rsid w:val="4A634C53"/>
    <w:rsid w:val="4ABA1CB8"/>
    <w:rsid w:val="4AC9C20A"/>
    <w:rsid w:val="4ACD5E1B"/>
    <w:rsid w:val="4AEE86A1"/>
    <w:rsid w:val="4B3F8EA3"/>
    <w:rsid w:val="4B86BAE3"/>
    <w:rsid w:val="4BBC7E33"/>
    <w:rsid w:val="4C6A164B"/>
    <w:rsid w:val="4C8BA572"/>
    <w:rsid w:val="4CA5DDF1"/>
    <w:rsid w:val="4D6C31AA"/>
    <w:rsid w:val="4DFBA3F6"/>
    <w:rsid w:val="4E073D1A"/>
    <w:rsid w:val="4E146B3C"/>
    <w:rsid w:val="4E20EFE4"/>
    <w:rsid w:val="4E2D2A79"/>
    <w:rsid w:val="4E8A51BE"/>
    <w:rsid w:val="4E8CFC1B"/>
    <w:rsid w:val="4E929BB1"/>
    <w:rsid w:val="4ED27322"/>
    <w:rsid w:val="4EDB3404"/>
    <w:rsid w:val="4EE3F2A6"/>
    <w:rsid w:val="4EE885F5"/>
    <w:rsid w:val="4EEB1F42"/>
    <w:rsid w:val="4EF51D9C"/>
    <w:rsid w:val="4F23E645"/>
    <w:rsid w:val="4F290C9C"/>
    <w:rsid w:val="4F4FE481"/>
    <w:rsid w:val="4F54586A"/>
    <w:rsid w:val="4F87446E"/>
    <w:rsid w:val="4FB1EEAB"/>
    <w:rsid w:val="4FCC9EC0"/>
    <w:rsid w:val="4FD844A1"/>
    <w:rsid w:val="501F698F"/>
    <w:rsid w:val="503BBDE1"/>
    <w:rsid w:val="504C9996"/>
    <w:rsid w:val="509EBEED"/>
    <w:rsid w:val="50A6DA80"/>
    <w:rsid w:val="50AF71CA"/>
    <w:rsid w:val="50D3F0DE"/>
    <w:rsid w:val="5121E500"/>
    <w:rsid w:val="51694110"/>
    <w:rsid w:val="51703665"/>
    <w:rsid w:val="51719B7A"/>
    <w:rsid w:val="5191A7B1"/>
    <w:rsid w:val="51A0978B"/>
    <w:rsid w:val="51E8175A"/>
    <w:rsid w:val="52035E92"/>
    <w:rsid w:val="5208FBDB"/>
    <w:rsid w:val="5220AB36"/>
    <w:rsid w:val="525B8B7B"/>
    <w:rsid w:val="525ED71C"/>
    <w:rsid w:val="5264F6B7"/>
    <w:rsid w:val="52962F45"/>
    <w:rsid w:val="52D7A939"/>
    <w:rsid w:val="52F3D31C"/>
    <w:rsid w:val="52FC8158"/>
    <w:rsid w:val="5336D076"/>
    <w:rsid w:val="5345F9BD"/>
    <w:rsid w:val="535A8A52"/>
    <w:rsid w:val="538B96AC"/>
    <w:rsid w:val="539CE6A5"/>
    <w:rsid w:val="539FB8D9"/>
    <w:rsid w:val="53AA62A9"/>
    <w:rsid w:val="53C7CD84"/>
    <w:rsid w:val="53CE679C"/>
    <w:rsid w:val="53E547F0"/>
    <w:rsid w:val="5429DCAD"/>
    <w:rsid w:val="542E8FBB"/>
    <w:rsid w:val="5457F36C"/>
    <w:rsid w:val="546FC32A"/>
    <w:rsid w:val="547FB464"/>
    <w:rsid w:val="54889BEB"/>
    <w:rsid w:val="54972D77"/>
    <w:rsid w:val="54A71AFC"/>
    <w:rsid w:val="54D9BD80"/>
    <w:rsid w:val="54EDE889"/>
    <w:rsid w:val="552136AC"/>
    <w:rsid w:val="553BC997"/>
    <w:rsid w:val="55639DE5"/>
    <w:rsid w:val="556A9525"/>
    <w:rsid w:val="556F8E5B"/>
    <w:rsid w:val="558EF610"/>
    <w:rsid w:val="559ADD63"/>
    <w:rsid w:val="55B27CB7"/>
    <w:rsid w:val="55CF27A6"/>
    <w:rsid w:val="55E2B426"/>
    <w:rsid w:val="55F4CE3B"/>
    <w:rsid w:val="56298C1D"/>
    <w:rsid w:val="56391E78"/>
    <w:rsid w:val="56572B20"/>
    <w:rsid w:val="565A4523"/>
    <w:rsid w:val="56641A47"/>
    <w:rsid w:val="5669DACA"/>
    <w:rsid w:val="56B36262"/>
    <w:rsid w:val="56B69AA5"/>
    <w:rsid w:val="56CB16E3"/>
    <w:rsid w:val="56EC9AA3"/>
    <w:rsid w:val="56F83635"/>
    <w:rsid w:val="57179569"/>
    <w:rsid w:val="574D0287"/>
    <w:rsid w:val="57540733"/>
    <w:rsid w:val="577099D3"/>
    <w:rsid w:val="57964D41"/>
    <w:rsid w:val="57A3EC19"/>
    <w:rsid w:val="57DAC590"/>
    <w:rsid w:val="58419D7D"/>
    <w:rsid w:val="5858D973"/>
    <w:rsid w:val="58598E2D"/>
    <w:rsid w:val="5880EC0C"/>
    <w:rsid w:val="5882164A"/>
    <w:rsid w:val="589B3EA7"/>
    <w:rsid w:val="58B97896"/>
    <w:rsid w:val="58C834DA"/>
    <w:rsid w:val="58D292F4"/>
    <w:rsid w:val="593986FD"/>
    <w:rsid w:val="593E4C50"/>
    <w:rsid w:val="59534A61"/>
    <w:rsid w:val="5995A305"/>
    <w:rsid w:val="59F04A74"/>
    <w:rsid w:val="59F74473"/>
    <w:rsid w:val="5A239711"/>
    <w:rsid w:val="5A336AE3"/>
    <w:rsid w:val="5A52B1F4"/>
    <w:rsid w:val="5A6B8E1D"/>
    <w:rsid w:val="5A707052"/>
    <w:rsid w:val="5AA74EBF"/>
    <w:rsid w:val="5B11A99E"/>
    <w:rsid w:val="5B49E6D8"/>
    <w:rsid w:val="5B4E6BCC"/>
    <w:rsid w:val="5B560148"/>
    <w:rsid w:val="5B6A3D17"/>
    <w:rsid w:val="5B6E011D"/>
    <w:rsid w:val="5B813CA2"/>
    <w:rsid w:val="5B87C7D4"/>
    <w:rsid w:val="5B98E204"/>
    <w:rsid w:val="5BA6B372"/>
    <w:rsid w:val="5BC47C1C"/>
    <w:rsid w:val="5BF280DE"/>
    <w:rsid w:val="5BF5855F"/>
    <w:rsid w:val="5C381269"/>
    <w:rsid w:val="5C5F316D"/>
    <w:rsid w:val="5C729A5F"/>
    <w:rsid w:val="5C7574DE"/>
    <w:rsid w:val="5CA69861"/>
    <w:rsid w:val="5CCA10D6"/>
    <w:rsid w:val="5D08708B"/>
    <w:rsid w:val="5D34B265"/>
    <w:rsid w:val="5DA1CAAF"/>
    <w:rsid w:val="5DB4D6F6"/>
    <w:rsid w:val="5DB71ED7"/>
    <w:rsid w:val="5DBF8045"/>
    <w:rsid w:val="5DC6EF6F"/>
    <w:rsid w:val="5DDA7484"/>
    <w:rsid w:val="5E0728E3"/>
    <w:rsid w:val="5E42C60C"/>
    <w:rsid w:val="5E87E4BE"/>
    <w:rsid w:val="5E900E2F"/>
    <w:rsid w:val="5EA51596"/>
    <w:rsid w:val="5EAD2D2A"/>
    <w:rsid w:val="5EBFE50E"/>
    <w:rsid w:val="5EC8C071"/>
    <w:rsid w:val="5ECFF417"/>
    <w:rsid w:val="5F2FBA5A"/>
    <w:rsid w:val="5F3A3C20"/>
    <w:rsid w:val="5F5C39CE"/>
    <w:rsid w:val="5F603BE3"/>
    <w:rsid w:val="5FA5B362"/>
    <w:rsid w:val="5FADA2FD"/>
    <w:rsid w:val="5FC38BCD"/>
    <w:rsid w:val="5FCBF264"/>
    <w:rsid w:val="5FE6591E"/>
    <w:rsid w:val="6009E9D3"/>
    <w:rsid w:val="60532ACA"/>
    <w:rsid w:val="6058E964"/>
    <w:rsid w:val="60A6B5B6"/>
    <w:rsid w:val="60AF1A34"/>
    <w:rsid w:val="60B9FA46"/>
    <w:rsid w:val="60C96C70"/>
    <w:rsid w:val="60CDDF87"/>
    <w:rsid w:val="60DC307D"/>
    <w:rsid w:val="615AC6D9"/>
    <w:rsid w:val="6192771D"/>
    <w:rsid w:val="61A15112"/>
    <w:rsid w:val="61D1990E"/>
    <w:rsid w:val="61DEB611"/>
    <w:rsid w:val="61EEFB2B"/>
    <w:rsid w:val="620701CE"/>
    <w:rsid w:val="622428C5"/>
    <w:rsid w:val="62320357"/>
    <w:rsid w:val="623A7C60"/>
    <w:rsid w:val="62A3D2F6"/>
    <w:rsid w:val="62E01B21"/>
    <w:rsid w:val="62E241D0"/>
    <w:rsid w:val="62E63B7E"/>
    <w:rsid w:val="63039326"/>
    <w:rsid w:val="632FC403"/>
    <w:rsid w:val="6336C515"/>
    <w:rsid w:val="635CCA85"/>
    <w:rsid w:val="635DE70D"/>
    <w:rsid w:val="636827CB"/>
    <w:rsid w:val="637D09C5"/>
    <w:rsid w:val="63905DBA"/>
    <w:rsid w:val="63AD3160"/>
    <w:rsid w:val="63CE7027"/>
    <w:rsid w:val="63F127FA"/>
    <w:rsid w:val="64055C9A"/>
    <w:rsid w:val="640FADAF"/>
    <w:rsid w:val="6427035E"/>
    <w:rsid w:val="642F2995"/>
    <w:rsid w:val="6433F11E"/>
    <w:rsid w:val="64543304"/>
    <w:rsid w:val="6470C092"/>
    <w:rsid w:val="64AF4C3C"/>
    <w:rsid w:val="64DF6416"/>
    <w:rsid w:val="652E1C48"/>
    <w:rsid w:val="6533C0C2"/>
    <w:rsid w:val="6535F900"/>
    <w:rsid w:val="65421C46"/>
    <w:rsid w:val="65722423"/>
    <w:rsid w:val="65995FA3"/>
    <w:rsid w:val="65CD4E44"/>
    <w:rsid w:val="65F76577"/>
    <w:rsid w:val="660C49C6"/>
    <w:rsid w:val="661BB9E3"/>
    <w:rsid w:val="662D860A"/>
    <w:rsid w:val="6639BCE0"/>
    <w:rsid w:val="665CEE22"/>
    <w:rsid w:val="6673FA5B"/>
    <w:rsid w:val="6694FE05"/>
    <w:rsid w:val="66BA6DF8"/>
    <w:rsid w:val="66D5FB73"/>
    <w:rsid w:val="66FB22D6"/>
    <w:rsid w:val="6702141C"/>
    <w:rsid w:val="670B0116"/>
    <w:rsid w:val="67145C29"/>
    <w:rsid w:val="674C61B3"/>
    <w:rsid w:val="676B5E8D"/>
    <w:rsid w:val="6784A49B"/>
    <w:rsid w:val="67CC2C52"/>
    <w:rsid w:val="67F66FEA"/>
    <w:rsid w:val="683AA6DF"/>
    <w:rsid w:val="6841AFAD"/>
    <w:rsid w:val="685B3161"/>
    <w:rsid w:val="68886003"/>
    <w:rsid w:val="68A18860"/>
    <w:rsid w:val="68B547CF"/>
    <w:rsid w:val="68B8E8BD"/>
    <w:rsid w:val="68D6AB0C"/>
    <w:rsid w:val="68EE7CC3"/>
    <w:rsid w:val="6903A672"/>
    <w:rsid w:val="69518354"/>
    <w:rsid w:val="698BFD07"/>
    <w:rsid w:val="69C2A3DB"/>
    <w:rsid w:val="69D91AC0"/>
    <w:rsid w:val="6A5B9970"/>
    <w:rsid w:val="6A60EE25"/>
    <w:rsid w:val="6A61947B"/>
    <w:rsid w:val="6A840275"/>
    <w:rsid w:val="6A850D78"/>
    <w:rsid w:val="6A8F9914"/>
    <w:rsid w:val="6AE5662F"/>
    <w:rsid w:val="6AEE24DD"/>
    <w:rsid w:val="6AF87D99"/>
    <w:rsid w:val="6AFFD940"/>
    <w:rsid w:val="6B28A745"/>
    <w:rsid w:val="6B4CF73C"/>
    <w:rsid w:val="6B7283FB"/>
    <w:rsid w:val="6B753097"/>
    <w:rsid w:val="6B88ACF3"/>
    <w:rsid w:val="6B98155F"/>
    <w:rsid w:val="6BB2D98D"/>
    <w:rsid w:val="6BE9ED68"/>
    <w:rsid w:val="6BF255D9"/>
    <w:rsid w:val="6C10922E"/>
    <w:rsid w:val="6C1BBE11"/>
    <w:rsid w:val="6C1FD2D6"/>
    <w:rsid w:val="6C424C4E"/>
    <w:rsid w:val="6C4F0E68"/>
    <w:rsid w:val="6C5691F5"/>
    <w:rsid w:val="6C63783C"/>
    <w:rsid w:val="6CC13489"/>
    <w:rsid w:val="6CDFFCB4"/>
    <w:rsid w:val="6CE2CB61"/>
    <w:rsid w:val="6CEA57A0"/>
    <w:rsid w:val="6CF8A8CB"/>
    <w:rsid w:val="6D002901"/>
    <w:rsid w:val="6D08C68E"/>
    <w:rsid w:val="6D08D05F"/>
    <w:rsid w:val="6D11C93F"/>
    <w:rsid w:val="6D16C0E7"/>
    <w:rsid w:val="6D2CFB51"/>
    <w:rsid w:val="6D3FC5B1"/>
    <w:rsid w:val="6D597E26"/>
    <w:rsid w:val="6D5A16CD"/>
    <w:rsid w:val="6D6A6C24"/>
    <w:rsid w:val="6DCE49DE"/>
    <w:rsid w:val="6DF7849C"/>
    <w:rsid w:val="6DF81719"/>
    <w:rsid w:val="6E08094B"/>
    <w:rsid w:val="6E0AABBB"/>
    <w:rsid w:val="6E215845"/>
    <w:rsid w:val="6E4645CD"/>
    <w:rsid w:val="6E557E27"/>
    <w:rsid w:val="6E7C9E26"/>
    <w:rsid w:val="6EA49145"/>
    <w:rsid w:val="6EAF16B3"/>
    <w:rsid w:val="6EB123FF"/>
    <w:rsid w:val="6F051240"/>
    <w:rsid w:val="6F333C11"/>
    <w:rsid w:val="6F3A77A3"/>
    <w:rsid w:val="6F3CCBD5"/>
    <w:rsid w:val="6F9A17DB"/>
    <w:rsid w:val="6FA7B31F"/>
    <w:rsid w:val="7035EB0F"/>
    <w:rsid w:val="703F8817"/>
    <w:rsid w:val="70A7BF32"/>
    <w:rsid w:val="70CADAF4"/>
    <w:rsid w:val="710122A2"/>
    <w:rsid w:val="710ED84E"/>
    <w:rsid w:val="71633442"/>
    <w:rsid w:val="716535B9"/>
    <w:rsid w:val="7185E822"/>
    <w:rsid w:val="71A68658"/>
    <w:rsid w:val="71B68F95"/>
    <w:rsid w:val="71F6583C"/>
    <w:rsid w:val="71FC32B1"/>
    <w:rsid w:val="720B9FAF"/>
    <w:rsid w:val="7244AE7D"/>
    <w:rsid w:val="7251A4C6"/>
    <w:rsid w:val="7279A23C"/>
    <w:rsid w:val="72853FC1"/>
    <w:rsid w:val="72929B86"/>
    <w:rsid w:val="72ABEA41"/>
    <w:rsid w:val="72B166BA"/>
    <w:rsid w:val="72F07814"/>
    <w:rsid w:val="72F13B00"/>
    <w:rsid w:val="7321A476"/>
    <w:rsid w:val="7338B381"/>
    <w:rsid w:val="733FFFAB"/>
    <w:rsid w:val="7370B39B"/>
    <w:rsid w:val="73B93401"/>
    <w:rsid w:val="73CF3427"/>
    <w:rsid w:val="74028869"/>
    <w:rsid w:val="7483B97C"/>
    <w:rsid w:val="74AF2F86"/>
    <w:rsid w:val="74BB174B"/>
    <w:rsid w:val="74DAA475"/>
    <w:rsid w:val="74E03DED"/>
    <w:rsid w:val="74E70059"/>
    <w:rsid w:val="74EF5D59"/>
    <w:rsid w:val="750C4A36"/>
    <w:rsid w:val="7518409C"/>
    <w:rsid w:val="753E9E13"/>
    <w:rsid w:val="755187C8"/>
    <w:rsid w:val="756AD793"/>
    <w:rsid w:val="75923E89"/>
    <w:rsid w:val="75A0D3C0"/>
    <w:rsid w:val="75A9D7AA"/>
    <w:rsid w:val="75C96D4B"/>
    <w:rsid w:val="7617C7A3"/>
    <w:rsid w:val="7624580A"/>
    <w:rsid w:val="762D25EB"/>
    <w:rsid w:val="76326D08"/>
    <w:rsid w:val="7646C202"/>
    <w:rsid w:val="76594538"/>
    <w:rsid w:val="768FFF16"/>
    <w:rsid w:val="76C9CEFF"/>
    <w:rsid w:val="76D0D189"/>
    <w:rsid w:val="76D898C7"/>
    <w:rsid w:val="76E70A9C"/>
    <w:rsid w:val="77183720"/>
    <w:rsid w:val="774EA7F8"/>
    <w:rsid w:val="776EC391"/>
    <w:rsid w:val="77A050F2"/>
    <w:rsid w:val="77A3C7B4"/>
    <w:rsid w:val="77CBD6BD"/>
    <w:rsid w:val="77D8F4BF"/>
    <w:rsid w:val="78131D3C"/>
    <w:rsid w:val="78214189"/>
    <w:rsid w:val="7837C3C7"/>
    <w:rsid w:val="783D16B6"/>
    <w:rsid w:val="784DA52E"/>
    <w:rsid w:val="7878CFBD"/>
    <w:rsid w:val="78831011"/>
    <w:rsid w:val="78948CBF"/>
    <w:rsid w:val="78A57F03"/>
    <w:rsid w:val="78ADCF3C"/>
    <w:rsid w:val="790C5428"/>
    <w:rsid w:val="79641122"/>
    <w:rsid w:val="797BFCBA"/>
    <w:rsid w:val="79861C8B"/>
    <w:rsid w:val="79BC5050"/>
    <w:rsid w:val="79E21A95"/>
    <w:rsid w:val="7A3A542E"/>
    <w:rsid w:val="7A5BE65F"/>
    <w:rsid w:val="7A636028"/>
    <w:rsid w:val="7A890AAC"/>
    <w:rsid w:val="7A9695E4"/>
    <w:rsid w:val="7AB0CD8E"/>
    <w:rsid w:val="7ABE8199"/>
    <w:rsid w:val="7AEDDB88"/>
    <w:rsid w:val="7B24C8D5"/>
    <w:rsid w:val="7B3F51F8"/>
    <w:rsid w:val="7B424575"/>
    <w:rsid w:val="7B67DC2B"/>
    <w:rsid w:val="7B8DE932"/>
    <w:rsid w:val="7BD04792"/>
    <w:rsid w:val="7C2F14CB"/>
    <w:rsid w:val="7C46443C"/>
    <w:rsid w:val="7C869BD1"/>
    <w:rsid w:val="7C8CCB82"/>
    <w:rsid w:val="7C9A5187"/>
    <w:rsid w:val="7CBA2075"/>
    <w:rsid w:val="7CE9CAF2"/>
    <w:rsid w:val="7CEBC00A"/>
    <w:rsid w:val="7D07CFC7"/>
    <w:rsid w:val="7D1EF9DE"/>
    <w:rsid w:val="7D271224"/>
    <w:rsid w:val="7D49AD60"/>
    <w:rsid w:val="7D5F8FE2"/>
    <w:rsid w:val="7D6D41F0"/>
    <w:rsid w:val="7D6F6EEE"/>
    <w:rsid w:val="7D739829"/>
    <w:rsid w:val="7DA30317"/>
    <w:rsid w:val="7DA722A0"/>
    <w:rsid w:val="7DB9E04E"/>
    <w:rsid w:val="7DF522F3"/>
    <w:rsid w:val="7E5E2111"/>
    <w:rsid w:val="7E986885"/>
    <w:rsid w:val="7EAC6197"/>
    <w:rsid w:val="7EBFC433"/>
    <w:rsid w:val="7F0639EF"/>
    <w:rsid w:val="7F15B2D7"/>
    <w:rsid w:val="7F371F28"/>
    <w:rsid w:val="7F73EA58"/>
    <w:rsid w:val="7F7ABFFA"/>
    <w:rsid w:val="7F8EB69C"/>
    <w:rsid w:val="7FA5A145"/>
    <w:rsid w:val="7FAB2056"/>
    <w:rsid w:val="7FCF24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E36F"/>
  <w15:docId w15:val="{BCB480D3-9D47-4C9A-8906-A56D52C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52"/>
    <w:pPr>
      <w:ind w:left="720"/>
      <w:contextualSpacing/>
    </w:pPr>
  </w:style>
  <w:style w:type="paragraph" w:styleId="BalloonText">
    <w:name w:val="Balloon Text"/>
    <w:basedOn w:val="Normal"/>
    <w:link w:val="BalloonTextChar"/>
    <w:uiPriority w:val="99"/>
    <w:semiHidden/>
    <w:unhideWhenUsed/>
    <w:rsid w:val="0092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31"/>
    <w:rPr>
      <w:rFonts w:ascii="Tahoma" w:hAnsi="Tahoma" w:cs="Tahoma"/>
      <w:sz w:val="16"/>
      <w:szCs w:val="16"/>
    </w:rPr>
  </w:style>
  <w:style w:type="character" w:styleId="CommentReference">
    <w:name w:val="annotation reference"/>
    <w:basedOn w:val="DefaultParagraphFont"/>
    <w:uiPriority w:val="99"/>
    <w:semiHidden/>
    <w:unhideWhenUsed/>
    <w:rsid w:val="00A62C88"/>
    <w:rPr>
      <w:sz w:val="16"/>
      <w:szCs w:val="16"/>
    </w:rPr>
  </w:style>
  <w:style w:type="paragraph" w:styleId="CommentText">
    <w:name w:val="annotation text"/>
    <w:basedOn w:val="Normal"/>
    <w:link w:val="CommentTextChar"/>
    <w:uiPriority w:val="99"/>
    <w:semiHidden/>
    <w:unhideWhenUsed/>
    <w:rsid w:val="00A62C88"/>
    <w:pPr>
      <w:spacing w:line="240" w:lineRule="auto"/>
    </w:pPr>
    <w:rPr>
      <w:sz w:val="20"/>
      <w:szCs w:val="20"/>
    </w:rPr>
  </w:style>
  <w:style w:type="character" w:customStyle="1" w:styleId="CommentTextChar">
    <w:name w:val="Comment Text Char"/>
    <w:basedOn w:val="DefaultParagraphFont"/>
    <w:link w:val="CommentText"/>
    <w:uiPriority w:val="99"/>
    <w:semiHidden/>
    <w:rsid w:val="00A62C88"/>
    <w:rPr>
      <w:sz w:val="20"/>
      <w:szCs w:val="20"/>
    </w:rPr>
  </w:style>
  <w:style w:type="paragraph" w:styleId="CommentSubject">
    <w:name w:val="annotation subject"/>
    <w:basedOn w:val="CommentText"/>
    <w:next w:val="CommentText"/>
    <w:link w:val="CommentSubjectChar"/>
    <w:uiPriority w:val="99"/>
    <w:semiHidden/>
    <w:unhideWhenUsed/>
    <w:rsid w:val="00A62C88"/>
    <w:rPr>
      <w:b/>
      <w:bCs/>
    </w:rPr>
  </w:style>
  <w:style w:type="character" w:customStyle="1" w:styleId="CommentSubjectChar">
    <w:name w:val="Comment Subject Char"/>
    <w:basedOn w:val="CommentTextChar"/>
    <w:link w:val="CommentSubject"/>
    <w:uiPriority w:val="99"/>
    <w:semiHidden/>
    <w:rsid w:val="00A62C88"/>
    <w:rPr>
      <w:b/>
      <w:bCs/>
      <w:sz w:val="20"/>
      <w:szCs w:val="20"/>
    </w:rPr>
  </w:style>
  <w:style w:type="character" w:styleId="Hyperlink">
    <w:name w:val="Hyperlink"/>
    <w:basedOn w:val="DefaultParagraphFont"/>
    <w:uiPriority w:val="99"/>
    <w:unhideWhenUsed/>
    <w:rsid w:val="00EE3AB9"/>
    <w:rPr>
      <w:color w:val="0563C1" w:themeColor="hyperlink"/>
      <w:u w:val="single"/>
    </w:rPr>
  </w:style>
  <w:style w:type="character" w:styleId="FollowedHyperlink">
    <w:name w:val="FollowedHyperlink"/>
    <w:basedOn w:val="DefaultParagraphFont"/>
    <w:uiPriority w:val="99"/>
    <w:semiHidden/>
    <w:unhideWhenUsed/>
    <w:rsid w:val="00AD0315"/>
    <w:rPr>
      <w:color w:val="954F72" w:themeColor="followed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50851"/>
    <w:pPr>
      <w:spacing w:after="0" w:line="240" w:lineRule="auto"/>
    </w:pPr>
  </w:style>
  <w:style w:type="character" w:styleId="UnresolvedMention">
    <w:name w:val="Unresolved Mention"/>
    <w:basedOn w:val="DefaultParagraphFont"/>
    <w:uiPriority w:val="99"/>
    <w:semiHidden/>
    <w:unhideWhenUsed/>
    <w:rsid w:val="0012442B"/>
    <w:rPr>
      <w:color w:val="605E5C"/>
      <w:shd w:val="clear" w:color="auto" w:fill="E1DFDD"/>
    </w:rPr>
  </w:style>
  <w:style w:type="paragraph" w:styleId="ListBullet">
    <w:name w:val="List Bullet"/>
    <w:basedOn w:val="Normal"/>
    <w:uiPriority w:val="99"/>
    <w:unhideWhenUsed/>
    <w:rsid w:val="00E73AB3"/>
    <w:pPr>
      <w:numPr>
        <w:numId w:val="18"/>
      </w:numPr>
      <w:contextualSpacing/>
    </w:pPr>
  </w:style>
  <w:style w:type="paragraph" w:styleId="NoSpacing">
    <w:name w:val="No Spacing"/>
    <w:uiPriority w:val="1"/>
    <w:qFormat/>
    <w:rsid w:val="00BB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04356">
      <w:bodyDiv w:val="1"/>
      <w:marLeft w:val="0"/>
      <w:marRight w:val="0"/>
      <w:marTop w:val="0"/>
      <w:marBottom w:val="0"/>
      <w:divBdr>
        <w:top w:val="none" w:sz="0" w:space="0" w:color="auto"/>
        <w:left w:val="none" w:sz="0" w:space="0" w:color="auto"/>
        <w:bottom w:val="none" w:sz="0" w:space="0" w:color="auto"/>
        <w:right w:val="none" w:sz="0" w:space="0" w:color="auto"/>
      </w:divBdr>
    </w:div>
    <w:div w:id="5889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wrc.enquiries@fife.gov.uk" TargetMode="External"/><Relationship Id="rId26" Type="http://schemas.openxmlformats.org/officeDocument/2006/relationships/hyperlink" Target="mailto:sales@cirecoscotland.co.uk" TargetMode="External"/><Relationship Id="rId3" Type="http://schemas.openxmlformats.org/officeDocument/2006/relationships/customXml" Target="../customXml/item3.xml"/><Relationship Id="rId21" Type="http://schemas.openxmlformats.org/officeDocument/2006/relationships/hyperlink" Target="http://www.fife.gov.uk/reus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ife.gov.uk/recyclingcentres" TargetMode="External"/><Relationship Id="rId25" Type="http://schemas.openxmlformats.org/officeDocument/2006/relationships/hyperlink" Target="mailto:sales@cirecoscotland.co.uk" TargetMode="External"/><Relationship Id="rId2" Type="http://schemas.openxmlformats.org/officeDocument/2006/relationships/customXml" Target="../customXml/item2.xml"/><Relationship Id="rId16" Type="http://schemas.openxmlformats.org/officeDocument/2006/relationships/hyperlink" Target="http://www.fife.gov.uk" TargetMode="External"/><Relationship Id="rId20" Type="http://schemas.openxmlformats.org/officeDocument/2006/relationships/hyperlink" Target="mailto:sales@cirecoscotland.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irecoscotland.co.uk/privacy-policy-frs/" TargetMode="External"/><Relationship Id="rId5" Type="http://schemas.openxmlformats.org/officeDocument/2006/relationships/numbering" Target="numbering.xml"/><Relationship Id="rId15" Type="http://schemas.openxmlformats.org/officeDocument/2006/relationships/hyperlink" Target="http://www.fife.gov.uk/recyclingcentres" TargetMode="External"/><Relationship Id="rId23" Type="http://schemas.openxmlformats.org/officeDocument/2006/relationships/hyperlink" Target="http://www.fife.gov.uk/priva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fe.gov.uk/recyclingcent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ife.gov.uk/bulkyuplift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2A54C0D8E14428BA07C59DDA27A46" ma:contentTypeVersion="18" ma:contentTypeDescription="Create a new document." ma:contentTypeScope="" ma:versionID="43fb59ade76ff03199c19c6772ce6864">
  <xsd:schema xmlns:xsd="http://www.w3.org/2001/XMLSchema" xmlns:xs="http://www.w3.org/2001/XMLSchema" xmlns:p="http://schemas.microsoft.com/office/2006/metadata/properties" xmlns:ns2="46b4d505-af37-462a-95a4-b87894797bb0" xmlns:ns3="b5854bb5-6b71-46b5-abc0-df6e1c607ece" xmlns:ns4="264c5323-e590-4694-88b8-b70f18bb79bc" targetNamespace="http://schemas.microsoft.com/office/2006/metadata/properties" ma:root="true" ma:fieldsID="b7a6648aa0cdf7b2e834b150ef2f291b" ns2:_="" ns3:_="" ns4:_="">
    <xsd:import namespace="46b4d505-af37-462a-95a4-b87894797bb0"/>
    <xsd:import namespace="b5854bb5-6b71-46b5-abc0-df6e1c607ec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4d505-af37-462a-95a4-b8789479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54bb5-6b71-46b5-abc0-df6e1c607e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3a32fa-7024-4b3e-86d1-3c48d55cc7de}" ma:internalName="TaxCatchAll" ma:showField="CatchAllData" ma:web="b5854bb5-6b71-46b5-abc0-df6e1c60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5854bb5-6b71-46b5-abc0-df6e1c607ece">
      <UserInfo>
        <DisplayName>NT Service\spsearch</DisplayName>
        <AccountId>6</AccountId>
        <AccountType/>
      </UserInfo>
      <UserInfo>
        <DisplayName>Angela Rough</DisplayName>
        <AccountId>21</AccountId>
        <AccountType/>
      </UserInfo>
    </SharedWithUsers>
    <lcf76f155ced4ddcb4097134ff3c332f xmlns="46b4d505-af37-462a-95a4-b87894797bb0">
      <Terms xmlns="http://schemas.microsoft.com/office/infopath/2007/PartnerControls"/>
    </lcf76f155ced4ddcb4097134ff3c332f>
    <TaxCatchAll xmlns="264c5323-e590-4694-88b8-b70f18bb79bc" xsi:nil="true"/>
  </documentManagement>
</p:properties>
</file>

<file path=customXml/itemProps1.xml><?xml version="1.0" encoding="utf-8"?>
<ds:datastoreItem xmlns:ds="http://schemas.openxmlformats.org/officeDocument/2006/customXml" ds:itemID="{25063FF5-E8DF-4B66-804F-0AB5A3084AA5}">
  <ds:schemaRefs>
    <ds:schemaRef ds:uri="http://schemas.microsoft.com/sharepoint/v3/contenttype/forms"/>
  </ds:schemaRefs>
</ds:datastoreItem>
</file>

<file path=customXml/itemProps2.xml><?xml version="1.0" encoding="utf-8"?>
<ds:datastoreItem xmlns:ds="http://schemas.openxmlformats.org/officeDocument/2006/customXml" ds:itemID="{40C689AD-44B3-4E23-A57D-58892E810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4d505-af37-462a-95a4-b87894797bb0"/>
    <ds:schemaRef ds:uri="b5854bb5-6b71-46b5-abc0-df6e1c607ec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AD836-F89B-44FD-877A-9244B2E53A60}">
  <ds:schemaRefs>
    <ds:schemaRef ds:uri="http://schemas.openxmlformats.org/officeDocument/2006/bibliography"/>
  </ds:schemaRefs>
</ds:datastoreItem>
</file>

<file path=customXml/itemProps4.xml><?xml version="1.0" encoding="utf-8"?>
<ds:datastoreItem xmlns:ds="http://schemas.openxmlformats.org/officeDocument/2006/customXml" ds:itemID="{C1FA3C78-8CDD-41BD-BCF5-E2C51F233F74}">
  <ds:schemaRefs>
    <ds:schemaRef ds:uri="http://schemas.microsoft.com/office/2006/metadata/properties"/>
    <ds:schemaRef ds:uri="http://schemas.microsoft.com/office/infopath/2007/PartnerControls"/>
    <ds:schemaRef ds:uri="b5854bb5-6b71-46b5-abc0-df6e1c607ece"/>
    <ds:schemaRef ds:uri="46b4d505-af37-462a-95a4-b87894797b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12677</Characters>
  <Application>Microsoft Office Word</Application>
  <DocSecurity>0</DocSecurity>
  <Lines>105</Lines>
  <Paragraphs>29</Paragraphs>
  <ScaleCrop>false</ScaleCrop>
  <Company>Fife Council</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Jeynes</dc:creator>
  <cp:keywords/>
  <cp:lastModifiedBy>Sean Scollay</cp:lastModifiedBy>
  <cp:revision>2</cp:revision>
  <cp:lastPrinted>2019-03-08T02:15:00Z</cp:lastPrinted>
  <dcterms:created xsi:type="dcterms:W3CDTF">2025-09-24T10:20:00Z</dcterms:created>
  <dcterms:modified xsi:type="dcterms:W3CDTF">2025-09-24T10:20:00Z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-677133526</vt:i4>
  </property>
  <property fmtid="{D5CDD505-2E9C-101B-9397-08002B2CF9AE}" pid="3" name="ContentTypeId">
    <vt:lpwstr>0x010100C7F2A54C0D8E14428BA07C59DDA27A46</vt:lpwstr>
  </property>
  <property fmtid="{D5CDD505-2E9C-101B-9397-08002B2CF9AE}" pid="4" name="MediaServiceImageTags">
    <vt:lpwstr/>
  </property>
</Properties>
</file>