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302DD" w14:textId="1087DA7C" w:rsidR="00C12CFA" w:rsidRPr="00413008" w:rsidRDefault="00C12CFA" w:rsidP="00781A16">
      <w:pPr>
        <w:pStyle w:val="Heading"/>
        <w:jc w:val="center"/>
      </w:pPr>
      <w:bookmarkStart w:id="0" w:name="_GoBack"/>
      <w:bookmarkEnd w:id="0"/>
      <w:r w:rsidRPr="00413008">
        <w:t>Minutes</w:t>
      </w:r>
      <w:r w:rsidR="00763ADB" w:rsidRPr="00413008">
        <w:t xml:space="preserve"> </w:t>
      </w:r>
    </w:p>
    <w:p w14:paraId="6241955A" w14:textId="77777777" w:rsidR="00C12CFA" w:rsidRPr="00413008" w:rsidRDefault="00C12CFA" w:rsidP="00C12CFA">
      <w:pPr>
        <w:rPr>
          <w:b/>
        </w:rPr>
      </w:pPr>
    </w:p>
    <w:p w14:paraId="090B78F6" w14:textId="668D85B6" w:rsidR="00C12CFA" w:rsidRPr="00413008" w:rsidRDefault="00DD1305" w:rsidP="00C12CFA">
      <w:pPr>
        <w:jc w:val="center"/>
        <w:rPr>
          <w:b/>
        </w:rPr>
      </w:pPr>
      <w:r w:rsidRPr="00413008">
        <w:rPr>
          <w:b/>
        </w:rPr>
        <w:t>Mossmorran &amp; Braefoot Bay</w:t>
      </w:r>
    </w:p>
    <w:p w14:paraId="7286685C" w14:textId="6E230E98" w:rsidR="000A532F" w:rsidRPr="00413008" w:rsidRDefault="000A532F" w:rsidP="00C70D12">
      <w:pPr>
        <w:jc w:val="center"/>
        <w:rPr>
          <w:b/>
        </w:rPr>
      </w:pPr>
      <w:r w:rsidRPr="00413008">
        <w:rPr>
          <w:b/>
        </w:rPr>
        <w:t xml:space="preserve">Community &amp; Safety </w:t>
      </w:r>
      <w:r w:rsidR="00A35254" w:rsidRPr="00413008">
        <w:rPr>
          <w:b/>
        </w:rPr>
        <w:t xml:space="preserve">Liaison </w:t>
      </w:r>
      <w:r w:rsidRPr="00413008">
        <w:rPr>
          <w:b/>
        </w:rPr>
        <w:t xml:space="preserve">Committee </w:t>
      </w:r>
      <w:r w:rsidR="00C12CFA" w:rsidRPr="00413008">
        <w:rPr>
          <w:b/>
        </w:rPr>
        <w:t>Meeting</w:t>
      </w:r>
    </w:p>
    <w:p w14:paraId="0CDCFBC0" w14:textId="77777777" w:rsidR="00354FE1" w:rsidRPr="00413008" w:rsidRDefault="00354FE1" w:rsidP="000A532F">
      <w:pPr>
        <w:rPr>
          <w:b/>
        </w:rPr>
      </w:pPr>
    </w:p>
    <w:p w14:paraId="2B5900A2" w14:textId="70A79B64" w:rsidR="000A532F" w:rsidRPr="00413008" w:rsidRDefault="000A532F" w:rsidP="000A532F">
      <w:r w:rsidRPr="00413008">
        <w:rPr>
          <w:b/>
        </w:rPr>
        <w:t>Date:</w:t>
      </w:r>
      <w:r w:rsidRPr="00413008">
        <w:t xml:space="preserve"> </w:t>
      </w:r>
      <w:r w:rsidR="002A1E35">
        <w:t>14/09</w:t>
      </w:r>
      <w:r w:rsidR="00E535F6" w:rsidRPr="00413008">
        <w:t>/2017</w:t>
      </w:r>
    </w:p>
    <w:p w14:paraId="107A11EF" w14:textId="3EAB30C0" w:rsidR="000A532F" w:rsidRPr="00413008" w:rsidRDefault="000A532F" w:rsidP="000A532F">
      <w:r w:rsidRPr="00413008">
        <w:rPr>
          <w:b/>
        </w:rPr>
        <w:t>Time:</w:t>
      </w:r>
      <w:r w:rsidRPr="00413008">
        <w:t xml:space="preserve"> </w:t>
      </w:r>
      <w:r w:rsidR="00E535F6" w:rsidRPr="00413008">
        <w:t>18:30</w:t>
      </w:r>
    </w:p>
    <w:p w14:paraId="00238B26" w14:textId="20B651CD" w:rsidR="005D77A7" w:rsidRPr="00413008" w:rsidRDefault="000A532F" w:rsidP="000A532F">
      <w:r w:rsidRPr="00413008">
        <w:rPr>
          <w:b/>
        </w:rPr>
        <w:t>Location</w:t>
      </w:r>
      <w:r w:rsidRPr="00413008">
        <w:t xml:space="preserve">: </w:t>
      </w:r>
      <w:r w:rsidR="007A5705" w:rsidRPr="00413008">
        <w:t>New City House, Dunfermline</w:t>
      </w:r>
    </w:p>
    <w:p w14:paraId="6E9DE195" w14:textId="77777777" w:rsidR="005D77A7" w:rsidRPr="00413008" w:rsidRDefault="005D77A7" w:rsidP="000A532F">
      <w:pPr>
        <w:rPr>
          <w:b/>
        </w:rPr>
      </w:pPr>
    </w:p>
    <w:p w14:paraId="0D6CFA4B" w14:textId="77777777" w:rsidR="005D77A7" w:rsidRPr="00413008" w:rsidRDefault="005D77A7" w:rsidP="000A532F">
      <w:pPr>
        <w:rPr>
          <w:b/>
        </w:rPr>
      </w:pP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8596"/>
      </w:tblGrid>
      <w:tr w:rsidR="00E453F3" w:rsidRPr="00A258FF" w14:paraId="410D982C" w14:textId="77777777" w:rsidTr="00313573">
        <w:tc>
          <w:tcPr>
            <w:tcW w:w="1044" w:type="dxa"/>
          </w:tcPr>
          <w:p w14:paraId="46436F1D" w14:textId="4C7DF37E" w:rsidR="007A4FEA" w:rsidRPr="00A258FF" w:rsidRDefault="007A4FEA" w:rsidP="00787B0C">
            <w:r w:rsidRPr="00A258FF">
              <w:t>Present</w:t>
            </w:r>
          </w:p>
        </w:tc>
        <w:tc>
          <w:tcPr>
            <w:tcW w:w="8596" w:type="dxa"/>
          </w:tcPr>
          <w:p w14:paraId="240A7A96" w14:textId="0E3D8C0E" w:rsidR="007A4FEA" w:rsidRPr="00A258FF" w:rsidRDefault="00C4338F" w:rsidP="00A258FF">
            <w:r w:rsidRPr="00A258FF">
              <w:t>Alistair Bain</w:t>
            </w:r>
            <w:r w:rsidR="007A4FEA" w:rsidRPr="00A258FF">
              <w:t xml:space="preserve">, Chair </w:t>
            </w:r>
            <w:r w:rsidR="00387A5D" w:rsidRPr="00A258FF">
              <w:t xml:space="preserve">– Fife Councillor </w:t>
            </w:r>
          </w:p>
        </w:tc>
      </w:tr>
      <w:tr w:rsidR="00E453F3" w:rsidRPr="00A258FF" w14:paraId="5DCA336F" w14:textId="77777777" w:rsidTr="00313573">
        <w:tc>
          <w:tcPr>
            <w:tcW w:w="1044" w:type="dxa"/>
          </w:tcPr>
          <w:p w14:paraId="09E62765" w14:textId="77777777" w:rsidR="00607268" w:rsidRPr="00A258FF" w:rsidRDefault="00607268" w:rsidP="00787B0C"/>
        </w:tc>
        <w:tc>
          <w:tcPr>
            <w:tcW w:w="8596" w:type="dxa"/>
          </w:tcPr>
          <w:p w14:paraId="5D81F614" w14:textId="62D0AF95" w:rsidR="00607268" w:rsidRPr="00A258FF" w:rsidRDefault="00607268" w:rsidP="00A258FF">
            <w:r w:rsidRPr="00A258FF">
              <w:t>Rachael Turner, Secretary</w:t>
            </w:r>
          </w:p>
        </w:tc>
      </w:tr>
      <w:tr w:rsidR="00E453F3" w:rsidRPr="00A258FF" w14:paraId="6524795A" w14:textId="77777777" w:rsidTr="00313573">
        <w:tc>
          <w:tcPr>
            <w:tcW w:w="1044" w:type="dxa"/>
          </w:tcPr>
          <w:p w14:paraId="42C64C5A" w14:textId="77777777" w:rsidR="00C12CFA" w:rsidRPr="00A258FF" w:rsidRDefault="00C12CFA" w:rsidP="00787B0C"/>
        </w:tc>
        <w:tc>
          <w:tcPr>
            <w:tcW w:w="8596" w:type="dxa"/>
          </w:tcPr>
          <w:p w14:paraId="4C6BF861" w14:textId="77777777" w:rsidR="00C12CFA" w:rsidRPr="00A258FF" w:rsidRDefault="00C12CFA" w:rsidP="00A258FF">
            <w:r w:rsidRPr="00A258FF">
              <w:t>Amelia Howie – Lumphinnans cc</w:t>
            </w:r>
          </w:p>
        </w:tc>
      </w:tr>
      <w:tr w:rsidR="00E453F3" w:rsidRPr="00A258FF" w14:paraId="71307389" w14:textId="77777777" w:rsidTr="00313573">
        <w:tc>
          <w:tcPr>
            <w:tcW w:w="1044" w:type="dxa"/>
          </w:tcPr>
          <w:p w14:paraId="14AE7C9E" w14:textId="77777777" w:rsidR="00C12CFA" w:rsidRPr="00A258FF" w:rsidRDefault="00C12CFA" w:rsidP="00787B0C"/>
        </w:tc>
        <w:tc>
          <w:tcPr>
            <w:tcW w:w="8596" w:type="dxa"/>
          </w:tcPr>
          <w:p w14:paraId="04EF738C" w14:textId="77777777" w:rsidR="00C12CFA" w:rsidRPr="00A258FF" w:rsidRDefault="00C12CFA" w:rsidP="00A258FF">
            <w:r w:rsidRPr="00A258FF">
              <w:t>Alex Macdonald – Burntisland cc</w:t>
            </w:r>
          </w:p>
        </w:tc>
      </w:tr>
      <w:tr w:rsidR="00407ED6" w:rsidRPr="00A258FF" w14:paraId="199F466B" w14:textId="77777777" w:rsidTr="00313573">
        <w:tc>
          <w:tcPr>
            <w:tcW w:w="1044" w:type="dxa"/>
          </w:tcPr>
          <w:p w14:paraId="440B176F" w14:textId="77777777" w:rsidR="00407ED6" w:rsidRPr="00A258FF" w:rsidRDefault="00407ED6" w:rsidP="00787B0C"/>
        </w:tc>
        <w:tc>
          <w:tcPr>
            <w:tcW w:w="8596" w:type="dxa"/>
          </w:tcPr>
          <w:p w14:paraId="788ECEC5" w14:textId="220359C6" w:rsidR="00407ED6" w:rsidRPr="00A258FF" w:rsidRDefault="00407ED6" w:rsidP="00A258FF">
            <w:r w:rsidRPr="00A258FF">
              <w:t>James Mann – Lochgelly cc</w:t>
            </w:r>
          </w:p>
        </w:tc>
      </w:tr>
      <w:tr w:rsidR="00A258FF" w:rsidRPr="00A258FF" w14:paraId="384DF010" w14:textId="77777777" w:rsidTr="00313573">
        <w:tc>
          <w:tcPr>
            <w:tcW w:w="1044" w:type="dxa"/>
          </w:tcPr>
          <w:p w14:paraId="31058025" w14:textId="77777777" w:rsidR="00A258FF" w:rsidRPr="00A258FF" w:rsidRDefault="00A258FF" w:rsidP="00787B0C"/>
        </w:tc>
        <w:tc>
          <w:tcPr>
            <w:tcW w:w="8596" w:type="dxa"/>
          </w:tcPr>
          <w:p w14:paraId="3B11E368" w14:textId="3E419000" w:rsidR="00A258FF" w:rsidRPr="00A258FF" w:rsidRDefault="00A258FF" w:rsidP="00A258FF">
            <w:r w:rsidRPr="00A258FF">
              <w:t>Willie Dryburgh – Aberdour Community Council</w:t>
            </w:r>
          </w:p>
        </w:tc>
      </w:tr>
      <w:tr w:rsidR="00E453F3" w:rsidRPr="00A258FF" w14:paraId="4420383F" w14:textId="77777777" w:rsidTr="00313573">
        <w:tc>
          <w:tcPr>
            <w:tcW w:w="1044" w:type="dxa"/>
          </w:tcPr>
          <w:p w14:paraId="6E100C62" w14:textId="024161FB" w:rsidR="00607268" w:rsidRPr="00A258FF" w:rsidRDefault="00607268" w:rsidP="00787B0C"/>
        </w:tc>
        <w:tc>
          <w:tcPr>
            <w:tcW w:w="8596" w:type="dxa"/>
          </w:tcPr>
          <w:p w14:paraId="78B7F433" w14:textId="0C4B7CCC" w:rsidR="00607268" w:rsidRPr="00A258FF" w:rsidRDefault="0047747C" w:rsidP="00A258FF">
            <w:r w:rsidRPr="00A258FF">
              <w:t>John Raine – Shell</w:t>
            </w:r>
            <w:r w:rsidR="003E075A">
              <w:t xml:space="preserve"> UK Limited</w:t>
            </w:r>
          </w:p>
        </w:tc>
      </w:tr>
      <w:tr w:rsidR="00A258FF" w:rsidRPr="00A258FF" w14:paraId="39C0A0F2" w14:textId="77777777" w:rsidTr="00313573">
        <w:tc>
          <w:tcPr>
            <w:tcW w:w="1044" w:type="dxa"/>
          </w:tcPr>
          <w:p w14:paraId="34F7FF14" w14:textId="77777777" w:rsidR="00A258FF" w:rsidRPr="00A258FF" w:rsidRDefault="00A258FF" w:rsidP="00787B0C"/>
        </w:tc>
        <w:tc>
          <w:tcPr>
            <w:tcW w:w="8596" w:type="dxa"/>
          </w:tcPr>
          <w:p w14:paraId="2901810D" w14:textId="466184A4" w:rsidR="00A258FF" w:rsidRPr="00A258FF" w:rsidRDefault="00A258FF" w:rsidP="00A258FF">
            <w:r w:rsidRPr="00A258FF">
              <w:t>Teresa Waddington – Shell</w:t>
            </w:r>
            <w:r w:rsidR="003E075A">
              <w:t xml:space="preserve"> UK Limited</w:t>
            </w:r>
          </w:p>
        </w:tc>
      </w:tr>
      <w:tr w:rsidR="00A258FF" w:rsidRPr="00A258FF" w14:paraId="19883CF2" w14:textId="77777777" w:rsidTr="00313573">
        <w:tc>
          <w:tcPr>
            <w:tcW w:w="1044" w:type="dxa"/>
          </w:tcPr>
          <w:p w14:paraId="6EB0238E" w14:textId="77777777" w:rsidR="00A258FF" w:rsidRPr="00A258FF" w:rsidRDefault="00A258FF" w:rsidP="00787B0C"/>
        </w:tc>
        <w:tc>
          <w:tcPr>
            <w:tcW w:w="8596" w:type="dxa"/>
          </w:tcPr>
          <w:p w14:paraId="7650EC5A" w14:textId="7C4332C2" w:rsidR="00A258FF" w:rsidRPr="00A258FF" w:rsidRDefault="003E075A" w:rsidP="00A258FF">
            <w:r>
              <w:t>Alex Rhodes – Shell UK Limited</w:t>
            </w:r>
          </w:p>
        </w:tc>
      </w:tr>
      <w:tr w:rsidR="0009641F" w:rsidRPr="00A258FF" w14:paraId="7310E71C" w14:textId="77777777" w:rsidTr="00313573">
        <w:tc>
          <w:tcPr>
            <w:tcW w:w="1044" w:type="dxa"/>
          </w:tcPr>
          <w:p w14:paraId="743040DE" w14:textId="77777777" w:rsidR="0009641F" w:rsidRPr="00A258FF" w:rsidRDefault="0009641F" w:rsidP="00787B0C"/>
        </w:tc>
        <w:tc>
          <w:tcPr>
            <w:tcW w:w="8596" w:type="dxa"/>
          </w:tcPr>
          <w:p w14:paraId="7A358A8B" w14:textId="12E19E28" w:rsidR="0009641F" w:rsidRPr="00A258FF" w:rsidRDefault="00B90FF3" w:rsidP="00A258FF">
            <w:r w:rsidRPr="00A258FF">
              <w:t>Sonia Bingham</w:t>
            </w:r>
            <w:r w:rsidR="0009641F" w:rsidRPr="00A258FF">
              <w:t xml:space="preserve"> – ExxonMobil Chemical Limited</w:t>
            </w:r>
          </w:p>
        </w:tc>
      </w:tr>
      <w:tr w:rsidR="00D53E1C" w:rsidRPr="00A258FF" w14:paraId="04489C04" w14:textId="77777777" w:rsidTr="00313573">
        <w:tc>
          <w:tcPr>
            <w:tcW w:w="1044" w:type="dxa"/>
          </w:tcPr>
          <w:p w14:paraId="33077689" w14:textId="77777777" w:rsidR="00D53E1C" w:rsidRPr="00A258FF" w:rsidRDefault="00D53E1C" w:rsidP="00787B0C"/>
        </w:tc>
        <w:tc>
          <w:tcPr>
            <w:tcW w:w="8596" w:type="dxa"/>
          </w:tcPr>
          <w:p w14:paraId="405B2935" w14:textId="7095FD0C" w:rsidR="00D53E1C" w:rsidRPr="00A258FF" w:rsidRDefault="00D53E1C" w:rsidP="00A258FF">
            <w:r w:rsidRPr="00A258FF">
              <w:t>Catherine Cubitt – ExxonMobil Chemical Limited</w:t>
            </w:r>
          </w:p>
        </w:tc>
      </w:tr>
      <w:tr w:rsidR="00313573" w:rsidRPr="00A258FF" w14:paraId="52F51D4E" w14:textId="5140E467" w:rsidTr="00313573">
        <w:tc>
          <w:tcPr>
            <w:tcW w:w="1044" w:type="dxa"/>
          </w:tcPr>
          <w:p w14:paraId="7EE03E87" w14:textId="05A95C56" w:rsidR="00313573" w:rsidRPr="00A258FF" w:rsidRDefault="00313573" w:rsidP="00787B0C">
            <w:r w:rsidRPr="00A258FF">
              <w:t>Absent</w:t>
            </w:r>
          </w:p>
        </w:tc>
        <w:tc>
          <w:tcPr>
            <w:tcW w:w="8596" w:type="dxa"/>
          </w:tcPr>
          <w:p w14:paraId="41873250" w14:textId="6DCB4D46" w:rsidR="00313573" w:rsidRPr="00A258FF" w:rsidRDefault="00DB27B1" w:rsidP="00A258FF">
            <w:r w:rsidRPr="00A258FF">
              <w:t>Alex Haddow – Cowdenbeath cc</w:t>
            </w:r>
          </w:p>
        </w:tc>
      </w:tr>
      <w:tr w:rsidR="00B528D0" w:rsidRPr="00A258FF" w14:paraId="58BC9ED8" w14:textId="77777777" w:rsidTr="00313573">
        <w:tc>
          <w:tcPr>
            <w:tcW w:w="1044" w:type="dxa"/>
          </w:tcPr>
          <w:p w14:paraId="241B1B86" w14:textId="77777777" w:rsidR="00B528D0" w:rsidRPr="00A258FF" w:rsidRDefault="00B528D0" w:rsidP="00787B0C"/>
        </w:tc>
        <w:tc>
          <w:tcPr>
            <w:tcW w:w="8596" w:type="dxa"/>
          </w:tcPr>
          <w:p w14:paraId="3EFBB0DB" w14:textId="4FFD05FE" w:rsidR="00B528D0" w:rsidRPr="00A258FF" w:rsidRDefault="00B528D0" w:rsidP="00A258FF">
            <w:r w:rsidRPr="00A258FF">
              <w:t>David Barratt – Fife Councillor</w:t>
            </w:r>
          </w:p>
        </w:tc>
      </w:tr>
      <w:tr w:rsidR="00A258FF" w:rsidRPr="00A258FF" w14:paraId="7933283A" w14:textId="77777777" w:rsidTr="00A258FF">
        <w:tc>
          <w:tcPr>
            <w:tcW w:w="1044" w:type="dxa"/>
          </w:tcPr>
          <w:p w14:paraId="19D733F2" w14:textId="77777777" w:rsidR="00A258FF" w:rsidRPr="00A258FF" w:rsidRDefault="00A258FF" w:rsidP="00A258FF"/>
        </w:tc>
        <w:tc>
          <w:tcPr>
            <w:tcW w:w="8596" w:type="dxa"/>
          </w:tcPr>
          <w:p w14:paraId="6FF08535" w14:textId="77777777" w:rsidR="00A258FF" w:rsidRPr="00A258FF" w:rsidRDefault="00A258FF" w:rsidP="00A258FF">
            <w:r w:rsidRPr="00A258FF">
              <w:t xml:space="preserve">Ian Brocklebank – SEPA </w:t>
            </w:r>
          </w:p>
        </w:tc>
      </w:tr>
      <w:tr w:rsidR="00A258FF" w:rsidRPr="00A258FF" w14:paraId="7347D9C1" w14:textId="77777777" w:rsidTr="00A258FF">
        <w:tc>
          <w:tcPr>
            <w:tcW w:w="1044" w:type="dxa"/>
          </w:tcPr>
          <w:p w14:paraId="15B6EA2A" w14:textId="77777777" w:rsidR="00A258FF" w:rsidRPr="00A258FF" w:rsidRDefault="00A258FF" w:rsidP="00A258FF"/>
        </w:tc>
        <w:tc>
          <w:tcPr>
            <w:tcW w:w="8596" w:type="dxa"/>
          </w:tcPr>
          <w:p w14:paraId="254215B7" w14:textId="38FF460C" w:rsidR="00A258FF" w:rsidRPr="00A258FF" w:rsidRDefault="00A258FF" w:rsidP="00A258FF">
            <w:r w:rsidRPr="00A258FF">
              <w:t>David Burgess – Shell</w:t>
            </w:r>
            <w:r w:rsidR="003E075A">
              <w:t xml:space="preserve"> UK Limited</w:t>
            </w:r>
          </w:p>
        </w:tc>
      </w:tr>
      <w:tr w:rsidR="00A258FF" w:rsidRPr="00A258FF" w14:paraId="605D1A89" w14:textId="77777777" w:rsidTr="00A258FF">
        <w:tc>
          <w:tcPr>
            <w:tcW w:w="1044" w:type="dxa"/>
          </w:tcPr>
          <w:p w14:paraId="2DE84ABF" w14:textId="77777777" w:rsidR="00A258FF" w:rsidRPr="00A258FF" w:rsidRDefault="00A258FF" w:rsidP="00A258FF"/>
        </w:tc>
        <w:tc>
          <w:tcPr>
            <w:tcW w:w="8596" w:type="dxa"/>
          </w:tcPr>
          <w:p w14:paraId="43885621" w14:textId="77777777" w:rsidR="00A258FF" w:rsidRPr="00A258FF" w:rsidRDefault="00A258FF" w:rsidP="00A258FF">
            <w:r w:rsidRPr="00A258FF">
              <w:t>David Taylor – Cardenden &amp; Kinglassie cc</w:t>
            </w:r>
          </w:p>
        </w:tc>
      </w:tr>
      <w:tr w:rsidR="00A258FF" w:rsidRPr="00A258FF" w14:paraId="6F1CA064" w14:textId="77777777" w:rsidTr="00A258FF">
        <w:tc>
          <w:tcPr>
            <w:tcW w:w="1044" w:type="dxa"/>
          </w:tcPr>
          <w:p w14:paraId="05D93C11" w14:textId="77777777" w:rsidR="00A258FF" w:rsidRPr="00A258FF" w:rsidRDefault="00A258FF" w:rsidP="00A258FF"/>
        </w:tc>
        <w:tc>
          <w:tcPr>
            <w:tcW w:w="8596" w:type="dxa"/>
          </w:tcPr>
          <w:p w14:paraId="79E20667" w14:textId="77777777" w:rsidR="00A258FF" w:rsidRPr="00A258FF" w:rsidRDefault="00A258FF" w:rsidP="00A258FF">
            <w:r w:rsidRPr="00A258FF">
              <w:t>Kathleen Leslie – Fife Councillor</w:t>
            </w:r>
          </w:p>
        </w:tc>
      </w:tr>
    </w:tbl>
    <w:p w14:paraId="46FFACDE" w14:textId="77777777" w:rsidR="00DB27B1" w:rsidRPr="00413008" w:rsidRDefault="00DB27B1" w:rsidP="00DB27B1"/>
    <w:p w14:paraId="4FACED1C" w14:textId="77777777" w:rsidR="00413008" w:rsidRPr="00413008" w:rsidRDefault="00413008" w:rsidP="00DB27B1"/>
    <w:tbl>
      <w:tblPr>
        <w:tblStyle w:val="TableGrid"/>
        <w:tblW w:w="1020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640"/>
      </w:tblGrid>
      <w:tr w:rsidR="00413008" w:rsidRPr="00413008" w14:paraId="6ECDB2AC" w14:textId="77777777" w:rsidTr="00413008">
        <w:tc>
          <w:tcPr>
            <w:tcW w:w="567" w:type="dxa"/>
          </w:tcPr>
          <w:p w14:paraId="47A66CDA" w14:textId="77777777" w:rsidR="00413008" w:rsidRPr="00413008" w:rsidRDefault="00413008" w:rsidP="00354FE1">
            <w:pPr>
              <w:jc w:val="right"/>
            </w:pPr>
          </w:p>
        </w:tc>
        <w:tc>
          <w:tcPr>
            <w:tcW w:w="9640" w:type="dxa"/>
          </w:tcPr>
          <w:p w14:paraId="62FF0818" w14:textId="54334822" w:rsidR="00413008" w:rsidRPr="00413008" w:rsidRDefault="00413008" w:rsidP="00413008">
            <w:r w:rsidRPr="00413008">
              <w:t>Minutes Silence held for the passing of Robert Arnott, former Crossgates Community Councillor and member of the committee.</w:t>
            </w:r>
          </w:p>
          <w:p w14:paraId="56AABAD0" w14:textId="644C6D03" w:rsidR="00413008" w:rsidRPr="00413008" w:rsidRDefault="00413008" w:rsidP="00D34AF6"/>
        </w:tc>
      </w:tr>
      <w:tr w:rsidR="00816742" w:rsidRPr="00413008" w14:paraId="7A9CE43B" w14:textId="77777777" w:rsidTr="00413008">
        <w:tc>
          <w:tcPr>
            <w:tcW w:w="567" w:type="dxa"/>
          </w:tcPr>
          <w:p w14:paraId="51E778F1" w14:textId="557EC8BA" w:rsidR="00816742" w:rsidRPr="00413008" w:rsidRDefault="00DB27B1" w:rsidP="00354FE1">
            <w:pPr>
              <w:jc w:val="right"/>
              <w:rPr>
                <w:b/>
              </w:rPr>
            </w:pPr>
            <w:r w:rsidRPr="00413008">
              <w:rPr>
                <w:b/>
              </w:rPr>
              <w:t>1</w:t>
            </w:r>
            <w:r w:rsidR="002F6DB6" w:rsidRPr="00413008">
              <w:rPr>
                <w:b/>
              </w:rPr>
              <w:t>.</w:t>
            </w:r>
          </w:p>
        </w:tc>
        <w:tc>
          <w:tcPr>
            <w:tcW w:w="9640" w:type="dxa"/>
          </w:tcPr>
          <w:p w14:paraId="38178D84" w14:textId="60777BCA" w:rsidR="00816742" w:rsidRPr="00413008" w:rsidRDefault="00816742" w:rsidP="00D34AF6">
            <w:pPr>
              <w:rPr>
                <w:b/>
              </w:rPr>
            </w:pPr>
            <w:r w:rsidRPr="00413008">
              <w:rPr>
                <w:b/>
              </w:rPr>
              <w:t>Apologies for Absence</w:t>
            </w:r>
          </w:p>
        </w:tc>
      </w:tr>
      <w:tr w:rsidR="00816742" w:rsidRPr="00413008" w14:paraId="01DA15DB" w14:textId="77777777" w:rsidTr="00413008">
        <w:tc>
          <w:tcPr>
            <w:tcW w:w="567" w:type="dxa"/>
          </w:tcPr>
          <w:p w14:paraId="312AB8BD" w14:textId="77777777" w:rsidR="00816742" w:rsidRPr="00413008" w:rsidRDefault="00816742" w:rsidP="00354FE1">
            <w:pPr>
              <w:jc w:val="right"/>
            </w:pPr>
          </w:p>
        </w:tc>
        <w:tc>
          <w:tcPr>
            <w:tcW w:w="9640" w:type="dxa"/>
          </w:tcPr>
          <w:p w14:paraId="1F13C8ED" w14:textId="77777777" w:rsidR="00816742" w:rsidRDefault="00DB27B1" w:rsidP="00847D3C">
            <w:pPr>
              <w:pStyle w:val="ListParagraph"/>
              <w:numPr>
                <w:ilvl w:val="0"/>
                <w:numId w:val="3"/>
              </w:numPr>
            </w:pPr>
            <w:r w:rsidRPr="00413008">
              <w:t>Alex Haddow – Cowdenbeath cc</w:t>
            </w:r>
          </w:p>
          <w:p w14:paraId="13F390CD" w14:textId="77777777" w:rsidR="00413008" w:rsidRDefault="00413008" w:rsidP="00847D3C">
            <w:pPr>
              <w:pStyle w:val="ListParagraph"/>
              <w:numPr>
                <w:ilvl w:val="0"/>
                <w:numId w:val="3"/>
              </w:numPr>
            </w:pPr>
            <w:r w:rsidRPr="00413008">
              <w:t>David Barratt – Fife Councillor</w:t>
            </w:r>
          </w:p>
          <w:p w14:paraId="4EFE0386" w14:textId="517B44F4" w:rsidR="00E724C6" w:rsidRPr="00413008" w:rsidRDefault="00E724C6" w:rsidP="00E724C6"/>
        </w:tc>
      </w:tr>
      <w:tr w:rsidR="00816742" w:rsidRPr="00413008" w14:paraId="1B2CB32C" w14:textId="77777777" w:rsidTr="00413008">
        <w:tc>
          <w:tcPr>
            <w:tcW w:w="567" w:type="dxa"/>
          </w:tcPr>
          <w:p w14:paraId="4B5AA267" w14:textId="78CFB0F3" w:rsidR="00816742" w:rsidRPr="00413008" w:rsidRDefault="00DB27B1" w:rsidP="00354FE1">
            <w:pPr>
              <w:jc w:val="right"/>
              <w:rPr>
                <w:b/>
              </w:rPr>
            </w:pPr>
            <w:r w:rsidRPr="00413008">
              <w:rPr>
                <w:b/>
              </w:rPr>
              <w:t>2</w:t>
            </w:r>
            <w:r w:rsidR="002F6DB6" w:rsidRPr="00413008">
              <w:rPr>
                <w:b/>
              </w:rPr>
              <w:t>.</w:t>
            </w:r>
          </w:p>
        </w:tc>
        <w:tc>
          <w:tcPr>
            <w:tcW w:w="9640" w:type="dxa"/>
          </w:tcPr>
          <w:p w14:paraId="6F153204" w14:textId="5CD6CAEA" w:rsidR="00816742" w:rsidRPr="00413008" w:rsidRDefault="00816742" w:rsidP="00D34AF6">
            <w:pPr>
              <w:rPr>
                <w:b/>
              </w:rPr>
            </w:pPr>
            <w:r w:rsidRPr="00413008">
              <w:rPr>
                <w:b/>
              </w:rPr>
              <w:t>Declaration of Interest</w:t>
            </w:r>
          </w:p>
        </w:tc>
      </w:tr>
      <w:tr w:rsidR="00816742" w:rsidRPr="00413008" w14:paraId="655DE6FA" w14:textId="77777777" w:rsidTr="00413008">
        <w:tc>
          <w:tcPr>
            <w:tcW w:w="567" w:type="dxa"/>
          </w:tcPr>
          <w:p w14:paraId="7F9F4738" w14:textId="77777777" w:rsidR="00816742" w:rsidRPr="00413008" w:rsidRDefault="00816742" w:rsidP="00354FE1">
            <w:pPr>
              <w:jc w:val="right"/>
            </w:pPr>
          </w:p>
        </w:tc>
        <w:tc>
          <w:tcPr>
            <w:tcW w:w="9640" w:type="dxa"/>
          </w:tcPr>
          <w:p w14:paraId="282E67EB" w14:textId="77777777" w:rsidR="00816742" w:rsidRDefault="00DE3F42" w:rsidP="00847D3C">
            <w:pPr>
              <w:pStyle w:val="ListParagraph"/>
              <w:numPr>
                <w:ilvl w:val="0"/>
                <w:numId w:val="2"/>
              </w:numPr>
            </w:pPr>
            <w:r w:rsidRPr="00413008">
              <w:t>None.</w:t>
            </w:r>
          </w:p>
          <w:p w14:paraId="1C7C3DDC" w14:textId="5AF1D9BA" w:rsidR="00E724C6" w:rsidRPr="00413008" w:rsidRDefault="00E724C6" w:rsidP="00E724C6"/>
        </w:tc>
      </w:tr>
      <w:tr w:rsidR="00816742" w:rsidRPr="00413008" w14:paraId="0399503C" w14:textId="77777777" w:rsidTr="00413008">
        <w:tc>
          <w:tcPr>
            <w:tcW w:w="567" w:type="dxa"/>
          </w:tcPr>
          <w:p w14:paraId="28F1C3E1" w14:textId="4EFB9305" w:rsidR="00816742" w:rsidRPr="00413008" w:rsidRDefault="00DB27B1" w:rsidP="00354FE1">
            <w:pPr>
              <w:jc w:val="right"/>
              <w:rPr>
                <w:b/>
              </w:rPr>
            </w:pPr>
            <w:r w:rsidRPr="00413008">
              <w:rPr>
                <w:b/>
              </w:rPr>
              <w:t>3</w:t>
            </w:r>
            <w:r w:rsidR="002F6DB6" w:rsidRPr="00413008">
              <w:rPr>
                <w:b/>
              </w:rPr>
              <w:t>.</w:t>
            </w:r>
          </w:p>
        </w:tc>
        <w:tc>
          <w:tcPr>
            <w:tcW w:w="9640" w:type="dxa"/>
          </w:tcPr>
          <w:p w14:paraId="5DF4637B" w14:textId="144D9163" w:rsidR="00816742" w:rsidRPr="00413008" w:rsidRDefault="00816742" w:rsidP="00D34AF6">
            <w:pPr>
              <w:rPr>
                <w:b/>
              </w:rPr>
            </w:pPr>
            <w:r w:rsidRPr="00413008">
              <w:rPr>
                <w:b/>
              </w:rPr>
              <w:t>Minutes of Previous Meeting</w:t>
            </w:r>
          </w:p>
        </w:tc>
      </w:tr>
      <w:tr w:rsidR="00816742" w:rsidRPr="00413008" w14:paraId="586BCF7D" w14:textId="77777777" w:rsidTr="00413008">
        <w:tc>
          <w:tcPr>
            <w:tcW w:w="567" w:type="dxa"/>
          </w:tcPr>
          <w:p w14:paraId="1311CB2B" w14:textId="77777777" w:rsidR="00816742" w:rsidRPr="00413008" w:rsidRDefault="00816742" w:rsidP="00354FE1">
            <w:pPr>
              <w:jc w:val="right"/>
            </w:pPr>
          </w:p>
        </w:tc>
        <w:tc>
          <w:tcPr>
            <w:tcW w:w="9640" w:type="dxa"/>
          </w:tcPr>
          <w:p w14:paraId="6325AB46" w14:textId="77777777" w:rsidR="00816742" w:rsidRDefault="00413008" w:rsidP="00847D3C">
            <w:pPr>
              <w:pStyle w:val="ListParagraph"/>
              <w:numPr>
                <w:ilvl w:val="0"/>
                <w:numId w:val="1"/>
              </w:numPr>
            </w:pPr>
            <w:r>
              <w:t>Changes to be made and will be sent out when complete.</w:t>
            </w:r>
          </w:p>
          <w:p w14:paraId="28A1DB0F" w14:textId="40D997F3" w:rsidR="00413008" w:rsidRDefault="00413008" w:rsidP="00847D3C">
            <w:pPr>
              <w:pStyle w:val="ListParagraph"/>
              <w:numPr>
                <w:ilvl w:val="0"/>
                <w:numId w:val="1"/>
              </w:numPr>
            </w:pPr>
            <w:r>
              <w:t>Deadline for changes to the minutes to be s</w:t>
            </w:r>
            <w:r w:rsidR="00AB26B6">
              <w:t>et when minutes are distributed,</w:t>
            </w:r>
            <w:r w:rsidR="00AB26B6" w:rsidRPr="00AB26B6">
              <w:rPr>
                <w:rFonts w:cs="Arial"/>
              </w:rPr>
              <w:t xml:space="preserve"> </w:t>
            </w:r>
            <w:r w:rsidR="00AB26B6" w:rsidRPr="00AB26B6">
              <w:rPr>
                <w:rFonts w:cs="Arial"/>
                <w:lang w:val="en-US"/>
              </w:rPr>
              <w:t>so as to review and approve them within a shorter timescale than previously, for publishing on Fife Counc</w:t>
            </w:r>
            <w:r w:rsidR="00371CD6">
              <w:rPr>
                <w:rFonts w:cs="Arial"/>
                <w:lang w:val="en-US"/>
              </w:rPr>
              <w:t>il website.</w:t>
            </w:r>
          </w:p>
          <w:p w14:paraId="2CABDDE1" w14:textId="15F27719" w:rsidR="00E724C6" w:rsidRPr="00413008" w:rsidRDefault="00E724C6" w:rsidP="00E724C6"/>
        </w:tc>
      </w:tr>
      <w:tr w:rsidR="00D34AF6" w:rsidRPr="00413008" w14:paraId="6FDE99C4" w14:textId="77777777" w:rsidTr="00413008">
        <w:tc>
          <w:tcPr>
            <w:tcW w:w="567" w:type="dxa"/>
          </w:tcPr>
          <w:p w14:paraId="2981103A" w14:textId="5A8B9314" w:rsidR="00D34AF6" w:rsidRPr="00413008" w:rsidRDefault="00DB27B1" w:rsidP="00354FE1">
            <w:pPr>
              <w:jc w:val="right"/>
              <w:rPr>
                <w:b/>
              </w:rPr>
            </w:pPr>
            <w:r w:rsidRPr="00413008">
              <w:rPr>
                <w:b/>
              </w:rPr>
              <w:t>4</w:t>
            </w:r>
          </w:p>
        </w:tc>
        <w:tc>
          <w:tcPr>
            <w:tcW w:w="9640" w:type="dxa"/>
          </w:tcPr>
          <w:p w14:paraId="575841BB" w14:textId="77777777" w:rsidR="00D34AF6" w:rsidRPr="00413008" w:rsidRDefault="00D34AF6" w:rsidP="00D34AF6">
            <w:pPr>
              <w:rPr>
                <w:b/>
              </w:rPr>
            </w:pPr>
            <w:r w:rsidRPr="00413008">
              <w:rPr>
                <w:b/>
              </w:rPr>
              <w:t>Current Situation Reports</w:t>
            </w:r>
          </w:p>
        </w:tc>
      </w:tr>
      <w:tr w:rsidR="00D34AF6" w:rsidRPr="00413008" w14:paraId="729279CE" w14:textId="77777777" w:rsidTr="00413008">
        <w:tc>
          <w:tcPr>
            <w:tcW w:w="567" w:type="dxa"/>
          </w:tcPr>
          <w:p w14:paraId="49BDF78D" w14:textId="77777777" w:rsidR="00D34AF6" w:rsidRPr="00413008" w:rsidRDefault="00D34AF6" w:rsidP="00354FE1">
            <w:pPr>
              <w:jc w:val="right"/>
            </w:pPr>
          </w:p>
        </w:tc>
        <w:tc>
          <w:tcPr>
            <w:tcW w:w="9640" w:type="dxa"/>
          </w:tcPr>
          <w:p w14:paraId="17CEC619" w14:textId="6C8BCF8A" w:rsidR="00C70D12" w:rsidRPr="00413008" w:rsidRDefault="00C70D12" w:rsidP="00D34AF6"/>
        </w:tc>
      </w:tr>
      <w:tr w:rsidR="00D34AF6" w:rsidRPr="00413008" w14:paraId="0FCE4AAD" w14:textId="77777777" w:rsidTr="00413008">
        <w:tc>
          <w:tcPr>
            <w:tcW w:w="567" w:type="dxa"/>
          </w:tcPr>
          <w:p w14:paraId="7857D409" w14:textId="1B23121A" w:rsidR="00D34AF6" w:rsidRPr="00413008" w:rsidRDefault="00DB27B1" w:rsidP="00354FE1">
            <w:pPr>
              <w:jc w:val="right"/>
              <w:rPr>
                <w:b/>
              </w:rPr>
            </w:pPr>
            <w:r w:rsidRPr="00413008">
              <w:rPr>
                <w:b/>
              </w:rPr>
              <w:lastRenderedPageBreak/>
              <w:t>4</w:t>
            </w:r>
            <w:r w:rsidR="00D34AF6" w:rsidRPr="00413008">
              <w:rPr>
                <w:b/>
              </w:rPr>
              <w:t xml:space="preserve">.1 </w:t>
            </w:r>
          </w:p>
        </w:tc>
        <w:tc>
          <w:tcPr>
            <w:tcW w:w="9640" w:type="dxa"/>
          </w:tcPr>
          <w:p w14:paraId="5C6E5561" w14:textId="0A3B5BD4" w:rsidR="00D34AF6" w:rsidRPr="00413008" w:rsidRDefault="003E075A" w:rsidP="00D34AF6">
            <w:pPr>
              <w:rPr>
                <w:b/>
              </w:rPr>
            </w:pPr>
            <w:r>
              <w:rPr>
                <w:b/>
              </w:rPr>
              <w:t>Shell UK Limited</w:t>
            </w:r>
            <w:r w:rsidR="00D34AF6" w:rsidRPr="00413008">
              <w:rPr>
                <w:b/>
              </w:rPr>
              <w:t xml:space="preserve"> – Circulated Report</w:t>
            </w:r>
          </w:p>
        </w:tc>
      </w:tr>
      <w:tr w:rsidR="00D34AF6" w:rsidRPr="00413008" w14:paraId="1EE27A04" w14:textId="77777777" w:rsidTr="00413008">
        <w:tc>
          <w:tcPr>
            <w:tcW w:w="567" w:type="dxa"/>
          </w:tcPr>
          <w:p w14:paraId="7813798E" w14:textId="77777777" w:rsidR="00D34AF6" w:rsidRPr="00413008" w:rsidRDefault="00D34AF6" w:rsidP="00354FE1">
            <w:pPr>
              <w:jc w:val="right"/>
            </w:pPr>
          </w:p>
        </w:tc>
        <w:tc>
          <w:tcPr>
            <w:tcW w:w="9640" w:type="dxa"/>
          </w:tcPr>
          <w:p w14:paraId="4EEE5061" w14:textId="77777777" w:rsidR="00553C68" w:rsidRDefault="00553C68" w:rsidP="00847D3C">
            <w:pPr>
              <w:pStyle w:val="ListParagraph"/>
              <w:numPr>
                <w:ilvl w:val="0"/>
                <w:numId w:val="7"/>
              </w:numPr>
            </w:pPr>
            <w:r>
              <w:t>Safety</w:t>
            </w:r>
          </w:p>
          <w:p w14:paraId="278E861C" w14:textId="77777777" w:rsidR="00553C68" w:rsidRDefault="00553C68" w:rsidP="00847D3C">
            <w:pPr>
              <w:pStyle w:val="ListParagraph"/>
              <w:numPr>
                <w:ilvl w:val="0"/>
                <w:numId w:val="6"/>
              </w:numPr>
            </w:pPr>
            <w:r>
              <w:t>Personal safety – no recordable cases during the reporting period.</w:t>
            </w:r>
          </w:p>
          <w:p w14:paraId="21BBB717" w14:textId="77777777" w:rsidR="00553C68" w:rsidRDefault="00553C68" w:rsidP="00847D3C">
            <w:pPr>
              <w:pStyle w:val="ListParagraph"/>
              <w:numPr>
                <w:ilvl w:val="0"/>
                <w:numId w:val="6"/>
              </w:numPr>
            </w:pPr>
            <w:r>
              <w:t>Process safety – Health and Safety Executive (HSE) regulatory inspection on Human Factors completed with no significant findings.</w:t>
            </w:r>
          </w:p>
          <w:p w14:paraId="396BBBCE" w14:textId="70708ED0" w:rsidR="00553C68" w:rsidRDefault="00553C68" w:rsidP="00847D3C">
            <w:pPr>
              <w:pStyle w:val="ListParagraph"/>
              <w:numPr>
                <w:ilvl w:val="0"/>
                <w:numId w:val="6"/>
              </w:numPr>
            </w:pPr>
            <w:r>
              <w:t>Environmental – a Scottish Environmental Protection Agency (SEPA) investi</w:t>
            </w:r>
            <w:r w:rsidR="009A3463">
              <w:t>gation into the Shell FNGL smok</w:t>
            </w:r>
            <w:r>
              <w:t xml:space="preserve">y flare on 18th June is ongoing. </w:t>
            </w:r>
          </w:p>
          <w:p w14:paraId="3F06811D" w14:textId="77777777" w:rsidR="00E724C6" w:rsidRDefault="00E724C6" w:rsidP="00553C68">
            <w:pPr>
              <w:rPr>
                <w:rFonts w:ascii="Times" w:hAnsi="Times" w:cs="Times"/>
              </w:rPr>
            </w:pPr>
          </w:p>
          <w:p w14:paraId="7793FAC4" w14:textId="77777777" w:rsidR="00E724C6" w:rsidRPr="003F18AF" w:rsidRDefault="00E724C6" w:rsidP="00E724C6">
            <w:pPr>
              <w:pStyle w:val="ListParagraph"/>
              <w:numPr>
                <w:ilvl w:val="0"/>
                <w:numId w:val="7"/>
              </w:numPr>
            </w:pPr>
            <w:r w:rsidRPr="003F18AF">
              <w:t>Emergency Planning Exercises</w:t>
            </w:r>
          </w:p>
          <w:p w14:paraId="03082B1E" w14:textId="6595288B" w:rsidR="00E724C6" w:rsidRPr="00B528D0" w:rsidRDefault="00E724C6" w:rsidP="00B528D0">
            <w:pPr>
              <w:pStyle w:val="ListParagraph"/>
              <w:numPr>
                <w:ilvl w:val="0"/>
                <w:numId w:val="23"/>
              </w:numPr>
            </w:pPr>
            <w:r w:rsidRPr="00B528D0">
              <w:t>21st September, Mossmorran; Domino Live Play/Tabletop</w:t>
            </w:r>
            <w:r w:rsidR="00B528D0" w:rsidRPr="00B528D0">
              <w:t xml:space="preserve">.  CC suggests </w:t>
            </w:r>
            <w:r w:rsidR="00B528D0">
              <w:t>that Shell</w:t>
            </w:r>
            <w:r w:rsidR="00B528D0" w:rsidRPr="00B528D0">
              <w:t xml:space="preserve"> </w:t>
            </w:r>
            <w:r w:rsidR="003E075A">
              <w:t>UK Limited</w:t>
            </w:r>
            <w:r w:rsidR="003E075A" w:rsidRPr="00B528D0">
              <w:t xml:space="preserve"> </w:t>
            </w:r>
            <w:r w:rsidR="00B528D0" w:rsidRPr="00B528D0">
              <w:t xml:space="preserve">send a notification to local communities to inform them of this exercise, to avoid surprise disruptions to local residents. </w:t>
            </w:r>
          </w:p>
          <w:p w14:paraId="6B6ABF64" w14:textId="77777777" w:rsidR="00E724C6" w:rsidRPr="003F18AF" w:rsidRDefault="00E724C6" w:rsidP="00E724C6">
            <w:pPr>
              <w:pStyle w:val="ListParagraph"/>
              <w:numPr>
                <w:ilvl w:val="0"/>
                <w:numId w:val="8"/>
              </w:numPr>
            </w:pPr>
            <w:r>
              <w:t>19th October, Braefoot Bay; fire in cafeteria/kitchen.</w:t>
            </w:r>
          </w:p>
          <w:p w14:paraId="793D4096" w14:textId="77777777" w:rsidR="00E724C6" w:rsidRDefault="00E724C6" w:rsidP="00E724C6">
            <w:pPr>
              <w:pStyle w:val="ListParagraph"/>
              <w:numPr>
                <w:ilvl w:val="0"/>
                <w:numId w:val="8"/>
              </w:numPr>
            </w:pPr>
            <w:r>
              <w:t>16th November, Mossmorran; fire in admin building.</w:t>
            </w:r>
          </w:p>
          <w:p w14:paraId="6668BA3F" w14:textId="53F42181" w:rsidR="00B528D0" w:rsidRDefault="00B528D0" w:rsidP="00B528D0">
            <w:pPr>
              <w:pStyle w:val="ListParagraph"/>
              <w:numPr>
                <w:ilvl w:val="0"/>
                <w:numId w:val="8"/>
              </w:numPr>
            </w:pPr>
            <w:r>
              <w:t xml:space="preserve">AM states members of the Community Council have, in the past, observed an oil spill exercise and questions if they can observe emergency exercises.  JR states members of the Community Council are welcome to observe these exercises and to contact the plant for more information.  </w:t>
            </w:r>
          </w:p>
          <w:p w14:paraId="1EE1A3CC" w14:textId="77777777" w:rsidR="00E724C6" w:rsidRDefault="00E724C6" w:rsidP="00553C68">
            <w:pPr>
              <w:rPr>
                <w:rFonts w:ascii="Times" w:hAnsi="Times" w:cs="Times"/>
              </w:rPr>
            </w:pPr>
          </w:p>
          <w:p w14:paraId="51558E7E" w14:textId="7EFE3A21" w:rsidR="00E724C6" w:rsidRPr="003F18AF" w:rsidRDefault="00E724C6" w:rsidP="00E724C6">
            <w:pPr>
              <w:pStyle w:val="ListParagraph"/>
              <w:numPr>
                <w:ilvl w:val="0"/>
                <w:numId w:val="7"/>
              </w:numPr>
            </w:pPr>
            <w:r w:rsidRPr="003F18AF">
              <w:t xml:space="preserve">Mossmorran </w:t>
            </w:r>
            <w:r>
              <w:t>Activities</w:t>
            </w:r>
          </w:p>
          <w:p w14:paraId="2494F885" w14:textId="162A0923" w:rsidR="00E724C6" w:rsidRDefault="00E724C6" w:rsidP="00E724C6">
            <w:pPr>
              <w:pStyle w:val="ListParagraph"/>
              <w:numPr>
                <w:ilvl w:val="0"/>
                <w:numId w:val="9"/>
              </w:numPr>
            </w:pPr>
            <w:r>
              <w:t>Plant operations are at a steady state.</w:t>
            </w:r>
          </w:p>
          <w:p w14:paraId="3BECD40B" w14:textId="319CF295" w:rsidR="00B528D0" w:rsidRDefault="00B528D0" w:rsidP="00B528D0">
            <w:pPr>
              <w:pStyle w:val="ListParagraph"/>
              <w:numPr>
                <w:ilvl w:val="0"/>
                <w:numId w:val="9"/>
              </w:numPr>
            </w:pPr>
            <w:r>
              <w:t xml:space="preserve">Shell </w:t>
            </w:r>
            <w:r w:rsidR="003E075A">
              <w:t xml:space="preserve">UK Limited </w:t>
            </w:r>
            <w:r>
              <w:t>are currently operating on modules 2 and 3, there is a turnaround on one of the modules, operations are going well and are planning to be fully operating on 19th September.  Flaring may occur during the start-up of the Fife NGL Plant, between 19th and 20th September.</w:t>
            </w:r>
          </w:p>
          <w:p w14:paraId="020EBAFF" w14:textId="61F5ABA4" w:rsidR="00E724C6" w:rsidRDefault="00E724C6" w:rsidP="00E724C6">
            <w:pPr>
              <w:pStyle w:val="ListParagraph"/>
              <w:numPr>
                <w:ilvl w:val="0"/>
                <w:numId w:val="9"/>
              </w:numPr>
            </w:pPr>
            <w:r>
              <w:t>28th August Shell</w:t>
            </w:r>
            <w:r w:rsidR="003E075A">
              <w:t xml:space="preserve"> UK Limited</w:t>
            </w:r>
            <w:r>
              <w:t xml:space="preserve"> issued a notification of planned maintenance work and potential intermittent flaring.  In response to feedback from this committee, Shell </w:t>
            </w:r>
            <w:r w:rsidR="003E075A">
              <w:t xml:space="preserve">UK Limited </w:t>
            </w:r>
            <w:r>
              <w:t xml:space="preserve">made this a fuller and less technical notification.  Shell </w:t>
            </w:r>
            <w:r w:rsidR="003E075A">
              <w:t xml:space="preserve">UK Limited </w:t>
            </w:r>
            <w:r>
              <w:t>are interested in any further feedback on the content and how the information is shared with those who are affected.  Full text below:</w:t>
            </w:r>
          </w:p>
          <w:p w14:paraId="0A28705A" w14:textId="77777777" w:rsidR="00E724C6" w:rsidRDefault="00E724C6" w:rsidP="00E724C6"/>
          <w:p w14:paraId="4C6AEA83" w14:textId="77777777" w:rsidR="00E724C6" w:rsidRPr="00E724C6" w:rsidRDefault="00E724C6" w:rsidP="00E724C6">
            <w:pPr>
              <w:pStyle w:val="ListParagraph"/>
              <w:rPr>
                <w:i/>
                <w:lang w:val="en-US"/>
              </w:rPr>
            </w:pPr>
            <w:r w:rsidRPr="00E724C6">
              <w:rPr>
                <w:i/>
              </w:rPr>
              <w:t>“</w:t>
            </w:r>
            <w:r w:rsidRPr="00E724C6">
              <w:rPr>
                <w:i/>
                <w:lang w:val="en-US"/>
              </w:rPr>
              <w:t>Shell Fife NGL Plant would like to advise that there will be planned maintenance activities on the refrigeration system of Module 1 on 1st September. During the preparation phase of this Module 1 Shutdown, there may be intermittent flaring within a period of 24 hours from 1st to 2nd September.</w:t>
            </w:r>
          </w:p>
          <w:p w14:paraId="3CB38ECE" w14:textId="21E67053" w:rsidR="00E724C6" w:rsidRPr="00275F9B" w:rsidRDefault="00E724C6" w:rsidP="00E724C6">
            <w:pPr>
              <w:ind w:firstLine="60"/>
              <w:rPr>
                <w:i/>
                <w:lang w:val="en-US"/>
              </w:rPr>
            </w:pPr>
          </w:p>
          <w:p w14:paraId="4F7A3C9E" w14:textId="77777777" w:rsidR="00E724C6" w:rsidRPr="00E724C6" w:rsidRDefault="00E724C6" w:rsidP="00E724C6">
            <w:pPr>
              <w:pStyle w:val="ListParagraph"/>
              <w:rPr>
                <w:i/>
                <w:lang w:val="en-US"/>
              </w:rPr>
            </w:pPr>
            <w:r w:rsidRPr="00E724C6">
              <w:rPr>
                <w:i/>
                <w:lang w:val="en-US"/>
              </w:rPr>
              <w:t>Most of the evacuated hydrocarbons will be routed to storage and so only residual hydrocarbons will be routed to the flare system, and we will prefer the use of ground flares. This is expected to cause minimal noise and light impact to the local community.</w:t>
            </w:r>
          </w:p>
          <w:p w14:paraId="1F7453B0" w14:textId="2EAA085E" w:rsidR="00E724C6" w:rsidRPr="00275F9B" w:rsidRDefault="00E724C6" w:rsidP="00E724C6">
            <w:pPr>
              <w:ind w:firstLine="60"/>
              <w:rPr>
                <w:i/>
                <w:lang w:val="en-US"/>
              </w:rPr>
            </w:pPr>
          </w:p>
          <w:p w14:paraId="4CBB5C0E" w14:textId="77777777" w:rsidR="00E724C6" w:rsidRPr="00E724C6" w:rsidRDefault="00E724C6" w:rsidP="00E724C6">
            <w:pPr>
              <w:pStyle w:val="ListParagraph"/>
              <w:rPr>
                <w:i/>
                <w:lang w:val="en-US"/>
              </w:rPr>
            </w:pPr>
            <w:r w:rsidRPr="00E724C6">
              <w:rPr>
                <w:i/>
                <w:lang w:val="en-US"/>
              </w:rPr>
              <w:t>The activities include inspection and maintenance on the main compressor, and maintenance on vessels and pipework that are normally covered in insulation due to operating at cold temperatures.</w:t>
            </w:r>
          </w:p>
          <w:p w14:paraId="4AC76C1D" w14:textId="5A92370B" w:rsidR="00E724C6" w:rsidRPr="00275F9B" w:rsidRDefault="00E724C6" w:rsidP="00E724C6">
            <w:pPr>
              <w:ind w:firstLine="60"/>
              <w:rPr>
                <w:i/>
                <w:lang w:val="en-US"/>
              </w:rPr>
            </w:pPr>
          </w:p>
          <w:p w14:paraId="5F8B6502" w14:textId="77777777" w:rsidR="00E724C6" w:rsidRDefault="00E724C6" w:rsidP="00E724C6">
            <w:pPr>
              <w:pStyle w:val="ListParagraph"/>
              <w:rPr>
                <w:i/>
                <w:lang w:val="en-US"/>
              </w:rPr>
            </w:pPr>
            <w:r w:rsidRPr="00E724C6">
              <w:rPr>
                <w:i/>
                <w:lang w:val="en-US"/>
              </w:rPr>
              <w:t xml:space="preserve">The same module will be shutdown for five days from 4th to 9th September to carry out maintenance on a control valve. However, this activity is not expected to cause any flaring. The module is expected to return to service by 20th </w:t>
            </w:r>
            <w:r w:rsidRPr="00E724C6">
              <w:rPr>
                <w:i/>
                <w:lang w:val="en-US"/>
              </w:rPr>
              <w:lastRenderedPageBreak/>
              <w:t>September.”</w:t>
            </w:r>
          </w:p>
          <w:p w14:paraId="467BDF71" w14:textId="77777777" w:rsidR="00B528D0" w:rsidRPr="00B528D0" w:rsidRDefault="00B528D0" w:rsidP="00E724C6">
            <w:pPr>
              <w:pStyle w:val="ListParagraph"/>
            </w:pPr>
          </w:p>
          <w:p w14:paraId="01AEDAB7" w14:textId="16BA9E6D" w:rsidR="00E724C6" w:rsidRDefault="00B528D0" w:rsidP="00E724C6">
            <w:pPr>
              <w:pStyle w:val="ListParagraph"/>
              <w:numPr>
                <w:ilvl w:val="0"/>
                <w:numId w:val="24"/>
              </w:numPr>
            </w:pPr>
            <w:r>
              <w:t xml:space="preserve">JR questions if the Community Councillors published this message on social media to inform local residents of the events at the plant.  Community Councillors did post it, and received positive feedback from the community.  CC suggests sending these messages to Community Council secretaries as well as Community Councillors, thus ensuring the message reaches the public. </w:t>
            </w:r>
          </w:p>
          <w:p w14:paraId="2C0961EB" w14:textId="65AD3098" w:rsidR="00E724C6" w:rsidRDefault="00E724C6" w:rsidP="00E724C6">
            <w:pPr>
              <w:pStyle w:val="ListParagraph"/>
              <w:numPr>
                <w:ilvl w:val="0"/>
                <w:numId w:val="9"/>
              </w:numPr>
            </w:pPr>
            <w:r w:rsidRPr="00A659DA">
              <w:t>NGL Processed (Tonnes) Average/Day:</w:t>
            </w:r>
            <w:r>
              <w:t xml:space="preserve"> June – 8,982, July – 10,186, August – 8,899.</w:t>
            </w:r>
          </w:p>
          <w:p w14:paraId="539B315A" w14:textId="77777777" w:rsidR="00E724C6" w:rsidRDefault="00E724C6" w:rsidP="00E724C6"/>
          <w:p w14:paraId="4E83D865" w14:textId="77777777" w:rsidR="00E724C6" w:rsidRDefault="00E724C6" w:rsidP="00E724C6">
            <w:pPr>
              <w:pStyle w:val="ListParagraph"/>
              <w:numPr>
                <w:ilvl w:val="0"/>
                <w:numId w:val="7"/>
              </w:numPr>
            </w:pPr>
            <w:r>
              <w:t>Braefoot Bay Activities</w:t>
            </w:r>
          </w:p>
          <w:p w14:paraId="33116C84" w14:textId="2575F5F5" w:rsidR="00E724C6" w:rsidRDefault="00E724C6" w:rsidP="00E724C6">
            <w:pPr>
              <w:pStyle w:val="ListParagraph"/>
              <w:numPr>
                <w:ilvl w:val="0"/>
                <w:numId w:val="10"/>
              </w:numPr>
            </w:pPr>
            <w:r>
              <w:t xml:space="preserve">New Loading Arms 1 and 2 installed and </w:t>
            </w:r>
            <w:r w:rsidR="000B2AB4">
              <w:t>operable, removal of Loading</w:t>
            </w:r>
            <w:r w:rsidR="000B2AB4" w:rsidRPr="000B2AB4">
              <w:rPr>
                <w:rFonts w:cs="Arial"/>
              </w:rPr>
              <w:t xml:space="preserve"> </w:t>
            </w:r>
            <w:r w:rsidR="000B2AB4" w:rsidRPr="000B2AB4">
              <w:rPr>
                <w:rFonts w:cs="Arial"/>
                <w:lang w:val="en-US"/>
              </w:rPr>
              <w:t>Arm 3 may be done in end of 2017 or early 2018.</w:t>
            </w:r>
          </w:p>
          <w:p w14:paraId="3E7CC4EB" w14:textId="77777777" w:rsidR="00E724C6" w:rsidRDefault="00E724C6" w:rsidP="00E724C6">
            <w:pPr>
              <w:pStyle w:val="ListParagraph"/>
              <w:numPr>
                <w:ilvl w:val="0"/>
                <w:numId w:val="10"/>
              </w:numPr>
            </w:pPr>
            <w:r w:rsidRPr="00A659DA">
              <w:t>Total ships:</w:t>
            </w:r>
            <w:r>
              <w:t xml:space="preserve"> June – 13, July – 10, August – 12 </w:t>
            </w:r>
          </w:p>
          <w:p w14:paraId="23490C3B" w14:textId="77777777" w:rsidR="00E724C6" w:rsidRDefault="00E724C6" w:rsidP="00E724C6"/>
          <w:p w14:paraId="0182F392" w14:textId="4CBE690D" w:rsidR="00E724C6" w:rsidRDefault="00E724C6" w:rsidP="00E724C6">
            <w:pPr>
              <w:pStyle w:val="ListParagraph"/>
              <w:numPr>
                <w:ilvl w:val="0"/>
                <w:numId w:val="7"/>
              </w:numPr>
            </w:pPr>
            <w:r>
              <w:t xml:space="preserve">Community Feedback &amp; Information </w:t>
            </w:r>
          </w:p>
          <w:p w14:paraId="4372C208" w14:textId="75B59C81" w:rsidR="00E724C6" w:rsidRDefault="00E724C6" w:rsidP="00E724C6">
            <w:pPr>
              <w:pStyle w:val="ListParagraph"/>
              <w:numPr>
                <w:ilvl w:val="0"/>
                <w:numId w:val="11"/>
              </w:numPr>
            </w:pPr>
            <w:r>
              <w:t>No complaints received over the last quarter.  However, Shell Fife NGL plant are aware of the community concern following exceptional flaring at the Mossmorran complex in June.  At Shell Fife NGL plant on Saturday 18th June there was a smokey flare incident, SEPA were notified under the Pollution Prevention and Control permit.  This is being investigated by SEPA.</w:t>
            </w:r>
          </w:p>
          <w:p w14:paraId="248A7F71" w14:textId="77777777" w:rsidR="00E724C6" w:rsidRDefault="00E724C6" w:rsidP="00E724C6">
            <w:pPr>
              <w:pStyle w:val="ListParagraph"/>
              <w:numPr>
                <w:ilvl w:val="0"/>
                <w:numId w:val="11"/>
              </w:numPr>
            </w:pPr>
            <w:r>
              <w:t>Plans to manage woodland near the plant</w:t>
            </w:r>
          </w:p>
          <w:p w14:paraId="0FC19791" w14:textId="65DD2155" w:rsidR="00E724C6" w:rsidRDefault="00E724C6" w:rsidP="00E724C6">
            <w:pPr>
              <w:pStyle w:val="ListParagraph"/>
              <w:numPr>
                <w:ilvl w:val="0"/>
                <w:numId w:val="11"/>
              </w:numPr>
            </w:pPr>
            <w:r>
              <w:t>There is necessary woodland management work to be done on Shell</w:t>
            </w:r>
            <w:r w:rsidR="003E075A">
              <w:t xml:space="preserve"> UK Limited</w:t>
            </w:r>
            <w:r>
              <w:t xml:space="preserve"> property to mitigate security risks identified in statutory inspections.  Unfortunately, this will mean certain areas of woodland will be off limits to the general public (at times) for safety reasons.</w:t>
            </w:r>
          </w:p>
          <w:p w14:paraId="091DDAED" w14:textId="1CD5F2F2" w:rsidR="00E724C6" w:rsidRDefault="00E724C6" w:rsidP="00E724C6">
            <w:pPr>
              <w:pStyle w:val="ListParagraph"/>
              <w:numPr>
                <w:ilvl w:val="0"/>
                <w:numId w:val="11"/>
              </w:numPr>
            </w:pPr>
            <w:r>
              <w:t>Bell Ingram, Shell</w:t>
            </w:r>
            <w:r w:rsidR="003E075A">
              <w:t xml:space="preserve"> UK Limited</w:t>
            </w:r>
            <w:r>
              <w:t>’s factor for local properties, woodlands and farms, will carry out the plans to coppice and manage three areas of woodland.  Bell Ingram has the necessary felling licence, has undertaken to engage an environmentalist to conduct a bat survey, and will meet Historic Scotland regarding an area that borders their field of control.  There are three areas:</w:t>
            </w:r>
          </w:p>
          <w:p w14:paraId="7EC26096" w14:textId="7580E20C" w:rsidR="00E724C6" w:rsidRDefault="00E724C6" w:rsidP="00E724C6">
            <w:pPr>
              <w:pStyle w:val="ListParagraph"/>
              <w:numPr>
                <w:ilvl w:val="0"/>
                <w:numId w:val="11"/>
              </w:numPr>
            </w:pPr>
            <w:r>
              <w:t xml:space="preserve">Area one – the area of woodland south of the main road between Aberdour and Dalgety Bay.  This lies in the bounds of a tenant farmer’s property and does not directly affect operations at Braefoot Bay or Mossmorran.  This work will be managed directly by Bell </w:t>
            </w:r>
            <w:r w:rsidR="00AB26B6">
              <w:t>Ingram and their subcontractors,</w:t>
            </w:r>
            <w:r>
              <w:t xml:space="preserve"> Fife Forestry, and is planned to begin towards the end of September.</w:t>
            </w:r>
          </w:p>
          <w:p w14:paraId="5FBE91C6" w14:textId="69793880" w:rsidR="00E724C6" w:rsidRDefault="00E724C6" w:rsidP="00E724C6">
            <w:pPr>
              <w:pStyle w:val="ListParagraph"/>
              <w:numPr>
                <w:ilvl w:val="0"/>
                <w:numId w:val="11"/>
              </w:numPr>
            </w:pPr>
            <w:r>
              <w:t>Area two – the fence line to the east and west of Braefoot Bay terminal.  This work is to thin the woodland by felling trees, which either threaten the security of the fence line by affording hidden access or the integrity of the site fences by potentially falling on them.</w:t>
            </w:r>
          </w:p>
          <w:p w14:paraId="2CEB54B7" w14:textId="0FF648CD" w:rsidR="00E724C6" w:rsidRDefault="00E724C6" w:rsidP="00E724C6">
            <w:pPr>
              <w:pStyle w:val="ListParagraph"/>
              <w:numPr>
                <w:ilvl w:val="0"/>
                <w:numId w:val="11"/>
              </w:numPr>
            </w:pPr>
            <w:r>
              <w:t>Area three – the plantation to the south of the ‘contractor’ car park a</w:t>
            </w:r>
            <w:r w:rsidR="00AB26B6">
              <w:t>t Mossmorran.  The scope here is</w:t>
            </w:r>
            <w:r>
              <w:t xml:space="preserve"> to thin the plantation by removing approximately two thirds of the trees.  These would be logged and recovered for removal and the ‘brash’ (branches etc) would be left.  This operation is mechanical and requires two operatives who will avoid prime times of site vehicular use: 0700 to 0830 and 1530 to 1730.</w:t>
            </w:r>
          </w:p>
          <w:p w14:paraId="6A796B0D" w14:textId="77777777" w:rsidR="00E724C6" w:rsidRDefault="00E724C6" w:rsidP="00553C68">
            <w:pPr>
              <w:rPr>
                <w:rFonts w:ascii="Times" w:hAnsi="Times" w:cs="Times"/>
              </w:rPr>
            </w:pPr>
          </w:p>
          <w:p w14:paraId="1DCF3434" w14:textId="77777777" w:rsidR="000C387F" w:rsidRDefault="000C387F" w:rsidP="000C387F">
            <w:pPr>
              <w:pStyle w:val="ListParagraph"/>
              <w:numPr>
                <w:ilvl w:val="0"/>
                <w:numId w:val="7"/>
              </w:numPr>
            </w:pPr>
            <w:r>
              <w:t>Workforce</w:t>
            </w:r>
          </w:p>
          <w:p w14:paraId="3112710E" w14:textId="77777777" w:rsidR="000C387F" w:rsidRDefault="000C387F" w:rsidP="000C387F">
            <w:pPr>
              <w:pStyle w:val="ListParagraph"/>
              <w:numPr>
                <w:ilvl w:val="0"/>
                <w:numId w:val="12"/>
              </w:numPr>
            </w:pPr>
            <w:r>
              <w:lastRenderedPageBreak/>
              <w:t xml:space="preserve">Total – 256 </w:t>
            </w:r>
          </w:p>
          <w:p w14:paraId="17EE4140" w14:textId="77777777" w:rsidR="000C387F" w:rsidRPr="003F18AF" w:rsidRDefault="000C387F" w:rsidP="000C387F"/>
          <w:p w14:paraId="2A49FF2E" w14:textId="77777777" w:rsidR="000C387F" w:rsidRDefault="000C387F" w:rsidP="000C387F">
            <w:pPr>
              <w:pStyle w:val="ListParagraph"/>
              <w:numPr>
                <w:ilvl w:val="0"/>
                <w:numId w:val="7"/>
              </w:numPr>
            </w:pPr>
            <w:r>
              <w:t>Visits</w:t>
            </w:r>
          </w:p>
          <w:p w14:paraId="73CD47B0" w14:textId="307CC4AA" w:rsidR="000C387F" w:rsidRDefault="000C387F" w:rsidP="000C387F">
            <w:pPr>
              <w:pStyle w:val="ListParagraph"/>
              <w:numPr>
                <w:ilvl w:val="0"/>
                <w:numId w:val="13"/>
              </w:numPr>
            </w:pPr>
            <w:r>
              <w:t>Students from six schools including Lochgelly and Dunfermline completed work experience on site.</w:t>
            </w:r>
          </w:p>
          <w:p w14:paraId="254421DA" w14:textId="00746C42" w:rsidR="000C387F" w:rsidRDefault="000C387F" w:rsidP="000C387F">
            <w:pPr>
              <w:pStyle w:val="ListParagraph"/>
              <w:numPr>
                <w:ilvl w:val="0"/>
                <w:numId w:val="13"/>
              </w:numPr>
            </w:pPr>
            <w:r>
              <w:t xml:space="preserve">Shell </w:t>
            </w:r>
            <w:r w:rsidR="003E075A">
              <w:t xml:space="preserve">UK Limited </w:t>
            </w:r>
            <w:r>
              <w:t>plan to hold two site visits: one for local media on 28th September, and one for MSPs and local Councillors, including those on this Committee, on 29th September.  Invitations have been issued for both events.</w:t>
            </w:r>
          </w:p>
          <w:p w14:paraId="6C0694B5" w14:textId="77777777" w:rsidR="00E724C6" w:rsidRDefault="00E724C6" w:rsidP="00553C68">
            <w:pPr>
              <w:rPr>
                <w:rFonts w:ascii="Times" w:hAnsi="Times" w:cs="Times"/>
              </w:rPr>
            </w:pPr>
          </w:p>
          <w:p w14:paraId="0582431E" w14:textId="54C88AD4" w:rsidR="000C387F" w:rsidRDefault="000C387F" w:rsidP="000C387F">
            <w:pPr>
              <w:pStyle w:val="ListParagraph"/>
              <w:numPr>
                <w:ilvl w:val="0"/>
                <w:numId w:val="7"/>
              </w:numPr>
            </w:pPr>
            <w:r>
              <w:t>Social Investment &amp; Events</w:t>
            </w:r>
          </w:p>
          <w:p w14:paraId="715587F3" w14:textId="77777777" w:rsidR="000C387F" w:rsidRDefault="000C387F" w:rsidP="000C387F">
            <w:pPr>
              <w:pStyle w:val="ListParagraph"/>
              <w:numPr>
                <w:ilvl w:val="0"/>
                <w:numId w:val="14"/>
              </w:numPr>
            </w:pPr>
            <w:r>
              <w:t xml:space="preserve">Fife Art </w:t>
            </w:r>
            <w:r w:rsidRPr="000C387F">
              <w:rPr>
                <w:rFonts w:cs="Arial"/>
              </w:rPr>
              <w:t>Competition</w:t>
            </w:r>
          </w:p>
          <w:p w14:paraId="794D5C00" w14:textId="77777777" w:rsidR="000C387F" w:rsidRDefault="000C387F" w:rsidP="000C387F">
            <w:pPr>
              <w:ind w:left="720"/>
            </w:pPr>
            <w:r>
              <w:t>The 2017 launch event will be at Lochgelly Community Centre on 6th October.</w:t>
            </w:r>
          </w:p>
          <w:p w14:paraId="5DC863D2" w14:textId="7427E9FB" w:rsidR="000C387F" w:rsidRDefault="000C387F" w:rsidP="00A25C08">
            <w:pPr>
              <w:ind w:left="720"/>
            </w:pPr>
            <w:r w:rsidRPr="008719BD">
              <w:t xml:space="preserve">Shell </w:t>
            </w:r>
            <w:r w:rsidR="003E075A">
              <w:t>UK Limited</w:t>
            </w:r>
            <w:r w:rsidR="003E075A" w:rsidRPr="008719BD">
              <w:t xml:space="preserve"> </w:t>
            </w:r>
            <w:r w:rsidRPr="008719BD">
              <w:t>has been sponsorin</w:t>
            </w:r>
            <w:r>
              <w:t>g the Fife Art Exhibition for 33</w:t>
            </w:r>
            <w:r w:rsidRPr="008719BD">
              <w:t xml:space="preserve"> years,</w:t>
            </w:r>
            <w:r w:rsidRPr="005C056A">
              <w:t xml:space="preserve"> Shell</w:t>
            </w:r>
            <w:r>
              <w:t xml:space="preserve"> </w:t>
            </w:r>
            <w:r w:rsidR="003E075A">
              <w:t xml:space="preserve">UK Limited </w:t>
            </w:r>
            <w:r>
              <w:t>has</w:t>
            </w:r>
            <w:r w:rsidRPr="005C056A">
              <w:t xml:space="preserve"> funded a series of free art classes a</w:t>
            </w:r>
            <w:r>
              <w:t>cross Fife;</w:t>
            </w:r>
            <w:r w:rsidRPr="005C056A">
              <w:t xml:space="preserve"> </w:t>
            </w:r>
            <w:r>
              <w:t>o</w:t>
            </w:r>
            <w:r w:rsidRPr="005C056A">
              <w:t>ver 100</w:t>
            </w:r>
            <w:r>
              <w:t xml:space="preserve"> people attend the sessions</w:t>
            </w:r>
            <w:r w:rsidRPr="005C056A">
              <w:t>.</w:t>
            </w:r>
            <w:r w:rsidRPr="0063359F">
              <w:rPr>
                <w:rFonts w:ascii="Times" w:hAnsi="Times" w:cs="Times"/>
              </w:rPr>
              <w:t xml:space="preserve">  </w:t>
            </w:r>
            <w:r>
              <w:t xml:space="preserve">Shell </w:t>
            </w:r>
            <w:r w:rsidR="003E075A">
              <w:t xml:space="preserve">UK Limited </w:t>
            </w:r>
            <w:r>
              <w:t xml:space="preserve">has bought the six prize winning works, which will be donated to NHS Fife for permanent display.  Each prize winner will receive a Shell </w:t>
            </w:r>
            <w:r w:rsidR="003E075A">
              <w:t xml:space="preserve">UK Limited </w:t>
            </w:r>
            <w:r>
              <w:t>Award of £200 at a prize giving event.</w:t>
            </w:r>
          </w:p>
          <w:p w14:paraId="6BAA65C0" w14:textId="6BC6D201" w:rsidR="000C387F" w:rsidRDefault="000C387F" w:rsidP="000C387F">
            <w:pPr>
              <w:pStyle w:val="ListParagraph"/>
              <w:numPr>
                <w:ilvl w:val="0"/>
                <w:numId w:val="14"/>
              </w:numPr>
            </w:pPr>
            <w:r>
              <w:t xml:space="preserve">Shell </w:t>
            </w:r>
            <w:r w:rsidR="003E075A">
              <w:t xml:space="preserve">UK Limited </w:t>
            </w:r>
            <w:r>
              <w:t xml:space="preserve">– Girls in Energy </w:t>
            </w:r>
          </w:p>
          <w:p w14:paraId="030E5743" w14:textId="77777777" w:rsidR="000C387F" w:rsidRDefault="000C387F" w:rsidP="000C387F">
            <w:pPr>
              <w:ind w:left="720"/>
            </w:pPr>
            <w:r>
              <w:t xml:space="preserve">A new intake of students began the Girls in Energy programme in June; the most recent activity was to attend Offshore Europe on 6th September.  </w:t>
            </w:r>
          </w:p>
          <w:p w14:paraId="37B51EB4" w14:textId="1BADDABC" w:rsidR="000C387F" w:rsidRDefault="000C387F" w:rsidP="000C387F">
            <w:pPr>
              <w:ind w:left="720"/>
            </w:pPr>
            <w:r w:rsidRPr="00A659DA">
              <w:t xml:space="preserve">This programme is a one-year course, designed to open young women’s eyes to the energy industry’s wealth of career opportunities.  </w:t>
            </w:r>
            <w:r>
              <w:t xml:space="preserve">Shell </w:t>
            </w:r>
            <w:r w:rsidR="003E075A">
              <w:t xml:space="preserve">UK Limited </w:t>
            </w:r>
            <w:r>
              <w:t>has approximately 150 students across Scotland, 26 of those are from Fife.  The course is being delivered in the following Fife Schools: St Andrews High, Madras, Woodmill High School and Auchmuty.</w:t>
            </w:r>
          </w:p>
          <w:p w14:paraId="3A67BF99" w14:textId="77777777" w:rsidR="000C387F" w:rsidRDefault="000C387F" w:rsidP="000C387F">
            <w:pPr>
              <w:pStyle w:val="ListParagraph"/>
              <w:numPr>
                <w:ilvl w:val="0"/>
                <w:numId w:val="14"/>
              </w:numPr>
            </w:pPr>
            <w:r>
              <w:t>Tomorrow’s Engineers</w:t>
            </w:r>
          </w:p>
          <w:p w14:paraId="392E331D" w14:textId="46DA3BBB" w:rsidR="000C387F" w:rsidRDefault="000C387F" w:rsidP="000C387F">
            <w:pPr>
              <w:ind w:left="720"/>
            </w:pPr>
            <w:r>
              <w:t xml:space="preserve">Shell </w:t>
            </w:r>
            <w:r w:rsidR="003E075A">
              <w:t xml:space="preserve">UK Limited </w:t>
            </w:r>
            <w:r>
              <w:t>are reviewing the schools listed in Fife, with a view to reducing more over the next year.</w:t>
            </w:r>
          </w:p>
          <w:p w14:paraId="0AE192FE" w14:textId="31AC1588" w:rsidR="000C387F" w:rsidRDefault="000C387F" w:rsidP="000C387F">
            <w:pPr>
              <w:ind w:left="720"/>
            </w:pPr>
            <w:r w:rsidRPr="00381C45">
              <w:rPr>
                <w:rFonts w:cs="Arial"/>
              </w:rPr>
              <w:t xml:space="preserve">Shell </w:t>
            </w:r>
            <w:r w:rsidR="003E075A">
              <w:t>UK Limited</w:t>
            </w:r>
            <w:r w:rsidR="003E075A" w:rsidRPr="00381C45">
              <w:rPr>
                <w:rFonts w:cs="Arial"/>
              </w:rPr>
              <w:t xml:space="preserve"> </w:t>
            </w:r>
            <w:r w:rsidRPr="00381C45">
              <w:rPr>
                <w:rFonts w:cs="Arial"/>
              </w:rPr>
              <w:t>has contributed over £1million to expand the Tomorrow’s Engineers programme throughout the UK.</w:t>
            </w:r>
            <w:r w:rsidRPr="00A659DA">
              <w:t xml:space="preserve">  Shell</w:t>
            </w:r>
            <w:r w:rsidR="00383303">
              <w:t xml:space="preserve"> UK Limited</w:t>
            </w:r>
            <w:r w:rsidRPr="00A659DA">
              <w:t>’s investment will give thousands more Scottish Students, aged 11-14 year old, hands-on engineering experiences and help them explore the diverse range of opportunities that a technical career can provide.  For more information visit: www.tomorrowsengineers.org.uk</w:t>
            </w:r>
          </w:p>
          <w:p w14:paraId="0AD0C73C" w14:textId="77777777" w:rsidR="000C387F" w:rsidRDefault="000C387F" w:rsidP="000C387F">
            <w:pPr>
              <w:pStyle w:val="ListParagraph"/>
              <w:numPr>
                <w:ilvl w:val="0"/>
                <w:numId w:val="14"/>
              </w:numPr>
            </w:pPr>
            <w:r>
              <w:t>Shell Twilight Basketball</w:t>
            </w:r>
          </w:p>
          <w:p w14:paraId="0677FBAD" w14:textId="77777777" w:rsidR="000C387F" w:rsidRPr="00A659DA" w:rsidRDefault="000C387F" w:rsidP="000C387F">
            <w:pPr>
              <w:ind w:left="720"/>
            </w:pPr>
            <w:r w:rsidRPr="00381C45">
              <w:rPr>
                <w:rFonts w:cs="Arial"/>
              </w:rPr>
              <w:t xml:space="preserve">Shell Twilight Basketball is a national programme, which provides basketball sessions infused with education and life-skills.  </w:t>
            </w:r>
            <w:r w:rsidRPr="00A659DA">
              <w:t>Basketball sessions continue running in Levenmouth, Dunfermline and Lochgelly.  Sessions are free and available for all aged 11-21 years old, for more information visit: www.scottishsportsfutures.org.uk/shell-twilight-basketball</w:t>
            </w:r>
          </w:p>
          <w:p w14:paraId="4EEB5758" w14:textId="77777777" w:rsidR="000C387F" w:rsidRDefault="000C387F" w:rsidP="000C387F"/>
          <w:p w14:paraId="3582B2E5" w14:textId="77777777" w:rsidR="000C387F" w:rsidRDefault="000C387F" w:rsidP="000C387F">
            <w:pPr>
              <w:pStyle w:val="ListParagraph"/>
              <w:numPr>
                <w:ilvl w:val="0"/>
                <w:numId w:val="7"/>
              </w:numPr>
            </w:pPr>
            <w:r>
              <w:t>GeoBus</w:t>
            </w:r>
          </w:p>
          <w:p w14:paraId="692411D6" w14:textId="5BB16AD4" w:rsidR="000C387F" w:rsidRDefault="000C387F" w:rsidP="000C387F">
            <w:pPr>
              <w:pStyle w:val="ListParagraph"/>
              <w:numPr>
                <w:ilvl w:val="0"/>
                <w:numId w:val="14"/>
              </w:numPr>
            </w:pPr>
            <w:r w:rsidRPr="000C387F">
              <w:rPr>
                <w:rFonts w:cs="Arial"/>
              </w:rPr>
              <w:t xml:space="preserve">GeoBus is an educational outreach project for schools developed and run by the Department of Earth &amp; Environmental Sciences at the University of St Andrews.  </w:t>
            </w:r>
            <w:r w:rsidRPr="00A659DA">
              <w:t xml:space="preserve">The Geobus continues to visit schools across Scotland, for more information visit: www.geobus.org.uk </w:t>
            </w:r>
          </w:p>
          <w:p w14:paraId="27CD2DF0" w14:textId="77777777" w:rsidR="000C387F" w:rsidRDefault="000C387F" w:rsidP="000C387F">
            <w:pPr>
              <w:pStyle w:val="ListParagraph"/>
              <w:numPr>
                <w:ilvl w:val="0"/>
                <w:numId w:val="7"/>
              </w:numPr>
            </w:pPr>
            <w:r>
              <w:t>2017 Calendar</w:t>
            </w:r>
          </w:p>
          <w:p w14:paraId="056818F2" w14:textId="77777777" w:rsidR="000C387F" w:rsidRPr="000C387F" w:rsidRDefault="000C387F" w:rsidP="000C387F">
            <w:pPr>
              <w:pStyle w:val="ListParagraph"/>
              <w:widowControl w:val="0"/>
              <w:numPr>
                <w:ilvl w:val="0"/>
                <w:numId w:val="15"/>
              </w:numPr>
              <w:autoSpaceDE w:val="0"/>
              <w:autoSpaceDN w:val="0"/>
              <w:adjustRightInd w:val="0"/>
              <w:rPr>
                <w:rFonts w:cs="Arial"/>
              </w:rPr>
            </w:pPr>
            <w:r w:rsidRPr="000C387F">
              <w:rPr>
                <w:rFonts w:cs="Arial"/>
              </w:rPr>
              <w:lastRenderedPageBreak/>
              <w:t xml:space="preserve">March – SCDI Young Engineers Clubs - Dundee Science Centre </w:t>
            </w:r>
          </w:p>
          <w:p w14:paraId="0591BDB4" w14:textId="4626099D" w:rsidR="000C387F" w:rsidRPr="000C387F" w:rsidRDefault="000C387F" w:rsidP="000C387F">
            <w:pPr>
              <w:pStyle w:val="ListParagraph"/>
              <w:widowControl w:val="0"/>
              <w:numPr>
                <w:ilvl w:val="0"/>
                <w:numId w:val="15"/>
              </w:numPr>
              <w:autoSpaceDE w:val="0"/>
              <w:autoSpaceDN w:val="0"/>
              <w:adjustRightInd w:val="0"/>
              <w:rPr>
                <w:rFonts w:cs="Arial"/>
              </w:rPr>
            </w:pPr>
            <w:r w:rsidRPr="000C387F">
              <w:rPr>
                <w:rFonts w:cs="Arial"/>
              </w:rPr>
              <w:t>April – Lochge</w:t>
            </w:r>
            <w:r w:rsidR="00234D23">
              <w:rPr>
                <w:rFonts w:cs="Arial"/>
              </w:rPr>
              <w:t xml:space="preserve">lly High School Employability – </w:t>
            </w:r>
            <w:r w:rsidRPr="000C387F">
              <w:rPr>
                <w:rFonts w:cs="Arial"/>
              </w:rPr>
              <w:t>Job Interviews &amp; Work Placements.</w:t>
            </w:r>
          </w:p>
          <w:p w14:paraId="4327684D" w14:textId="77777777" w:rsidR="000C387F" w:rsidRPr="000C387F" w:rsidRDefault="000C387F" w:rsidP="000C387F">
            <w:pPr>
              <w:pStyle w:val="ListParagraph"/>
              <w:widowControl w:val="0"/>
              <w:numPr>
                <w:ilvl w:val="0"/>
                <w:numId w:val="15"/>
              </w:numPr>
              <w:autoSpaceDE w:val="0"/>
              <w:autoSpaceDN w:val="0"/>
              <w:adjustRightInd w:val="0"/>
              <w:rPr>
                <w:rFonts w:cs="Arial"/>
              </w:rPr>
            </w:pPr>
            <w:r w:rsidRPr="000C387F">
              <w:rPr>
                <w:rFonts w:cs="Arial"/>
              </w:rPr>
              <w:t>May – Girls in Energy end of year celebration event with Fife College.</w:t>
            </w:r>
          </w:p>
          <w:p w14:paraId="59D91781" w14:textId="77777777" w:rsidR="000C387F" w:rsidRPr="000C387F" w:rsidRDefault="000C387F" w:rsidP="000C387F">
            <w:pPr>
              <w:pStyle w:val="ListParagraph"/>
              <w:widowControl w:val="0"/>
              <w:numPr>
                <w:ilvl w:val="0"/>
                <w:numId w:val="15"/>
              </w:numPr>
              <w:autoSpaceDE w:val="0"/>
              <w:autoSpaceDN w:val="0"/>
              <w:adjustRightInd w:val="0"/>
              <w:rPr>
                <w:rFonts w:cs="Arial"/>
              </w:rPr>
            </w:pPr>
            <w:r w:rsidRPr="000C387F">
              <w:rPr>
                <w:rFonts w:cs="Arial"/>
              </w:rPr>
              <w:t xml:space="preserve">May – Girls in Energy attending Shell Make the Future London LIVE! </w:t>
            </w:r>
          </w:p>
          <w:p w14:paraId="78679F47" w14:textId="2444E6E3" w:rsidR="000C387F" w:rsidRPr="000C387F" w:rsidRDefault="000C387F" w:rsidP="000C387F">
            <w:pPr>
              <w:pStyle w:val="ListParagraph"/>
              <w:widowControl w:val="0"/>
              <w:numPr>
                <w:ilvl w:val="0"/>
                <w:numId w:val="15"/>
              </w:numPr>
              <w:autoSpaceDE w:val="0"/>
              <w:autoSpaceDN w:val="0"/>
              <w:adjustRightInd w:val="0"/>
              <w:rPr>
                <w:rFonts w:cs="Arial"/>
              </w:rPr>
            </w:pPr>
            <w:r w:rsidRPr="000C387F">
              <w:rPr>
                <w:rFonts w:cs="Arial"/>
              </w:rPr>
              <w:t>May – Tomorrow</w:t>
            </w:r>
            <w:r w:rsidR="00234D23">
              <w:rPr>
                <w:rFonts w:cs="Arial"/>
              </w:rPr>
              <w:t xml:space="preserve">s Engineers Programme – </w:t>
            </w:r>
            <w:r w:rsidRPr="000C387F">
              <w:rPr>
                <w:rFonts w:cs="Arial"/>
              </w:rPr>
              <w:t xml:space="preserve">ongoing throughout the year. </w:t>
            </w:r>
          </w:p>
          <w:p w14:paraId="3A566AD1" w14:textId="507A214E" w:rsidR="000C387F" w:rsidRPr="000C387F" w:rsidRDefault="000C387F" w:rsidP="000C387F">
            <w:pPr>
              <w:pStyle w:val="ListParagraph"/>
              <w:widowControl w:val="0"/>
              <w:numPr>
                <w:ilvl w:val="0"/>
                <w:numId w:val="15"/>
              </w:numPr>
              <w:autoSpaceDE w:val="0"/>
              <w:autoSpaceDN w:val="0"/>
              <w:adjustRightInd w:val="0"/>
              <w:rPr>
                <w:rFonts w:cs="Arial"/>
              </w:rPr>
            </w:pPr>
            <w:r w:rsidRPr="000C387F">
              <w:rPr>
                <w:rFonts w:cs="Arial"/>
              </w:rPr>
              <w:t xml:space="preserve">June – Shell </w:t>
            </w:r>
            <w:r w:rsidR="00234D23">
              <w:rPr>
                <w:rFonts w:cs="Arial"/>
              </w:rPr>
              <w:t xml:space="preserve">Industry Experience September – </w:t>
            </w:r>
            <w:r w:rsidRPr="000C387F">
              <w:rPr>
                <w:rFonts w:cs="Arial"/>
              </w:rPr>
              <w:t xml:space="preserve">New intake of “Girls in Energy” </w:t>
            </w:r>
          </w:p>
          <w:p w14:paraId="204CAFDD" w14:textId="77777777" w:rsidR="000C387F" w:rsidRPr="000C387F" w:rsidRDefault="000C387F" w:rsidP="000C387F">
            <w:pPr>
              <w:pStyle w:val="ListParagraph"/>
              <w:numPr>
                <w:ilvl w:val="0"/>
                <w:numId w:val="15"/>
              </w:numPr>
              <w:rPr>
                <w:rFonts w:cs="Arial"/>
              </w:rPr>
            </w:pPr>
            <w:r w:rsidRPr="000C387F">
              <w:rPr>
                <w:rFonts w:cs="Arial"/>
              </w:rPr>
              <w:t>September – Girls in Energy 2017 intake – year course begins.</w:t>
            </w:r>
          </w:p>
          <w:p w14:paraId="710DAA3D" w14:textId="1A830FAD" w:rsidR="000C387F" w:rsidRPr="000C387F" w:rsidRDefault="000C387F" w:rsidP="000C387F">
            <w:pPr>
              <w:pStyle w:val="ListParagraph"/>
              <w:numPr>
                <w:ilvl w:val="0"/>
                <w:numId w:val="15"/>
              </w:numPr>
              <w:rPr>
                <w:rFonts w:cs="Arial"/>
              </w:rPr>
            </w:pPr>
            <w:r w:rsidRPr="000C387F">
              <w:rPr>
                <w:rFonts w:cs="Arial"/>
              </w:rPr>
              <w:t>October/N</w:t>
            </w:r>
            <w:r w:rsidR="00234D23">
              <w:rPr>
                <w:rFonts w:cs="Arial"/>
              </w:rPr>
              <w:t>ovember – Fife Art Competition</w:t>
            </w:r>
            <w:r w:rsidRPr="000C387F">
              <w:rPr>
                <w:rFonts w:cs="Arial"/>
              </w:rPr>
              <w:t xml:space="preserve"> Launch Event at Lochgelly Event</w:t>
            </w:r>
          </w:p>
          <w:p w14:paraId="3448E850" w14:textId="77777777" w:rsidR="000C387F" w:rsidRDefault="000C387F" w:rsidP="000C387F">
            <w:pPr>
              <w:rPr>
                <w:rFonts w:cs="Arial"/>
              </w:rPr>
            </w:pPr>
          </w:p>
          <w:p w14:paraId="17528E61" w14:textId="77777777" w:rsidR="001A6835" w:rsidRPr="001A6835" w:rsidRDefault="001A6835" w:rsidP="001A6835">
            <w:pPr>
              <w:pStyle w:val="ListParagraph"/>
              <w:numPr>
                <w:ilvl w:val="0"/>
                <w:numId w:val="7"/>
              </w:numPr>
              <w:rPr>
                <w:rFonts w:cs="Arial"/>
              </w:rPr>
            </w:pPr>
            <w:r w:rsidRPr="001A6835">
              <w:rPr>
                <w:rFonts w:cs="Arial"/>
              </w:rPr>
              <w:t>Donations to local community groups</w:t>
            </w:r>
          </w:p>
          <w:p w14:paraId="377609B7" w14:textId="0DE31FD5" w:rsidR="000C387F" w:rsidRPr="001A6835" w:rsidRDefault="001A6835" w:rsidP="000C387F">
            <w:pPr>
              <w:pStyle w:val="ListParagraph"/>
              <w:numPr>
                <w:ilvl w:val="0"/>
                <w:numId w:val="16"/>
              </w:numPr>
            </w:pPr>
            <w:r w:rsidRPr="001A6835">
              <w:rPr>
                <w:rFonts w:cs="Arial"/>
              </w:rPr>
              <w:t>Total donations for 2017 – £21,066</w:t>
            </w:r>
          </w:p>
          <w:p w14:paraId="7C81E95C" w14:textId="39038641" w:rsidR="001A6835" w:rsidRPr="00553C68" w:rsidRDefault="001A6835" w:rsidP="000C387F">
            <w:pPr>
              <w:rPr>
                <w:rFonts w:ascii="Times" w:hAnsi="Times" w:cs="Times"/>
              </w:rPr>
            </w:pPr>
          </w:p>
        </w:tc>
      </w:tr>
      <w:tr w:rsidR="00D34AF6" w:rsidRPr="00413008" w14:paraId="687C6D96" w14:textId="77777777" w:rsidTr="00413008">
        <w:tc>
          <w:tcPr>
            <w:tcW w:w="567" w:type="dxa"/>
          </w:tcPr>
          <w:p w14:paraId="716FAE36" w14:textId="0AAE25F9" w:rsidR="00D34AF6" w:rsidRPr="00413008" w:rsidRDefault="00DB27B1" w:rsidP="00354FE1">
            <w:pPr>
              <w:jc w:val="right"/>
              <w:rPr>
                <w:b/>
              </w:rPr>
            </w:pPr>
            <w:r w:rsidRPr="00413008">
              <w:rPr>
                <w:b/>
              </w:rPr>
              <w:lastRenderedPageBreak/>
              <w:t>4</w:t>
            </w:r>
            <w:r w:rsidR="00D34AF6" w:rsidRPr="00413008">
              <w:rPr>
                <w:b/>
              </w:rPr>
              <w:t>.2</w:t>
            </w:r>
          </w:p>
        </w:tc>
        <w:tc>
          <w:tcPr>
            <w:tcW w:w="9640" w:type="dxa"/>
          </w:tcPr>
          <w:p w14:paraId="647B47C0" w14:textId="02397CF8" w:rsidR="00D34AF6" w:rsidRPr="00413008" w:rsidRDefault="00C70D12" w:rsidP="00D34AF6">
            <w:pPr>
              <w:rPr>
                <w:b/>
              </w:rPr>
            </w:pPr>
            <w:r w:rsidRPr="00413008">
              <w:rPr>
                <w:b/>
              </w:rPr>
              <w:t>ExxonMobil</w:t>
            </w:r>
            <w:r w:rsidR="00555ACE">
              <w:rPr>
                <w:b/>
              </w:rPr>
              <w:t xml:space="preserve"> Chemical</w:t>
            </w:r>
            <w:r w:rsidR="00260912" w:rsidRPr="00413008">
              <w:rPr>
                <w:b/>
              </w:rPr>
              <w:t xml:space="preserve"> </w:t>
            </w:r>
            <w:r w:rsidR="001F2744" w:rsidRPr="009A3463">
              <w:rPr>
                <w:b/>
              </w:rPr>
              <w:t>Limited</w:t>
            </w:r>
            <w:r w:rsidR="001F2744" w:rsidRPr="00413008">
              <w:rPr>
                <w:b/>
              </w:rPr>
              <w:t xml:space="preserve"> </w:t>
            </w:r>
            <w:r w:rsidR="00D34AF6" w:rsidRPr="00413008">
              <w:rPr>
                <w:b/>
              </w:rPr>
              <w:t>– Circulated report</w:t>
            </w:r>
          </w:p>
        </w:tc>
      </w:tr>
      <w:tr w:rsidR="00D34AF6" w:rsidRPr="00413008" w14:paraId="513CFB6C" w14:textId="77777777" w:rsidTr="00413008">
        <w:tc>
          <w:tcPr>
            <w:tcW w:w="567" w:type="dxa"/>
          </w:tcPr>
          <w:p w14:paraId="0884EF5C" w14:textId="77777777" w:rsidR="00D34AF6" w:rsidRPr="00413008" w:rsidRDefault="00D34AF6" w:rsidP="00354FE1">
            <w:pPr>
              <w:jc w:val="right"/>
            </w:pPr>
          </w:p>
        </w:tc>
        <w:tc>
          <w:tcPr>
            <w:tcW w:w="9640" w:type="dxa"/>
          </w:tcPr>
          <w:p w14:paraId="5C0FA6CC" w14:textId="2A9851DE" w:rsidR="001A6835" w:rsidRPr="003F18AF" w:rsidRDefault="001A6835" w:rsidP="001A6835">
            <w:pPr>
              <w:pStyle w:val="ListParagraph"/>
              <w:numPr>
                <w:ilvl w:val="0"/>
                <w:numId w:val="7"/>
              </w:numPr>
            </w:pPr>
            <w:r w:rsidRPr="003F18AF">
              <w:t>Safety, health and environment</w:t>
            </w:r>
          </w:p>
          <w:p w14:paraId="5F7ED4B2" w14:textId="233BE0B5" w:rsidR="001A6835" w:rsidRPr="003F18AF" w:rsidRDefault="001A6835" w:rsidP="001A6835">
            <w:pPr>
              <w:pStyle w:val="ListParagraph"/>
              <w:numPr>
                <w:ilvl w:val="0"/>
                <w:numId w:val="16"/>
              </w:numPr>
            </w:pPr>
            <w:r w:rsidRPr="003F18AF">
              <w:t>8057 da</w:t>
            </w:r>
            <w:r>
              <w:t>ys without a time losing injury.</w:t>
            </w:r>
          </w:p>
          <w:p w14:paraId="1FB2A2C8" w14:textId="4B28448A" w:rsidR="001A6835" w:rsidRPr="003F18AF" w:rsidRDefault="001A6835" w:rsidP="001A6835">
            <w:pPr>
              <w:pStyle w:val="ListParagraph"/>
              <w:numPr>
                <w:ilvl w:val="0"/>
                <w:numId w:val="16"/>
              </w:numPr>
            </w:pPr>
            <w:r w:rsidRPr="003F18AF">
              <w:t>247 days since the last recordable injury</w:t>
            </w:r>
            <w:r>
              <w:t>.</w:t>
            </w:r>
          </w:p>
          <w:p w14:paraId="231B9EA3" w14:textId="62DA323B" w:rsidR="001A6835" w:rsidRPr="003F18AF" w:rsidRDefault="001A6835" w:rsidP="001A6835">
            <w:pPr>
              <w:pStyle w:val="ListParagraph"/>
              <w:numPr>
                <w:ilvl w:val="0"/>
                <w:numId w:val="16"/>
              </w:numPr>
            </w:pPr>
            <w:r w:rsidRPr="003F18AF">
              <w:t>89 days without an environmental incident resulting in breach of consent limits</w:t>
            </w:r>
            <w:r>
              <w:t>.</w:t>
            </w:r>
          </w:p>
          <w:p w14:paraId="75A18DBB" w14:textId="67C5E1F0" w:rsidR="001A6835" w:rsidRPr="003F18AF" w:rsidRDefault="001A6835" w:rsidP="001A6835">
            <w:pPr>
              <w:pStyle w:val="ListParagraph"/>
              <w:numPr>
                <w:ilvl w:val="0"/>
                <w:numId w:val="16"/>
              </w:numPr>
            </w:pPr>
            <w:r w:rsidRPr="003F18AF">
              <w:t>86 days since last flaring incident</w:t>
            </w:r>
            <w:r>
              <w:t>.</w:t>
            </w:r>
          </w:p>
          <w:p w14:paraId="1CEB6B2A" w14:textId="77777777" w:rsidR="00A14B7E" w:rsidRDefault="00A14B7E" w:rsidP="001A6835">
            <w:pPr>
              <w:widowControl w:val="0"/>
              <w:autoSpaceDE w:val="0"/>
              <w:autoSpaceDN w:val="0"/>
              <w:adjustRightInd w:val="0"/>
            </w:pPr>
          </w:p>
          <w:p w14:paraId="1A8527E0" w14:textId="1D603F39" w:rsidR="001A6835" w:rsidRPr="003F18AF" w:rsidRDefault="001A6835" w:rsidP="001A6835">
            <w:pPr>
              <w:pStyle w:val="ListParagraph"/>
              <w:numPr>
                <w:ilvl w:val="0"/>
                <w:numId w:val="7"/>
              </w:numPr>
            </w:pPr>
            <w:r w:rsidRPr="003F18AF">
              <w:t>Site visits</w:t>
            </w:r>
          </w:p>
          <w:p w14:paraId="16AC3EDB" w14:textId="1BD84119" w:rsidR="001A6835" w:rsidRPr="003F18AF" w:rsidRDefault="001A6835" w:rsidP="001A6835">
            <w:pPr>
              <w:pStyle w:val="ListParagraph"/>
              <w:numPr>
                <w:ilvl w:val="0"/>
                <w:numId w:val="17"/>
              </w:numPr>
            </w:pPr>
            <w:r w:rsidRPr="003F18AF">
              <w:t>On 24th July Annabelle Ewing, MSP for Cowdenbeath Constituency, visited FEP to discuss concerns raised by constituents during the flarin</w:t>
            </w:r>
            <w:r w:rsidR="009A3463">
              <w:t>g events in June 2017.  Lesley L</w:t>
            </w:r>
            <w:r w:rsidRPr="003F18AF">
              <w:t>aird</w:t>
            </w:r>
            <w:r w:rsidR="009A3463">
              <w:t>, MP</w:t>
            </w:r>
            <w:r w:rsidRPr="003F18AF">
              <w:t xml:space="preserve"> also visited the plant on 22nd August 2017 to discuss the issues also raised by her constituents. </w:t>
            </w:r>
          </w:p>
          <w:p w14:paraId="76ED8334" w14:textId="4696581B" w:rsidR="001A6835" w:rsidRPr="003F18AF" w:rsidRDefault="001A6835" w:rsidP="001A6835">
            <w:pPr>
              <w:pStyle w:val="ListParagraph"/>
              <w:numPr>
                <w:ilvl w:val="0"/>
                <w:numId w:val="17"/>
              </w:numPr>
            </w:pPr>
            <w:r w:rsidRPr="003F18AF">
              <w:t xml:space="preserve">On 23rd August </w:t>
            </w:r>
            <w:r w:rsidR="006E583A" w:rsidRPr="003F18AF">
              <w:t>Councillor</w:t>
            </w:r>
            <w:r w:rsidRPr="003F18AF">
              <w:t xml:space="preserve"> Alistair Bain, the new chairman of this liaison committee meeting visited the plant. </w:t>
            </w:r>
          </w:p>
          <w:p w14:paraId="003D95AC" w14:textId="1932B18A" w:rsidR="001A6835" w:rsidRPr="003F18AF" w:rsidRDefault="001A6835" w:rsidP="001A6835">
            <w:pPr>
              <w:pStyle w:val="ListParagraph"/>
              <w:numPr>
                <w:ilvl w:val="0"/>
                <w:numId w:val="17"/>
              </w:numPr>
            </w:pPr>
            <w:r w:rsidRPr="003F18AF">
              <w:t xml:space="preserve">ExxonMobil Chemical </w:t>
            </w:r>
            <w:r w:rsidR="001F2744" w:rsidRPr="00A258FF">
              <w:t>Limited</w:t>
            </w:r>
            <w:r w:rsidR="001F2744" w:rsidRPr="003F18AF">
              <w:t xml:space="preserve"> </w:t>
            </w:r>
            <w:r w:rsidRPr="003F18AF">
              <w:t xml:space="preserve">was requested by the Cowdenbeath Area Committee to prepare a briefing paper of the flaring events of June 2017 for their meeting on 6th September. </w:t>
            </w:r>
          </w:p>
          <w:p w14:paraId="0079C12D" w14:textId="4C0D9B58" w:rsidR="001A6835" w:rsidRPr="003F18AF" w:rsidRDefault="001A6835" w:rsidP="001A6835">
            <w:pPr>
              <w:pStyle w:val="ListParagraph"/>
              <w:numPr>
                <w:ilvl w:val="0"/>
                <w:numId w:val="17"/>
              </w:numPr>
            </w:pPr>
            <w:r w:rsidRPr="003F18AF">
              <w:t xml:space="preserve">Burntisland Out of School Summer Club visited the site in July to spend the morning at the Environmental Pond, pond dipping. </w:t>
            </w:r>
          </w:p>
          <w:p w14:paraId="59F47A84" w14:textId="77777777" w:rsidR="001A6835" w:rsidRPr="003F18AF" w:rsidRDefault="001A6835" w:rsidP="001A6835">
            <w:pPr>
              <w:pStyle w:val="ListParagraph"/>
              <w:numPr>
                <w:ilvl w:val="0"/>
                <w:numId w:val="17"/>
              </w:numPr>
            </w:pPr>
            <w:r w:rsidRPr="003F18AF">
              <w:t xml:space="preserve">A small party of 8 children from Chernobyl Children's Lifeline visited the plant in July to participate in pond dipping.  The visit was requested via a local deputy head teacher from Cowdenbeath Primary School. </w:t>
            </w:r>
          </w:p>
          <w:p w14:paraId="08AD3AE4" w14:textId="77777777" w:rsidR="001A6835" w:rsidRDefault="001A6835" w:rsidP="001A6835">
            <w:pPr>
              <w:widowControl w:val="0"/>
              <w:autoSpaceDE w:val="0"/>
              <w:autoSpaceDN w:val="0"/>
              <w:adjustRightInd w:val="0"/>
            </w:pPr>
          </w:p>
          <w:p w14:paraId="78B903C8" w14:textId="77777777" w:rsidR="001A6835" w:rsidRPr="003F18AF" w:rsidRDefault="001A6835" w:rsidP="001A6835">
            <w:pPr>
              <w:pStyle w:val="ListParagraph"/>
              <w:numPr>
                <w:ilvl w:val="0"/>
                <w:numId w:val="7"/>
              </w:numPr>
            </w:pPr>
            <w:r>
              <w:t xml:space="preserve">Plant operations </w:t>
            </w:r>
          </w:p>
          <w:p w14:paraId="6CD31061" w14:textId="77777777" w:rsidR="001A6835" w:rsidRPr="003F18AF" w:rsidRDefault="001A6835" w:rsidP="001A6835">
            <w:pPr>
              <w:pStyle w:val="ListParagraph"/>
              <w:numPr>
                <w:ilvl w:val="0"/>
                <w:numId w:val="18"/>
              </w:numPr>
            </w:pPr>
            <w:r w:rsidRPr="003F18AF">
              <w:t xml:space="preserve">In August 2017, staff at FEP reached the milestone of 22 years onsite since the last lost time injury. </w:t>
            </w:r>
          </w:p>
          <w:p w14:paraId="78285BD6" w14:textId="77777777" w:rsidR="001A6835" w:rsidRPr="003F18AF" w:rsidRDefault="001A6835" w:rsidP="001A6835">
            <w:pPr>
              <w:pStyle w:val="ListParagraph"/>
              <w:numPr>
                <w:ilvl w:val="0"/>
                <w:numId w:val="18"/>
              </w:numPr>
            </w:pPr>
            <w:r w:rsidRPr="003F18AF">
              <w:t>SEPA visited the plant on 12th Septem</w:t>
            </w:r>
            <w:r>
              <w:t xml:space="preserve">ber for a routine PPC meeting. </w:t>
            </w:r>
          </w:p>
          <w:p w14:paraId="3F5811A9" w14:textId="77777777" w:rsidR="001A6835" w:rsidRPr="003F18AF" w:rsidRDefault="001A6835" w:rsidP="001A6835">
            <w:pPr>
              <w:pStyle w:val="ListParagraph"/>
              <w:numPr>
                <w:ilvl w:val="0"/>
                <w:numId w:val="18"/>
              </w:numPr>
            </w:pPr>
            <w:r w:rsidRPr="003F18AF">
              <w:t xml:space="preserve">SEPA investigation into the flaring events in June is ongoing. </w:t>
            </w:r>
          </w:p>
          <w:p w14:paraId="30AA500B" w14:textId="3BCD1473" w:rsidR="001A6835" w:rsidRPr="003F18AF" w:rsidRDefault="001A6835" w:rsidP="001A6835">
            <w:pPr>
              <w:pStyle w:val="ListParagraph"/>
              <w:numPr>
                <w:ilvl w:val="0"/>
                <w:numId w:val="18"/>
              </w:numPr>
            </w:pPr>
            <w:r w:rsidRPr="003F18AF">
              <w:t>R</w:t>
            </w:r>
            <w:r w:rsidR="009A3463">
              <w:t>outine maintenance work to retub</w:t>
            </w:r>
            <w:r w:rsidRPr="003F18AF">
              <w:t xml:space="preserve">e Furnace 4 began during August.  The work will continue until mid-October and is undertaken </w:t>
            </w:r>
            <w:r w:rsidR="009A3463">
              <w:t>by lead contractor Doosan</w:t>
            </w:r>
            <w:r w:rsidRPr="003F18AF">
              <w:t xml:space="preserve"> Babcock wi</w:t>
            </w:r>
            <w:r>
              <w:t>th support from subcontractors Actavo, Doon Valley, Oceaneering and Fibre and F</w:t>
            </w:r>
            <w:r w:rsidRPr="003F18AF">
              <w:t xml:space="preserve">urnace. </w:t>
            </w:r>
          </w:p>
          <w:p w14:paraId="10CD930F" w14:textId="77777777" w:rsidR="001A6835" w:rsidRPr="003F18AF" w:rsidRDefault="001A6835" w:rsidP="001A6835">
            <w:pPr>
              <w:pStyle w:val="ListParagraph"/>
              <w:numPr>
                <w:ilvl w:val="0"/>
                <w:numId w:val="18"/>
              </w:numPr>
            </w:pPr>
            <w:r w:rsidRPr="003F18AF">
              <w:t xml:space="preserve">The Ethane Import Project was completed on 23rd August; FEP is now officially running with supplemental imported feed. </w:t>
            </w:r>
          </w:p>
          <w:p w14:paraId="02F635C7" w14:textId="77777777" w:rsidR="001A6835" w:rsidRDefault="001A6835" w:rsidP="001A6835">
            <w:pPr>
              <w:widowControl w:val="0"/>
              <w:autoSpaceDE w:val="0"/>
              <w:autoSpaceDN w:val="0"/>
              <w:adjustRightInd w:val="0"/>
            </w:pPr>
          </w:p>
          <w:p w14:paraId="3173A6B3" w14:textId="77777777" w:rsidR="001A6835" w:rsidRPr="003F18AF" w:rsidRDefault="001A6835" w:rsidP="001A6835">
            <w:pPr>
              <w:pStyle w:val="ListParagraph"/>
              <w:numPr>
                <w:ilvl w:val="0"/>
                <w:numId w:val="7"/>
              </w:numPr>
            </w:pPr>
            <w:r>
              <w:lastRenderedPageBreak/>
              <w:t xml:space="preserve">Community Complaints &amp; Enquiries </w:t>
            </w:r>
          </w:p>
          <w:p w14:paraId="3CCEDE3F" w14:textId="1D723ACD" w:rsidR="001A6835" w:rsidRPr="003F18AF" w:rsidRDefault="00383303" w:rsidP="001A6835">
            <w:pPr>
              <w:pStyle w:val="ListParagraph"/>
              <w:numPr>
                <w:ilvl w:val="0"/>
                <w:numId w:val="19"/>
              </w:numPr>
            </w:pPr>
            <w:r>
              <w:t>Shell UK Limited</w:t>
            </w:r>
            <w:r w:rsidR="001A6835" w:rsidRPr="003F18AF">
              <w:t xml:space="preserve"> and ExxonMobil Chemical </w:t>
            </w:r>
            <w:r w:rsidR="001F2744" w:rsidRPr="00A258FF">
              <w:t>Limited</w:t>
            </w:r>
            <w:r w:rsidR="001F2744" w:rsidRPr="003F18AF">
              <w:t xml:space="preserve"> </w:t>
            </w:r>
            <w:r w:rsidR="001A6835" w:rsidRPr="003F18AF">
              <w:t xml:space="preserve">are continuing to work with a resident of Aberdour, who has contacted both companies over the summer, to investigate the source of a noise she is hearing in the vicinity of Braefoot Bay Marine Terminal. </w:t>
            </w:r>
          </w:p>
          <w:p w14:paraId="1B46FF77" w14:textId="77777777" w:rsidR="001A6835" w:rsidRDefault="001A6835" w:rsidP="001A6835">
            <w:pPr>
              <w:widowControl w:val="0"/>
              <w:autoSpaceDE w:val="0"/>
              <w:autoSpaceDN w:val="0"/>
              <w:adjustRightInd w:val="0"/>
            </w:pPr>
          </w:p>
          <w:p w14:paraId="20DFFD6B" w14:textId="77777777" w:rsidR="001A6835" w:rsidRPr="003F18AF" w:rsidRDefault="001A6835" w:rsidP="001A6835">
            <w:pPr>
              <w:pStyle w:val="ListParagraph"/>
              <w:numPr>
                <w:ilvl w:val="0"/>
                <w:numId w:val="7"/>
              </w:numPr>
            </w:pPr>
            <w:r>
              <w:t>Contributions</w:t>
            </w:r>
          </w:p>
          <w:p w14:paraId="4C09C1BF" w14:textId="77777777" w:rsidR="001A6835" w:rsidRPr="003F18AF" w:rsidRDefault="001A6835" w:rsidP="001A6835">
            <w:pPr>
              <w:pStyle w:val="ListParagraph"/>
              <w:numPr>
                <w:ilvl w:val="0"/>
                <w:numId w:val="20"/>
              </w:numPr>
            </w:pPr>
            <w:r w:rsidRPr="003F18AF">
              <w:t xml:space="preserve">Small donations to the value of £2,100 were made during the reporting period. </w:t>
            </w:r>
          </w:p>
          <w:p w14:paraId="2D5A87FE" w14:textId="70A4E3F4" w:rsidR="001A6835" w:rsidRPr="003F18AF" w:rsidRDefault="001A6835" w:rsidP="001A6835">
            <w:pPr>
              <w:pStyle w:val="ListParagraph"/>
              <w:numPr>
                <w:ilvl w:val="0"/>
                <w:numId w:val="20"/>
              </w:numPr>
            </w:pPr>
            <w:r w:rsidRPr="003F18AF">
              <w:t>YTD donations from the various Community Affairs initiative</w:t>
            </w:r>
            <w:r w:rsidR="00375F05">
              <w:t>s</w:t>
            </w:r>
            <w:r w:rsidRPr="003F18AF">
              <w:t xml:space="preserve"> from the site total around £70,000. </w:t>
            </w:r>
          </w:p>
          <w:p w14:paraId="1F7247B3" w14:textId="77777777" w:rsidR="001A6835" w:rsidRDefault="001A6835" w:rsidP="001A6835">
            <w:pPr>
              <w:widowControl w:val="0"/>
              <w:autoSpaceDE w:val="0"/>
              <w:autoSpaceDN w:val="0"/>
              <w:adjustRightInd w:val="0"/>
            </w:pPr>
          </w:p>
          <w:p w14:paraId="1CCB26DE" w14:textId="77777777" w:rsidR="001A6835" w:rsidRPr="003F18AF" w:rsidRDefault="001A6835" w:rsidP="001A6835">
            <w:pPr>
              <w:pStyle w:val="ListParagraph"/>
              <w:numPr>
                <w:ilvl w:val="0"/>
                <w:numId w:val="7"/>
              </w:numPr>
            </w:pPr>
            <w:r>
              <w:t>Community Activities</w:t>
            </w:r>
          </w:p>
          <w:p w14:paraId="4239DC39" w14:textId="6753FDB9" w:rsidR="001A6835" w:rsidRPr="003F18AF" w:rsidRDefault="001A6835" w:rsidP="001A6835">
            <w:pPr>
              <w:pStyle w:val="ListParagraph"/>
              <w:numPr>
                <w:ilvl w:val="0"/>
                <w:numId w:val="21"/>
              </w:numPr>
            </w:pPr>
            <w:r w:rsidRPr="003F18AF">
              <w:t>Over 2 days in August 12 members of staff fro</w:t>
            </w:r>
            <w:r>
              <w:t>m FEP volunteered at Shiresmill</w:t>
            </w:r>
            <w:r w:rsidRPr="003F18AF">
              <w:t xml:space="preserve"> Riding Therapy Centre, on the outskirts of Dunfermline.  Shiresmill provides therapy riding and</w:t>
            </w:r>
            <w:r>
              <w:t xml:space="preserve"> related activities to </w:t>
            </w:r>
            <w:r w:rsidRPr="003F18AF">
              <w:t>people of all ages with physical disabilities, medical conditions, learning difficulties and young</w:t>
            </w:r>
            <w:r>
              <w:t>sters on the autism spectrum.  FEP v</w:t>
            </w:r>
            <w:r w:rsidRPr="003F18AF">
              <w:t>olunteers completed a variety of tasks, including painting fences and poles, stones and benches in a variety of colours for use in the sensory park, cleared ditches and woodland areas across the site and renovated mounting blocks making them safe for use again.  The charity, which is run by volunteers, was overjoyed with the results of the work the FEP volunteers completed</w:t>
            </w:r>
            <w:r>
              <w:t>.  I</w:t>
            </w:r>
            <w:r w:rsidRPr="003F18AF">
              <w:t xml:space="preserve">t has helped </w:t>
            </w:r>
            <w:r>
              <w:t>to br</w:t>
            </w:r>
            <w:r w:rsidR="00F7797E">
              <w:t>ighten the Centre</w:t>
            </w:r>
            <w:r w:rsidRPr="003F18AF">
              <w:t xml:space="preserve">, </w:t>
            </w:r>
            <w:r w:rsidR="00F7797E">
              <w:t>thus ensuring</w:t>
            </w:r>
            <w:r w:rsidRPr="003F18AF">
              <w:t xml:space="preserve"> those attending the Centre are receiving the best experience possible, it </w:t>
            </w:r>
            <w:r w:rsidR="00F7797E">
              <w:t>has also taken</w:t>
            </w:r>
            <w:r w:rsidRPr="003F18AF">
              <w:t xml:space="preserve"> a huge amount of work away from the volunteers who dedicate their time to riders. </w:t>
            </w:r>
          </w:p>
          <w:p w14:paraId="78F22407" w14:textId="3D288A53" w:rsidR="001A6835" w:rsidRPr="003F18AF" w:rsidRDefault="001A6835" w:rsidP="001A6835">
            <w:pPr>
              <w:pStyle w:val="ListParagraph"/>
              <w:numPr>
                <w:ilvl w:val="0"/>
                <w:numId w:val="21"/>
              </w:numPr>
            </w:pPr>
            <w:r w:rsidRPr="003F18AF">
              <w:t xml:space="preserve">ExxonMobil Chemical </w:t>
            </w:r>
            <w:r w:rsidR="001F2744" w:rsidRPr="00A258FF">
              <w:t>Limited</w:t>
            </w:r>
            <w:r w:rsidR="001F2744">
              <w:t xml:space="preserve"> </w:t>
            </w:r>
            <w:r>
              <w:t>are</w:t>
            </w:r>
            <w:r w:rsidRPr="003F18AF">
              <w:t xml:space="preserve"> supporting the local Police Scotland Community Team in Cowdenbeath with a donation of £1,000 in support of the Kick Start Initiative.  This initiative, formed</w:t>
            </w:r>
            <w:r>
              <w:t xml:space="preserve"> in conjunction with the local H</w:t>
            </w:r>
            <w:r w:rsidRPr="003F18AF">
              <w:t>eadteachers and Community Officers in the Cowdenbeath area, is a football themed police led programme designed to encourage learning, improve health and</w:t>
            </w:r>
            <w:r w:rsidR="009A3463">
              <w:t xml:space="preserve"> well</w:t>
            </w:r>
            <w:r w:rsidRPr="003F18AF">
              <w:t xml:space="preserve">being and develop an awareness of responsibility, whilst also impacting on the confidence and attainment of students. </w:t>
            </w:r>
          </w:p>
          <w:p w14:paraId="1D0002A7" w14:textId="1F2384B5" w:rsidR="001A6835" w:rsidRPr="003F18AF" w:rsidRDefault="001A6835" w:rsidP="006E583A">
            <w:pPr>
              <w:pStyle w:val="ListParagraph"/>
              <w:numPr>
                <w:ilvl w:val="0"/>
                <w:numId w:val="21"/>
              </w:numPr>
            </w:pPr>
            <w:r w:rsidRPr="006E583A">
              <w:t>Planning for the Senior Citizens Panto</w:t>
            </w:r>
            <w:r w:rsidR="009A3463">
              <w:t>mime outing, to Hansel and Grete</w:t>
            </w:r>
            <w:r w:rsidRPr="006E583A">
              <w:t>l in 2017, is in the early stages and provisionally the dates will be 6th and</w:t>
            </w:r>
            <w:r w:rsidR="009A3463">
              <w:t xml:space="preserve"> 7th December with Cowdenbeath Community T</w:t>
            </w:r>
            <w:r w:rsidRPr="006E583A">
              <w:t xml:space="preserve">heatre staging the production.  788 tickets will be purchased for the event and distributed to the local communities, more info to follow. </w:t>
            </w:r>
            <w:r w:rsidR="006E583A">
              <w:t xml:space="preserve"> </w:t>
            </w:r>
            <w:r w:rsidR="006E583A" w:rsidRPr="006E583A">
              <w:t>AH requests more tickets for Lumphinnans residents.</w:t>
            </w:r>
          </w:p>
          <w:p w14:paraId="57D9D70D" w14:textId="19462867" w:rsidR="001A6835" w:rsidRPr="003F18AF" w:rsidRDefault="001A6835" w:rsidP="00F7797E">
            <w:pPr>
              <w:pStyle w:val="ListParagraph"/>
              <w:numPr>
                <w:ilvl w:val="0"/>
                <w:numId w:val="21"/>
              </w:numPr>
            </w:pPr>
            <w:r w:rsidRPr="003F18AF">
              <w:t>Planning is starting for the Senior Citi</w:t>
            </w:r>
            <w:r w:rsidR="00F7797E">
              <w:t xml:space="preserve">zens Burns Lunches in 2018.  </w:t>
            </w:r>
            <w:r w:rsidRPr="003F18AF">
              <w:t>Senior Citizens from Cardenden, Cowdenbeath and Burntisland communities wi</w:t>
            </w:r>
            <w:r w:rsidR="009A3463">
              <w:t>ll be invited</w:t>
            </w:r>
            <w:r>
              <w:t>, m</w:t>
            </w:r>
            <w:r w:rsidRPr="003F18AF">
              <w:t>ore info to follow</w:t>
            </w:r>
            <w:r w:rsidR="006E583A">
              <w:t xml:space="preserve"> in the December meeting</w:t>
            </w:r>
            <w:r w:rsidRPr="003F18AF">
              <w:t xml:space="preserve">. </w:t>
            </w:r>
          </w:p>
          <w:p w14:paraId="5B1BF6EC" w14:textId="75B34311" w:rsidR="001A6835" w:rsidRPr="003F18AF" w:rsidRDefault="001A6835" w:rsidP="001A6835">
            <w:pPr>
              <w:pStyle w:val="ListParagraph"/>
              <w:numPr>
                <w:ilvl w:val="0"/>
                <w:numId w:val="21"/>
              </w:numPr>
            </w:pPr>
            <w:r w:rsidRPr="003F18AF">
              <w:t xml:space="preserve">ExxonMobil Chemical </w:t>
            </w:r>
            <w:r w:rsidR="001F2744" w:rsidRPr="00A258FF">
              <w:t>Limited</w:t>
            </w:r>
            <w:r w:rsidR="001F2744" w:rsidRPr="003F18AF">
              <w:t xml:space="preserve"> </w:t>
            </w:r>
            <w:r w:rsidRPr="003F18AF">
              <w:t>will again support the Safe Drive Stay Alive Road Safety Roadshow, with a donation of £7,500.  All S5 Pupils in Fife Schools will be invited to attend duri</w:t>
            </w:r>
            <w:r>
              <w:t>ng its run in November at The R</w:t>
            </w:r>
            <w:r w:rsidRPr="003F18AF">
              <w:t xml:space="preserve">othes Halls, Glenrothes. </w:t>
            </w:r>
          </w:p>
          <w:p w14:paraId="2CF72810" w14:textId="77777777" w:rsidR="00A7063A" w:rsidRDefault="00A7063A" w:rsidP="001A6835">
            <w:pPr>
              <w:widowControl w:val="0"/>
              <w:autoSpaceDE w:val="0"/>
              <w:autoSpaceDN w:val="0"/>
              <w:adjustRightInd w:val="0"/>
            </w:pPr>
          </w:p>
          <w:p w14:paraId="46E89C4A" w14:textId="73ED24C4" w:rsidR="00F7797E" w:rsidRPr="003F18AF" w:rsidRDefault="00F7797E" w:rsidP="00F7797E">
            <w:pPr>
              <w:pStyle w:val="ListParagraph"/>
              <w:numPr>
                <w:ilvl w:val="0"/>
                <w:numId w:val="7"/>
              </w:numPr>
            </w:pPr>
            <w:r w:rsidRPr="003F18AF">
              <w:t xml:space="preserve">Workforce </w:t>
            </w:r>
          </w:p>
          <w:p w14:paraId="64C08D6F" w14:textId="75B2C396" w:rsidR="00F7797E" w:rsidRPr="003F18AF" w:rsidRDefault="00F7797E" w:rsidP="00F7797E">
            <w:pPr>
              <w:pStyle w:val="ListParagraph"/>
              <w:numPr>
                <w:ilvl w:val="0"/>
                <w:numId w:val="22"/>
              </w:numPr>
            </w:pPr>
            <w:r w:rsidRPr="003F18AF">
              <w:t>In September</w:t>
            </w:r>
            <w:r>
              <w:t>,</w:t>
            </w:r>
            <w:r w:rsidRPr="003F18AF">
              <w:t xml:space="preserve"> 3 new maintenance apprentices </w:t>
            </w:r>
            <w:r>
              <w:t>joined</w:t>
            </w:r>
            <w:r w:rsidRPr="003F18AF">
              <w:t xml:space="preserve"> the site</w:t>
            </w:r>
            <w:r w:rsidR="00555ACE">
              <w:t>’</w:t>
            </w:r>
            <w:r w:rsidRPr="003F18AF">
              <w:t>s Modern Apprenticeship Programme.  The</w:t>
            </w:r>
            <w:r>
              <w:t xml:space="preserve">y </w:t>
            </w:r>
            <w:r w:rsidRPr="003F18AF">
              <w:t>have now commenced their 1st year of training in the fields of Electrical, M</w:t>
            </w:r>
            <w:r>
              <w:t>echanical and Analysers</w:t>
            </w:r>
            <w:r w:rsidRPr="003F18AF">
              <w:t xml:space="preserve">. </w:t>
            </w:r>
          </w:p>
          <w:p w14:paraId="49FED143" w14:textId="4764D61A" w:rsidR="00F7797E" w:rsidRPr="003F18AF" w:rsidRDefault="00F7797E" w:rsidP="00F7797E">
            <w:pPr>
              <w:pStyle w:val="ListParagraph"/>
              <w:numPr>
                <w:ilvl w:val="0"/>
                <w:numId w:val="22"/>
              </w:numPr>
            </w:pPr>
            <w:r w:rsidRPr="003F18AF">
              <w:lastRenderedPageBreak/>
              <w:t xml:space="preserve">In the last reporting period </w:t>
            </w:r>
            <w:r w:rsidR="009A3463">
              <w:t xml:space="preserve">5 </w:t>
            </w:r>
            <w:r w:rsidRPr="003F18AF">
              <w:t xml:space="preserve">new employees have started at the site, including a Cost Engineer, Business Analyst, Process Engineer, Safety, Health and Environment Head and Chemical Engineer Graduate. </w:t>
            </w:r>
          </w:p>
          <w:p w14:paraId="4FAECD6F" w14:textId="0BFD7486" w:rsidR="00F7797E" w:rsidRPr="003F18AF" w:rsidRDefault="00F7797E" w:rsidP="00F7797E">
            <w:pPr>
              <w:pStyle w:val="ListParagraph"/>
              <w:numPr>
                <w:ilvl w:val="0"/>
                <w:numId w:val="22"/>
              </w:numPr>
            </w:pPr>
            <w:r w:rsidRPr="003F18AF">
              <w:t>On 4th September 10 new additional Trainee Process Technicians s</w:t>
            </w:r>
            <w:r>
              <w:t>tarted at FEP.  The 10 new starts include; 9</w:t>
            </w:r>
            <w:r w:rsidRPr="003F18AF">
              <w:t xml:space="preserve"> experienced hires from other companies in the oil and gas industry and the</w:t>
            </w:r>
            <w:r w:rsidR="00761940">
              <w:t xml:space="preserve"> remaining</w:t>
            </w:r>
            <w:r w:rsidRPr="003F18AF">
              <w:t xml:space="preserve"> </w:t>
            </w:r>
            <w:r>
              <w:t>1</w:t>
            </w:r>
            <w:r w:rsidRPr="003F18AF">
              <w:t xml:space="preserve"> has</w:t>
            </w:r>
            <w:r>
              <w:t xml:space="preserve"> joined from the FEP Mechanical </w:t>
            </w:r>
            <w:r w:rsidRPr="003F18AF">
              <w:t>Apprenticeship Scheme, all are undertaking the Basi</w:t>
            </w:r>
            <w:r>
              <w:t xml:space="preserve">c Operator Training programme. </w:t>
            </w:r>
          </w:p>
          <w:p w14:paraId="000BE9DA" w14:textId="77777777" w:rsidR="00F7797E" w:rsidRPr="003F18AF" w:rsidRDefault="00F7797E" w:rsidP="00F7797E">
            <w:pPr>
              <w:pStyle w:val="ListParagraph"/>
              <w:numPr>
                <w:ilvl w:val="0"/>
                <w:numId w:val="22"/>
              </w:numPr>
            </w:pPr>
            <w:r w:rsidRPr="003F18AF">
              <w:t>FEP hosted 3 summer students during July and August.  All 3 students carried out 2 months work experience on various</w:t>
            </w:r>
            <w:r>
              <w:t xml:space="preserve"> projects, before returning to</w:t>
            </w:r>
            <w:r w:rsidRPr="003F18AF">
              <w:t xml:space="preserve"> undertake their final year in their Chemical Engineering Degrees. </w:t>
            </w:r>
          </w:p>
          <w:p w14:paraId="64171175" w14:textId="57C85BA5" w:rsidR="00F7797E" w:rsidRDefault="00F7797E" w:rsidP="00F7797E">
            <w:pPr>
              <w:pStyle w:val="ListParagraph"/>
              <w:numPr>
                <w:ilvl w:val="0"/>
                <w:numId w:val="22"/>
              </w:numPr>
            </w:pPr>
            <w:r w:rsidRPr="003F18AF">
              <w:t>FEP has hosted 2 Industrial Placement students onsite for a year</w:t>
            </w:r>
            <w:r w:rsidR="00555ACE">
              <w:t>’</w:t>
            </w:r>
            <w:r w:rsidRPr="003F18AF">
              <w:t>s work experience.  The Chemical Engineering students</w:t>
            </w:r>
            <w:r>
              <w:t xml:space="preserve"> are working to provide process </w:t>
            </w:r>
            <w:r w:rsidRPr="003F18AF">
              <w:t>engineering support and gain experience onsite</w:t>
            </w:r>
            <w:r>
              <w:t>,</w:t>
            </w:r>
            <w:r w:rsidRPr="003F18AF">
              <w:t xml:space="preserve"> prior to returning to their final year of their degree. </w:t>
            </w:r>
          </w:p>
          <w:p w14:paraId="38386E64" w14:textId="267238D3" w:rsidR="006E583A" w:rsidRPr="003F18AF" w:rsidRDefault="006E583A" w:rsidP="006E583A">
            <w:pPr>
              <w:pStyle w:val="ListParagraph"/>
              <w:numPr>
                <w:ilvl w:val="0"/>
                <w:numId w:val="22"/>
              </w:numPr>
            </w:pPr>
            <w:r w:rsidRPr="00BF2D05">
              <w:t>AM questions the new workforce at FEP, are the new starts additions to the workforce or replacements</w:t>
            </w:r>
            <w:r>
              <w:t xml:space="preserve">.  CC </w:t>
            </w:r>
            <w:r w:rsidR="00761940">
              <w:t>advised the majority are new additions to the workforce.</w:t>
            </w:r>
          </w:p>
          <w:p w14:paraId="443C1D4D" w14:textId="77777777" w:rsidR="00F7797E" w:rsidRPr="00413008" w:rsidRDefault="00F7797E" w:rsidP="001A6835">
            <w:pPr>
              <w:widowControl w:val="0"/>
              <w:autoSpaceDE w:val="0"/>
              <w:autoSpaceDN w:val="0"/>
              <w:adjustRightInd w:val="0"/>
            </w:pPr>
          </w:p>
        </w:tc>
      </w:tr>
      <w:tr w:rsidR="00D34AF6" w:rsidRPr="00413008" w14:paraId="77F17333" w14:textId="77777777" w:rsidTr="00413008">
        <w:tc>
          <w:tcPr>
            <w:tcW w:w="567" w:type="dxa"/>
          </w:tcPr>
          <w:p w14:paraId="2B864004" w14:textId="7B0A21C4" w:rsidR="00D34AF6" w:rsidRPr="00413008" w:rsidRDefault="00DB27B1" w:rsidP="00354FE1">
            <w:pPr>
              <w:jc w:val="right"/>
              <w:rPr>
                <w:b/>
              </w:rPr>
            </w:pPr>
            <w:r w:rsidRPr="00413008">
              <w:rPr>
                <w:b/>
              </w:rPr>
              <w:lastRenderedPageBreak/>
              <w:t>4</w:t>
            </w:r>
            <w:r w:rsidR="00D34AF6" w:rsidRPr="00413008">
              <w:rPr>
                <w:b/>
              </w:rPr>
              <w:t>.3</w:t>
            </w:r>
          </w:p>
        </w:tc>
        <w:tc>
          <w:tcPr>
            <w:tcW w:w="9640" w:type="dxa"/>
          </w:tcPr>
          <w:p w14:paraId="5852B4DD" w14:textId="77777777" w:rsidR="00D34AF6" w:rsidRPr="00413008" w:rsidRDefault="00D34AF6" w:rsidP="00D34AF6">
            <w:pPr>
              <w:rPr>
                <w:b/>
              </w:rPr>
            </w:pPr>
            <w:r w:rsidRPr="00413008">
              <w:rPr>
                <w:b/>
              </w:rPr>
              <w:t>SEPA – Circulated report</w:t>
            </w:r>
          </w:p>
        </w:tc>
      </w:tr>
      <w:tr w:rsidR="00D34AF6" w:rsidRPr="00413008" w14:paraId="7322293A" w14:textId="77777777" w:rsidTr="00413008">
        <w:tc>
          <w:tcPr>
            <w:tcW w:w="567" w:type="dxa"/>
          </w:tcPr>
          <w:p w14:paraId="04DD6178" w14:textId="77777777" w:rsidR="00D34AF6" w:rsidRPr="00413008" w:rsidRDefault="00D34AF6" w:rsidP="00354FE1">
            <w:pPr>
              <w:jc w:val="right"/>
            </w:pPr>
          </w:p>
        </w:tc>
        <w:tc>
          <w:tcPr>
            <w:tcW w:w="9640" w:type="dxa"/>
          </w:tcPr>
          <w:p w14:paraId="2A136E71" w14:textId="77777777" w:rsidR="001250EC" w:rsidRDefault="00B93DA2" w:rsidP="00B93DA2">
            <w:r>
              <w:t>No report.</w:t>
            </w:r>
          </w:p>
          <w:p w14:paraId="75A26C50" w14:textId="2C2707D3" w:rsidR="00B93DA2" w:rsidRPr="00413008" w:rsidRDefault="00B93DA2" w:rsidP="00B93DA2"/>
        </w:tc>
      </w:tr>
      <w:tr w:rsidR="00D34AF6" w:rsidRPr="00413008" w14:paraId="18492179" w14:textId="77777777" w:rsidTr="00413008">
        <w:tc>
          <w:tcPr>
            <w:tcW w:w="567" w:type="dxa"/>
          </w:tcPr>
          <w:p w14:paraId="28699E08" w14:textId="4680ACFB" w:rsidR="00D34AF6" w:rsidRPr="00413008" w:rsidRDefault="00DB27B1" w:rsidP="00354FE1">
            <w:pPr>
              <w:jc w:val="right"/>
              <w:rPr>
                <w:b/>
              </w:rPr>
            </w:pPr>
            <w:r w:rsidRPr="00413008">
              <w:rPr>
                <w:b/>
              </w:rPr>
              <w:t>4</w:t>
            </w:r>
            <w:r w:rsidR="00D34AF6" w:rsidRPr="00413008">
              <w:rPr>
                <w:b/>
              </w:rPr>
              <w:t>.</w:t>
            </w:r>
            <w:r w:rsidR="00DE36BD" w:rsidRPr="00413008">
              <w:rPr>
                <w:b/>
              </w:rPr>
              <w:t>4</w:t>
            </w:r>
          </w:p>
        </w:tc>
        <w:tc>
          <w:tcPr>
            <w:tcW w:w="9640" w:type="dxa"/>
          </w:tcPr>
          <w:p w14:paraId="76E05C7D" w14:textId="77777777" w:rsidR="00D34AF6" w:rsidRPr="00413008" w:rsidRDefault="00D34AF6" w:rsidP="00D34AF6">
            <w:pPr>
              <w:rPr>
                <w:b/>
              </w:rPr>
            </w:pPr>
            <w:r w:rsidRPr="00413008">
              <w:rPr>
                <w:b/>
              </w:rPr>
              <w:t xml:space="preserve">Community Council </w:t>
            </w:r>
          </w:p>
        </w:tc>
      </w:tr>
      <w:tr w:rsidR="00D34AF6" w:rsidRPr="00413008" w14:paraId="518B0EF4" w14:textId="77777777" w:rsidTr="00413008">
        <w:tc>
          <w:tcPr>
            <w:tcW w:w="567" w:type="dxa"/>
          </w:tcPr>
          <w:p w14:paraId="4895CE63" w14:textId="77777777" w:rsidR="00D34AF6" w:rsidRPr="00413008" w:rsidRDefault="00D34AF6" w:rsidP="00354FE1">
            <w:pPr>
              <w:jc w:val="right"/>
            </w:pPr>
          </w:p>
        </w:tc>
        <w:tc>
          <w:tcPr>
            <w:tcW w:w="9640" w:type="dxa"/>
          </w:tcPr>
          <w:p w14:paraId="0A9144A8" w14:textId="77777777" w:rsidR="00B45A65" w:rsidRPr="00B45A65" w:rsidRDefault="00B45A65" w:rsidP="00B45A65">
            <w:pPr>
              <w:rPr>
                <w:b/>
                <w:u w:val="single"/>
              </w:rPr>
            </w:pPr>
            <w:r w:rsidRPr="00B45A65">
              <w:rPr>
                <w:b/>
                <w:u w:val="single"/>
              </w:rPr>
              <w:t>Burntisland cc</w:t>
            </w:r>
          </w:p>
          <w:p w14:paraId="020393E9" w14:textId="253698F1" w:rsidR="00B45A65" w:rsidRDefault="00B45A65" w:rsidP="00B45A65">
            <w:pPr>
              <w:pStyle w:val="ListParagraph"/>
              <w:numPr>
                <w:ilvl w:val="0"/>
                <w:numId w:val="7"/>
              </w:numPr>
            </w:pPr>
            <w:r>
              <w:t xml:space="preserve">Thank you to Shell </w:t>
            </w:r>
            <w:r w:rsidR="003E075A">
              <w:t xml:space="preserve">U.K. Limited </w:t>
            </w:r>
            <w:r>
              <w:t xml:space="preserve">and ExxonMobil Chemical </w:t>
            </w:r>
            <w:r w:rsidR="001F2744" w:rsidRPr="00A258FF">
              <w:t>Limited</w:t>
            </w:r>
            <w:r w:rsidR="001F2744">
              <w:t xml:space="preserve"> </w:t>
            </w:r>
            <w:r>
              <w:t>for the contributions to the new playgrounds in Burntisland, they have been in use for several weeks now.  The official opening will be on 22nd September.</w:t>
            </w:r>
          </w:p>
          <w:p w14:paraId="2D26BF72" w14:textId="77777777" w:rsidR="00B45A65" w:rsidRDefault="00B45A65" w:rsidP="00B45A65"/>
          <w:p w14:paraId="428B56AD" w14:textId="77777777" w:rsidR="00B45A65" w:rsidRPr="00B45A65" w:rsidRDefault="00B45A65" w:rsidP="00B45A65">
            <w:pPr>
              <w:rPr>
                <w:b/>
                <w:u w:val="single"/>
              </w:rPr>
            </w:pPr>
            <w:r w:rsidRPr="00B45A65">
              <w:rPr>
                <w:b/>
                <w:u w:val="single"/>
              </w:rPr>
              <w:t>Lochgelly cc</w:t>
            </w:r>
          </w:p>
          <w:p w14:paraId="1A219393" w14:textId="53964EEB" w:rsidR="00EC6FC9" w:rsidRDefault="00EC6FC9" w:rsidP="00EC6FC9">
            <w:pPr>
              <w:pStyle w:val="ListParagraph"/>
              <w:numPr>
                <w:ilvl w:val="0"/>
                <w:numId w:val="7"/>
              </w:numPr>
            </w:pPr>
            <w:r>
              <w:t xml:space="preserve">JM received questions from local residents to ask ExxonMobil Chemical </w:t>
            </w:r>
            <w:r w:rsidR="001F2744" w:rsidRPr="00A258FF">
              <w:t>Limited</w:t>
            </w:r>
            <w:r w:rsidR="001F2744">
              <w:t xml:space="preserve"> </w:t>
            </w:r>
            <w:r>
              <w:t xml:space="preserve">and Shell </w:t>
            </w:r>
            <w:r w:rsidR="00383303">
              <w:t xml:space="preserve">UK Limited </w:t>
            </w:r>
            <w:r>
              <w:t>regarding Mossmorran activities.  JM to send questions to the companies to be answered, questions and answers will then be published on Lochgelly Community Council Facebook</w:t>
            </w:r>
            <w:r w:rsidR="003E075A">
              <w:t xml:space="preserve">. </w:t>
            </w:r>
            <w:r>
              <w:t xml:space="preserve"> </w:t>
            </w:r>
            <w:r w:rsidR="003E075A">
              <w:t xml:space="preserve">The </w:t>
            </w:r>
            <w:r w:rsidR="00A25C08">
              <w:t>companies’</w:t>
            </w:r>
            <w:r w:rsidR="003E075A">
              <w:t xml:space="preserve"> </w:t>
            </w:r>
            <w:r w:rsidR="00A25C08">
              <w:t>responses are</w:t>
            </w:r>
            <w:r w:rsidR="003E075A">
              <w:t xml:space="preserve"> </w:t>
            </w:r>
            <w:r>
              <w:t>attached to the minutes</w:t>
            </w:r>
            <w:r w:rsidR="00FF6F09">
              <w:t>, section 7 &amp; 8</w:t>
            </w:r>
            <w:r>
              <w:t>.</w:t>
            </w:r>
          </w:p>
          <w:p w14:paraId="15272CD2" w14:textId="544F112E" w:rsidR="00EC6FC9" w:rsidRPr="00BF2D05" w:rsidRDefault="00EC6FC9" w:rsidP="00EC6FC9">
            <w:pPr>
              <w:pStyle w:val="ListParagraph"/>
              <w:numPr>
                <w:ilvl w:val="0"/>
                <w:numId w:val="7"/>
              </w:numPr>
            </w:pPr>
            <w:r>
              <w:t>JM questions why only a few Community Councils can attend this liaison meeting.  AM states tests were carried out on Mossmorran and Braefoot Bay surrounding communities to see what ones are effected by their activities.  The appropriate Community Councillors were then invited to join the committee.</w:t>
            </w:r>
          </w:p>
          <w:p w14:paraId="43BD55A2" w14:textId="0926C9E1" w:rsidR="00B45A65" w:rsidRPr="00413008" w:rsidRDefault="00B45A65" w:rsidP="00EC6FC9"/>
        </w:tc>
      </w:tr>
      <w:tr w:rsidR="00392E12" w:rsidRPr="00413008" w14:paraId="00DC8E14" w14:textId="77777777" w:rsidTr="0041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tcPr>
          <w:p w14:paraId="5F7470A4" w14:textId="7688F1A7" w:rsidR="00392E12" w:rsidRPr="00413008" w:rsidRDefault="00DB27B1" w:rsidP="00FB0E12">
            <w:pPr>
              <w:jc w:val="right"/>
              <w:rPr>
                <w:b/>
              </w:rPr>
            </w:pPr>
            <w:r w:rsidRPr="00413008">
              <w:rPr>
                <w:b/>
              </w:rPr>
              <w:t>5</w:t>
            </w:r>
            <w:r w:rsidR="00392E12" w:rsidRPr="00413008">
              <w:rPr>
                <w:b/>
              </w:rPr>
              <w:t xml:space="preserve">. </w:t>
            </w:r>
          </w:p>
        </w:tc>
        <w:tc>
          <w:tcPr>
            <w:tcW w:w="9640" w:type="dxa"/>
            <w:tcBorders>
              <w:top w:val="nil"/>
              <w:left w:val="nil"/>
              <w:bottom w:val="nil"/>
              <w:right w:val="nil"/>
            </w:tcBorders>
          </w:tcPr>
          <w:p w14:paraId="111229DC" w14:textId="77777777" w:rsidR="00392E12" w:rsidRPr="00413008" w:rsidRDefault="00392E12" w:rsidP="00FB0E12">
            <w:r w:rsidRPr="00413008">
              <w:rPr>
                <w:b/>
              </w:rPr>
              <w:t>AOB</w:t>
            </w:r>
            <w:r w:rsidRPr="00413008">
              <w:t xml:space="preserve"> </w:t>
            </w:r>
          </w:p>
        </w:tc>
      </w:tr>
      <w:tr w:rsidR="00392E12" w:rsidRPr="00413008" w14:paraId="167E63B9" w14:textId="77777777" w:rsidTr="0041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tcPr>
          <w:p w14:paraId="28434EBD" w14:textId="77777777" w:rsidR="00392E12" w:rsidRPr="00413008" w:rsidRDefault="00392E12" w:rsidP="00FB0E12">
            <w:pPr>
              <w:jc w:val="right"/>
              <w:rPr>
                <w:b/>
              </w:rPr>
            </w:pPr>
          </w:p>
        </w:tc>
        <w:tc>
          <w:tcPr>
            <w:tcW w:w="9640" w:type="dxa"/>
            <w:tcBorders>
              <w:top w:val="nil"/>
              <w:left w:val="nil"/>
              <w:bottom w:val="nil"/>
              <w:right w:val="nil"/>
            </w:tcBorders>
          </w:tcPr>
          <w:p w14:paraId="112012D0" w14:textId="7063EA3D" w:rsidR="00392E12" w:rsidRPr="00413008" w:rsidRDefault="00392E12" w:rsidP="00DB27B1">
            <w:pPr>
              <w:pStyle w:val="ListParagraph"/>
              <w:ind w:left="360"/>
            </w:pPr>
          </w:p>
        </w:tc>
      </w:tr>
      <w:tr w:rsidR="00392E12" w:rsidRPr="00413008" w14:paraId="29C8DA67" w14:textId="77777777" w:rsidTr="0041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tcPr>
          <w:p w14:paraId="09C45F7E" w14:textId="64A6C41A" w:rsidR="00392E12" w:rsidRPr="00413008" w:rsidRDefault="00B17D65" w:rsidP="00FB0E12">
            <w:pPr>
              <w:jc w:val="right"/>
              <w:rPr>
                <w:b/>
              </w:rPr>
            </w:pPr>
            <w:r w:rsidRPr="00413008">
              <w:rPr>
                <w:b/>
              </w:rPr>
              <w:t>6</w:t>
            </w:r>
            <w:r w:rsidR="00392E12" w:rsidRPr="00413008">
              <w:rPr>
                <w:b/>
              </w:rPr>
              <w:t>.</w:t>
            </w:r>
          </w:p>
        </w:tc>
        <w:tc>
          <w:tcPr>
            <w:tcW w:w="9640" w:type="dxa"/>
            <w:tcBorders>
              <w:top w:val="nil"/>
              <w:left w:val="nil"/>
              <w:bottom w:val="nil"/>
              <w:right w:val="nil"/>
            </w:tcBorders>
          </w:tcPr>
          <w:p w14:paraId="4D90097D" w14:textId="77777777" w:rsidR="00392E12" w:rsidRPr="00413008" w:rsidRDefault="00392E12" w:rsidP="00FB0E12">
            <w:pPr>
              <w:rPr>
                <w:b/>
              </w:rPr>
            </w:pPr>
            <w:r w:rsidRPr="00413008">
              <w:rPr>
                <w:b/>
              </w:rPr>
              <w:t xml:space="preserve">Date of future meetings: </w:t>
            </w:r>
          </w:p>
        </w:tc>
      </w:tr>
      <w:tr w:rsidR="00392E12" w:rsidRPr="00413008" w14:paraId="7AF41F41" w14:textId="77777777" w:rsidTr="0041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2"/>
        </w:trPr>
        <w:tc>
          <w:tcPr>
            <w:tcW w:w="567" w:type="dxa"/>
            <w:tcBorders>
              <w:top w:val="nil"/>
              <w:left w:val="nil"/>
              <w:bottom w:val="nil"/>
              <w:right w:val="nil"/>
            </w:tcBorders>
          </w:tcPr>
          <w:p w14:paraId="196F5AAA" w14:textId="77777777" w:rsidR="00392E12" w:rsidRPr="00413008" w:rsidRDefault="00392E12" w:rsidP="00FB0E12">
            <w:pPr>
              <w:jc w:val="right"/>
            </w:pPr>
          </w:p>
        </w:tc>
        <w:tc>
          <w:tcPr>
            <w:tcW w:w="9640" w:type="dxa"/>
            <w:tcBorders>
              <w:top w:val="nil"/>
              <w:left w:val="nil"/>
              <w:bottom w:val="nil"/>
              <w:right w:val="nil"/>
            </w:tcBorders>
          </w:tcPr>
          <w:p w14:paraId="019ED080" w14:textId="77777777" w:rsidR="00A4729F" w:rsidRPr="00413008" w:rsidRDefault="00A4729F" w:rsidP="00847D3C">
            <w:pPr>
              <w:pStyle w:val="ListParagraph"/>
              <w:numPr>
                <w:ilvl w:val="0"/>
                <w:numId w:val="5"/>
              </w:numPr>
            </w:pPr>
            <w:r w:rsidRPr="00413008">
              <w:t>December – 14th 18:30 2017</w:t>
            </w:r>
          </w:p>
          <w:p w14:paraId="1BDBDC36" w14:textId="77777777" w:rsidR="00392E12" w:rsidRDefault="00A4729F" w:rsidP="00847D3C">
            <w:pPr>
              <w:pStyle w:val="ListParagraph"/>
              <w:numPr>
                <w:ilvl w:val="0"/>
                <w:numId w:val="5"/>
              </w:numPr>
            </w:pPr>
            <w:r w:rsidRPr="00413008">
              <w:t>March – 8th 18:30 2018</w:t>
            </w:r>
          </w:p>
          <w:p w14:paraId="5C9BD609" w14:textId="77777777" w:rsidR="003E075A" w:rsidRDefault="003E075A" w:rsidP="003E075A">
            <w:pPr>
              <w:pStyle w:val="ListParagraph"/>
              <w:ind w:left="360"/>
            </w:pPr>
          </w:p>
          <w:p w14:paraId="5FF5FCE7" w14:textId="2133A2DF" w:rsidR="003E075A" w:rsidRPr="00413008" w:rsidRDefault="003E075A" w:rsidP="003E075A">
            <w:pPr>
              <w:pStyle w:val="ListParagraph"/>
              <w:ind w:left="360"/>
            </w:pPr>
          </w:p>
        </w:tc>
      </w:tr>
      <w:tr w:rsidR="00FF6F09" w:rsidRPr="00FF6F09" w14:paraId="169BEEE6" w14:textId="77777777" w:rsidTr="00FF6F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567" w:type="dxa"/>
            <w:tcBorders>
              <w:top w:val="nil"/>
              <w:left w:val="nil"/>
              <w:bottom w:val="nil"/>
              <w:right w:val="nil"/>
            </w:tcBorders>
          </w:tcPr>
          <w:p w14:paraId="7B38827B" w14:textId="2346D1A7" w:rsidR="00FF6F09" w:rsidRPr="00FF6F09" w:rsidRDefault="00FF6F09" w:rsidP="00FB0E12">
            <w:pPr>
              <w:jc w:val="right"/>
              <w:rPr>
                <w:b/>
              </w:rPr>
            </w:pPr>
            <w:r w:rsidRPr="00FF6F09">
              <w:rPr>
                <w:b/>
              </w:rPr>
              <w:t>7.</w:t>
            </w:r>
          </w:p>
        </w:tc>
        <w:tc>
          <w:tcPr>
            <w:tcW w:w="9640" w:type="dxa"/>
            <w:tcBorders>
              <w:top w:val="nil"/>
              <w:left w:val="nil"/>
              <w:bottom w:val="nil"/>
              <w:right w:val="nil"/>
            </w:tcBorders>
          </w:tcPr>
          <w:p w14:paraId="41F2B1CD" w14:textId="25E21342" w:rsidR="00FF6F09" w:rsidRPr="00FF6F09" w:rsidRDefault="00FF6F09" w:rsidP="00FF6F09">
            <w:pPr>
              <w:rPr>
                <w:b/>
              </w:rPr>
            </w:pPr>
            <w:r w:rsidRPr="00FF6F09">
              <w:rPr>
                <w:b/>
              </w:rPr>
              <w:t>Shell U.K. Limited response to LCC questions</w:t>
            </w:r>
          </w:p>
        </w:tc>
      </w:tr>
      <w:tr w:rsidR="003E075A" w:rsidRPr="00413008" w14:paraId="7D87F19D" w14:textId="77777777" w:rsidTr="0041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2"/>
        </w:trPr>
        <w:tc>
          <w:tcPr>
            <w:tcW w:w="567" w:type="dxa"/>
            <w:tcBorders>
              <w:top w:val="nil"/>
              <w:left w:val="nil"/>
              <w:bottom w:val="nil"/>
              <w:right w:val="nil"/>
            </w:tcBorders>
          </w:tcPr>
          <w:p w14:paraId="0D3C5EB6" w14:textId="77777777" w:rsidR="003E075A" w:rsidRPr="00413008" w:rsidRDefault="003E075A" w:rsidP="00FB0E12">
            <w:pPr>
              <w:jc w:val="right"/>
            </w:pPr>
          </w:p>
        </w:tc>
        <w:tc>
          <w:tcPr>
            <w:tcW w:w="9640" w:type="dxa"/>
            <w:tcBorders>
              <w:top w:val="nil"/>
              <w:left w:val="nil"/>
              <w:bottom w:val="nil"/>
              <w:right w:val="nil"/>
            </w:tcBorders>
          </w:tcPr>
          <w:p w14:paraId="2FCEA9AC" w14:textId="77777777" w:rsidR="003E075A" w:rsidRPr="00FF6F09" w:rsidRDefault="003E075A" w:rsidP="00FF6F09">
            <w:pPr>
              <w:pStyle w:val="ListParagraph"/>
              <w:numPr>
                <w:ilvl w:val="0"/>
                <w:numId w:val="28"/>
              </w:numPr>
              <w:rPr>
                <w:rFonts w:cs="Arial"/>
                <w:bCs/>
                <w:sz w:val="22"/>
                <w:szCs w:val="22"/>
              </w:rPr>
            </w:pPr>
            <w:r w:rsidRPr="00FF6F09">
              <w:rPr>
                <w:rFonts w:cs="Arial"/>
                <w:bCs/>
                <w:sz w:val="22"/>
                <w:szCs w:val="22"/>
              </w:rPr>
              <w:t xml:space="preserve">Please find here answers from Shell U.K. Limited as operator of the Shell Fife Natural Gas Liquids (NGL) Plant. </w:t>
            </w:r>
          </w:p>
          <w:p w14:paraId="660E9CA7" w14:textId="77777777" w:rsidR="003E075A" w:rsidRPr="00BB4436" w:rsidRDefault="003E075A" w:rsidP="003E075A">
            <w:pPr>
              <w:autoSpaceDN w:val="0"/>
              <w:spacing w:after="160" w:line="252" w:lineRule="auto"/>
              <w:rPr>
                <w:rFonts w:cs="Arial"/>
                <w:b/>
                <w:sz w:val="22"/>
                <w:szCs w:val="22"/>
              </w:rPr>
            </w:pPr>
          </w:p>
          <w:p w14:paraId="599C925A" w14:textId="77777777" w:rsidR="003E075A" w:rsidRPr="00BB4436" w:rsidRDefault="003E075A" w:rsidP="003E075A">
            <w:pPr>
              <w:pStyle w:val="ListParagraph"/>
              <w:numPr>
                <w:ilvl w:val="0"/>
                <w:numId w:val="27"/>
              </w:numPr>
              <w:autoSpaceDN w:val="0"/>
              <w:spacing w:after="160" w:line="252" w:lineRule="auto"/>
              <w:rPr>
                <w:rFonts w:cs="Arial"/>
                <w:b/>
                <w:bCs/>
                <w:shd w:val="clear" w:color="auto" w:fill="FFFFFF"/>
              </w:rPr>
            </w:pPr>
            <w:r w:rsidRPr="00BB4436">
              <w:rPr>
                <w:rFonts w:cs="Arial"/>
                <w:b/>
                <w:bCs/>
                <w:shd w:val="clear" w:color="auto" w:fill="FFFFFF"/>
              </w:rPr>
              <w:t>Why the need for the flaring?</w:t>
            </w:r>
          </w:p>
          <w:p w14:paraId="66A75ECF" w14:textId="77777777" w:rsidR="003E075A" w:rsidRPr="00BB4436" w:rsidRDefault="003E075A" w:rsidP="003E075A">
            <w:pPr>
              <w:autoSpaceDN w:val="0"/>
              <w:spacing w:after="160" w:line="252" w:lineRule="auto"/>
              <w:rPr>
                <w:rFonts w:cs="Arial"/>
                <w:bCs/>
                <w:sz w:val="22"/>
                <w:szCs w:val="22"/>
                <w:shd w:val="clear" w:color="auto" w:fill="FFFFFF"/>
              </w:rPr>
            </w:pPr>
            <w:r w:rsidRPr="00BB4436">
              <w:rPr>
                <w:rFonts w:cs="Arial"/>
                <w:bCs/>
                <w:sz w:val="22"/>
                <w:szCs w:val="22"/>
                <w:shd w:val="clear" w:color="auto" w:fill="FFFFFF"/>
              </w:rPr>
              <w:t xml:space="preserve">Flaring is the safe, controlled combustion of natural gas that cannot be processed. It is a necessity for certain aspects of natural gas production, and it is primarily conducted to ensure the safe operation of the plant. </w:t>
            </w:r>
          </w:p>
          <w:p w14:paraId="3DED1C6B" w14:textId="77777777" w:rsidR="003E075A" w:rsidRPr="00BB4436" w:rsidRDefault="003E075A" w:rsidP="003E075A">
            <w:pPr>
              <w:autoSpaceDN w:val="0"/>
              <w:spacing w:after="160" w:line="252" w:lineRule="auto"/>
              <w:rPr>
                <w:rFonts w:cs="Arial"/>
                <w:bCs/>
                <w:sz w:val="22"/>
                <w:szCs w:val="22"/>
                <w:shd w:val="clear" w:color="auto" w:fill="FFFFFF"/>
              </w:rPr>
            </w:pPr>
            <w:r w:rsidRPr="00BB4436">
              <w:rPr>
                <w:rFonts w:cs="Arial"/>
                <w:bCs/>
                <w:sz w:val="22"/>
                <w:szCs w:val="22"/>
                <w:shd w:val="clear" w:color="auto" w:fill="FFFFFF"/>
              </w:rPr>
              <w:t>Flaring gas can either be part of a planned event to carry out maintenance work or an unplanned event related to abnormal operating conditions. We aim to inform the local community when we flare.</w:t>
            </w:r>
          </w:p>
          <w:p w14:paraId="4C67F9F4" w14:textId="77777777" w:rsidR="003E075A" w:rsidRPr="00BB4436" w:rsidRDefault="003E075A" w:rsidP="003E075A">
            <w:pPr>
              <w:autoSpaceDN w:val="0"/>
              <w:spacing w:after="160" w:line="252" w:lineRule="auto"/>
              <w:rPr>
                <w:rFonts w:cs="Arial"/>
                <w:b/>
                <w:bCs/>
                <w:sz w:val="22"/>
                <w:szCs w:val="22"/>
                <w:shd w:val="clear" w:color="auto" w:fill="FFFFFF"/>
              </w:rPr>
            </w:pPr>
          </w:p>
          <w:p w14:paraId="4BECF19D" w14:textId="77777777" w:rsidR="003E075A" w:rsidRPr="00FF6F09" w:rsidRDefault="003E075A" w:rsidP="003E075A">
            <w:pPr>
              <w:pStyle w:val="ListParagraph"/>
              <w:numPr>
                <w:ilvl w:val="0"/>
                <w:numId w:val="27"/>
              </w:numPr>
              <w:autoSpaceDN w:val="0"/>
              <w:spacing w:after="160" w:line="252" w:lineRule="auto"/>
              <w:rPr>
                <w:rFonts w:cs="Arial"/>
                <w:b/>
                <w:bCs/>
                <w:lang w:eastAsia="en-GB"/>
              </w:rPr>
            </w:pPr>
            <w:r w:rsidRPr="00FF6F09">
              <w:rPr>
                <w:rFonts w:cs="Arial"/>
                <w:b/>
                <w:bCs/>
                <w:shd w:val="clear" w:color="auto" w:fill="FFFFFF"/>
              </w:rPr>
              <w:t>Is there no other way of using the "waste" product that is being burnt e.g. to make steam or provide power for the plant and the re</w:t>
            </w:r>
            <w:r w:rsidRPr="00FF6F09">
              <w:rPr>
                <w:rStyle w:val="textexposedshow"/>
                <w:rFonts w:cs="Arial"/>
                <w:b/>
                <w:shd w:val="clear" w:color="auto" w:fill="FFFFFF"/>
              </w:rPr>
              <w:t xml:space="preserve">sulting exhaust fumes being filtered or "air scrubbed" to minimise the pollutants? </w:t>
            </w:r>
          </w:p>
          <w:p w14:paraId="5BFDE40F" w14:textId="77777777" w:rsidR="003E075A" w:rsidRPr="00BB4436" w:rsidRDefault="003E075A" w:rsidP="003E075A">
            <w:pPr>
              <w:jc w:val="both"/>
              <w:rPr>
                <w:rFonts w:cs="Arial"/>
                <w:sz w:val="22"/>
                <w:szCs w:val="22"/>
              </w:rPr>
            </w:pPr>
            <w:r w:rsidRPr="00BB4436">
              <w:rPr>
                <w:rFonts w:cs="Arial"/>
                <w:sz w:val="22"/>
                <w:szCs w:val="22"/>
              </w:rPr>
              <w:t>Where it is practical to use excess hydrocarbons on site we aim to do so. Flaring is the safest and most environmentally acceptable means of dealing urgently with larger quantities of excess hydrocarbons. We aim to minimise excess hydrocarbons.</w:t>
            </w:r>
          </w:p>
          <w:p w14:paraId="3622ECFD" w14:textId="77777777" w:rsidR="003E075A" w:rsidRPr="00BB4436" w:rsidRDefault="003E075A" w:rsidP="003E075A">
            <w:pPr>
              <w:jc w:val="both"/>
              <w:rPr>
                <w:rFonts w:cs="Arial"/>
                <w:sz w:val="22"/>
                <w:szCs w:val="22"/>
              </w:rPr>
            </w:pPr>
          </w:p>
          <w:p w14:paraId="74EA8212" w14:textId="77777777" w:rsidR="003E075A" w:rsidRPr="00BB4436" w:rsidRDefault="003E075A" w:rsidP="003E075A">
            <w:pPr>
              <w:jc w:val="both"/>
              <w:rPr>
                <w:rFonts w:cs="Arial"/>
                <w:sz w:val="22"/>
                <w:szCs w:val="22"/>
              </w:rPr>
            </w:pPr>
            <w:r w:rsidRPr="00BB4436">
              <w:rPr>
                <w:rFonts w:cs="Arial"/>
                <w:sz w:val="22"/>
                <w:szCs w:val="22"/>
              </w:rPr>
              <w:t xml:space="preserve">At the plant, operations are managed with care for the safety of staff, the community and the environment. Operations are closely regulated by the Health &amp; Safety Executive (HSE) and the Scottish Environment Protection Agency (SEPA). </w:t>
            </w:r>
          </w:p>
          <w:p w14:paraId="638CD669" w14:textId="77777777" w:rsidR="003E075A" w:rsidRPr="00BB4436" w:rsidRDefault="003E075A" w:rsidP="003E075A">
            <w:pPr>
              <w:jc w:val="both"/>
              <w:rPr>
                <w:rFonts w:cs="Arial"/>
                <w:sz w:val="22"/>
                <w:szCs w:val="22"/>
              </w:rPr>
            </w:pPr>
          </w:p>
          <w:p w14:paraId="2D0A6D50" w14:textId="77777777" w:rsidR="003E075A" w:rsidRPr="00BB4436" w:rsidRDefault="003E075A" w:rsidP="003E075A">
            <w:pPr>
              <w:jc w:val="both"/>
              <w:rPr>
                <w:rFonts w:cs="Arial"/>
                <w:sz w:val="22"/>
                <w:szCs w:val="22"/>
              </w:rPr>
            </w:pPr>
            <w:r w:rsidRPr="00BB4436">
              <w:rPr>
                <w:rFonts w:cs="Arial"/>
                <w:sz w:val="22"/>
                <w:szCs w:val="22"/>
              </w:rPr>
              <w:t xml:space="preserve">Air quality is monitored by the Independent Air Quality Monitoring Review Group, which advises Fife Council on the matter. The latest Review Group’s 2016 Annual Report and supporting briefing document report: “the outcomes of air quality monitoring in the vicinity of the Mossmorran and Braefoot Bay facilities indicate that automatic continuous monitoring of pollutants in surrounding local community areas is not required…” and “…emissions from the Shell </w:t>
            </w:r>
            <w:bookmarkStart w:id="1" w:name="OpenAt"/>
            <w:bookmarkEnd w:id="1"/>
            <w:r w:rsidRPr="00BB4436">
              <w:rPr>
                <w:rFonts w:cs="Arial"/>
                <w:sz w:val="22"/>
                <w:szCs w:val="22"/>
              </w:rPr>
              <w:t>Plants at Mossmorran and Braefoot Bay continue to pose no significant risk to the health of members of the local community.” However, we continue to engage on air quality and monitoring within the Review Group and with other interested parties.</w:t>
            </w:r>
          </w:p>
          <w:p w14:paraId="04105083" w14:textId="77777777" w:rsidR="003E075A" w:rsidRPr="00BB4436" w:rsidRDefault="003E075A" w:rsidP="003E075A">
            <w:pPr>
              <w:autoSpaceDN w:val="0"/>
              <w:spacing w:after="160" w:line="252" w:lineRule="auto"/>
              <w:rPr>
                <w:rFonts w:cs="Arial"/>
                <w:sz w:val="22"/>
                <w:szCs w:val="22"/>
              </w:rPr>
            </w:pPr>
          </w:p>
          <w:p w14:paraId="00ED58C8" w14:textId="77777777" w:rsidR="003E075A" w:rsidRPr="00FF6F09" w:rsidRDefault="003E075A" w:rsidP="003E075A">
            <w:pPr>
              <w:pStyle w:val="ListParagraph"/>
              <w:numPr>
                <w:ilvl w:val="0"/>
                <w:numId w:val="27"/>
              </w:numPr>
              <w:autoSpaceDN w:val="0"/>
              <w:spacing w:after="160" w:line="252" w:lineRule="auto"/>
              <w:rPr>
                <w:rStyle w:val="textexposedshow"/>
                <w:rFonts w:cs="Arial"/>
                <w:b/>
                <w:bCs/>
                <w:shd w:val="clear" w:color="auto" w:fill="FFFFFF"/>
                <w:lang w:eastAsia="en-GB"/>
              </w:rPr>
            </w:pPr>
            <w:r w:rsidRPr="00FF6F09">
              <w:rPr>
                <w:rStyle w:val="textexposedshow"/>
                <w:rFonts w:cs="Arial"/>
                <w:b/>
                <w:shd w:val="clear" w:color="auto" w:fill="FFFFFF"/>
              </w:rPr>
              <w:t xml:space="preserve">What is being burnt? </w:t>
            </w:r>
          </w:p>
          <w:p w14:paraId="2C73A40F" w14:textId="77777777" w:rsidR="003E075A" w:rsidRPr="00BB4436" w:rsidRDefault="003E075A" w:rsidP="003E075A">
            <w:pPr>
              <w:shd w:val="clear" w:color="auto" w:fill="FFFFFF"/>
              <w:spacing w:before="100" w:beforeAutospacing="1" w:after="100" w:afterAutospacing="1"/>
              <w:rPr>
                <w:rFonts w:cs="Arial"/>
                <w:sz w:val="22"/>
                <w:szCs w:val="22"/>
              </w:rPr>
            </w:pPr>
            <w:r w:rsidRPr="00BB4436">
              <w:rPr>
                <w:rFonts w:cs="Arial"/>
                <w:sz w:val="22"/>
                <w:szCs w:val="22"/>
              </w:rPr>
              <w:t>During flaring at Shell FNGL</w:t>
            </w:r>
            <w:r>
              <w:rPr>
                <w:rFonts w:cs="Arial"/>
                <w:sz w:val="22"/>
                <w:szCs w:val="22"/>
              </w:rPr>
              <w:t>,</w:t>
            </w:r>
            <w:r w:rsidRPr="00BB4436">
              <w:rPr>
                <w:rFonts w:cs="Arial"/>
                <w:sz w:val="22"/>
                <w:szCs w:val="22"/>
              </w:rPr>
              <w:t xml:space="preserve"> excess natural gas hydrocarbons are </w:t>
            </w:r>
            <w:r>
              <w:rPr>
                <w:rFonts w:cs="Arial"/>
                <w:sz w:val="22"/>
                <w:szCs w:val="22"/>
              </w:rPr>
              <w:t xml:space="preserve">combined with steam and/or air </w:t>
            </w:r>
            <w:r w:rsidRPr="00BB4436">
              <w:rPr>
                <w:rFonts w:cs="Arial"/>
                <w:sz w:val="22"/>
                <w:szCs w:val="22"/>
              </w:rPr>
              <w:t xml:space="preserve">to produce water vapour and carbon dioxide. </w:t>
            </w:r>
          </w:p>
          <w:p w14:paraId="6B699E27" w14:textId="77777777" w:rsidR="003E075A" w:rsidRPr="00BB4436" w:rsidRDefault="003E075A" w:rsidP="003E075A">
            <w:pPr>
              <w:shd w:val="clear" w:color="auto" w:fill="FFFFFF"/>
              <w:spacing w:before="100" w:beforeAutospacing="1" w:after="100" w:afterAutospacing="1"/>
              <w:rPr>
                <w:rFonts w:cs="Arial"/>
                <w:sz w:val="22"/>
                <w:szCs w:val="22"/>
              </w:rPr>
            </w:pPr>
            <w:r w:rsidRPr="00BB4436">
              <w:rPr>
                <w:rFonts w:cs="Arial"/>
                <w:sz w:val="22"/>
                <w:szCs w:val="22"/>
              </w:rPr>
              <w:t>Flaring is regulated through the Pollution, Prevention and Control (PPC) permit, which sets conditions for any emissions to air, water and land as a result of industrial activities.</w:t>
            </w:r>
          </w:p>
          <w:p w14:paraId="6B1CEC3F" w14:textId="77777777" w:rsidR="003E075A" w:rsidRDefault="003E075A" w:rsidP="003E075A">
            <w:pPr>
              <w:jc w:val="both"/>
              <w:rPr>
                <w:rFonts w:cs="Arial"/>
                <w:sz w:val="22"/>
                <w:szCs w:val="22"/>
              </w:rPr>
            </w:pPr>
          </w:p>
          <w:p w14:paraId="0EA1B20D" w14:textId="77777777" w:rsidR="00FF6F09" w:rsidRDefault="00FF6F09" w:rsidP="003E075A">
            <w:pPr>
              <w:jc w:val="both"/>
              <w:rPr>
                <w:rFonts w:cs="Arial"/>
                <w:sz w:val="22"/>
                <w:szCs w:val="22"/>
              </w:rPr>
            </w:pPr>
          </w:p>
          <w:p w14:paraId="6C3867E0" w14:textId="77777777" w:rsidR="00FF6F09" w:rsidRDefault="00FF6F09" w:rsidP="003E075A">
            <w:pPr>
              <w:jc w:val="both"/>
              <w:rPr>
                <w:rFonts w:cs="Arial"/>
                <w:sz w:val="22"/>
                <w:szCs w:val="22"/>
              </w:rPr>
            </w:pPr>
          </w:p>
          <w:p w14:paraId="405C243A" w14:textId="77777777" w:rsidR="00A25C08" w:rsidRDefault="00A25C08" w:rsidP="003E075A">
            <w:pPr>
              <w:jc w:val="both"/>
              <w:rPr>
                <w:rFonts w:cs="Arial"/>
                <w:sz w:val="22"/>
                <w:szCs w:val="22"/>
              </w:rPr>
            </w:pPr>
          </w:p>
          <w:p w14:paraId="29E69D6A" w14:textId="77777777" w:rsidR="00A25C08" w:rsidRPr="00BB4436" w:rsidRDefault="00A25C08" w:rsidP="003E075A">
            <w:pPr>
              <w:jc w:val="both"/>
              <w:rPr>
                <w:rFonts w:cs="Arial"/>
                <w:sz w:val="22"/>
                <w:szCs w:val="22"/>
              </w:rPr>
            </w:pPr>
          </w:p>
          <w:p w14:paraId="4FA0133D" w14:textId="77777777" w:rsidR="003E075A" w:rsidRPr="00FF6F09" w:rsidRDefault="003E075A" w:rsidP="003E075A">
            <w:pPr>
              <w:pStyle w:val="ListParagraph"/>
              <w:numPr>
                <w:ilvl w:val="0"/>
                <w:numId w:val="27"/>
              </w:numPr>
              <w:autoSpaceDN w:val="0"/>
              <w:spacing w:after="160" w:line="252" w:lineRule="auto"/>
              <w:rPr>
                <w:rStyle w:val="textexposedshow"/>
                <w:rFonts w:cs="Arial"/>
                <w:b/>
                <w:bCs/>
                <w:shd w:val="clear" w:color="auto" w:fill="FFFFFF"/>
                <w:lang w:eastAsia="en-GB"/>
              </w:rPr>
            </w:pPr>
            <w:r w:rsidRPr="00FF6F09">
              <w:rPr>
                <w:rStyle w:val="textexposedshow"/>
                <w:rFonts w:cs="Arial"/>
                <w:b/>
                <w:shd w:val="clear" w:color="auto" w:fill="FFFFFF"/>
              </w:rPr>
              <w:t xml:space="preserve">Why is steam injected into the stack? Is it to hide/ disguise the black smoke </w:t>
            </w:r>
            <w:r w:rsidRPr="00FF6F09">
              <w:rPr>
                <w:rStyle w:val="textexposedshow"/>
                <w:rFonts w:cs="Arial"/>
                <w:b/>
                <w:shd w:val="clear" w:color="auto" w:fill="FFFFFF"/>
              </w:rPr>
              <w:lastRenderedPageBreak/>
              <w:t xml:space="preserve">being produced? </w:t>
            </w:r>
          </w:p>
          <w:p w14:paraId="4B0EE9CB" w14:textId="77777777" w:rsidR="003E075A" w:rsidRPr="00BB4436" w:rsidRDefault="003E075A" w:rsidP="003E075A">
            <w:pPr>
              <w:jc w:val="both"/>
              <w:rPr>
                <w:rFonts w:cs="Arial"/>
                <w:sz w:val="22"/>
                <w:szCs w:val="22"/>
              </w:rPr>
            </w:pPr>
            <w:r w:rsidRPr="00BB4436">
              <w:rPr>
                <w:rFonts w:cs="Arial"/>
                <w:sz w:val="22"/>
                <w:szCs w:val="22"/>
              </w:rPr>
              <w:t xml:space="preserve">Steam is injected to support the clean combustion of hydrocarbons by introducing more hydrogen into the reaction, so minimising smoke caused by carbon. It has the added benefit of lightening the colour of smoke. Personnel constantly monitor the flare to manage steam levels and minimise occasional incidents of dark smoke flaring. </w:t>
            </w:r>
          </w:p>
          <w:p w14:paraId="3031D2E1" w14:textId="77777777" w:rsidR="003E075A" w:rsidRPr="00BB4436" w:rsidRDefault="003E075A" w:rsidP="003E075A">
            <w:pPr>
              <w:spacing w:after="240" w:line="276" w:lineRule="auto"/>
              <w:contextualSpacing/>
              <w:rPr>
                <w:rStyle w:val="textexposedshow"/>
                <w:rFonts w:cs="Arial"/>
                <w:b/>
                <w:bCs/>
                <w:sz w:val="22"/>
                <w:szCs w:val="22"/>
                <w:shd w:val="clear" w:color="auto" w:fill="FFFFFF"/>
              </w:rPr>
            </w:pPr>
          </w:p>
          <w:p w14:paraId="0273C195" w14:textId="77777777" w:rsidR="003E075A" w:rsidRPr="00FF6F09" w:rsidRDefault="003E075A" w:rsidP="003E075A">
            <w:pPr>
              <w:pStyle w:val="ListParagraph"/>
              <w:numPr>
                <w:ilvl w:val="0"/>
                <w:numId w:val="27"/>
              </w:numPr>
              <w:autoSpaceDN w:val="0"/>
              <w:spacing w:after="160" w:line="252" w:lineRule="auto"/>
              <w:rPr>
                <w:rStyle w:val="textexposedshow"/>
                <w:rFonts w:cs="Arial"/>
                <w:b/>
                <w:bCs/>
                <w:shd w:val="clear" w:color="auto" w:fill="FFFFFF"/>
              </w:rPr>
            </w:pPr>
            <w:r w:rsidRPr="00FF6F09">
              <w:rPr>
                <w:rStyle w:val="textexposedshow"/>
                <w:rFonts w:cs="Arial"/>
                <w:b/>
                <w:shd w:val="clear" w:color="auto" w:fill="FFFFFF"/>
              </w:rPr>
              <w:t>What have the companies to hide? The local communities deserve to know the truth and for a more open honest approach from them?</w:t>
            </w:r>
          </w:p>
          <w:p w14:paraId="2DD61B51" w14:textId="77777777" w:rsidR="003E075A" w:rsidRPr="00BB4436" w:rsidRDefault="003E075A" w:rsidP="003E075A">
            <w:pPr>
              <w:autoSpaceDN w:val="0"/>
              <w:spacing w:after="160" w:line="252" w:lineRule="auto"/>
              <w:rPr>
                <w:rStyle w:val="textexposedshow"/>
                <w:rFonts w:cs="Arial"/>
                <w:sz w:val="22"/>
                <w:szCs w:val="22"/>
                <w:shd w:val="clear" w:color="auto" w:fill="FFFFFF"/>
              </w:rPr>
            </w:pPr>
            <w:r w:rsidRPr="00BB4436">
              <w:rPr>
                <w:rStyle w:val="textexposedshow"/>
                <w:rFonts w:cs="Arial"/>
                <w:sz w:val="22"/>
                <w:szCs w:val="22"/>
                <w:shd w:val="clear" w:color="auto" w:fill="FFFFFF"/>
              </w:rPr>
              <w:t xml:space="preserve">Shell U.K. Limited at FNGL is committed to an open dialogue with the regulators in the </w:t>
            </w:r>
            <w:r w:rsidRPr="00BB4436">
              <w:rPr>
                <w:rFonts w:cs="Arial"/>
                <w:sz w:val="22"/>
                <w:szCs w:val="22"/>
              </w:rPr>
              <w:t>Health and Safety Executive (HSE), the Scottish Environment Protection Agency (SEPA) and Fife Council</w:t>
            </w:r>
            <w:r w:rsidRPr="00BB4436">
              <w:rPr>
                <w:rStyle w:val="textexposedshow"/>
                <w:rFonts w:cs="Arial"/>
                <w:sz w:val="22"/>
                <w:szCs w:val="22"/>
                <w:shd w:val="clear" w:color="auto" w:fill="FFFFFF"/>
              </w:rPr>
              <w:t xml:space="preserve">. </w:t>
            </w:r>
          </w:p>
          <w:p w14:paraId="09E2B006" w14:textId="77777777" w:rsidR="003E075A" w:rsidRPr="00BB4436" w:rsidRDefault="003E075A" w:rsidP="003E075A">
            <w:pPr>
              <w:autoSpaceDN w:val="0"/>
              <w:spacing w:after="160" w:line="252" w:lineRule="auto"/>
              <w:rPr>
                <w:rStyle w:val="textexposedshow"/>
                <w:rFonts w:cs="Arial"/>
                <w:sz w:val="22"/>
                <w:szCs w:val="22"/>
                <w:shd w:val="clear" w:color="auto" w:fill="FFFFFF"/>
              </w:rPr>
            </w:pPr>
            <w:r w:rsidRPr="00BB4436">
              <w:rPr>
                <w:rFonts w:cs="Arial"/>
                <w:sz w:val="22"/>
                <w:szCs w:val="22"/>
              </w:rPr>
              <w:t>We are equally committed to engagement with the local community. We see the Mossmorran &amp; Braefoot Bay Community &amp; Safety Liaison Committee as an established and constructive forum to achieve this, both to inform the local community of our operations and for concerns to be raised so that they can be addressed. We are working with others as members of this forum and the Independent Air Quality Monitoring Review Group to address recent community concern.</w:t>
            </w:r>
            <w:r w:rsidRPr="00BB4436">
              <w:rPr>
                <w:rStyle w:val="textexposedshow"/>
                <w:rFonts w:cs="Arial"/>
                <w:sz w:val="22"/>
                <w:szCs w:val="22"/>
                <w:shd w:val="clear" w:color="auto" w:fill="FFFFFF"/>
              </w:rPr>
              <w:t xml:space="preserve"> </w:t>
            </w:r>
          </w:p>
          <w:p w14:paraId="58878622" w14:textId="77777777" w:rsidR="003E075A" w:rsidRPr="00BB4436" w:rsidRDefault="003E075A" w:rsidP="003E075A">
            <w:pPr>
              <w:autoSpaceDN w:val="0"/>
              <w:spacing w:after="160" w:line="252" w:lineRule="auto"/>
              <w:rPr>
                <w:rStyle w:val="textexposedshow"/>
                <w:rFonts w:cs="Arial"/>
                <w:b/>
                <w:bCs/>
                <w:sz w:val="22"/>
                <w:szCs w:val="22"/>
                <w:shd w:val="clear" w:color="auto" w:fill="FFFFFF"/>
              </w:rPr>
            </w:pPr>
            <w:r w:rsidRPr="00BB4436">
              <w:rPr>
                <w:rStyle w:val="textexposedshow"/>
                <w:rFonts w:cs="Arial"/>
                <w:sz w:val="22"/>
                <w:szCs w:val="22"/>
                <w:shd w:val="clear" w:color="auto" w:fill="FFFFFF"/>
              </w:rPr>
              <w:t>We are taking measures to improve our communications and dialogue with the forums and the community. We hosted local media and local councillors at the plant at the end of September.</w:t>
            </w:r>
          </w:p>
          <w:p w14:paraId="264B38EC" w14:textId="71F0C893" w:rsidR="003E075A" w:rsidRDefault="003E075A" w:rsidP="003E075A">
            <w:pPr>
              <w:autoSpaceDN w:val="0"/>
              <w:spacing w:after="160" w:line="252" w:lineRule="auto"/>
              <w:rPr>
                <w:rStyle w:val="textexposedshow"/>
                <w:rFonts w:cs="Arial"/>
                <w:sz w:val="22"/>
                <w:szCs w:val="22"/>
                <w:shd w:val="clear" w:color="auto" w:fill="FFFFFF"/>
              </w:rPr>
            </w:pPr>
            <w:r w:rsidRPr="00BB4436">
              <w:rPr>
                <w:rStyle w:val="textexposedshow"/>
                <w:rFonts w:cs="Arial"/>
                <w:sz w:val="22"/>
                <w:szCs w:val="22"/>
                <w:shd w:val="clear" w:color="auto" w:fill="FFFFFF"/>
              </w:rPr>
              <w:t xml:space="preserve">The </w:t>
            </w:r>
            <w:r>
              <w:rPr>
                <w:rStyle w:val="textexposedshow"/>
                <w:rFonts w:cs="Arial"/>
                <w:sz w:val="22"/>
                <w:szCs w:val="22"/>
                <w:shd w:val="clear" w:color="auto" w:fill="FFFFFF"/>
              </w:rPr>
              <w:t xml:space="preserve">Shell </w:t>
            </w:r>
            <w:r w:rsidRPr="00BB4436">
              <w:rPr>
                <w:rStyle w:val="textexposedshow"/>
                <w:rFonts w:cs="Arial"/>
                <w:sz w:val="22"/>
                <w:szCs w:val="22"/>
                <w:shd w:val="clear" w:color="auto" w:fill="FFFFFF"/>
              </w:rPr>
              <w:t xml:space="preserve">FNGL plant is a part of the local community with more than 65% of the approximately 250 people who work there coming from the local community in Fife, and many of these live within a few miles of the plant. </w:t>
            </w:r>
          </w:p>
          <w:p w14:paraId="3D4BB141" w14:textId="77777777" w:rsidR="003E075A" w:rsidRPr="003E075A" w:rsidRDefault="003E075A" w:rsidP="003E075A">
            <w:pPr>
              <w:autoSpaceDN w:val="0"/>
              <w:spacing w:after="160" w:line="252" w:lineRule="auto"/>
              <w:rPr>
                <w:rStyle w:val="textexposedshow"/>
                <w:rFonts w:cs="Arial"/>
                <w:sz w:val="22"/>
                <w:szCs w:val="22"/>
                <w:shd w:val="clear" w:color="auto" w:fill="FFFFFF"/>
              </w:rPr>
            </w:pPr>
          </w:p>
          <w:p w14:paraId="2ED3725A" w14:textId="77777777" w:rsidR="003E075A" w:rsidRPr="00FF6F09" w:rsidRDefault="003E075A" w:rsidP="003E075A">
            <w:pPr>
              <w:pStyle w:val="ListParagraph"/>
              <w:numPr>
                <w:ilvl w:val="0"/>
                <w:numId w:val="27"/>
              </w:numPr>
              <w:spacing w:after="240" w:line="276" w:lineRule="auto"/>
              <w:rPr>
                <w:rStyle w:val="textexposedshow"/>
                <w:rFonts w:cs="Arial"/>
                <w:b/>
                <w:bCs/>
                <w:shd w:val="clear" w:color="auto" w:fill="FFFFFF"/>
              </w:rPr>
            </w:pPr>
            <w:r w:rsidRPr="00FF6F09">
              <w:rPr>
                <w:rStyle w:val="textexposedshow"/>
                <w:rFonts w:cs="Arial"/>
                <w:b/>
                <w:shd w:val="clear" w:color="auto" w:fill="FFFFFF"/>
              </w:rPr>
              <w:t>Why are only some community councils invited to the safety </w:t>
            </w:r>
            <w:r w:rsidRPr="00FF6F09">
              <w:rPr>
                <w:rStyle w:val="highlightnode"/>
                <w:rFonts w:cs="Arial"/>
                <w:b/>
                <w:bCs/>
                <w:shd w:val="clear" w:color="auto" w:fill="FFFFFF"/>
              </w:rPr>
              <w:t>group</w:t>
            </w:r>
            <w:r w:rsidRPr="00FF6F09">
              <w:rPr>
                <w:rStyle w:val="textexposedshow"/>
                <w:rFonts w:cs="Arial"/>
                <w:b/>
                <w:shd w:val="clear" w:color="auto" w:fill="FFFFFF"/>
              </w:rPr>
              <w:t>?</w:t>
            </w:r>
          </w:p>
          <w:p w14:paraId="00D6BE84" w14:textId="77777777" w:rsidR="003E075A" w:rsidRPr="00BB4436" w:rsidRDefault="003E075A" w:rsidP="003E075A">
            <w:pPr>
              <w:jc w:val="both"/>
              <w:rPr>
                <w:rFonts w:cs="Arial"/>
                <w:sz w:val="22"/>
                <w:szCs w:val="22"/>
              </w:rPr>
            </w:pPr>
            <w:r w:rsidRPr="00BB4436">
              <w:rPr>
                <w:rFonts w:cs="Arial"/>
                <w:sz w:val="22"/>
                <w:szCs w:val="22"/>
              </w:rPr>
              <w:t>All the local community councils nearest the plant are invited and encouraged to be represented on the Mossmorran and Braefoot Bay Community and Safety Committee. It provides a forum to enable local community representatives to engage with the operators at Mossmorran and Braefoot Bay, to be briefed on any environmental impacts or safety issues associated with the facilities and to allow the views of local communities to be properly expressed.</w:t>
            </w:r>
          </w:p>
          <w:p w14:paraId="49577CEF" w14:textId="77777777" w:rsidR="003E075A" w:rsidRPr="00BB4436" w:rsidRDefault="003E075A" w:rsidP="003E075A">
            <w:pPr>
              <w:pStyle w:val="ListParagraph"/>
              <w:jc w:val="both"/>
              <w:rPr>
                <w:rFonts w:cs="Arial"/>
              </w:rPr>
            </w:pPr>
          </w:p>
          <w:p w14:paraId="3C60B265" w14:textId="77777777" w:rsidR="003E075A" w:rsidRPr="00BB4436" w:rsidRDefault="003E075A" w:rsidP="003E075A">
            <w:pPr>
              <w:jc w:val="both"/>
              <w:rPr>
                <w:rFonts w:cs="Arial"/>
                <w:sz w:val="22"/>
                <w:szCs w:val="22"/>
              </w:rPr>
            </w:pPr>
            <w:r w:rsidRPr="00BB4436">
              <w:rPr>
                <w:rFonts w:cs="Arial"/>
                <w:sz w:val="22"/>
                <w:szCs w:val="22"/>
              </w:rPr>
              <w:t>Its membership comprises three representatives from Fife Council and one representative from each of the following:</w:t>
            </w:r>
          </w:p>
          <w:p w14:paraId="64A89C43" w14:textId="77777777" w:rsidR="003E075A" w:rsidRPr="00BB4436" w:rsidRDefault="003E075A" w:rsidP="003E075A">
            <w:pPr>
              <w:pStyle w:val="ListParagraph"/>
              <w:jc w:val="both"/>
              <w:rPr>
                <w:rFonts w:cs="Arial"/>
              </w:rPr>
            </w:pPr>
          </w:p>
          <w:p w14:paraId="337FB2CC" w14:textId="77777777" w:rsidR="003E075A" w:rsidRPr="00BB4436" w:rsidRDefault="003E075A" w:rsidP="003E075A">
            <w:pPr>
              <w:numPr>
                <w:ilvl w:val="0"/>
                <w:numId w:val="26"/>
              </w:numPr>
              <w:contextualSpacing/>
              <w:jc w:val="both"/>
              <w:rPr>
                <w:rFonts w:cs="Arial"/>
                <w:sz w:val="22"/>
                <w:szCs w:val="22"/>
              </w:rPr>
            </w:pPr>
            <w:r w:rsidRPr="00BB4436">
              <w:rPr>
                <w:rFonts w:cs="Arial"/>
                <w:sz w:val="22"/>
                <w:szCs w:val="22"/>
              </w:rPr>
              <w:t xml:space="preserve">ExxonMobil Chemical, </w:t>
            </w:r>
          </w:p>
          <w:p w14:paraId="44FB0AA2" w14:textId="77777777" w:rsidR="003E075A" w:rsidRPr="00BB4436" w:rsidRDefault="003E075A" w:rsidP="003E075A">
            <w:pPr>
              <w:numPr>
                <w:ilvl w:val="0"/>
                <w:numId w:val="26"/>
              </w:numPr>
              <w:contextualSpacing/>
              <w:jc w:val="both"/>
              <w:rPr>
                <w:rFonts w:cs="Arial"/>
                <w:sz w:val="22"/>
                <w:szCs w:val="22"/>
              </w:rPr>
            </w:pPr>
            <w:r w:rsidRPr="00BB4436">
              <w:rPr>
                <w:rFonts w:cs="Arial"/>
                <w:sz w:val="22"/>
                <w:szCs w:val="22"/>
              </w:rPr>
              <w:t xml:space="preserve">Shell U.K. Limited, </w:t>
            </w:r>
          </w:p>
          <w:p w14:paraId="6DD3D07A" w14:textId="77777777" w:rsidR="003E075A" w:rsidRPr="00BB4436" w:rsidRDefault="003E075A" w:rsidP="003E075A">
            <w:pPr>
              <w:numPr>
                <w:ilvl w:val="0"/>
                <w:numId w:val="26"/>
              </w:numPr>
              <w:contextualSpacing/>
              <w:jc w:val="both"/>
              <w:rPr>
                <w:rFonts w:cs="Arial"/>
                <w:sz w:val="22"/>
                <w:szCs w:val="22"/>
              </w:rPr>
            </w:pPr>
            <w:r w:rsidRPr="00BB4436">
              <w:rPr>
                <w:rFonts w:cs="Arial"/>
                <w:sz w:val="22"/>
                <w:szCs w:val="22"/>
              </w:rPr>
              <w:t xml:space="preserve">Aberdour Community Council, </w:t>
            </w:r>
          </w:p>
          <w:p w14:paraId="71F1BA2D" w14:textId="77777777" w:rsidR="003E075A" w:rsidRPr="00BB4436" w:rsidRDefault="003E075A" w:rsidP="003E075A">
            <w:pPr>
              <w:numPr>
                <w:ilvl w:val="0"/>
                <w:numId w:val="26"/>
              </w:numPr>
              <w:contextualSpacing/>
              <w:jc w:val="both"/>
              <w:rPr>
                <w:rFonts w:cs="Arial"/>
                <w:sz w:val="22"/>
                <w:szCs w:val="22"/>
              </w:rPr>
            </w:pPr>
            <w:r w:rsidRPr="00BB4436">
              <w:rPr>
                <w:rFonts w:cs="Arial"/>
                <w:sz w:val="22"/>
                <w:szCs w:val="22"/>
              </w:rPr>
              <w:t xml:space="preserve">Auchtertool Community Council, </w:t>
            </w:r>
          </w:p>
          <w:p w14:paraId="618032E0" w14:textId="77777777" w:rsidR="003E075A" w:rsidRPr="00BB4436" w:rsidRDefault="003E075A" w:rsidP="003E075A">
            <w:pPr>
              <w:numPr>
                <w:ilvl w:val="0"/>
                <w:numId w:val="26"/>
              </w:numPr>
              <w:contextualSpacing/>
              <w:jc w:val="both"/>
              <w:rPr>
                <w:rFonts w:cs="Arial"/>
                <w:sz w:val="22"/>
                <w:szCs w:val="22"/>
              </w:rPr>
            </w:pPr>
            <w:r w:rsidRPr="00BB4436">
              <w:rPr>
                <w:rFonts w:cs="Arial"/>
                <w:sz w:val="22"/>
                <w:szCs w:val="22"/>
              </w:rPr>
              <w:t xml:space="preserve">Burntisland Community Council, </w:t>
            </w:r>
          </w:p>
          <w:p w14:paraId="0E2CB630" w14:textId="77777777" w:rsidR="003E075A" w:rsidRPr="00BB4436" w:rsidRDefault="003E075A" w:rsidP="003E075A">
            <w:pPr>
              <w:numPr>
                <w:ilvl w:val="0"/>
                <w:numId w:val="26"/>
              </w:numPr>
              <w:contextualSpacing/>
              <w:jc w:val="both"/>
              <w:rPr>
                <w:rFonts w:cs="Arial"/>
                <w:sz w:val="22"/>
                <w:szCs w:val="22"/>
              </w:rPr>
            </w:pPr>
            <w:r w:rsidRPr="00BB4436">
              <w:rPr>
                <w:rFonts w:cs="Arial"/>
                <w:sz w:val="22"/>
                <w:szCs w:val="22"/>
              </w:rPr>
              <w:t xml:space="preserve">Cardenden and Kinglassie Community Council, </w:t>
            </w:r>
          </w:p>
          <w:p w14:paraId="6455F7BF" w14:textId="77777777" w:rsidR="003E075A" w:rsidRPr="00BB4436" w:rsidRDefault="003E075A" w:rsidP="003E075A">
            <w:pPr>
              <w:numPr>
                <w:ilvl w:val="0"/>
                <w:numId w:val="26"/>
              </w:numPr>
              <w:contextualSpacing/>
              <w:jc w:val="both"/>
              <w:rPr>
                <w:rFonts w:cs="Arial"/>
                <w:sz w:val="22"/>
                <w:szCs w:val="22"/>
              </w:rPr>
            </w:pPr>
            <w:r w:rsidRPr="00BB4436">
              <w:rPr>
                <w:rFonts w:cs="Arial"/>
                <w:sz w:val="22"/>
                <w:szCs w:val="22"/>
              </w:rPr>
              <w:t xml:space="preserve">Cowdenbeath Community Council, </w:t>
            </w:r>
          </w:p>
          <w:p w14:paraId="510E4FF3" w14:textId="77777777" w:rsidR="003E075A" w:rsidRPr="00BB4436" w:rsidRDefault="003E075A" w:rsidP="003E075A">
            <w:pPr>
              <w:numPr>
                <w:ilvl w:val="0"/>
                <w:numId w:val="26"/>
              </w:numPr>
              <w:contextualSpacing/>
              <w:jc w:val="both"/>
              <w:rPr>
                <w:rFonts w:cs="Arial"/>
                <w:sz w:val="22"/>
                <w:szCs w:val="22"/>
              </w:rPr>
            </w:pPr>
            <w:r w:rsidRPr="00BB4436">
              <w:rPr>
                <w:rFonts w:cs="Arial"/>
                <w:sz w:val="22"/>
                <w:szCs w:val="22"/>
              </w:rPr>
              <w:t xml:space="preserve">Crossgates and Mossgreen Community Council, </w:t>
            </w:r>
          </w:p>
          <w:p w14:paraId="2D1DF6E5" w14:textId="77777777" w:rsidR="003E075A" w:rsidRPr="00BB4436" w:rsidRDefault="003E075A" w:rsidP="003E075A">
            <w:pPr>
              <w:numPr>
                <w:ilvl w:val="0"/>
                <w:numId w:val="26"/>
              </w:numPr>
              <w:contextualSpacing/>
              <w:jc w:val="both"/>
              <w:rPr>
                <w:rFonts w:cs="Arial"/>
                <w:sz w:val="22"/>
                <w:szCs w:val="22"/>
              </w:rPr>
            </w:pPr>
            <w:r w:rsidRPr="00BB4436">
              <w:rPr>
                <w:rFonts w:cs="Arial"/>
                <w:sz w:val="22"/>
                <w:szCs w:val="22"/>
              </w:rPr>
              <w:t xml:space="preserve">Dalgety Bay and Hillend Community Council, </w:t>
            </w:r>
          </w:p>
          <w:p w14:paraId="71956BF5" w14:textId="77777777" w:rsidR="003E075A" w:rsidRPr="00BB4436" w:rsidRDefault="003E075A" w:rsidP="003E075A">
            <w:pPr>
              <w:numPr>
                <w:ilvl w:val="0"/>
                <w:numId w:val="26"/>
              </w:numPr>
              <w:contextualSpacing/>
              <w:jc w:val="both"/>
              <w:rPr>
                <w:rFonts w:cs="Arial"/>
                <w:sz w:val="22"/>
                <w:szCs w:val="22"/>
              </w:rPr>
            </w:pPr>
            <w:r w:rsidRPr="00BB4436">
              <w:rPr>
                <w:rFonts w:cs="Arial"/>
                <w:sz w:val="22"/>
                <w:szCs w:val="22"/>
              </w:rPr>
              <w:t xml:space="preserve">Lochgelly Community Council, and </w:t>
            </w:r>
          </w:p>
          <w:p w14:paraId="0C5B7BC3" w14:textId="77777777" w:rsidR="003E075A" w:rsidRPr="00BB4436" w:rsidRDefault="003E075A" w:rsidP="003E075A">
            <w:pPr>
              <w:numPr>
                <w:ilvl w:val="0"/>
                <w:numId w:val="26"/>
              </w:numPr>
              <w:contextualSpacing/>
              <w:jc w:val="both"/>
              <w:rPr>
                <w:rFonts w:cs="Arial"/>
                <w:sz w:val="22"/>
                <w:szCs w:val="22"/>
              </w:rPr>
            </w:pPr>
            <w:r w:rsidRPr="00BB4436">
              <w:rPr>
                <w:rFonts w:cs="Arial"/>
                <w:sz w:val="22"/>
                <w:szCs w:val="22"/>
              </w:rPr>
              <w:t>Lumphinnans Community Council.</w:t>
            </w:r>
          </w:p>
          <w:p w14:paraId="2CA78EBB" w14:textId="77777777" w:rsidR="003E075A" w:rsidRPr="00BB4436" w:rsidRDefault="003E075A" w:rsidP="003E075A">
            <w:pPr>
              <w:pStyle w:val="ListParagraph"/>
              <w:jc w:val="both"/>
              <w:rPr>
                <w:rFonts w:cs="Arial"/>
              </w:rPr>
            </w:pPr>
          </w:p>
          <w:p w14:paraId="4C78EA1E" w14:textId="2C0F5C64" w:rsidR="003E075A" w:rsidRDefault="003E075A" w:rsidP="003E075A">
            <w:pPr>
              <w:jc w:val="both"/>
              <w:rPr>
                <w:rFonts w:cs="Arial"/>
                <w:sz w:val="22"/>
                <w:szCs w:val="22"/>
              </w:rPr>
            </w:pPr>
            <w:r w:rsidRPr="00BB4436">
              <w:rPr>
                <w:rFonts w:cs="Arial"/>
                <w:sz w:val="22"/>
                <w:szCs w:val="22"/>
              </w:rPr>
              <w:lastRenderedPageBreak/>
              <w:t xml:space="preserve">The minutes of the local community liaison committee are published on </w:t>
            </w:r>
            <w:hyperlink r:id="rId8" w:history="1">
              <w:r w:rsidRPr="00BB4436">
                <w:rPr>
                  <w:rStyle w:val="Hyperlink"/>
                  <w:rFonts w:cs="Arial"/>
                  <w:sz w:val="22"/>
                  <w:szCs w:val="22"/>
                </w:rPr>
                <w:t>Fife Council’s website</w:t>
              </w:r>
            </w:hyperlink>
            <w:r w:rsidRPr="00BB4436">
              <w:rPr>
                <w:rFonts w:cs="Arial"/>
                <w:sz w:val="22"/>
                <w:szCs w:val="22"/>
              </w:rPr>
              <w:t xml:space="preserve"> and we are working with the other members of the committee to seek ways to improve communications with the community.</w:t>
            </w:r>
          </w:p>
          <w:p w14:paraId="645845E9" w14:textId="77777777" w:rsidR="003E075A" w:rsidRDefault="003E075A" w:rsidP="003E075A">
            <w:pPr>
              <w:jc w:val="both"/>
              <w:rPr>
                <w:rFonts w:cs="Arial"/>
                <w:sz w:val="22"/>
                <w:szCs w:val="22"/>
              </w:rPr>
            </w:pPr>
          </w:p>
          <w:p w14:paraId="297EF6D4" w14:textId="77777777" w:rsidR="003E075A" w:rsidRPr="003E075A" w:rsidRDefault="003E075A" w:rsidP="003E075A">
            <w:pPr>
              <w:jc w:val="both"/>
              <w:rPr>
                <w:rStyle w:val="textexposedshow"/>
                <w:rFonts w:cs="Arial"/>
                <w:sz w:val="22"/>
                <w:szCs w:val="22"/>
              </w:rPr>
            </w:pPr>
          </w:p>
          <w:p w14:paraId="55BA5CD6" w14:textId="77777777" w:rsidR="003E075A" w:rsidRPr="00FF6F09" w:rsidRDefault="003E075A" w:rsidP="003E075A">
            <w:pPr>
              <w:pStyle w:val="ListParagraph"/>
              <w:numPr>
                <w:ilvl w:val="0"/>
                <w:numId w:val="27"/>
              </w:numPr>
              <w:spacing w:after="240" w:line="276" w:lineRule="auto"/>
              <w:rPr>
                <w:rStyle w:val="textexposedshow"/>
                <w:rFonts w:cs="Arial"/>
                <w:b/>
                <w:bCs/>
                <w:shd w:val="clear" w:color="auto" w:fill="FFFFFF"/>
              </w:rPr>
            </w:pPr>
            <w:r w:rsidRPr="00FF6F09">
              <w:rPr>
                <w:rStyle w:val="textexposedshow"/>
                <w:rFonts w:cs="Arial"/>
                <w:b/>
                <w:shd w:val="clear" w:color="auto" w:fill="FFFFFF"/>
              </w:rPr>
              <w:t xml:space="preserve">When are the minutes going to be published and where? </w:t>
            </w:r>
          </w:p>
          <w:p w14:paraId="698852B5" w14:textId="77777777" w:rsidR="003E075A" w:rsidRPr="00BB4436" w:rsidRDefault="003E075A" w:rsidP="003E075A">
            <w:pPr>
              <w:rPr>
                <w:rFonts w:cs="Arial"/>
                <w:sz w:val="22"/>
                <w:szCs w:val="22"/>
              </w:rPr>
            </w:pPr>
            <w:r w:rsidRPr="00BB4436">
              <w:rPr>
                <w:rFonts w:cs="Arial"/>
                <w:sz w:val="22"/>
                <w:szCs w:val="22"/>
              </w:rPr>
              <w:t xml:space="preserve">The minutes of the local community liaison committee are published on </w:t>
            </w:r>
            <w:hyperlink r:id="rId9" w:history="1">
              <w:r w:rsidRPr="00BB4436">
                <w:rPr>
                  <w:rStyle w:val="Hyperlink"/>
                  <w:rFonts w:cs="Arial"/>
                  <w:sz w:val="22"/>
                  <w:szCs w:val="22"/>
                </w:rPr>
                <w:t>Fife Council’s website</w:t>
              </w:r>
            </w:hyperlink>
            <w:r w:rsidRPr="00BB4436">
              <w:rPr>
                <w:rFonts w:cs="Arial"/>
                <w:sz w:val="22"/>
                <w:szCs w:val="22"/>
              </w:rPr>
              <w:t xml:space="preserve">. </w:t>
            </w:r>
          </w:p>
          <w:p w14:paraId="1BD46EF9" w14:textId="77777777" w:rsidR="003E075A" w:rsidRDefault="003E075A" w:rsidP="003E075A">
            <w:pPr>
              <w:rPr>
                <w:rStyle w:val="textexposedshow"/>
                <w:rFonts w:cs="Arial"/>
                <w:b/>
                <w:bCs/>
                <w:sz w:val="22"/>
                <w:szCs w:val="22"/>
                <w:shd w:val="clear" w:color="auto" w:fill="FFFFFF"/>
              </w:rPr>
            </w:pPr>
          </w:p>
          <w:p w14:paraId="06CFEE2C" w14:textId="77777777" w:rsidR="003E075A" w:rsidRPr="00BB4436" w:rsidRDefault="003E075A" w:rsidP="003E075A">
            <w:pPr>
              <w:rPr>
                <w:rStyle w:val="textexposedshow"/>
                <w:rFonts w:cs="Arial"/>
                <w:b/>
                <w:bCs/>
                <w:sz w:val="22"/>
                <w:szCs w:val="22"/>
                <w:shd w:val="clear" w:color="auto" w:fill="FFFFFF"/>
              </w:rPr>
            </w:pPr>
          </w:p>
          <w:p w14:paraId="2A2A135C" w14:textId="1B6CF90D" w:rsidR="003E075A" w:rsidRPr="00FF6F09" w:rsidRDefault="003E075A" w:rsidP="003E075A">
            <w:pPr>
              <w:pStyle w:val="ListParagraph"/>
              <w:numPr>
                <w:ilvl w:val="0"/>
                <w:numId w:val="27"/>
              </w:numPr>
              <w:spacing w:after="200" w:line="276" w:lineRule="auto"/>
              <w:rPr>
                <w:rStyle w:val="textexposedshow"/>
                <w:rFonts w:cs="Arial"/>
                <w:b/>
                <w:bCs/>
                <w:shd w:val="clear" w:color="auto" w:fill="FFFFFF"/>
              </w:rPr>
            </w:pPr>
            <w:r w:rsidRPr="00FF6F09">
              <w:rPr>
                <w:rStyle w:val="textexposedshow"/>
                <w:rFonts w:cs="Arial"/>
                <w:b/>
                <w:shd w:val="clear" w:color="auto" w:fill="FFFFFF"/>
              </w:rPr>
              <w:t>Would the companies be open to setting up a community fund along the lines of the 4 winds trust?</w:t>
            </w:r>
          </w:p>
          <w:p w14:paraId="2B357907" w14:textId="77777777" w:rsidR="003E075A" w:rsidRPr="00BB4436" w:rsidRDefault="003E075A" w:rsidP="003E075A">
            <w:pPr>
              <w:rPr>
                <w:rFonts w:cs="Arial"/>
                <w:b/>
                <w:bCs/>
                <w:sz w:val="22"/>
                <w:szCs w:val="22"/>
                <w:shd w:val="clear" w:color="auto" w:fill="FFFFFF"/>
              </w:rPr>
            </w:pPr>
            <w:r w:rsidRPr="00BB4436">
              <w:rPr>
                <w:rStyle w:val="textexposedshow"/>
                <w:rFonts w:cs="Arial"/>
                <w:sz w:val="22"/>
                <w:szCs w:val="22"/>
                <w:shd w:val="clear" w:color="auto" w:fill="FFFFFF"/>
              </w:rPr>
              <w:t xml:space="preserve">Shell U.K. Limited already has </w:t>
            </w:r>
            <w:r w:rsidRPr="00BB4436">
              <w:rPr>
                <w:rFonts w:cs="Arial"/>
                <w:sz w:val="22"/>
                <w:szCs w:val="22"/>
              </w:rPr>
              <w:t>a fund administered by Foundation Scotland whereby members of the local community in Fife and elsewhere can apply for grants to support community projects. It is similar in principle to the Four Winds Trust, and a similar amount of money is available; in 2016</w:t>
            </w:r>
            <w:r w:rsidRPr="00BB4436">
              <w:rPr>
                <w:rFonts w:cs="Arial"/>
                <w:bCs/>
                <w:sz w:val="22"/>
                <w:szCs w:val="22"/>
              </w:rPr>
              <w:t xml:space="preserve"> we committed £27,851.00 towards projects in Fife. </w:t>
            </w:r>
          </w:p>
          <w:p w14:paraId="3D70DBC2" w14:textId="77777777" w:rsidR="003E075A" w:rsidRPr="00BB4436" w:rsidRDefault="003E075A" w:rsidP="003E075A">
            <w:pPr>
              <w:rPr>
                <w:rFonts w:cs="Arial"/>
                <w:b/>
                <w:bCs/>
                <w:sz w:val="22"/>
                <w:szCs w:val="22"/>
                <w:shd w:val="clear" w:color="auto" w:fill="FFFFFF"/>
              </w:rPr>
            </w:pPr>
          </w:p>
          <w:p w14:paraId="2DAB6FA1" w14:textId="77777777" w:rsidR="003E075A" w:rsidRPr="00BB4436" w:rsidRDefault="003E075A" w:rsidP="003E075A">
            <w:pPr>
              <w:rPr>
                <w:rFonts w:cs="Arial"/>
                <w:sz w:val="22"/>
                <w:szCs w:val="22"/>
              </w:rPr>
            </w:pPr>
            <w:r w:rsidRPr="00BB4436">
              <w:rPr>
                <w:rFonts w:cs="Arial"/>
                <w:bCs/>
                <w:sz w:val="22"/>
                <w:szCs w:val="22"/>
              </w:rPr>
              <w:t xml:space="preserve">We also run a sponsorship called </w:t>
            </w:r>
            <w:r w:rsidRPr="00BB4436">
              <w:rPr>
                <w:rFonts w:cs="Arial"/>
                <w:bCs/>
                <w:i/>
                <w:sz w:val="22"/>
                <w:szCs w:val="22"/>
              </w:rPr>
              <w:t>Perfect Week</w:t>
            </w:r>
            <w:r w:rsidRPr="00BB4436">
              <w:rPr>
                <w:rFonts w:cs="Arial"/>
                <w:bCs/>
                <w:sz w:val="22"/>
                <w:szCs w:val="22"/>
              </w:rPr>
              <w:t xml:space="preserve"> whereby </w:t>
            </w:r>
            <w:r w:rsidRPr="00BB4436">
              <w:rPr>
                <w:rFonts w:cs="Arial"/>
                <w:sz w:val="22"/>
                <w:szCs w:val="22"/>
              </w:rPr>
              <w:t>donations are made to a fund based on safety performance. This fund is managed by us for Shell FNGL staff to select local charities they would like to benefit.</w:t>
            </w:r>
            <w:r w:rsidRPr="00BB4436">
              <w:rPr>
                <w:rFonts w:cs="Arial"/>
                <w:bCs/>
                <w:sz w:val="22"/>
                <w:szCs w:val="22"/>
              </w:rPr>
              <w:t xml:space="preserve"> </w:t>
            </w:r>
            <w:r w:rsidRPr="00BB4436">
              <w:rPr>
                <w:rFonts w:cs="Arial"/>
                <w:sz w:val="22"/>
                <w:szCs w:val="22"/>
              </w:rPr>
              <w:t>In 2016, Shell FNGL donated £10,000 to local Fife charities.</w:t>
            </w:r>
          </w:p>
          <w:p w14:paraId="24E63846" w14:textId="77777777" w:rsidR="003E075A" w:rsidRPr="00BB4436" w:rsidRDefault="003E075A" w:rsidP="003E075A">
            <w:pPr>
              <w:rPr>
                <w:rFonts w:cs="Arial"/>
                <w:b/>
                <w:bCs/>
                <w:sz w:val="22"/>
                <w:szCs w:val="22"/>
                <w:shd w:val="clear" w:color="auto" w:fill="FFFFFF"/>
              </w:rPr>
            </w:pPr>
          </w:p>
          <w:p w14:paraId="2F09A588" w14:textId="77777777" w:rsidR="003E075A" w:rsidRPr="00BB4436" w:rsidRDefault="003E075A" w:rsidP="003E075A">
            <w:pPr>
              <w:rPr>
                <w:rFonts w:cs="Arial"/>
                <w:b/>
                <w:bCs/>
                <w:sz w:val="22"/>
                <w:szCs w:val="22"/>
                <w:shd w:val="clear" w:color="auto" w:fill="FFFFFF"/>
              </w:rPr>
            </w:pPr>
            <w:r w:rsidRPr="00BB4436">
              <w:rPr>
                <w:rFonts w:cs="Arial"/>
                <w:bCs/>
                <w:sz w:val="22"/>
                <w:szCs w:val="22"/>
              </w:rPr>
              <w:t>We intend to improve awareness of how to access the Foundation Scotland funding via the Committee Minutes and our Shell website, as well as promote our other social investment activities. We are prepared to discuss and consider other proposals in the context of our existing funds and programmes.</w:t>
            </w:r>
          </w:p>
          <w:p w14:paraId="20200C8E" w14:textId="77777777" w:rsidR="003E075A" w:rsidRPr="00BB4436" w:rsidRDefault="003E075A" w:rsidP="003E075A">
            <w:pPr>
              <w:rPr>
                <w:rFonts w:cs="Arial"/>
                <w:bCs/>
                <w:sz w:val="22"/>
                <w:szCs w:val="22"/>
              </w:rPr>
            </w:pPr>
          </w:p>
          <w:p w14:paraId="088E5544" w14:textId="77777777" w:rsidR="003E075A" w:rsidRDefault="003E075A" w:rsidP="003E075A">
            <w:pPr>
              <w:rPr>
                <w:rFonts w:cs="Arial"/>
                <w:bCs/>
                <w:sz w:val="22"/>
                <w:szCs w:val="22"/>
              </w:rPr>
            </w:pPr>
            <w:r w:rsidRPr="00BB4436">
              <w:rPr>
                <w:rFonts w:cs="Arial"/>
                <w:bCs/>
                <w:i/>
                <w:sz w:val="22"/>
                <w:szCs w:val="22"/>
              </w:rPr>
              <w:t>Fife Art</w:t>
            </w:r>
            <w:r w:rsidRPr="00BB4436">
              <w:rPr>
                <w:rFonts w:cs="Arial"/>
                <w:bCs/>
                <w:sz w:val="22"/>
                <w:szCs w:val="22"/>
              </w:rPr>
              <w:t xml:space="preserve"> and</w:t>
            </w:r>
            <w:r w:rsidRPr="00BB4436">
              <w:rPr>
                <w:rFonts w:cs="Arial"/>
                <w:bCs/>
                <w:i/>
                <w:sz w:val="22"/>
                <w:szCs w:val="22"/>
              </w:rPr>
              <w:t xml:space="preserve"> Twilight Basketball and Girls in Energy </w:t>
            </w:r>
            <w:r w:rsidRPr="00BB4436">
              <w:rPr>
                <w:rFonts w:cs="Arial"/>
                <w:bCs/>
                <w:sz w:val="22"/>
                <w:szCs w:val="22"/>
              </w:rPr>
              <w:t>are examples of our more direct involvement in local communities and our sponsorship to meet local needs to bring lasting benefits. We also run national programmes in STEM (Science, Technology, Engineering &amp; Maths) and business enterprise, and work to ensure these benefit people in Fife and Scotland.</w:t>
            </w:r>
            <w:r w:rsidRPr="00BB4436">
              <w:rPr>
                <w:rFonts w:cs="Arial"/>
                <w:bCs/>
                <w:sz w:val="22"/>
                <w:szCs w:val="22"/>
              </w:rPr>
              <w:tab/>
            </w:r>
          </w:p>
          <w:p w14:paraId="600A1301" w14:textId="445C0910" w:rsidR="003E075A" w:rsidRPr="003E075A" w:rsidRDefault="003E075A" w:rsidP="003E075A">
            <w:pPr>
              <w:rPr>
                <w:rFonts w:cs="Arial"/>
                <w:bCs/>
                <w:sz w:val="22"/>
                <w:szCs w:val="22"/>
              </w:rPr>
            </w:pPr>
          </w:p>
        </w:tc>
      </w:tr>
      <w:tr w:rsidR="00FF6F09" w:rsidRPr="00FF6F09" w14:paraId="538C539C" w14:textId="77777777" w:rsidTr="0041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2"/>
        </w:trPr>
        <w:tc>
          <w:tcPr>
            <w:tcW w:w="567" w:type="dxa"/>
            <w:tcBorders>
              <w:top w:val="nil"/>
              <w:left w:val="nil"/>
              <w:bottom w:val="nil"/>
              <w:right w:val="nil"/>
            </w:tcBorders>
          </w:tcPr>
          <w:p w14:paraId="3FFE4050" w14:textId="49707764" w:rsidR="00FF6F09" w:rsidRPr="00FF6F09" w:rsidRDefault="00FF6F09" w:rsidP="00FB0E12">
            <w:pPr>
              <w:jc w:val="right"/>
              <w:rPr>
                <w:b/>
              </w:rPr>
            </w:pPr>
            <w:r w:rsidRPr="00FF6F09">
              <w:rPr>
                <w:b/>
              </w:rPr>
              <w:lastRenderedPageBreak/>
              <w:t>8.</w:t>
            </w:r>
          </w:p>
        </w:tc>
        <w:tc>
          <w:tcPr>
            <w:tcW w:w="9640" w:type="dxa"/>
            <w:tcBorders>
              <w:top w:val="nil"/>
              <w:left w:val="nil"/>
              <w:bottom w:val="nil"/>
              <w:right w:val="nil"/>
            </w:tcBorders>
          </w:tcPr>
          <w:p w14:paraId="17F600E0" w14:textId="45EBBF6D" w:rsidR="00FF6F09" w:rsidRPr="00FF6F09" w:rsidRDefault="00FF6F09" w:rsidP="00FF6F09">
            <w:pPr>
              <w:rPr>
                <w:rFonts w:cs="Arial"/>
                <w:b/>
                <w:bCs/>
                <w:sz w:val="22"/>
                <w:szCs w:val="22"/>
              </w:rPr>
            </w:pPr>
            <w:r>
              <w:rPr>
                <w:rFonts w:cs="Arial"/>
                <w:b/>
                <w:bCs/>
                <w:sz w:val="22"/>
                <w:szCs w:val="22"/>
              </w:rPr>
              <w:t xml:space="preserve">ExxonMobil Chemical </w:t>
            </w:r>
            <w:r w:rsidRPr="00FF6F09">
              <w:rPr>
                <w:b/>
              </w:rPr>
              <w:t>Limited response to LCC questions</w:t>
            </w:r>
          </w:p>
        </w:tc>
      </w:tr>
      <w:tr w:rsidR="00FF6F09" w:rsidRPr="00FF6F09" w14:paraId="6BFAC698" w14:textId="77777777" w:rsidTr="0041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2"/>
        </w:trPr>
        <w:tc>
          <w:tcPr>
            <w:tcW w:w="567" w:type="dxa"/>
            <w:tcBorders>
              <w:top w:val="nil"/>
              <w:left w:val="nil"/>
              <w:bottom w:val="nil"/>
              <w:right w:val="nil"/>
            </w:tcBorders>
          </w:tcPr>
          <w:p w14:paraId="5BD89D3E" w14:textId="77777777" w:rsidR="00FF6F09" w:rsidRPr="00FF6F09" w:rsidRDefault="00FF6F09" w:rsidP="00FB0E12">
            <w:pPr>
              <w:jc w:val="right"/>
              <w:rPr>
                <w:b/>
              </w:rPr>
            </w:pPr>
          </w:p>
        </w:tc>
        <w:tc>
          <w:tcPr>
            <w:tcW w:w="9640" w:type="dxa"/>
            <w:tcBorders>
              <w:top w:val="nil"/>
              <w:left w:val="nil"/>
              <w:bottom w:val="nil"/>
              <w:right w:val="nil"/>
            </w:tcBorders>
          </w:tcPr>
          <w:p w14:paraId="20C8BE5D" w14:textId="77777777" w:rsidR="00A7063A" w:rsidRPr="008960DD" w:rsidRDefault="00A7063A" w:rsidP="00A7063A">
            <w:pPr>
              <w:rPr>
                <w:rFonts w:cs="Arial"/>
                <w:b/>
                <w:bCs/>
              </w:rPr>
            </w:pPr>
            <w:r w:rsidRPr="008960DD">
              <w:rPr>
                <w:rFonts w:cs="Arial"/>
                <w:b/>
                <w:bCs/>
              </w:rPr>
              <w:t>Lochgelly Community Council Q&amp;As:</w:t>
            </w:r>
          </w:p>
          <w:p w14:paraId="503BB360" w14:textId="77777777" w:rsidR="00A7063A" w:rsidRPr="008960DD" w:rsidRDefault="00A7063A" w:rsidP="00A7063A">
            <w:pPr>
              <w:rPr>
                <w:rFonts w:cs="Arial"/>
              </w:rPr>
            </w:pPr>
          </w:p>
          <w:p w14:paraId="1D5D4F8E" w14:textId="77777777" w:rsidR="00A7063A" w:rsidRPr="008960DD" w:rsidRDefault="00A7063A" w:rsidP="00A7063A">
            <w:pPr>
              <w:numPr>
                <w:ilvl w:val="0"/>
                <w:numId w:val="29"/>
              </w:numPr>
              <w:autoSpaceDN w:val="0"/>
              <w:spacing w:after="160" w:line="252" w:lineRule="auto"/>
              <w:rPr>
                <w:rFonts w:cs="Arial"/>
                <w:b/>
                <w:bCs/>
                <w:color w:val="1D2129"/>
                <w:shd w:val="clear" w:color="auto" w:fill="FFFFFF"/>
              </w:rPr>
            </w:pPr>
            <w:r w:rsidRPr="008960DD">
              <w:rPr>
                <w:rFonts w:cs="Arial"/>
                <w:b/>
                <w:bCs/>
                <w:color w:val="1D2129"/>
                <w:shd w:val="clear" w:color="auto" w:fill="FFFFFF"/>
              </w:rPr>
              <w:t xml:space="preserve">Why the need for the flaring? </w:t>
            </w:r>
          </w:p>
          <w:p w14:paraId="1FC1C0B9" w14:textId="77777777" w:rsidR="00A7063A" w:rsidRPr="008960DD" w:rsidRDefault="00A7063A" w:rsidP="00A7063A">
            <w:pPr>
              <w:pStyle w:val="ListParagraph"/>
              <w:jc w:val="both"/>
              <w:rPr>
                <w:rFonts w:cs="Arial"/>
              </w:rPr>
            </w:pPr>
            <w:r w:rsidRPr="008960DD">
              <w:rPr>
                <w:rFonts w:cs="Arial"/>
              </w:rPr>
              <w:t>Flaring works in a similar manner to a safety valve on a central heating boiler. Flaring is a precautionary mechanism for petrochemical plants (such as FEP) and refineries, and is used to help reduce gas pressure from the plant by safely processing hydrocarbons.</w:t>
            </w:r>
          </w:p>
          <w:p w14:paraId="670B2D48" w14:textId="77777777" w:rsidR="00A7063A" w:rsidRPr="008960DD" w:rsidRDefault="00A7063A" w:rsidP="00A7063A">
            <w:pPr>
              <w:pStyle w:val="ListParagraph"/>
              <w:jc w:val="both"/>
              <w:rPr>
                <w:rFonts w:cs="Arial"/>
              </w:rPr>
            </w:pPr>
          </w:p>
          <w:p w14:paraId="32D50636" w14:textId="77777777" w:rsidR="00A7063A" w:rsidRPr="008960DD" w:rsidRDefault="00A7063A" w:rsidP="00A7063A">
            <w:pPr>
              <w:pStyle w:val="ListParagraph"/>
              <w:jc w:val="both"/>
              <w:rPr>
                <w:rFonts w:cs="Arial"/>
              </w:rPr>
            </w:pPr>
            <w:r w:rsidRPr="008960DD">
              <w:rPr>
                <w:rFonts w:cs="Arial"/>
              </w:rPr>
              <w:t>Though flaring is a relatively rare occurrence, the system can be activate</w:t>
            </w:r>
            <w:r>
              <w:rPr>
                <w:rFonts w:cs="Arial"/>
              </w:rPr>
              <w:t>d during a process interruption</w:t>
            </w:r>
            <w:r w:rsidRPr="008960DD">
              <w:rPr>
                <w:rFonts w:cs="Arial"/>
              </w:rPr>
              <w:t xml:space="preserve"> scheduled maintenance, which can mean the plant is unable to process excess hydrocarbons in the normal way. If this happens, the excess hydrocarbons are routed through the flare system where they are combined with steam and safely burned off. </w:t>
            </w:r>
          </w:p>
          <w:p w14:paraId="315C2467" w14:textId="77777777" w:rsidR="00A7063A" w:rsidRPr="008960DD" w:rsidRDefault="00A7063A" w:rsidP="00A7063A">
            <w:pPr>
              <w:pStyle w:val="ListParagraph"/>
              <w:jc w:val="both"/>
              <w:rPr>
                <w:rFonts w:cs="Arial"/>
              </w:rPr>
            </w:pPr>
          </w:p>
          <w:p w14:paraId="36ED54A4" w14:textId="77777777" w:rsidR="00A7063A" w:rsidRPr="008960DD" w:rsidRDefault="00A7063A" w:rsidP="00A7063A">
            <w:pPr>
              <w:pStyle w:val="ListParagraph"/>
              <w:jc w:val="both"/>
              <w:rPr>
                <w:rFonts w:cs="Arial"/>
              </w:rPr>
            </w:pPr>
            <w:r w:rsidRPr="008960DD">
              <w:rPr>
                <w:rFonts w:cs="Arial"/>
              </w:rPr>
              <w:t xml:space="preserve">Flaring ensures maximum combustion of hydrocarbons while minimising smoky </w:t>
            </w:r>
            <w:r w:rsidRPr="008960DD">
              <w:rPr>
                <w:rFonts w:cs="Arial"/>
              </w:rPr>
              <w:lastRenderedPageBreak/>
              <w:t xml:space="preserve">emissions into the air. </w:t>
            </w:r>
          </w:p>
          <w:p w14:paraId="49D4ED85" w14:textId="77777777" w:rsidR="00A7063A" w:rsidRPr="008960DD" w:rsidRDefault="00A7063A" w:rsidP="00A7063A">
            <w:pPr>
              <w:rPr>
                <w:rFonts w:cs="Arial"/>
                <w:color w:val="1D2129"/>
                <w:shd w:val="clear" w:color="auto" w:fill="FFFFFF"/>
              </w:rPr>
            </w:pPr>
          </w:p>
          <w:p w14:paraId="08A8EE46" w14:textId="77777777" w:rsidR="00A7063A" w:rsidRPr="008960DD" w:rsidRDefault="00A7063A" w:rsidP="00A7063A">
            <w:pPr>
              <w:numPr>
                <w:ilvl w:val="0"/>
                <w:numId w:val="29"/>
              </w:numPr>
              <w:autoSpaceDN w:val="0"/>
              <w:spacing w:after="160" w:line="252" w:lineRule="auto"/>
              <w:rPr>
                <w:rStyle w:val="textexposedshow"/>
                <w:rFonts w:cs="Arial"/>
                <w:b/>
                <w:bCs/>
              </w:rPr>
            </w:pPr>
            <w:r w:rsidRPr="008960DD">
              <w:rPr>
                <w:rFonts w:cs="Arial"/>
                <w:b/>
                <w:bCs/>
                <w:color w:val="1D2129"/>
                <w:shd w:val="clear" w:color="auto" w:fill="FFFFFF"/>
              </w:rPr>
              <w:t xml:space="preserve">Is there no other way of using the "waste" product that is being burnt e.g. to make steam or provide power for the plant and the </w:t>
            </w:r>
            <w:r w:rsidRPr="00A7063A">
              <w:rPr>
                <w:rFonts w:cs="Arial"/>
                <w:b/>
                <w:bCs/>
                <w:color w:val="1D2129"/>
                <w:shd w:val="clear" w:color="auto" w:fill="FFFFFF"/>
              </w:rPr>
              <w:t>re</w:t>
            </w:r>
            <w:r w:rsidRPr="00A7063A">
              <w:rPr>
                <w:rStyle w:val="textexposedshow"/>
                <w:rFonts w:cs="Arial"/>
                <w:b/>
                <w:color w:val="1D2129"/>
                <w:shd w:val="clear" w:color="auto" w:fill="FFFFFF"/>
              </w:rPr>
              <w:t>sulting exhaust fumes being filtered or "air scrubbed" to minimise the pollutants?</w:t>
            </w:r>
            <w:r w:rsidRPr="008960DD">
              <w:rPr>
                <w:rStyle w:val="textexposedshow"/>
                <w:rFonts w:cs="Arial"/>
                <w:color w:val="1D2129"/>
                <w:shd w:val="clear" w:color="auto" w:fill="FFFFFF"/>
              </w:rPr>
              <w:t xml:space="preserve"> </w:t>
            </w:r>
          </w:p>
          <w:p w14:paraId="53C99692" w14:textId="77777777" w:rsidR="00A7063A" w:rsidRPr="008960DD" w:rsidRDefault="00A7063A" w:rsidP="00A7063A">
            <w:pPr>
              <w:pStyle w:val="ListParagraph"/>
              <w:jc w:val="both"/>
              <w:rPr>
                <w:rFonts w:cs="Arial"/>
              </w:rPr>
            </w:pPr>
            <w:r w:rsidRPr="008960DD">
              <w:rPr>
                <w:rFonts w:cs="Arial"/>
              </w:rPr>
              <w:t xml:space="preserve">No. The flaring equipment is designed specifically to handle excess hydrocarbons safely and is the safest and most environmentally friendly way of dealing with excess hydrocarbons during process upsets. </w:t>
            </w:r>
          </w:p>
          <w:p w14:paraId="77A24025" w14:textId="77777777" w:rsidR="00A7063A" w:rsidRPr="008960DD" w:rsidRDefault="00A7063A" w:rsidP="00A7063A">
            <w:pPr>
              <w:pStyle w:val="ListParagraph"/>
              <w:jc w:val="both"/>
              <w:rPr>
                <w:rFonts w:cs="Arial"/>
              </w:rPr>
            </w:pPr>
          </w:p>
          <w:p w14:paraId="2683B4DE" w14:textId="77777777" w:rsidR="00A7063A" w:rsidRPr="008960DD" w:rsidRDefault="00A7063A" w:rsidP="00A7063A">
            <w:pPr>
              <w:pStyle w:val="ListParagraph"/>
              <w:jc w:val="both"/>
              <w:rPr>
                <w:rFonts w:cs="Arial"/>
              </w:rPr>
            </w:pPr>
            <w:r w:rsidRPr="008960DD">
              <w:rPr>
                <w:rFonts w:cs="Arial"/>
              </w:rPr>
              <w:t xml:space="preserve">As a global operation, we work hard to meet the highest standards of regulation. Since 1989 a programme of emissions monitoring, control and reduction has been in place. Testing by the Fife Council’s Independent Air Quality Monitoring Review Group (IAQMRG) has consistently concluded over the years that the operations of FEP have no significant impact on air quality in the local communities, which meets national and EU air quality standards. </w:t>
            </w:r>
          </w:p>
          <w:p w14:paraId="25BE7201" w14:textId="77777777" w:rsidR="00A7063A" w:rsidRPr="008960DD" w:rsidRDefault="00A7063A" w:rsidP="00A7063A">
            <w:pPr>
              <w:pStyle w:val="ListParagraph"/>
              <w:jc w:val="both"/>
              <w:rPr>
                <w:rFonts w:cs="Arial"/>
              </w:rPr>
            </w:pPr>
          </w:p>
          <w:p w14:paraId="16286389" w14:textId="60DF1D1F" w:rsidR="00A7063A" w:rsidRPr="008960DD" w:rsidRDefault="00A7063A" w:rsidP="00A7063A">
            <w:pPr>
              <w:pStyle w:val="ListParagraph"/>
              <w:jc w:val="both"/>
              <w:rPr>
                <w:rFonts w:cs="Arial"/>
              </w:rPr>
            </w:pPr>
            <w:r w:rsidRPr="008960DD">
              <w:rPr>
                <w:rFonts w:cs="Arial"/>
              </w:rPr>
              <w:t>Regular studies by the Review Group confirm the plant operates within the strict limits set by the independent regulator. Over the 28 years that it has operated, the group has consistently recorded acceptable air quali</w:t>
            </w:r>
            <w:r>
              <w:rPr>
                <w:rFonts w:cs="Arial"/>
              </w:rPr>
              <w:t>ty in the communities around FEP.</w:t>
            </w:r>
          </w:p>
          <w:p w14:paraId="267F4A13" w14:textId="77777777" w:rsidR="00A7063A" w:rsidRPr="008960DD" w:rsidRDefault="00A7063A" w:rsidP="00A7063A">
            <w:pPr>
              <w:pStyle w:val="ListParagraph"/>
              <w:jc w:val="both"/>
              <w:rPr>
                <w:rFonts w:cs="Arial"/>
              </w:rPr>
            </w:pPr>
          </w:p>
          <w:p w14:paraId="7C49836E" w14:textId="77777777" w:rsidR="00A7063A" w:rsidRPr="008960DD" w:rsidRDefault="00A7063A" w:rsidP="00A7063A">
            <w:pPr>
              <w:pStyle w:val="ListParagraph"/>
              <w:jc w:val="both"/>
              <w:rPr>
                <w:rFonts w:cs="Arial"/>
              </w:rPr>
            </w:pPr>
            <w:r w:rsidRPr="008960DD">
              <w:rPr>
                <w:rFonts w:cs="Arial"/>
              </w:rPr>
              <w:t>Our ‘Nobody gets hurt’ policy sets out to achieve the highest health &amp; safety standards, and we have not had a single time-losing injury, (an injury requi</w:t>
            </w:r>
            <w:r>
              <w:rPr>
                <w:rFonts w:cs="Arial"/>
              </w:rPr>
              <w:t xml:space="preserve">ring time-off work) in the last </w:t>
            </w:r>
            <w:r w:rsidRPr="008960DD">
              <w:rPr>
                <w:rFonts w:cs="Arial"/>
              </w:rPr>
              <w:t>decade.</w:t>
            </w:r>
          </w:p>
          <w:p w14:paraId="2B440C92" w14:textId="77777777" w:rsidR="00A7063A" w:rsidRPr="008960DD" w:rsidRDefault="00A7063A" w:rsidP="00A7063A">
            <w:pPr>
              <w:shd w:val="clear" w:color="auto" w:fill="FFFFFF"/>
              <w:spacing w:before="100" w:beforeAutospacing="1" w:after="100" w:afterAutospacing="1"/>
              <w:ind w:left="720"/>
              <w:rPr>
                <w:rFonts w:cs="Arial"/>
                <w:color w:val="454545"/>
                <w:lang w:val="en-SG"/>
              </w:rPr>
            </w:pPr>
          </w:p>
          <w:p w14:paraId="6CA30F62" w14:textId="77777777" w:rsidR="00A7063A" w:rsidRPr="00A7063A" w:rsidRDefault="00A7063A" w:rsidP="00A7063A">
            <w:pPr>
              <w:numPr>
                <w:ilvl w:val="0"/>
                <w:numId w:val="29"/>
              </w:numPr>
              <w:autoSpaceDN w:val="0"/>
              <w:spacing w:after="160" w:line="252" w:lineRule="auto"/>
              <w:rPr>
                <w:rStyle w:val="textexposedshow"/>
                <w:rFonts w:cs="Arial"/>
                <w:b/>
                <w:bCs/>
                <w:color w:val="1D2129"/>
                <w:shd w:val="clear" w:color="auto" w:fill="FFFFFF"/>
              </w:rPr>
            </w:pPr>
            <w:r w:rsidRPr="00A7063A">
              <w:rPr>
                <w:rStyle w:val="textexposedshow"/>
                <w:rFonts w:cs="Arial"/>
                <w:b/>
                <w:color w:val="1D2129"/>
                <w:shd w:val="clear" w:color="auto" w:fill="FFFFFF"/>
              </w:rPr>
              <w:t xml:space="preserve">What is being burnt? </w:t>
            </w:r>
          </w:p>
          <w:p w14:paraId="46921458" w14:textId="77777777" w:rsidR="00A7063A" w:rsidRPr="008960DD" w:rsidRDefault="00A7063A" w:rsidP="00A7063A">
            <w:pPr>
              <w:shd w:val="clear" w:color="auto" w:fill="FFFFFF"/>
              <w:spacing w:before="100" w:beforeAutospacing="1" w:after="100" w:afterAutospacing="1"/>
              <w:ind w:left="720"/>
              <w:rPr>
                <w:rFonts w:cs="Arial"/>
              </w:rPr>
            </w:pPr>
            <w:r w:rsidRPr="008960DD">
              <w:rPr>
                <w:rFonts w:cs="Arial"/>
              </w:rPr>
              <w:t>During flaring, excess gases are combined with steam and/or air, and burnt off in the flare system to produce water vapour and carbon dioxide. The process of burning these excess gases is similar to the burning of liquefied petroleum gases (LPG), which some of us use as fuel for home cooking, heating appliances and camping stoves.</w:t>
            </w:r>
          </w:p>
          <w:p w14:paraId="6D23439D" w14:textId="77777777" w:rsidR="00A7063A" w:rsidRPr="008960DD" w:rsidRDefault="00A7063A" w:rsidP="00A7063A">
            <w:pPr>
              <w:shd w:val="clear" w:color="auto" w:fill="FFFFFF"/>
              <w:spacing w:before="100" w:beforeAutospacing="1" w:after="100" w:afterAutospacing="1"/>
              <w:ind w:left="720"/>
              <w:rPr>
                <w:rFonts w:cs="Arial"/>
              </w:rPr>
            </w:pPr>
            <w:r w:rsidRPr="008960DD">
              <w:rPr>
                <w:rFonts w:cs="Arial"/>
              </w:rPr>
              <w:t xml:space="preserve">While the height of the elevated flare stacks mean they are visible to our neighbours, their height enables emissions to be diffused into the atmosphere more effectively. </w:t>
            </w:r>
          </w:p>
          <w:p w14:paraId="7CE5E175" w14:textId="77777777" w:rsidR="00A7063A" w:rsidRPr="008960DD" w:rsidRDefault="00A7063A" w:rsidP="00A7063A">
            <w:pPr>
              <w:pStyle w:val="ListParagraph"/>
              <w:jc w:val="both"/>
              <w:rPr>
                <w:rFonts w:cs="Arial"/>
              </w:rPr>
            </w:pPr>
            <w:r w:rsidRPr="008960DD">
              <w:rPr>
                <w:rFonts w:cs="Arial"/>
              </w:rPr>
              <w:t xml:space="preserve">Frequent testing by Fife Council’s Independent Air Quality Monitoring Review Group (IAQMRG) over the past 28 years has consistently concluded that the operations of FEP have no significant impact on air quality in the local communities, which meets national and EU air quality standards. </w:t>
            </w:r>
          </w:p>
          <w:p w14:paraId="1A07366C" w14:textId="77777777" w:rsidR="00A7063A" w:rsidRPr="008960DD" w:rsidRDefault="00A7063A" w:rsidP="00A7063A">
            <w:pPr>
              <w:shd w:val="clear" w:color="auto" w:fill="FFFFFF"/>
              <w:spacing w:before="100" w:beforeAutospacing="1" w:after="100" w:afterAutospacing="1"/>
              <w:rPr>
                <w:rFonts w:cs="Arial"/>
                <w:color w:val="454545"/>
                <w:lang w:val="en-SG"/>
              </w:rPr>
            </w:pPr>
          </w:p>
          <w:p w14:paraId="21BF9CE3" w14:textId="77777777" w:rsidR="00A7063A" w:rsidRPr="008960DD" w:rsidRDefault="00A7063A" w:rsidP="00A7063A">
            <w:pPr>
              <w:rPr>
                <w:rStyle w:val="textexposedshow"/>
                <w:rFonts w:cs="Arial"/>
                <w:color w:val="1D2129"/>
                <w:shd w:val="clear" w:color="auto" w:fill="FFFFFF"/>
              </w:rPr>
            </w:pPr>
          </w:p>
          <w:p w14:paraId="4EF26729" w14:textId="77777777" w:rsidR="00A7063A" w:rsidRPr="00A7063A" w:rsidRDefault="00A7063A" w:rsidP="00A7063A">
            <w:pPr>
              <w:numPr>
                <w:ilvl w:val="0"/>
                <w:numId w:val="29"/>
              </w:numPr>
              <w:autoSpaceDN w:val="0"/>
              <w:spacing w:after="160" w:line="252" w:lineRule="auto"/>
              <w:rPr>
                <w:rStyle w:val="textexposedshow"/>
                <w:rFonts w:cs="Arial"/>
                <w:b/>
                <w:bCs/>
                <w:color w:val="1D2129"/>
                <w:shd w:val="clear" w:color="auto" w:fill="FFFFFF"/>
              </w:rPr>
            </w:pPr>
            <w:r w:rsidRPr="00A7063A">
              <w:rPr>
                <w:rStyle w:val="textexposedshow"/>
                <w:rFonts w:cs="Arial"/>
                <w:b/>
                <w:color w:val="1D2129"/>
                <w:shd w:val="clear" w:color="auto" w:fill="FFFFFF"/>
              </w:rPr>
              <w:lastRenderedPageBreak/>
              <w:t xml:space="preserve">Why is steam injected into the stack? Is it to hide/ disguise the black smoke being produced? </w:t>
            </w:r>
          </w:p>
          <w:p w14:paraId="446C80A9" w14:textId="77777777" w:rsidR="00A7063A" w:rsidRPr="008960DD" w:rsidRDefault="00A7063A" w:rsidP="00A7063A">
            <w:pPr>
              <w:pStyle w:val="ListParagraph"/>
              <w:jc w:val="both"/>
              <w:rPr>
                <w:rFonts w:cs="Arial"/>
              </w:rPr>
            </w:pPr>
            <w:r w:rsidRPr="008960DD">
              <w:rPr>
                <w:rFonts w:cs="Arial"/>
              </w:rPr>
              <w:t xml:space="preserve">No. In fact, smoke may occasionally be observed during short adjustment periods when there isn’t enough steam to burn off the hydrocarbons routed to the flare. This can happen, for example, during a sudden release of hydrocarbons to the system or if there is an interruption in the feed to the site. Plant personnel constantly monitor the flare to ensure steam levels are corrected and that any incidents are minimised. </w:t>
            </w:r>
          </w:p>
          <w:p w14:paraId="1190BB66" w14:textId="77777777" w:rsidR="00A7063A" w:rsidRPr="008960DD" w:rsidRDefault="00A7063A" w:rsidP="00A7063A">
            <w:pPr>
              <w:shd w:val="clear" w:color="auto" w:fill="FFFFFF"/>
              <w:spacing w:before="100" w:beforeAutospacing="1" w:after="100" w:afterAutospacing="1"/>
              <w:ind w:left="720"/>
              <w:rPr>
                <w:rStyle w:val="textexposedshow"/>
                <w:rFonts w:cs="Arial"/>
                <w:lang w:val="en-SG"/>
              </w:rPr>
            </w:pPr>
            <w:r w:rsidRPr="008960DD">
              <w:rPr>
                <w:rFonts w:cs="Arial"/>
                <w:lang w:val="en-SG"/>
              </w:rPr>
              <w:t>While we strive to achieve smokeless flaring, it is not always possible during operational situations. Sometimes, a white cloud may be observed around the flare and this is because steam is injected into the flare system to support clean combustion.</w:t>
            </w:r>
          </w:p>
          <w:p w14:paraId="7871F006" w14:textId="77777777" w:rsidR="00A7063A" w:rsidRPr="008960DD" w:rsidRDefault="00A7063A" w:rsidP="00A7063A">
            <w:pPr>
              <w:shd w:val="clear" w:color="auto" w:fill="FFFFFF"/>
              <w:spacing w:before="100" w:beforeAutospacing="1" w:after="100" w:afterAutospacing="1"/>
              <w:rPr>
                <w:rStyle w:val="textexposedshow"/>
                <w:rFonts w:cs="Arial"/>
                <w:color w:val="454545"/>
                <w:lang w:val="en-SG"/>
              </w:rPr>
            </w:pPr>
          </w:p>
          <w:p w14:paraId="46120A52" w14:textId="77777777" w:rsidR="00A7063A" w:rsidRPr="00A7063A" w:rsidRDefault="00A7063A" w:rsidP="00A7063A">
            <w:pPr>
              <w:numPr>
                <w:ilvl w:val="0"/>
                <w:numId w:val="29"/>
              </w:numPr>
              <w:autoSpaceDN w:val="0"/>
              <w:spacing w:after="160" w:line="252" w:lineRule="auto"/>
              <w:rPr>
                <w:rStyle w:val="textexposedshow"/>
                <w:rFonts w:cs="Arial"/>
                <w:b/>
                <w:bCs/>
                <w:color w:val="1D2129"/>
                <w:shd w:val="clear" w:color="auto" w:fill="FFFFFF"/>
              </w:rPr>
            </w:pPr>
            <w:r w:rsidRPr="00A7063A">
              <w:rPr>
                <w:rStyle w:val="textexposedshow"/>
                <w:rFonts w:cs="Arial"/>
                <w:b/>
                <w:color w:val="1D2129"/>
                <w:shd w:val="clear" w:color="auto" w:fill="FFFFFF"/>
              </w:rPr>
              <w:t>What have the companies to hide? The local communities deserve to know the truth and for a more open honest approach from them?</w:t>
            </w:r>
          </w:p>
          <w:p w14:paraId="3D22B43F" w14:textId="77777777" w:rsidR="00A7063A" w:rsidRPr="008960DD" w:rsidRDefault="00A7063A" w:rsidP="00A7063A">
            <w:pPr>
              <w:ind w:left="720"/>
              <w:rPr>
                <w:rFonts w:cs="Arial"/>
              </w:rPr>
            </w:pPr>
            <w:r w:rsidRPr="008960DD">
              <w:rPr>
                <w:rStyle w:val="textexposedshow"/>
                <w:rFonts w:cs="Arial"/>
                <w:color w:val="1D2129"/>
                <w:shd w:val="clear" w:color="auto" w:fill="FFFFFF"/>
              </w:rPr>
              <w:t>Nothing. We have a commitment to open dialogue with the regulators (</w:t>
            </w:r>
            <w:r w:rsidRPr="008960DD">
              <w:rPr>
                <w:rFonts w:cs="Arial"/>
              </w:rPr>
              <w:t>HSE, SEPA and Fife Council</w:t>
            </w:r>
            <w:r w:rsidRPr="008960DD">
              <w:rPr>
                <w:rStyle w:val="textexposedshow"/>
                <w:rFonts w:cs="Arial"/>
                <w:color w:val="1D2129"/>
                <w:shd w:val="clear" w:color="auto" w:fill="FFFFFF"/>
              </w:rPr>
              <w:t xml:space="preserve">), </w:t>
            </w:r>
            <w:r w:rsidRPr="008960DD">
              <w:rPr>
                <w:rFonts w:cs="Arial"/>
              </w:rPr>
              <w:t xml:space="preserve">Mossmorran &amp; Braefoot Bay Community &amp; Safety Committee, and the Independent Air Quality Monitoring Group. </w:t>
            </w:r>
          </w:p>
          <w:p w14:paraId="7769A129" w14:textId="77777777" w:rsidR="00A7063A" w:rsidRPr="008960DD" w:rsidRDefault="00A7063A" w:rsidP="00A7063A">
            <w:pPr>
              <w:ind w:left="360"/>
              <w:rPr>
                <w:rFonts w:cs="Arial"/>
              </w:rPr>
            </w:pPr>
          </w:p>
          <w:p w14:paraId="2A589EA7" w14:textId="77777777" w:rsidR="00A7063A" w:rsidRPr="008960DD" w:rsidRDefault="00A7063A" w:rsidP="00A7063A">
            <w:pPr>
              <w:ind w:left="720"/>
              <w:rPr>
                <w:rFonts w:cs="Arial"/>
              </w:rPr>
            </w:pPr>
            <w:r w:rsidRPr="008960DD">
              <w:rPr>
                <w:rFonts w:cs="Arial"/>
              </w:rPr>
              <w:t>The plant is subject to stringent regulations enforced by SEPA and we work very closely with them to make sure our precautionary measures are as strong as they can be. All incidents are quickly reported to SEPA and we are fully co-operating with them on their investigation into the recent flaring events.</w:t>
            </w:r>
          </w:p>
          <w:p w14:paraId="24CB30C8" w14:textId="77777777" w:rsidR="00A7063A" w:rsidRPr="008960DD" w:rsidRDefault="00A7063A" w:rsidP="00A7063A">
            <w:pPr>
              <w:ind w:left="360"/>
              <w:rPr>
                <w:rFonts w:cs="Arial"/>
              </w:rPr>
            </w:pPr>
            <w:r w:rsidRPr="008960DD">
              <w:rPr>
                <w:rFonts w:cs="Arial"/>
              </w:rPr>
              <w:t xml:space="preserve">      </w:t>
            </w:r>
          </w:p>
          <w:p w14:paraId="1EC89BEB" w14:textId="77777777" w:rsidR="00A7063A" w:rsidRDefault="00A7063A" w:rsidP="00A7063A">
            <w:pPr>
              <w:ind w:left="720"/>
              <w:rPr>
                <w:rStyle w:val="textexposedshow"/>
                <w:rFonts w:cs="Arial"/>
                <w:color w:val="1D2129"/>
                <w:shd w:val="clear" w:color="auto" w:fill="FFFFFF"/>
              </w:rPr>
            </w:pPr>
            <w:r w:rsidRPr="008960DD">
              <w:rPr>
                <w:rStyle w:val="textexposedshow"/>
                <w:rFonts w:cs="Arial"/>
                <w:color w:val="1D2129"/>
                <w:shd w:val="clear" w:color="auto" w:fill="FFFFFF"/>
              </w:rPr>
              <w:t>It is our absolute desire to keep the community informed of any developments at the plant. There are always lessons to be learned and we have been having conversations about how we can broaden the communication channels with the local community.</w:t>
            </w:r>
          </w:p>
          <w:p w14:paraId="05615311" w14:textId="77777777" w:rsidR="00A7063A" w:rsidRDefault="00A7063A" w:rsidP="00A7063A">
            <w:pPr>
              <w:ind w:left="720"/>
              <w:rPr>
                <w:rStyle w:val="textexposedshow"/>
                <w:rFonts w:cs="Arial"/>
                <w:color w:val="1D2129"/>
                <w:shd w:val="clear" w:color="auto" w:fill="FFFFFF"/>
              </w:rPr>
            </w:pPr>
          </w:p>
          <w:p w14:paraId="55EE5156" w14:textId="11124803" w:rsidR="00A7063A" w:rsidRPr="00A7063A" w:rsidRDefault="00A7063A" w:rsidP="00A7063A">
            <w:pPr>
              <w:ind w:left="720"/>
              <w:rPr>
                <w:rFonts w:cs="Arial"/>
                <w:color w:val="1D2129"/>
                <w:shd w:val="clear" w:color="auto" w:fill="FFFFFF"/>
              </w:rPr>
            </w:pPr>
            <w:r w:rsidRPr="008960DD">
              <w:rPr>
                <w:rStyle w:val="textexposedshow"/>
                <w:rFonts w:cs="Arial"/>
                <w:color w:val="1D2129"/>
                <w:shd w:val="clear" w:color="auto" w:fill="FFFFFF"/>
              </w:rPr>
              <w:t xml:space="preserve">Following the events in June, we responded promptly to everyone who contacted us with concerns or complaints. We received 60 calls - </w:t>
            </w:r>
            <w:r w:rsidRPr="008960DD">
              <w:rPr>
                <w:rFonts w:cs="Arial"/>
              </w:rPr>
              <w:t xml:space="preserve">some of which were repeat calls. There are approximately 20,000 people living within a five mile radius of the plant, and typically in any one year we receive an average of about 15 complaints or concerns. </w:t>
            </w:r>
          </w:p>
          <w:p w14:paraId="32B333D3" w14:textId="77777777" w:rsidR="00A7063A" w:rsidRPr="008960DD" w:rsidRDefault="00A7063A" w:rsidP="00A7063A">
            <w:pPr>
              <w:rPr>
                <w:rStyle w:val="textexposedshow"/>
                <w:rFonts w:cs="Arial"/>
                <w:color w:val="1D2129"/>
                <w:shd w:val="clear" w:color="auto" w:fill="FFFFFF"/>
              </w:rPr>
            </w:pPr>
          </w:p>
          <w:p w14:paraId="1FD7E87E" w14:textId="77777777" w:rsidR="00A7063A" w:rsidRPr="008960DD" w:rsidRDefault="00A7063A" w:rsidP="00A7063A">
            <w:pPr>
              <w:ind w:left="720"/>
              <w:rPr>
                <w:rStyle w:val="textexposedshow"/>
                <w:rFonts w:cs="Arial"/>
                <w:color w:val="1D2129"/>
                <w:shd w:val="clear" w:color="auto" w:fill="FFFFFF"/>
              </w:rPr>
            </w:pPr>
            <w:r w:rsidRPr="008960DD">
              <w:rPr>
                <w:rStyle w:val="textexposedshow"/>
                <w:rFonts w:cs="Arial"/>
                <w:color w:val="1D2129"/>
                <w:shd w:val="clear" w:color="auto" w:fill="FFFFFF"/>
              </w:rPr>
              <w:t xml:space="preserve">It is also worth noting that 73% of our 200-strong workforce lives within six miles of the Mossmorran complex and are therefore part of the community. </w:t>
            </w:r>
          </w:p>
          <w:p w14:paraId="38FEDE26" w14:textId="77777777" w:rsidR="00A7063A" w:rsidRPr="008960DD" w:rsidRDefault="00A7063A" w:rsidP="00A7063A">
            <w:pPr>
              <w:rPr>
                <w:rStyle w:val="textexposedshow"/>
                <w:rFonts w:cs="Arial"/>
                <w:color w:val="1D2129"/>
                <w:shd w:val="clear" w:color="auto" w:fill="FFFFFF"/>
              </w:rPr>
            </w:pPr>
          </w:p>
          <w:p w14:paraId="249D305F" w14:textId="77777777" w:rsidR="00A7063A" w:rsidRPr="008960DD" w:rsidRDefault="00A7063A" w:rsidP="00A7063A">
            <w:pPr>
              <w:rPr>
                <w:rStyle w:val="textexposedshow"/>
                <w:rFonts w:cs="Arial"/>
                <w:color w:val="1D2129"/>
                <w:shd w:val="clear" w:color="auto" w:fill="FFFFFF"/>
              </w:rPr>
            </w:pPr>
          </w:p>
          <w:p w14:paraId="3D557AD0" w14:textId="77777777" w:rsidR="00A7063A" w:rsidRPr="00A7063A" w:rsidRDefault="00A7063A" w:rsidP="00A7063A">
            <w:pPr>
              <w:pStyle w:val="ListParagraph"/>
              <w:numPr>
                <w:ilvl w:val="0"/>
                <w:numId w:val="29"/>
              </w:numPr>
              <w:spacing w:after="240" w:line="276" w:lineRule="auto"/>
              <w:rPr>
                <w:rStyle w:val="textexposedshow"/>
                <w:rFonts w:cs="Arial"/>
                <w:b/>
                <w:bCs/>
                <w:color w:val="1D2129"/>
                <w:shd w:val="clear" w:color="auto" w:fill="FFFFFF"/>
              </w:rPr>
            </w:pPr>
            <w:r w:rsidRPr="00A7063A">
              <w:rPr>
                <w:rStyle w:val="textexposedshow"/>
                <w:rFonts w:cs="Arial"/>
                <w:b/>
                <w:color w:val="1D2129"/>
                <w:shd w:val="clear" w:color="auto" w:fill="FFFFFF"/>
              </w:rPr>
              <w:t>Why are only some community councils invited to the safety </w:t>
            </w:r>
            <w:r w:rsidRPr="00A7063A">
              <w:rPr>
                <w:rStyle w:val="highlightnode"/>
                <w:rFonts w:cs="Arial"/>
                <w:b/>
                <w:bCs/>
                <w:color w:val="1D2129"/>
                <w:shd w:val="clear" w:color="auto" w:fill="FFFFFF"/>
              </w:rPr>
              <w:t>group</w:t>
            </w:r>
            <w:r w:rsidRPr="00A7063A">
              <w:rPr>
                <w:rStyle w:val="textexposedshow"/>
                <w:rFonts w:cs="Arial"/>
                <w:b/>
                <w:color w:val="1D2129"/>
                <w:shd w:val="clear" w:color="auto" w:fill="FFFFFF"/>
              </w:rPr>
              <w:t>?</w:t>
            </w:r>
          </w:p>
          <w:p w14:paraId="01BC5A98" w14:textId="77777777" w:rsidR="00A7063A" w:rsidRDefault="00A7063A" w:rsidP="00A7063A">
            <w:pPr>
              <w:pStyle w:val="ListParagraph"/>
              <w:jc w:val="both"/>
              <w:rPr>
                <w:rFonts w:cs="Arial"/>
              </w:rPr>
            </w:pPr>
          </w:p>
          <w:p w14:paraId="13555049" w14:textId="77777777" w:rsidR="00A7063A" w:rsidRPr="008960DD" w:rsidRDefault="00A7063A" w:rsidP="00A7063A">
            <w:pPr>
              <w:pStyle w:val="ListParagraph"/>
              <w:jc w:val="both"/>
              <w:rPr>
                <w:rFonts w:cs="Arial"/>
              </w:rPr>
            </w:pPr>
            <w:r w:rsidRPr="008960DD">
              <w:rPr>
                <w:rFonts w:cs="Arial"/>
              </w:rPr>
              <w:t xml:space="preserve">All the local community councils nearest the plant are invited and encouraged to be represented on the Mossmorran and Braefoot Bay Community and Safety </w:t>
            </w:r>
            <w:r w:rsidRPr="008960DD">
              <w:rPr>
                <w:rFonts w:cs="Arial"/>
              </w:rPr>
              <w:lastRenderedPageBreak/>
              <w:t>Committee. It provides a forum to enable local community representatives to engage with the operators at Mossmorran and Braefoot Bay, to be briefed on any environmental impacts or safety issues associated with the facilities and to allow the views of local communities to be properly expressed.</w:t>
            </w:r>
          </w:p>
          <w:p w14:paraId="4AF5C860" w14:textId="77777777" w:rsidR="00A7063A" w:rsidRPr="008960DD" w:rsidRDefault="00A7063A" w:rsidP="00A7063A">
            <w:pPr>
              <w:pStyle w:val="ListParagraph"/>
              <w:jc w:val="both"/>
              <w:rPr>
                <w:rFonts w:cs="Arial"/>
              </w:rPr>
            </w:pPr>
          </w:p>
          <w:p w14:paraId="5214EC22" w14:textId="77777777" w:rsidR="00A7063A" w:rsidRPr="008960DD" w:rsidRDefault="00A7063A" w:rsidP="00A7063A">
            <w:pPr>
              <w:pStyle w:val="ListParagraph"/>
              <w:jc w:val="both"/>
              <w:rPr>
                <w:rFonts w:cs="Arial"/>
              </w:rPr>
            </w:pPr>
            <w:r w:rsidRPr="008960DD">
              <w:rPr>
                <w:rFonts w:cs="Arial"/>
              </w:rPr>
              <w:t>Its membership comprises three representatives from Fife Council and one representative from each of the following:</w:t>
            </w:r>
          </w:p>
          <w:p w14:paraId="07B3A55A" w14:textId="77777777" w:rsidR="00A7063A" w:rsidRPr="008960DD" w:rsidRDefault="00A7063A" w:rsidP="00A7063A">
            <w:pPr>
              <w:pStyle w:val="ListParagraph"/>
              <w:jc w:val="both"/>
              <w:rPr>
                <w:rFonts w:cs="Arial"/>
              </w:rPr>
            </w:pPr>
          </w:p>
          <w:p w14:paraId="11DB2EBC" w14:textId="77777777" w:rsidR="00A7063A" w:rsidRPr="008960DD" w:rsidRDefault="00A7063A" w:rsidP="00A7063A">
            <w:pPr>
              <w:pStyle w:val="ListParagraph"/>
              <w:numPr>
                <w:ilvl w:val="0"/>
                <w:numId w:val="26"/>
              </w:numPr>
              <w:jc w:val="both"/>
              <w:rPr>
                <w:rFonts w:cs="Arial"/>
              </w:rPr>
            </w:pPr>
            <w:r w:rsidRPr="008960DD">
              <w:rPr>
                <w:rFonts w:cs="Arial"/>
              </w:rPr>
              <w:t xml:space="preserve">ExxonMobil Chemical, </w:t>
            </w:r>
          </w:p>
          <w:p w14:paraId="209CAF40" w14:textId="77777777" w:rsidR="00A7063A" w:rsidRPr="008960DD" w:rsidRDefault="00A7063A" w:rsidP="00A7063A">
            <w:pPr>
              <w:pStyle w:val="ListParagraph"/>
              <w:numPr>
                <w:ilvl w:val="0"/>
                <w:numId w:val="26"/>
              </w:numPr>
              <w:jc w:val="both"/>
              <w:rPr>
                <w:rFonts w:cs="Arial"/>
              </w:rPr>
            </w:pPr>
            <w:r w:rsidRPr="008960DD">
              <w:rPr>
                <w:rFonts w:cs="Arial"/>
              </w:rPr>
              <w:t xml:space="preserve">Shell UK, </w:t>
            </w:r>
          </w:p>
          <w:p w14:paraId="35FBF2A2" w14:textId="77777777" w:rsidR="00A7063A" w:rsidRPr="008960DD" w:rsidRDefault="00A7063A" w:rsidP="00A7063A">
            <w:pPr>
              <w:pStyle w:val="ListParagraph"/>
              <w:numPr>
                <w:ilvl w:val="0"/>
                <w:numId w:val="26"/>
              </w:numPr>
              <w:jc w:val="both"/>
              <w:rPr>
                <w:rFonts w:cs="Arial"/>
              </w:rPr>
            </w:pPr>
            <w:r w:rsidRPr="008960DD">
              <w:rPr>
                <w:rFonts w:cs="Arial"/>
              </w:rPr>
              <w:t xml:space="preserve">Aberdour Community Council, </w:t>
            </w:r>
          </w:p>
          <w:p w14:paraId="1D97F62A" w14:textId="77777777" w:rsidR="00A7063A" w:rsidRPr="008960DD" w:rsidRDefault="00A7063A" w:rsidP="00A7063A">
            <w:pPr>
              <w:pStyle w:val="ListParagraph"/>
              <w:numPr>
                <w:ilvl w:val="0"/>
                <w:numId w:val="26"/>
              </w:numPr>
              <w:jc w:val="both"/>
              <w:rPr>
                <w:rFonts w:cs="Arial"/>
              </w:rPr>
            </w:pPr>
            <w:r w:rsidRPr="008960DD">
              <w:rPr>
                <w:rFonts w:cs="Arial"/>
              </w:rPr>
              <w:t xml:space="preserve">Auchtertool Community Council, </w:t>
            </w:r>
          </w:p>
          <w:p w14:paraId="69CB5D68" w14:textId="77777777" w:rsidR="00A7063A" w:rsidRPr="008960DD" w:rsidRDefault="00A7063A" w:rsidP="00A7063A">
            <w:pPr>
              <w:pStyle w:val="ListParagraph"/>
              <w:numPr>
                <w:ilvl w:val="0"/>
                <w:numId w:val="26"/>
              </w:numPr>
              <w:jc w:val="both"/>
              <w:rPr>
                <w:rFonts w:cs="Arial"/>
              </w:rPr>
            </w:pPr>
            <w:r w:rsidRPr="008960DD">
              <w:rPr>
                <w:rFonts w:cs="Arial"/>
              </w:rPr>
              <w:t xml:space="preserve">Burntisland Community Council, </w:t>
            </w:r>
          </w:p>
          <w:p w14:paraId="39CB48CE" w14:textId="77777777" w:rsidR="00A7063A" w:rsidRPr="008960DD" w:rsidRDefault="00A7063A" w:rsidP="00A7063A">
            <w:pPr>
              <w:pStyle w:val="ListParagraph"/>
              <w:numPr>
                <w:ilvl w:val="0"/>
                <w:numId w:val="26"/>
              </w:numPr>
              <w:jc w:val="both"/>
              <w:rPr>
                <w:rFonts w:cs="Arial"/>
              </w:rPr>
            </w:pPr>
            <w:r w:rsidRPr="008960DD">
              <w:rPr>
                <w:rFonts w:cs="Arial"/>
              </w:rPr>
              <w:t xml:space="preserve">Cardenden and Kinglassie Community Council, </w:t>
            </w:r>
          </w:p>
          <w:p w14:paraId="46B4E180" w14:textId="77777777" w:rsidR="00A7063A" w:rsidRPr="008960DD" w:rsidRDefault="00A7063A" w:rsidP="00A7063A">
            <w:pPr>
              <w:pStyle w:val="ListParagraph"/>
              <w:numPr>
                <w:ilvl w:val="0"/>
                <w:numId w:val="26"/>
              </w:numPr>
              <w:jc w:val="both"/>
              <w:rPr>
                <w:rFonts w:cs="Arial"/>
              </w:rPr>
            </w:pPr>
            <w:r w:rsidRPr="008960DD">
              <w:rPr>
                <w:rFonts w:cs="Arial"/>
              </w:rPr>
              <w:t xml:space="preserve">Cowdenbeath Community Council, </w:t>
            </w:r>
          </w:p>
          <w:p w14:paraId="243BBD19" w14:textId="77777777" w:rsidR="00A7063A" w:rsidRPr="008960DD" w:rsidRDefault="00A7063A" w:rsidP="00A7063A">
            <w:pPr>
              <w:pStyle w:val="ListParagraph"/>
              <w:numPr>
                <w:ilvl w:val="0"/>
                <w:numId w:val="26"/>
              </w:numPr>
              <w:jc w:val="both"/>
              <w:rPr>
                <w:rFonts w:cs="Arial"/>
              </w:rPr>
            </w:pPr>
            <w:r w:rsidRPr="008960DD">
              <w:rPr>
                <w:rFonts w:cs="Arial"/>
              </w:rPr>
              <w:t xml:space="preserve">Crossgates and Mossgreen Community Council, </w:t>
            </w:r>
          </w:p>
          <w:p w14:paraId="22D23A81" w14:textId="77777777" w:rsidR="00A7063A" w:rsidRPr="008960DD" w:rsidRDefault="00A7063A" w:rsidP="00A7063A">
            <w:pPr>
              <w:pStyle w:val="ListParagraph"/>
              <w:numPr>
                <w:ilvl w:val="0"/>
                <w:numId w:val="26"/>
              </w:numPr>
              <w:jc w:val="both"/>
              <w:rPr>
                <w:rFonts w:cs="Arial"/>
              </w:rPr>
            </w:pPr>
            <w:r w:rsidRPr="008960DD">
              <w:rPr>
                <w:rFonts w:cs="Arial"/>
              </w:rPr>
              <w:t xml:space="preserve">Dalgety Bay and Hillend Community Council, </w:t>
            </w:r>
          </w:p>
          <w:p w14:paraId="761B3935" w14:textId="77777777" w:rsidR="00A7063A" w:rsidRPr="008960DD" w:rsidRDefault="00A7063A" w:rsidP="00A7063A">
            <w:pPr>
              <w:pStyle w:val="ListParagraph"/>
              <w:numPr>
                <w:ilvl w:val="0"/>
                <w:numId w:val="26"/>
              </w:numPr>
              <w:jc w:val="both"/>
              <w:rPr>
                <w:rFonts w:cs="Arial"/>
              </w:rPr>
            </w:pPr>
            <w:r w:rsidRPr="008960DD">
              <w:rPr>
                <w:rFonts w:cs="Arial"/>
              </w:rPr>
              <w:t xml:space="preserve">Lochgelly Community Council, and </w:t>
            </w:r>
          </w:p>
          <w:p w14:paraId="0D6E9800" w14:textId="77777777" w:rsidR="00A7063A" w:rsidRPr="008960DD" w:rsidRDefault="00A7063A" w:rsidP="00A7063A">
            <w:pPr>
              <w:pStyle w:val="ListParagraph"/>
              <w:numPr>
                <w:ilvl w:val="0"/>
                <w:numId w:val="26"/>
              </w:numPr>
              <w:jc w:val="both"/>
              <w:rPr>
                <w:rFonts w:cs="Arial"/>
              </w:rPr>
            </w:pPr>
            <w:r w:rsidRPr="008960DD">
              <w:rPr>
                <w:rFonts w:cs="Arial"/>
              </w:rPr>
              <w:t>Lumphinnans Community Council.</w:t>
            </w:r>
          </w:p>
          <w:p w14:paraId="66C9E149" w14:textId="77777777" w:rsidR="00A7063A" w:rsidRPr="008960DD" w:rsidRDefault="00A7063A" w:rsidP="00A7063A">
            <w:pPr>
              <w:pStyle w:val="ListParagraph"/>
              <w:jc w:val="both"/>
              <w:rPr>
                <w:rFonts w:cs="Arial"/>
              </w:rPr>
            </w:pPr>
          </w:p>
          <w:p w14:paraId="69D48A94" w14:textId="77777777" w:rsidR="00A7063A" w:rsidRPr="008960DD" w:rsidRDefault="00A7063A" w:rsidP="00A7063A">
            <w:pPr>
              <w:pStyle w:val="ListParagraph"/>
              <w:jc w:val="both"/>
              <w:rPr>
                <w:rFonts w:cs="Arial"/>
              </w:rPr>
            </w:pPr>
            <w:r w:rsidRPr="008960DD">
              <w:rPr>
                <w:rFonts w:cs="Arial"/>
              </w:rPr>
              <w:t xml:space="preserve">The minutes of the local community liaison committee are published on </w:t>
            </w:r>
            <w:hyperlink r:id="rId10" w:history="1">
              <w:r w:rsidRPr="008960DD">
                <w:rPr>
                  <w:rStyle w:val="Hyperlink"/>
                  <w:rFonts w:cs="Arial"/>
                </w:rPr>
                <w:t>Fife Council’s website</w:t>
              </w:r>
            </w:hyperlink>
            <w:r w:rsidRPr="008960DD">
              <w:rPr>
                <w:rFonts w:cs="Arial"/>
              </w:rPr>
              <w:t xml:space="preserve"> and we are working with the other members of the committee to seek ways to improve communications with the community.</w:t>
            </w:r>
          </w:p>
          <w:p w14:paraId="19D54089" w14:textId="77777777" w:rsidR="00A7063A" w:rsidRPr="008960DD" w:rsidRDefault="00A7063A" w:rsidP="00A7063A">
            <w:pPr>
              <w:pStyle w:val="ListParagraph"/>
              <w:spacing w:after="240"/>
              <w:jc w:val="both"/>
              <w:rPr>
                <w:rStyle w:val="textexposedshow"/>
                <w:rFonts w:cs="Arial"/>
                <w:b/>
                <w:bCs/>
                <w:color w:val="1D2129"/>
                <w:shd w:val="clear" w:color="auto" w:fill="FFFFFF"/>
              </w:rPr>
            </w:pPr>
          </w:p>
          <w:p w14:paraId="25198969" w14:textId="77777777" w:rsidR="00A7063A" w:rsidRPr="00A7063A" w:rsidRDefault="00A7063A" w:rsidP="00A7063A">
            <w:pPr>
              <w:pStyle w:val="ListParagraph"/>
              <w:numPr>
                <w:ilvl w:val="0"/>
                <w:numId w:val="29"/>
              </w:numPr>
              <w:spacing w:after="240"/>
              <w:rPr>
                <w:rStyle w:val="textexposedshow"/>
                <w:rFonts w:cs="Arial"/>
                <w:b/>
                <w:bCs/>
                <w:color w:val="1D2129"/>
                <w:shd w:val="clear" w:color="auto" w:fill="FFFFFF"/>
              </w:rPr>
            </w:pPr>
            <w:r w:rsidRPr="00A7063A">
              <w:rPr>
                <w:rStyle w:val="textexposedshow"/>
                <w:rFonts w:cs="Arial"/>
                <w:b/>
                <w:color w:val="1D2129"/>
                <w:shd w:val="clear" w:color="auto" w:fill="FFFFFF"/>
              </w:rPr>
              <w:t xml:space="preserve">When are the minutes going to be published and where? </w:t>
            </w:r>
          </w:p>
          <w:p w14:paraId="011C53EE" w14:textId="77777777" w:rsidR="00A7063A" w:rsidRDefault="00A7063A" w:rsidP="00A7063A">
            <w:pPr>
              <w:pStyle w:val="ListParagraph"/>
              <w:rPr>
                <w:rFonts w:cs="Arial"/>
              </w:rPr>
            </w:pPr>
          </w:p>
          <w:p w14:paraId="5FB9391D" w14:textId="77777777" w:rsidR="00A7063A" w:rsidRPr="00A7063A" w:rsidRDefault="00A7063A" w:rsidP="00A7063A">
            <w:pPr>
              <w:pStyle w:val="ListParagraph"/>
              <w:rPr>
                <w:rFonts w:cs="Arial"/>
              </w:rPr>
            </w:pPr>
            <w:r w:rsidRPr="00A7063A">
              <w:rPr>
                <w:rFonts w:cs="Arial"/>
              </w:rPr>
              <w:t xml:space="preserve">The minutes of the local community liaison committee are published on </w:t>
            </w:r>
            <w:hyperlink r:id="rId11" w:history="1">
              <w:r w:rsidRPr="00A7063A">
                <w:rPr>
                  <w:rStyle w:val="Hyperlink"/>
                  <w:rFonts w:cs="Arial"/>
                </w:rPr>
                <w:t>Fife Council’s website</w:t>
              </w:r>
            </w:hyperlink>
            <w:r w:rsidRPr="00A7063A">
              <w:rPr>
                <w:rFonts w:cs="Arial"/>
              </w:rPr>
              <w:t xml:space="preserve">. </w:t>
            </w:r>
          </w:p>
          <w:p w14:paraId="5FD101AC" w14:textId="31EC1B2A" w:rsidR="00A7063A" w:rsidRPr="008960DD" w:rsidRDefault="00A7063A" w:rsidP="00A7063A">
            <w:pPr>
              <w:pStyle w:val="ListParagraph"/>
              <w:spacing w:after="240"/>
              <w:rPr>
                <w:rStyle w:val="textexposedshow"/>
                <w:rFonts w:cs="Arial"/>
              </w:rPr>
            </w:pPr>
          </w:p>
          <w:p w14:paraId="703A1227" w14:textId="77777777" w:rsidR="00A7063A" w:rsidRPr="00A7063A" w:rsidRDefault="00A7063A" w:rsidP="00A7063A">
            <w:pPr>
              <w:ind w:left="360"/>
              <w:rPr>
                <w:rStyle w:val="textexposedshow"/>
                <w:rFonts w:cs="Arial"/>
                <w:b/>
                <w:bCs/>
                <w:color w:val="1D2129"/>
                <w:shd w:val="clear" w:color="auto" w:fill="FFFFFF"/>
              </w:rPr>
            </w:pPr>
            <w:r w:rsidRPr="00A7063A">
              <w:rPr>
                <w:rStyle w:val="textexposedshow"/>
                <w:rFonts w:cs="Arial"/>
                <w:b/>
                <w:color w:val="1D2129"/>
                <w:shd w:val="clear" w:color="auto" w:fill="FFFFFF"/>
              </w:rPr>
              <w:t>8) Would the companies be open to setting up a community fund along the lines of the 4 winds trust?</w:t>
            </w:r>
          </w:p>
          <w:p w14:paraId="7ED746DE" w14:textId="77777777" w:rsidR="00A7063A" w:rsidRPr="008960DD" w:rsidRDefault="00A7063A" w:rsidP="00A7063A">
            <w:pPr>
              <w:rPr>
                <w:rStyle w:val="textexposedshow"/>
                <w:rFonts w:cs="Arial"/>
                <w:color w:val="1D2129"/>
                <w:shd w:val="clear" w:color="auto" w:fill="FFFFFF"/>
              </w:rPr>
            </w:pPr>
          </w:p>
          <w:p w14:paraId="23C6B7A6" w14:textId="77777777" w:rsidR="00A7063A" w:rsidRPr="008960DD" w:rsidRDefault="00A7063A" w:rsidP="00A7063A">
            <w:pPr>
              <w:ind w:left="720"/>
              <w:rPr>
                <w:rStyle w:val="textexposedshow"/>
                <w:rFonts w:cs="Arial"/>
                <w:color w:val="1D2129"/>
                <w:shd w:val="clear" w:color="auto" w:fill="FFFFFF"/>
              </w:rPr>
            </w:pPr>
            <w:r w:rsidRPr="008960DD">
              <w:rPr>
                <w:rStyle w:val="textexposedshow"/>
                <w:rFonts w:cs="Arial"/>
                <w:color w:val="1D2129"/>
                <w:shd w:val="clear" w:color="auto" w:fill="FFFFFF"/>
              </w:rPr>
              <w:t>We are proud of our 30-year track record of supporting the local community. ExxonMobil believes strongly in supporting the communities in which it operates and this approach is followed at all our facilities around the world. The support we provide is carefully targeted to bring about positive change in the communities in which we operate, with a particular emphasis on educational support targeted at encouraging young people to take an interest in science, engineering, technology and maths, and on safety.</w:t>
            </w:r>
          </w:p>
          <w:p w14:paraId="19801EAB" w14:textId="77777777" w:rsidR="00A7063A" w:rsidRPr="008960DD" w:rsidRDefault="00A7063A" w:rsidP="00A7063A">
            <w:pPr>
              <w:ind w:left="720"/>
              <w:rPr>
                <w:rStyle w:val="textexposedshow"/>
                <w:rFonts w:cs="Arial"/>
                <w:color w:val="1D2129"/>
                <w:shd w:val="clear" w:color="auto" w:fill="FFFFFF"/>
              </w:rPr>
            </w:pPr>
          </w:p>
          <w:p w14:paraId="632544E9" w14:textId="77777777" w:rsidR="00A7063A" w:rsidRPr="008960DD" w:rsidRDefault="00A7063A" w:rsidP="00A7063A">
            <w:pPr>
              <w:ind w:left="720"/>
              <w:rPr>
                <w:rStyle w:val="textexposedshow"/>
                <w:rFonts w:cs="Arial"/>
                <w:color w:val="1D2129"/>
                <w:shd w:val="clear" w:color="auto" w:fill="FFFFFF"/>
              </w:rPr>
            </w:pPr>
            <w:r w:rsidRPr="008960DD">
              <w:rPr>
                <w:rStyle w:val="textexposedshow"/>
                <w:rFonts w:cs="Arial"/>
                <w:color w:val="1D2129"/>
                <w:shd w:val="clear" w:color="auto" w:fill="FFFFFF"/>
              </w:rPr>
              <w:t>We believe in direct contact with the charities and local community organisations with which we work, as that way we can ensure that our support is most efficiently targeted to produce the maximum benefit to the community; we can encourage our staff and their families to get involved; and we can ensure the support goes to those geographical areas that neighbour our operations.</w:t>
            </w:r>
          </w:p>
          <w:p w14:paraId="27D180BA" w14:textId="77777777" w:rsidR="00A7063A" w:rsidRPr="008960DD" w:rsidRDefault="00A7063A" w:rsidP="00A7063A">
            <w:pPr>
              <w:ind w:left="720"/>
              <w:rPr>
                <w:rStyle w:val="textexposedshow"/>
                <w:rFonts w:cs="Arial"/>
                <w:color w:val="1D2129"/>
                <w:shd w:val="clear" w:color="auto" w:fill="FFFFFF"/>
              </w:rPr>
            </w:pPr>
          </w:p>
          <w:p w14:paraId="2B44307F" w14:textId="77777777" w:rsidR="00A7063A" w:rsidRPr="008960DD" w:rsidRDefault="00A7063A" w:rsidP="00A7063A">
            <w:pPr>
              <w:ind w:left="720"/>
              <w:rPr>
                <w:rStyle w:val="textexposedshow"/>
                <w:rFonts w:cs="Arial"/>
                <w:color w:val="1D2129"/>
                <w:shd w:val="clear" w:color="auto" w:fill="FFFFFF"/>
              </w:rPr>
            </w:pPr>
            <w:r w:rsidRPr="008960DD">
              <w:rPr>
                <w:rStyle w:val="textexposedshow"/>
                <w:rFonts w:cs="Arial"/>
                <w:color w:val="1D2129"/>
                <w:shd w:val="clear" w:color="auto" w:fill="FFFFFF"/>
              </w:rPr>
              <w:t xml:space="preserve">We also work directly with charities and local community organisations to ensure </w:t>
            </w:r>
            <w:r w:rsidRPr="008960DD">
              <w:rPr>
                <w:rStyle w:val="textexposedshow"/>
                <w:rFonts w:cs="Arial"/>
                <w:color w:val="1D2129"/>
                <w:shd w:val="clear" w:color="auto" w:fill="FFFFFF"/>
              </w:rPr>
              <w:lastRenderedPageBreak/>
              <w:t xml:space="preserve">the support we provide is targeted as intended. </w:t>
            </w:r>
          </w:p>
          <w:p w14:paraId="72053234" w14:textId="77777777" w:rsidR="00A7063A" w:rsidRPr="008960DD" w:rsidRDefault="00A7063A" w:rsidP="00A7063A">
            <w:pPr>
              <w:ind w:left="720"/>
              <w:rPr>
                <w:rStyle w:val="textexposedshow"/>
                <w:rFonts w:cs="Arial"/>
                <w:color w:val="1D2129"/>
                <w:shd w:val="clear" w:color="auto" w:fill="FFFFFF"/>
              </w:rPr>
            </w:pPr>
          </w:p>
          <w:p w14:paraId="6BB45B38" w14:textId="77777777" w:rsidR="00FF6F09" w:rsidRDefault="00A7063A" w:rsidP="00A7063A">
            <w:pPr>
              <w:ind w:left="720"/>
              <w:rPr>
                <w:rFonts w:cs="Arial"/>
              </w:rPr>
            </w:pPr>
            <w:r w:rsidRPr="008960DD">
              <w:rPr>
                <w:rStyle w:val="textexposedshow"/>
                <w:rFonts w:cs="Arial"/>
                <w:color w:val="1D2129"/>
                <w:shd w:val="clear" w:color="auto" w:fill="FFFFFF"/>
              </w:rPr>
              <w:t xml:space="preserve">We welcome interest from the Fife community in the support we provide, our direct relations with the charities and local community organisations form a vital part of our involvement in the local community. We are always willing to consider direct requests for support from charities and local community organisations, and would be prepared to discuss any proposals that enable us to build on our existing relations with the local community, while maintaining the targeted focus of our approach at present. </w:t>
            </w:r>
          </w:p>
          <w:p w14:paraId="20154B69" w14:textId="49DAD89A" w:rsidR="00A7063A" w:rsidRPr="00A7063A" w:rsidRDefault="00A7063A" w:rsidP="00A7063A">
            <w:pPr>
              <w:ind w:left="720"/>
              <w:rPr>
                <w:rFonts w:cs="Arial"/>
              </w:rPr>
            </w:pPr>
          </w:p>
        </w:tc>
      </w:tr>
    </w:tbl>
    <w:p w14:paraId="025FEBB1" w14:textId="258CEF90" w:rsidR="00392E12" w:rsidRPr="00413008" w:rsidRDefault="00392E12" w:rsidP="00392E12"/>
    <w:p w14:paraId="0E1B3F81" w14:textId="2009C16A" w:rsidR="00016053" w:rsidRPr="00413008" w:rsidRDefault="00016053" w:rsidP="008861CD"/>
    <w:sectPr w:rsidR="00016053" w:rsidRPr="00413008" w:rsidSect="00986D32">
      <w:headerReference w:type="default" r:id="rId12"/>
      <w:footerReference w:type="even" r:id="rId13"/>
      <w:footerReference w:type="default" r:id="rId14"/>
      <w:pgSz w:w="11900" w:h="16840"/>
      <w:pgMar w:top="2103"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3DF36" w14:textId="77777777" w:rsidR="00C525D0" w:rsidRDefault="00C525D0" w:rsidP="000A532F">
      <w:r>
        <w:separator/>
      </w:r>
    </w:p>
  </w:endnote>
  <w:endnote w:type="continuationSeparator" w:id="0">
    <w:p w14:paraId="50A817FC" w14:textId="77777777" w:rsidR="00C525D0" w:rsidRDefault="00C525D0" w:rsidP="000A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86CC5" w14:textId="77777777" w:rsidR="00A7063A" w:rsidRDefault="00A7063A" w:rsidP="00FB0E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FD1EEE" w14:textId="77777777" w:rsidR="00A7063A" w:rsidRDefault="00A7063A" w:rsidP="00F650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3ADAA" w14:textId="77777777" w:rsidR="00A7063A" w:rsidRDefault="00A7063A" w:rsidP="00FB0E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54F6">
      <w:rPr>
        <w:rStyle w:val="PageNumber"/>
        <w:noProof/>
      </w:rPr>
      <w:t>1</w:t>
    </w:r>
    <w:r>
      <w:rPr>
        <w:rStyle w:val="PageNumber"/>
      </w:rPr>
      <w:fldChar w:fldCharType="end"/>
    </w:r>
  </w:p>
  <w:p w14:paraId="138182CD" w14:textId="77777777" w:rsidR="00A7063A" w:rsidRDefault="00A7063A" w:rsidP="00F650D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A48A4" w14:textId="77777777" w:rsidR="00C525D0" w:rsidRDefault="00C525D0" w:rsidP="000A532F">
      <w:r>
        <w:separator/>
      </w:r>
    </w:p>
  </w:footnote>
  <w:footnote w:type="continuationSeparator" w:id="0">
    <w:p w14:paraId="72C9E6D9" w14:textId="77777777" w:rsidR="00C525D0" w:rsidRDefault="00C525D0" w:rsidP="000A5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F430A" w14:textId="0EE123B2" w:rsidR="00A7063A" w:rsidRDefault="00A7063A" w:rsidP="00A35254">
    <w:pPr>
      <w:pStyle w:val="Heading"/>
      <w:ind w:left="-993"/>
      <w:rPr>
        <w:sz w:val="26"/>
        <w:szCs w:val="26"/>
      </w:rPr>
    </w:pPr>
    <w:r>
      <w:rPr>
        <w:noProof/>
        <w:lang w:eastAsia="en-GB"/>
      </w:rPr>
      <w:drawing>
        <wp:anchor distT="0" distB="0" distL="114300" distR="114300" simplePos="0" relativeHeight="251658240" behindDoc="0" locked="0" layoutInCell="1" allowOverlap="1" wp14:anchorId="15170173" wp14:editId="59683C60">
          <wp:simplePos x="0" y="0"/>
          <wp:positionH relativeFrom="column">
            <wp:posOffset>5029200</wp:posOffset>
          </wp:positionH>
          <wp:positionV relativeFrom="paragraph">
            <wp:posOffset>-179070</wp:posOffset>
          </wp:positionV>
          <wp:extent cx="1486535" cy="741680"/>
          <wp:effectExtent l="0" t="0" r="1206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535" cy="741680"/>
                  </a:xfrm>
                  <a:prstGeom prst="rect">
                    <a:avLst/>
                  </a:prstGeom>
                  <a:noFill/>
                </pic:spPr>
              </pic:pic>
            </a:graphicData>
          </a:graphic>
          <wp14:sizeRelH relativeFrom="page">
            <wp14:pctWidth>0</wp14:pctWidth>
          </wp14:sizeRelH>
          <wp14:sizeRelV relativeFrom="page">
            <wp14:pctHeight>0</wp14:pctHeight>
          </wp14:sizeRelV>
        </wp:anchor>
      </w:drawing>
    </w:r>
    <w:r>
      <w:rPr>
        <w:sz w:val="26"/>
        <w:szCs w:val="26"/>
      </w:rPr>
      <w:t xml:space="preserve">Mossmorran &amp; Braefoot Bay Community &amp; Safety Liaison Committee </w:t>
    </w:r>
  </w:p>
  <w:p w14:paraId="12D171FA" w14:textId="76C7CFF0" w:rsidR="00A7063A" w:rsidRPr="000A532F" w:rsidRDefault="00A7063A" w:rsidP="000A532F">
    <w:pPr>
      <w:pStyle w:val="Heading"/>
      <w:ind w:left="-993"/>
      <w:rPr>
        <w:sz w:val="28"/>
        <w:szCs w:val="28"/>
      </w:rPr>
    </w:pPr>
    <w:r w:rsidRPr="000A532F">
      <w:rPr>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5BAC"/>
    <w:multiLevelType w:val="hybridMultilevel"/>
    <w:tmpl w:val="5BC4E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F4C96"/>
    <w:multiLevelType w:val="hybridMultilevel"/>
    <w:tmpl w:val="3104D5F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7550189"/>
    <w:multiLevelType w:val="hybridMultilevel"/>
    <w:tmpl w:val="35DCC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E84093"/>
    <w:multiLevelType w:val="hybridMultilevel"/>
    <w:tmpl w:val="38360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22727C"/>
    <w:multiLevelType w:val="hybridMultilevel"/>
    <w:tmpl w:val="A47EE8C6"/>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D47D8"/>
    <w:multiLevelType w:val="hybridMultilevel"/>
    <w:tmpl w:val="F0766832"/>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D2689"/>
    <w:multiLevelType w:val="hybridMultilevel"/>
    <w:tmpl w:val="3AAAF384"/>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24D74"/>
    <w:multiLevelType w:val="hybridMultilevel"/>
    <w:tmpl w:val="55921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290CEE"/>
    <w:multiLevelType w:val="hybridMultilevel"/>
    <w:tmpl w:val="7CE4C76C"/>
    <w:lvl w:ilvl="0" w:tplc="7B4A440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E7059"/>
    <w:multiLevelType w:val="hybridMultilevel"/>
    <w:tmpl w:val="B412A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046DA1"/>
    <w:multiLevelType w:val="hybridMultilevel"/>
    <w:tmpl w:val="AF6A032E"/>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E4EE8"/>
    <w:multiLevelType w:val="hybridMultilevel"/>
    <w:tmpl w:val="CB843F92"/>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11198"/>
    <w:multiLevelType w:val="hybridMultilevel"/>
    <w:tmpl w:val="69BE0334"/>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D3A16"/>
    <w:multiLevelType w:val="hybridMultilevel"/>
    <w:tmpl w:val="A38CC602"/>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770DAA"/>
    <w:multiLevelType w:val="hybridMultilevel"/>
    <w:tmpl w:val="C1709DEE"/>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AD00A3"/>
    <w:multiLevelType w:val="hybridMultilevel"/>
    <w:tmpl w:val="1B04C39E"/>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86142E"/>
    <w:multiLevelType w:val="hybridMultilevel"/>
    <w:tmpl w:val="1CB6B76E"/>
    <w:lvl w:ilvl="0" w:tplc="D424254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5317704"/>
    <w:multiLevelType w:val="hybridMultilevel"/>
    <w:tmpl w:val="941C9B3A"/>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7250BB"/>
    <w:multiLevelType w:val="hybridMultilevel"/>
    <w:tmpl w:val="C136BE56"/>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DB5B84"/>
    <w:multiLevelType w:val="hybridMultilevel"/>
    <w:tmpl w:val="1452DB8A"/>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C32CFE"/>
    <w:multiLevelType w:val="hybridMultilevel"/>
    <w:tmpl w:val="4D4E1B1A"/>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060323"/>
    <w:multiLevelType w:val="hybridMultilevel"/>
    <w:tmpl w:val="1C3EE848"/>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52E78"/>
    <w:multiLevelType w:val="hybridMultilevel"/>
    <w:tmpl w:val="FE164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A73817"/>
    <w:multiLevelType w:val="hybridMultilevel"/>
    <w:tmpl w:val="B5364562"/>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E4287"/>
    <w:multiLevelType w:val="hybridMultilevel"/>
    <w:tmpl w:val="F1F838B2"/>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4A0894"/>
    <w:multiLevelType w:val="hybridMultilevel"/>
    <w:tmpl w:val="7172BE2E"/>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51BEC"/>
    <w:multiLevelType w:val="hybridMultilevel"/>
    <w:tmpl w:val="C4FC722E"/>
    <w:lvl w:ilvl="0" w:tplc="7B4A44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F11B71"/>
    <w:multiLevelType w:val="hybridMultilevel"/>
    <w:tmpl w:val="42BC78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B3C0571"/>
    <w:multiLevelType w:val="hybridMultilevel"/>
    <w:tmpl w:val="CF9E5B4E"/>
    <w:lvl w:ilvl="0" w:tplc="CDB2E46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8"/>
  </w:num>
  <w:num w:numId="5">
    <w:abstractNumId w:val="28"/>
  </w:num>
  <w:num w:numId="6">
    <w:abstractNumId w:val="24"/>
  </w:num>
  <w:num w:numId="7">
    <w:abstractNumId w:val="2"/>
  </w:num>
  <w:num w:numId="8">
    <w:abstractNumId w:val="10"/>
  </w:num>
  <w:num w:numId="9">
    <w:abstractNumId w:val="20"/>
  </w:num>
  <w:num w:numId="10">
    <w:abstractNumId w:val="25"/>
  </w:num>
  <w:num w:numId="11">
    <w:abstractNumId w:val="14"/>
  </w:num>
  <w:num w:numId="12">
    <w:abstractNumId w:val="18"/>
  </w:num>
  <w:num w:numId="13">
    <w:abstractNumId w:val="12"/>
  </w:num>
  <w:num w:numId="14">
    <w:abstractNumId w:val="17"/>
  </w:num>
  <w:num w:numId="15">
    <w:abstractNumId w:val="26"/>
  </w:num>
  <w:num w:numId="16">
    <w:abstractNumId w:val="13"/>
  </w:num>
  <w:num w:numId="17">
    <w:abstractNumId w:val="21"/>
  </w:num>
  <w:num w:numId="18">
    <w:abstractNumId w:val="11"/>
  </w:num>
  <w:num w:numId="19">
    <w:abstractNumId w:val="6"/>
  </w:num>
  <w:num w:numId="20">
    <w:abstractNumId w:val="5"/>
  </w:num>
  <w:num w:numId="21">
    <w:abstractNumId w:val="19"/>
  </w:num>
  <w:num w:numId="22">
    <w:abstractNumId w:val="23"/>
  </w:num>
  <w:num w:numId="23">
    <w:abstractNumId w:val="4"/>
  </w:num>
  <w:num w:numId="24">
    <w:abstractNumId w:val="15"/>
  </w:num>
  <w:num w:numId="25">
    <w:abstractNumId w:val="22"/>
  </w:num>
  <w:num w:numId="26">
    <w:abstractNumId w:val="16"/>
  </w:num>
  <w:num w:numId="27">
    <w:abstractNumId w:val="27"/>
  </w:num>
  <w:num w:numId="28">
    <w:abstractNumId w:val="3"/>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32F"/>
    <w:rsid w:val="000002F0"/>
    <w:rsid w:val="000038C7"/>
    <w:rsid w:val="00003AE8"/>
    <w:rsid w:val="00016053"/>
    <w:rsid w:val="00016759"/>
    <w:rsid w:val="00043D6F"/>
    <w:rsid w:val="00054632"/>
    <w:rsid w:val="0009641F"/>
    <w:rsid w:val="000A0BFC"/>
    <w:rsid w:val="000A532F"/>
    <w:rsid w:val="000B2AB4"/>
    <w:rsid w:val="000B32B8"/>
    <w:rsid w:val="000C2901"/>
    <w:rsid w:val="000C387F"/>
    <w:rsid w:val="000D7140"/>
    <w:rsid w:val="001250EC"/>
    <w:rsid w:val="001A6835"/>
    <w:rsid w:val="001B28A9"/>
    <w:rsid w:val="001B6824"/>
    <w:rsid w:val="001C6B73"/>
    <w:rsid w:val="001F2744"/>
    <w:rsid w:val="001F70DA"/>
    <w:rsid w:val="002022E4"/>
    <w:rsid w:val="002338D4"/>
    <w:rsid w:val="00234D23"/>
    <w:rsid w:val="00241C9C"/>
    <w:rsid w:val="00260912"/>
    <w:rsid w:val="0027414E"/>
    <w:rsid w:val="002A1E35"/>
    <w:rsid w:val="002A6177"/>
    <w:rsid w:val="002F6DB6"/>
    <w:rsid w:val="00313573"/>
    <w:rsid w:val="0035185D"/>
    <w:rsid w:val="00354FE1"/>
    <w:rsid w:val="00362DB2"/>
    <w:rsid w:val="00371CD6"/>
    <w:rsid w:val="00375F05"/>
    <w:rsid w:val="00383303"/>
    <w:rsid w:val="00387A5D"/>
    <w:rsid w:val="00392E12"/>
    <w:rsid w:val="003B37AB"/>
    <w:rsid w:val="003C54F6"/>
    <w:rsid w:val="003E075A"/>
    <w:rsid w:val="00407ED6"/>
    <w:rsid w:val="00413008"/>
    <w:rsid w:val="00424C8A"/>
    <w:rsid w:val="004251D9"/>
    <w:rsid w:val="00473A30"/>
    <w:rsid w:val="0047747C"/>
    <w:rsid w:val="00496F5D"/>
    <w:rsid w:val="004F7256"/>
    <w:rsid w:val="005216E9"/>
    <w:rsid w:val="005434B1"/>
    <w:rsid w:val="00547FDC"/>
    <w:rsid w:val="00553C68"/>
    <w:rsid w:val="00555ACE"/>
    <w:rsid w:val="0056446D"/>
    <w:rsid w:val="00567B82"/>
    <w:rsid w:val="0057007E"/>
    <w:rsid w:val="005706F5"/>
    <w:rsid w:val="005B53A4"/>
    <w:rsid w:val="005C17ED"/>
    <w:rsid w:val="005D77A7"/>
    <w:rsid w:val="00607268"/>
    <w:rsid w:val="00607E42"/>
    <w:rsid w:val="0062157D"/>
    <w:rsid w:val="00635604"/>
    <w:rsid w:val="00656C25"/>
    <w:rsid w:val="006622DA"/>
    <w:rsid w:val="00664FAE"/>
    <w:rsid w:val="0069459A"/>
    <w:rsid w:val="006A5B24"/>
    <w:rsid w:val="006B20AA"/>
    <w:rsid w:val="006E583A"/>
    <w:rsid w:val="006F0801"/>
    <w:rsid w:val="006F79AB"/>
    <w:rsid w:val="0070605D"/>
    <w:rsid w:val="00722DD7"/>
    <w:rsid w:val="0073123B"/>
    <w:rsid w:val="0075584C"/>
    <w:rsid w:val="00761940"/>
    <w:rsid w:val="00763ADB"/>
    <w:rsid w:val="00781A16"/>
    <w:rsid w:val="00787B0C"/>
    <w:rsid w:val="007A4FEA"/>
    <w:rsid w:val="007A5705"/>
    <w:rsid w:val="007B0B97"/>
    <w:rsid w:val="007B66BC"/>
    <w:rsid w:val="007E29BC"/>
    <w:rsid w:val="007F4203"/>
    <w:rsid w:val="00816742"/>
    <w:rsid w:val="00847D3C"/>
    <w:rsid w:val="008652D9"/>
    <w:rsid w:val="00875669"/>
    <w:rsid w:val="008861CD"/>
    <w:rsid w:val="00890116"/>
    <w:rsid w:val="008C41A8"/>
    <w:rsid w:val="008D14D5"/>
    <w:rsid w:val="0090225F"/>
    <w:rsid w:val="0090762C"/>
    <w:rsid w:val="00914379"/>
    <w:rsid w:val="009402F6"/>
    <w:rsid w:val="00950373"/>
    <w:rsid w:val="00953347"/>
    <w:rsid w:val="00953BBB"/>
    <w:rsid w:val="00974977"/>
    <w:rsid w:val="0097653A"/>
    <w:rsid w:val="00986D32"/>
    <w:rsid w:val="009A0E2E"/>
    <w:rsid w:val="009A3463"/>
    <w:rsid w:val="009A72A3"/>
    <w:rsid w:val="009F36A0"/>
    <w:rsid w:val="009F508E"/>
    <w:rsid w:val="00A14B7E"/>
    <w:rsid w:val="00A258FF"/>
    <w:rsid w:val="00A25C08"/>
    <w:rsid w:val="00A35254"/>
    <w:rsid w:val="00A46AD0"/>
    <w:rsid w:val="00A4729F"/>
    <w:rsid w:val="00A62FE1"/>
    <w:rsid w:val="00A659DA"/>
    <w:rsid w:val="00A7063A"/>
    <w:rsid w:val="00A7386C"/>
    <w:rsid w:val="00AB26B6"/>
    <w:rsid w:val="00AF7271"/>
    <w:rsid w:val="00B1624B"/>
    <w:rsid w:val="00B17D65"/>
    <w:rsid w:val="00B35B45"/>
    <w:rsid w:val="00B45A65"/>
    <w:rsid w:val="00B46DA1"/>
    <w:rsid w:val="00B528D0"/>
    <w:rsid w:val="00B90FF3"/>
    <w:rsid w:val="00B93DA2"/>
    <w:rsid w:val="00B949F1"/>
    <w:rsid w:val="00BB5B56"/>
    <w:rsid w:val="00BC2EE1"/>
    <w:rsid w:val="00BC4038"/>
    <w:rsid w:val="00BC4FB0"/>
    <w:rsid w:val="00BC6CB6"/>
    <w:rsid w:val="00BD04F3"/>
    <w:rsid w:val="00BD0E7E"/>
    <w:rsid w:val="00BF6F58"/>
    <w:rsid w:val="00C12CFA"/>
    <w:rsid w:val="00C1626A"/>
    <w:rsid w:val="00C16F15"/>
    <w:rsid w:val="00C3303F"/>
    <w:rsid w:val="00C4338F"/>
    <w:rsid w:val="00C525D0"/>
    <w:rsid w:val="00C52ABE"/>
    <w:rsid w:val="00C63DE0"/>
    <w:rsid w:val="00C70D12"/>
    <w:rsid w:val="00C92F5A"/>
    <w:rsid w:val="00CA3AB4"/>
    <w:rsid w:val="00CB2CC9"/>
    <w:rsid w:val="00CE6242"/>
    <w:rsid w:val="00D016B5"/>
    <w:rsid w:val="00D03D5A"/>
    <w:rsid w:val="00D34AF6"/>
    <w:rsid w:val="00D34C6B"/>
    <w:rsid w:val="00D47F6C"/>
    <w:rsid w:val="00D53E1C"/>
    <w:rsid w:val="00D67C35"/>
    <w:rsid w:val="00D9080B"/>
    <w:rsid w:val="00DA2440"/>
    <w:rsid w:val="00DB27B1"/>
    <w:rsid w:val="00DD1305"/>
    <w:rsid w:val="00DE36BD"/>
    <w:rsid w:val="00DE3730"/>
    <w:rsid w:val="00DE3F42"/>
    <w:rsid w:val="00E453F3"/>
    <w:rsid w:val="00E535F6"/>
    <w:rsid w:val="00E63338"/>
    <w:rsid w:val="00E70836"/>
    <w:rsid w:val="00E724C6"/>
    <w:rsid w:val="00E77755"/>
    <w:rsid w:val="00EC6FC9"/>
    <w:rsid w:val="00EF08AF"/>
    <w:rsid w:val="00F05300"/>
    <w:rsid w:val="00F37B16"/>
    <w:rsid w:val="00F45577"/>
    <w:rsid w:val="00F650D0"/>
    <w:rsid w:val="00F650E5"/>
    <w:rsid w:val="00F7797E"/>
    <w:rsid w:val="00F836A8"/>
    <w:rsid w:val="00F84ED4"/>
    <w:rsid w:val="00FB0E12"/>
    <w:rsid w:val="00FC4F76"/>
    <w:rsid w:val="00FC57BB"/>
    <w:rsid w:val="00FD6260"/>
    <w:rsid w:val="00FE2A4E"/>
    <w:rsid w:val="00FE6254"/>
    <w:rsid w:val="00FF17E1"/>
    <w:rsid w:val="00FF5BB8"/>
    <w:rsid w:val="00FF6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DC5F8A"/>
  <w14:defaultImageDpi w14:val="300"/>
  <w15:docId w15:val="{7B9740E6-B358-46ED-9D81-EAD42C20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DB2"/>
    <w:rPr>
      <w:rFonts w:ascii="Arial" w:hAnsi="Arial"/>
      <w:lang w:val="en-GB"/>
    </w:rPr>
  </w:style>
  <w:style w:type="paragraph" w:styleId="Heading1">
    <w:name w:val="heading 1"/>
    <w:basedOn w:val="Normal"/>
    <w:next w:val="Normal"/>
    <w:link w:val="Heading1Char"/>
    <w:uiPriority w:val="9"/>
    <w:qFormat/>
    <w:rsid w:val="006A5B2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6A5B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A5B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Heading2"/>
    <w:qFormat/>
    <w:rsid w:val="006A5B24"/>
    <w:pPr>
      <w:spacing w:before="0"/>
    </w:pPr>
    <w:rPr>
      <w:rFonts w:ascii="Arial" w:hAnsi="Arial"/>
      <w:b w:val="0"/>
      <w:color w:val="auto"/>
      <w:sz w:val="28"/>
      <w:u w:val="single"/>
    </w:rPr>
  </w:style>
  <w:style w:type="character" w:customStyle="1" w:styleId="Heading2Char">
    <w:name w:val="Heading 2 Char"/>
    <w:basedOn w:val="DefaultParagraphFont"/>
    <w:link w:val="Heading2"/>
    <w:uiPriority w:val="9"/>
    <w:semiHidden/>
    <w:rsid w:val="006A5B24"/>
    <w:rPr>
      <w:rFonts w:asciiTheme="majorHAnsi" w:eastAsiaTheme="majorEastAsia" w:hAnsiTheme="majorHAnsi" w:cstheme="majorBidi"/>
      <w:b/>
      <w:bCs/>
      <w:color w:val="4F81BD" w:themeColor="accent1"/>
      <w:sz w:val="26"/>
      <w:szCs w:val="26"/>
      <w:lang w:val="en-GB"/>
    </w:rPr>
  </w:style>
  <w:style w:type="paragraph" w:customStyle="1" w:styleId="Heading">
    <w:name w:val="Heading"/>
    <w:basedOn w:val="Heading1"/>
    <w:next w:val="Normal"/>
    <w:qFormat/>
    <w:rsid w:val="006A5B24"/>
    <w:pPr>
      <w:spacing w:before="0"/>
    </w:pPr>
    <w:rPr>
      <w:rFonts w:ascii="Arial" w:eastAsiaTheme="minorHAnsi" w:hAnsi="Arial"/>
      <w:color w:val="auto"/>
      <w:szCs w:val="22"/>
    </w:rPr>
  </w:style>
  <w:style w:type="character" w:customStyle="1" w:styleId="Heading1Char">
    <w:name w:val="Heading 1 Char"/>
    <w:basedOn w:val="DefaultParagraphFont"/>
    <w:link w:val="Heading1"/>
    <w:uiPriority w:val="9"/>
    <w:rsid w:val="006A5B24"/>
    <w:rPr>
      <w:rFonts w:asciiTheme="majorHAnsi" w:eastAsiaTheme="majorEastAsia" w:hAnsiTheme="majorHAnsi" w:cstheme="majorBidi"/>
      <w:b/>
      <w:bCs/>
      <w:color w:val="345A8A" w:themeColor="accent1" w:themeShade="B5"/>
      <w:sz w:val="32"/>
      <w:szCs w:val="32"/>
      <w:lang w:val="en-GB"/>
    </w:rPr>
  </w:style>
  <w:style w:type="paragraph" w:customStyle="1" w:styleId="sub-sub-heading">
    <w:name w:val="sub-sub-heading"/>
    <w:basedOn w:val="Heading3"/>
    <w:qFormat/>
    <w:rsid w:val="006A5B24"/>
    <w:pPr>
      <w:spacing w:before="0"/>
    </w:pPr>
    <w:rPr>
      <w:rFonts w:ascii="Arial" w:hAnsi="Arial"/>
      <w:b w:val="0"/>
      <w:i/>
      <w:color w:val="auto"/>
    </w:rPr>
  </w:style>
  <w:style w:type="character" w:customStyle="1" w:styleId="Heading3Char">
    <w:name w:val="Heading 3 Char"/>
    <w:basedOn w:val="DefaultParagraphFont"/>
    <w:link w:val="Heading3"/>
    <w:uiPriority w:val="9"/>
    <w:semiHidden/>
    <w:rsid w:val="006A5B24"/>
    <w:rPr>
      <w:rFonts w:asciiTheme="majorHAnsi" w:eastAsiaTheme="majorEastAsia" w:hAnsiTheme="majorHAnsi" w:cstheme="majorBidi"/>
      <w:b/>
      <w:bCs/>
      <w:color w:val="4F81BD" w:themeColor="accent1"/>
      <w:lang w:val="en-GB"/>
    </w:rPr>
  </w:style>
  <w:style w:type="paragraph" w:customStyle="1" w:styleId="sub-sub-subheading">
    <w:name w:val="sub-sub-sub heading"/>
    <w:basedOn w:val="Normal"/>
    <w:next w:val="Normal"/>
    <w:autoRedefine/>
    <w:qFormat/>
    <w:rsid w:val="00664FAE"/>
    <w:pPr>
      <w:ind w:left="720"/>
    </w:pPr>
    <w:rPr>
      <w:rFonts w:eastAsiaTheme="minorHAnsi"/>
      <w:sz w:val="22"/>
      <w:szCs w:val="22"/>
    </w:rPr>
  </w:style>
  <w:style w:type="paragraph" w:styleId="Header">
    <w:name w:val="header"/>
    <w:basedOn w:val="Normal"/>
    <w:link w:val="HeaderChar"/>
    <w:uiPriority w:val="99"/>
    <w:unhideWhenUsed/>
    <w:rsid w:val="000A532F"/>
    <w:pPr>
      <w:tabs>
        <w:tab w:val="center" w:pos="4320"/>
        <w:tab w:val="right" w:pos="8640"/>
      </w:tabs>
    </w:pPr>
  </w:style>
  <w:style w:type="character" w:customStyle="1" w:styleId="HeaderChar">
    <w:name w:val="Header Char"/>
    <w:basedOn w:val="DefaultParagraphFont"/>
    <w:link w:val="Header"/>
    <w:uiPriority w:val="99"/>
    <w:rsid w:val="000A532F"/>
    <w:rPr>
      <w:rFonts w:ascii="Arial" w:hAnsi="Arial"/>
      <w:lang w:val="en-GB"/>
    </w:rPr>
  </w:style>
  <w:style w:type="paragraph" w:styleId="Footer">
    <w:name w:val="footer"/>
    <w:basedOn w:val="Normal"/>
    <w:link w:val="FooterChar"/>
    <w:uiPriority w:val="99"/>
    <w:unhideWhenUsed/>
    <w:rsid w:val="000A532F"/>
    <w:pPr>
      <w:tabs>
        <w:tab w:val="center" w:pos="4320"/>
        <w:tab w:val="right" w:pos="8640"/>
      </w:tabs>
    </w:pPr>
  </w:style>
  <w:style w:type="character" w:customStyle="1" w:styleId="FooterChar">
    <w:name w:val="Footer Char"/>
    <w:basedOn w:val="DefaultParagraphFont"/>
    <w:link w:val="Footer"/>
    <w:uiPriority w:val="99"/>
    <w:rsid w:val="000A532F"/>
    <w:rPr>
      <w:rFonts w:ascii="Arial" w:hAnsi="Arial"/>
      <w:lang w:val="en-GB"/>
    </w:rPr>
  </w:style>
  <w:style w:type="paragraph" w:styleId="BalloonText">
    <w:name w:val="Balloon Text"/>
    <w:basedOn w:val="Normal"/>
    <w:link w:val="BalloonTextChar"/>
    <w:uiPriority w:val="99"/>
    <w:semiHidden/>
    <w:unhideWhenUsed/>
    <w:rsid w:val="000A532F"/>
    <w:rPr>
      <w:rFonts w:ascii="Lucida Grande" w:hAnsi="Lucida Grande"/>
      <w:sz w:val="18"/>
      <w:szCs w:val="18"/>
    </w:rPr>
  </w:style>
  <w:style w:type="character" w:customStyle="1" w:styleId="BalloonTextChar">
    <w:name w:val="Balloon Text Char"/>
    <w:basedOn w:val="DefaultParagraphFont"/>
    <w:link w:val="BalloonText"/>
    <w:uiPriority w:val="99"/>
    <w:semiHidden/>
    <w:rsid w:val="000A532F"/>
    <w:rPr>
      <w:rFonts w:ascii="Lucida Grande" w:hAnsi="Lucida Grande"/>
      <w:sz w:val="18"/>
      <w:szCs w:val="18"/>
      <w:lang w:val="en-GB"/>
    </w:rPr>
  </w:style>
  <w:style w:type="paragraph" w:styleId="Subtitle">
    <w:name w:val="Subtitle"/>
    <w:basedOn w:val="Normal"/>
    <w:link w:val="SubtitleChar"/>
    <w:qFormat/>
    <w:rsid w:val="000A532F"/>
    <w:pPr>
      <w:jc w:val="center"/>
    </w:pPr>
    <w:rPr>
      <w:rFonts w:eastAsia="Times New Roman" w:cs="Times New Roman"/>
      <w:szCs w:val="20"/>
      <w:lang w:val="en-US"/>
    </w:rPr>
  </w:style>
  <w:style w:type="character" w:customStyle="1" w:styleId="SubtitleChar">
    <w:name w:val="Subtitle Char"/>
    <w:basedOn w:val="DefaultParagraphFont"/>
    <w:link w:val="Subtitle"/>
    <w:rsid w:val="000A532F"/>
    <w:rPr>
      <w:rFonts w:ascii="Arial" w:eastAsia="Times New Roman" w:hAnsi="Arial" w:cs="Times New Roman"/>
      <w:szCs w:val="20"/>
    </w:rPr>
  </w:style>
  <w:style w:type="table" w:styleId="TableGrid">
    <w:name w:val="Table Grid"/>
    <w:basedOn w:val="TableNormal"/>
    <w:uiPriority w:val="59"/>
    <w:rsid w:val="00C12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4AF6"/>
    <w:pPr>
      <w:ind w:left="720"/>
      <w:contextualSpacing/>
    </w:pPr>
  </w:style>
  <w:style w:type="character" w:styleId="PageNumber">
    <w:name w:val="page number"/>
    <w:basedOn w:val="DefaultParagraphFont"/>
    <w:uiPriority w:val="99"/>
    <w:semiHidden/>
    <w:unhideWhenUsed/>
    <w:rsid w:val="00F650D0"/>
  </w:style>
  <w:style w:type="character" w:styleId="Hyperlink">
    <w:name w:val="Hyperlink"/>
    <w:basedOn w:val="DefaultParagraphFont"/>
    <w:uiPriority w:val="99"/>
    <w:semiHidden/>
    <w:unhideWhenUsed/>
    <w:rsid w:val="003E075A"/>
    <w:rPr>
      <w:color w:val="0000FF"/>
      <w:u w:val="single"/>
    </w:rPr>
  </w:style>
  <w:style w:type="character" w:customStyle="1" w:styleId="ListParagraphChar">
    <w:name w:val="List Paragraph Char"/>
    <w:basedOn w:val="DefaultParagraphFont"/>
    <w:link w:val="ListParagraph"/>
    <w:uiPriority w:val="34"/>
    <w:locked/>
    <w:rsid w:val="003E075A"/>
    <w:rPr>
      <w:rFonts w:ascii="Arial" w:hAnsi="Arial"/>
      <w:lang w:val="en-GB"/>
    </w:rPr>
  </w:style>
  <w:style w:type="character" w:customStyle="1" w:styleId="textexposedshow">
    <w:name w:val="text_exposed_show"/>
    <w:basedOn w:val="DefaultParagraphFont"/>
    <w:rsid w:val="003E075A"/>
  </w:style>
  <w:style w:type="character" w:customStyle="1" w:styleId="highlightnode">
    <w:name w:val="highlightnode"/>
    <w:basedOn w:val="DefaultParagraphFont"/>
    <w:rsid w:val="003E0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23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s%3A%2F%2Fwww.fifedirect.org.uk%2Fpublications%2Findex.cfm%3Ffuseaction%3Dpublication.pop%26pubid%3D34207FD3-D71A-67EE-977B0E3DD810E464&amp;data=01%7C01%7CA.Rhodes%40shell.com%7C52cd91fa83d7422b6bae08d50fbe26fd%7Cdb1e96a8a3da442a930b235cac24cd5c%7C0&amp;sdata=%2Flu5ww3czSoPBlb4mOhGQ1PArzMIJc6eEeXdDUoeImY%3D&amp;reserved=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fedirect.org.uk/publications/index.cfm?fuseaction=publication.pop&amp;pubid=34207FD3-D71A-67EE-977B0E3DD810E46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ifedirect.org.uk/publications/index.cfm?fuseaction=publication.pop&amp;pubid=34207FD3-D71A-67EE-977B0E3DD810E464" TargetMode="External"/><Relationship Id="rId4" Type="http://schemas.openxmlformats.org/officeDocument/2006/relationships/settings" Target="settings.xml"/><Relationship Id="rId9" Type="http://schemas.openxmlformats.org/officeDocument/2006/relationships/hyperlink" Target="https://emea01.safelinks.protection.outlook.com/?url=https%3A%2F%2Fwww.fifedirect.org.uk%2Fpublications%2Findex.cfm%3Ffuseaction%3Dpublication.pop%26pubid%3D34207FD3-D71A-67EE-977B0E3DD810E464&amp;data=01%7C01%7CA.Rhodes%40shell.com%7C52cd91fa83d7422b6bae08d50fbe26fd%7Cdb1e96a8a3da442a930b235cac24cd5c%7C0&amp;sdata=%2Flu5ww3czSoPBlb4mOhGQ1PArzMIJc6eEeXdDUoeImY%3D&amp;reserved=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6206F-CD0C-4A60-A651-DA975431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4921</Words>
  <Characters>28053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Turner</dc:creator>
  <cp:keywords/>
  <dc:description/>
  <cp:lastModifiedBy>Pauline Gilfillan</cp:lastModifiedBy>
  <cp:revision>3</cp:revision>
  <cp:lastPrinted>2017-09-19T11:32:00Z</cp:lastPrinted>
  <dcterms:created xsi:type="dcterms:W3CDTF">2017-12-13T12:28:00Z</dcterms:created>
  <dcterms:modified xsi:type="dcterms:W3CDTF">2017-12-13T12:28:00Z</dcterms:modified>
</cp:coreProperties>
</file>