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0396" w14:textId="77777777" w:rsidR="001C4FAE" w:rsidRPr="001C4FAE" w:rsidRDefault="001C4FAE" w:rsidP="001C4FAE">
      <w:pPr>
        <w:jc w:val="center"/>
        <w:rPr>
          <w:rFonts w:ascii="Arial" w:hAnsi="Arial" w:cs="Arial"/>
          <w:b/>
          <w:sz w:val="32"/>
          <w:szCs w:val="96"/>
        </w:rPr>
      </w:pPr>
    </w:p>
    <w:p w14:paraId="04BB0397" w14:textId="77777777" w:rsidR="00DC38D6" w:rsidRPr="001C4FAE" w:rsidRDefault="002A7012" w:rsidP="001C4FAE">
      <w:pPr>
        <w:jc w:val="center"/>
        <w:rPr>
          <w:rFonts w:ascii="Arial" w:hAnsi="Arial" w:cs="Arial"/>
          <w:b/>
          <w:sz w:val="72"/>
          <w:szCs w:val="96"/>
        </w:rPr>
      </w:pPr>
      <w:r w:rsidRPr="001C4FAE">
        <w:rPr>
          <w:rFonts w:ascii="Arial" w:hAnsi="Arial" w:cs="Arial"/>
          <w:b/>
          <w:sz w:val="72"/>
          <w:szCs w:val="96"/>
        </w:rPr>
        <w:t xml:space="preserve">PUBLIC </w:t>
      </w:r>
      <w:r w:rsidR="001C4FAE" w:rsidRPr="001C4FAE">
        <w:rPr>
          <w:rFonts w:ascii="Arial" w:hAnsi="Arial" w:cs="Arial"/>
          <w:b/>
          <w:sz w:val="72"/>
          <w:szCs w:val="96"/>
        </w:rPr>
        <w:t>N</w:t>
      </w:r>
      <w:r w:rsidRPr="001C4FAE">
        <w:rPr>
          <w:rFonts w:ascii="Arial" w:hAnsi="Arial" w:cs="Arial"/>
          <w:b/>
          <w:sz w:val="72"/>
          <w:szCs w:val="96"/>
        </w:rPr>
        <w:t>OTICE</w:t>
      </w:r>
    </w:p>
    <w:p w14:paraId="04BB0398" w14:textId="77777777" w:rsidR="002A7012" w:rsidRDefault="00111C12" w:rsidP="001C4FAE">
      <w:pPr>
        <w:jc w:val="center"/>
        <w:rPr>
          <w:rFonts w:ascii="Arial" w:hAnsi="Arial" w:cs="Arial"/>
          <w:b/>
          <w:sz w:val="32"/>
          <w:szCs w:val="36"/>
        </w:rPr>
      </w:pPr>
      <w:r w:rsidRPr="001C4FAE">
        <w:rPr>
          <w:rFonts w:ascii="Arial" w:hAnsi="Arial" w:cs="Arial"/>
          <w:b/>
          <w:sz w:val="32"/>
          <w:szCs w:val="36"/>
        </w:rPr>
        <w:t>THE COMMUNITY EMPOWERMENT (SCOTLAND) ACT 2015</w:t>
      </w:r>
    </w:p>
    <w:p w14:paraId="04BB0399" w14:textId="77777777" w:rsidR="001C4FAE" w:rsidRPr="001C4FAE" w:rsidRDefault="001C4FAE" w:rsidP="001C4FAE">
      <w:pPr>
        <w:jc w:val="center"/>
        <w:rPr>
          <w:rFonts w:ascii="Arial" w:hAnsi="Arial" w:cs="Arial"/>
          <w:b/>
          <w:sz w:val="10"/>
          <w:szCs w:val="36"/>
        </w:rPr>
      </w:pPr>
    </w:p>
    <w:p w14:paraId="04BB039A" w14:textId="77777777" w:rsidR="00111C12" w:rsidRDefault="00111C12" w:rsidP="001C4FA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54327D">
        <w:rPr>
          <w:rFonts w:ascii="Arial" w:hAnsi="Arial" w:cs="Arial"/>
          <w:b/>
          <w:sz w:val="36"/>
          <w:szCs w:val="36"/>
        </w:rPr>
        <w:t xml:space="preserve">NOTICE OF CONSULTATION ON DISPOSAL </w:t>
      </w:r>
      <w:r w:rsidR="00177531">
        <w:rPr>
          <w:rFonts w:ascii="Arial" w:hAnsi="Arial" w:cs="Arial"/>
          <w:b/>
          <w:sz w:val="36"/>
          <w:szCs w:val="36"/>
        </w:rPr>
        <w:t>AND</w:t>
      </w:r>
      <w:r w:rsidRPr="0054327D">
        <w:rPr>
          <w:rFonts w:ascii="Arial" w:hAnsi="Arial" w:cs="Arial"/>
          <w:b/>
          <w:sz w:val="36"/>
          <w:szCs w:val="36"/>
        </w:rPr>
        <w:t xml:space="preserve"> CHANGE OF USE OF COMMON GOOD PROPERTY</w:t>
      </w:r>
    </w:p>
    <w:p w14:paraId="04BB039B" w14:textId="77777777" w:rsidR="001C4FAE" w:rsidRPr="00566905" w:rsidRDefault="001C4FAE" w:rsidP="004D24F2">
      <w:pPr>
        <w:spacing w:after="0"/>
        <w:rPr>
          <w:rFonts w:ascii="Arial" w:hAnsi="Arial" w:cs="Arial"/>
          <w:b/>
          <w:sz w:val="24"/>
          <w:szCs w:val="36"/>
        </w:rPr>
      </w:pPr>
    </w:p>
    <w:p w14:paraId="04BB039C" w14:textId="77777777" w:rsidR="005B41DA" w:rsidRPr="0054327D" w:rsidRDefault="00B9041D" w:rsidP="002A7012">
      <w:pPr>
        <w:rPr>
          <w:rFonts w:ascii="Arial" w:hAnsi="Arial" w:cs="Arial"/>
          <w:sz w:val="24"/>
          <w:szCs w:val="24"/>
        </w:rPr>
      </w:pPr>
      <w:r w:rsidRPr="0054327D">
        <w:rPr>
          <w:rFonts w:ascii="Arial" w:hAnsi="Arial" w:cs="Arial"/>
          <w:sz w:val="24"/>
          <w:szCs w:val="24"/>
        </w:rPr>
        <w:t xml:space="preserve">Fife Council has received a request </w:t>
      </w:r>
      <w:r w:rsidR="00D90BD1">
        <w:rPr>
          <w:rFonts w:ascii="Arial" w:hAnsi="Arial" w:cs="Arial"/>
          <w:sz w:val="24"/>
          <w:szCs w:val="24"/>
        </w:rPr>
        <w:t xml:space="preserve">for </w:t>
      </w:r>
      <w:r w:rsidR="001C4FAE">
        <w:rPr>
          <w:rFonts w:ascii="Arial" w:hAnsi="Arial" w:cs="Arial"/>
          <w:sz w:val="24"/>
          <w:szCs w:val="24"/>
        </w:rPr>
        <w:t>the sale of an area of</w:t>
      </w:r>
      <w:r w:rsidR="00D90BD1">
        <w:rPr>
          <w:rFonts w:ascii="Arial" w:hAnsi="Arial" w:cs="Arial"/>
          <w:sz w:val="24"/>
          <w:szCs w:val="24"/>
        </w:rPr>
        <w:t xml:space="preserve"> </w:t>
      </w:r>
      <w:r w:rsidR="001C4FAE">
        <w:rPr>
          <w:rFonts w:ascii="Arial" w:hAnsi="Arial" w:cs="Arial"/>
          <w:sz w:val="24"/>
          <w:szCs w:val="24"/>
        </w:rPr>
        <w:t>C</w:t>
      </w:r>
      <w:r w:rsidR="00D90BD1">
        <w:rPr>
          <w:rFonts w:ascii="Arial" w:hAnsi="Arial" w:cs="Arial"/>
          <w:sz w:val="24"/>
          <w:szCs w:val="24"/>
        </w:rPr>
        <w:t xml:space="preserve">ommon </w:t>
      </w:r>
      <w:r w:rsidR="001C4FAE">
        <w:rPr>
          <w:rFonts w:ascii="Arial" w:hAnsi="Arial" w:cs="Arial"/>
          <w:sz w:val="24"/>
          <w:szCs w:val="24"/>
        </w:rPr>
        <w:t>G</w:t>
      </w:r>
      <w:r w:rsidR="00D90BD1">
        <w:rPr>
          <w:rFonts w:ascii="Arial" w:hAnsi="Arial" w:cs="Arial"/>
          <w:sz w:val="24"/>
          <w:szCs w:val="24"/>
        </w:rPr>
        <w:t>ood property</w:t>
      </w:r>
      <w:r w:rsidR="002E1505">
        <w:rPr>
          <w:rFonts w:ascii="Arial" w:hAnsi="Arial" w:cs="Arial"/>
          <w:sz w:val="24"/>
          <w:szCs w:val="24"/>
        </w:rPr>
        <w:t>.</w:t>
      </w:r>
      <w:r w:rsidRPr="0054327D">
        <w:rPr>
          <w:rFonts w:ascii="Arial" w:hAnsi="Arial" w:cs="Arial"/>
          <w:sz w:val="24"/>
          <w:szCs w:val="24"/>
        </w:rPr>
        <w:t xml:space="preserve"> </w:t>
      </w:r>
      <w:r w:rsidR="001C4FAE">
        <w:rPr>
          <w:rFonts w:ascii="Arial" w:hAnsi="Arial" w:cs="Arial"/>
          <w:sz w:val="24"/>
          <w:szCs w:val="24"/>
        </w:rPr>
        <w:t xml:space="preserve"> T</w:t>
      </w:r>
      <w:r w:rsidR="00D90BD1">
        <w:rPr>
          <w:rFonts w:ascii="Arial" w:hAnsi="Arial" w:cs="Arial"/>
          <w:sz w:val="24"/>
          <w:szCs w:val="24"/>
        </w:rPr>
        <w:t>he Council</w:t>
      </w:r>
      <w:r w:rsidRPr="0054327D">
        <w:rPr>
          <w:rFonts w:ascii="Arial" w:hAnsi="Arial" w:cs="Arial"/>
          <w:sz w:val="24"/>
          <w:szCs w:val="24"/>
        </w:rPr>
        <w:t xml:space="preserve"> requires to consult under Section</w:t>
      </w:r>
      <w:r w:rsidR="00D90BD1">
        <w:rPr>
          <w:rFonts w:ascii="Arial" w:hAnsi="Arial" w:cs="Arial"/>
          <w:sz w:val="24"/>
          <w:szCs w:val="24"/>
        </w:rPr>
        <w:t xml:space="preserve"> </w:t>
      </w:r>
      <w:r w:rsidRPr="0054327D">
        <w:rPr>
          <w:rFonts w:ascii="Arial" w:hAnsi="Arial" w:cs="Arial"/>
          <w:sz w:val="24"/>
          <w:szCs w:val="24"/>
        </w:rPr>
        <w:t>104 of the Community Empowerment (Scotland) Act 2015.</w:t>
      </w:r>
      <w:r w:rsidR="001C4FAE">
        <w:rPr>
          <w:rFonts w:ascii="Arial" w:hAnsi="Arial" w:cs="Arial"/>
          <w:sz w:val="24"/>
          <w:szCs w:val="24"/>
        </w:rPr>
        <w:t xml:space="preserve">  If the </w:t>
      </w:r>
      <w:r w:rsidR="00177531">
        <w:rPr>
          <w:rFonts w:ascii="Arial" w:hAnsi="Arial" w:cs="Arial"/>
          <w:sz w:val="24"/>
          <w:szCs w:val="24"/>
        </w:rPr>
        <w:t>Council</w:t>
      </w:r>
      <w:r w:rsidR="001C4FAE">
        <w:rPr>
          <w:rFonts w:ascii="Arial" w:hAnsi="Arial" w:cs="Arial"/>
          <w:sz w:val="24"/>
          <w:szCs w:val="24"/>
        </w:rPr>
        <w:t xml:space="preserve"> decides to proceed with the disposal the matter will be referred to a Sheriff for final approval</w:t>
      </w:r>
      <w:r w:rsidR="00177531">
        <w:rPr>
          <w:rFonts w:ascii="Arial" w:hAnsi="Arial" w:cs="Arial"/>
          <w:sz w:val="24"/>
          <w:szCs w:val="24"/>
        </w:rPr>
        <w:t>.</w:t>
      </w:r>
    </w:p>
    <w:p w14:paraId="04BB039D" w14:textId="77777777" w:rsidR="005B41DA" w:rsidRPr="0054327D" w:rsidRDefault="001C4FAE" w:rsidP="004D24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Disposal </w:t>
      </w:r>
      <w:r w:rsidR="00B9041D" w:rsidRPr="0054327D">
        <w:rPr>
          <w:rFonts w:ascii="Arial" w:hAnsi="Arial" w:cs="Arial"/>
          <w:b/>
          <w:sz w:val="24"/>
          <w:szCs w:val="24"/>
        </w:rPr>
        <w:t>Request:</w:t>
      </w:r>
    </w:p>
    <w:p w14:paraId="04BB039E" w14:textId="77777777" w:rsidR="001C4FAE" w:rsidRDefault="00B9041D" w:rsidP="004D24F2">
      <w:pPr>
        <w:spacing w:after="0"/>
        <w:rPr>
          <w:rFonts w:ascii="Arial" w:hAnsi="Arial" w:cs="Arial"/>
          <w:sz w:val="24"/>
          <w:szCs w:val="24"/>
        </w:rPr>
      </w:pPr>
      <w:r w:rsidRPr="0054327D">
        <w:rPr>
          <w:rFonts w:ascii="Arial" w:hAnsi="Arial" w:cs="Arial"/>
          <w:sz w:val="24"/>
          <w:szCs w:val="24"/>
        </w:rPr>
        <w:t xml:space="preserve">A </w:t>
      </w:r>
      <w:r w:rsidR="004B4063">
        <w:rPr>
          <w:rFonts w:ascii="Arial" w:hAnsi="Arial" w:cs="Arial"/>
          <w:sz w:val="24"/>
          <w:szCs w:val="24"/>
        </w:rPr>
        <w:t>purchase</w:t>
      </w:r>
      <w:r w:rsidR="004B4063" w:rsidRPr="0054327D">
        <w:rPr>
          <w:rFonts w:ascii="Arial" w:hAnsi="Arial" w:cs="Arial"/>
          <w:sz w:val="24"/>
          <w:szCs w:val="24"/>
        </w:rPr>
        <w:t xml:space="preserve"> </w:t>
      </w:r>
      <w:r w:rsidRPr="0054327D">
        <w:rPr>
          <w:rFonts w:ascii="Arial" w:hAnsi="Arial" w:cs="Arial"/>
          <w:sz w:val="24"/>
          <w:szCs w:val="24"/>
        </w:rPr>
        <w:t xml:space="preserve">request has been made by </w:t>
      </w:r>
      <w:r w:rsidR="001C4FAE">
        <w:rPr>
          <w:rFonts w:ascii="Arial" w:hAnsi="Arial" w:cs="Arial"/>
          <w:sz w:val="24"/>
          <w:szCs w:val="24"/>
        </w:rPr>
        <w:t>the owner of 19 Park Avenue to acquire</w:t>
      </w:r>
      <w:r w:rsidR="00177531">
        <w:rPr>
          <w:rFonts w:ascii="Arial" w:hAnsi="Arial" w:cs="Arial"/>
          <w:sz w:val="24"/>
          <w:szCs w:val="24"/>
        </w:rPr>
        <w:t xml:space="preserve"> an</w:t>
      </w:r>
      <w:r w:rsidR="001C4FAE">
        <w:rPr>
          <w:rFonts w:ascii="Arial" w:hAnsi="Arial" w:cs="Arial"/>
          <w:sz w:val="24"/>
          <w:szCs w:val="24"/>
        </w:rPr>
        <w:t xml:space="preserve"> area of ground extending to 4</w:t>
      </w:r>
      <w:r w:rsidR="00177531">
        <w:rPr>
          <w:rFonts w:ascii="Arial" w:hAnsi="Arial" w:cs="Arial"/>
          <w:sz w:val="24"/>
          <w:szCs w:val="24"/>
        </w:rPr>
        <w:t xml:space="preserve">2 </w:t>
      </w:r>
      <w:r w:rsidR="006C0966">
        <w:rPr>
          <w:rFonts w:ascii="Arial" w:hAnsi="Arial" w:cs="Arial"/>
          <w:sz w:val="24"/>
          <w:szCs w:val="24"/>
        </w:rPr>
        <w:t>sq.</w:t>
      </w:r>
      <w:r w:rsidR="00177531">
        <w:rPr>
          <w:rFonts w:ascii="Arial" w:hAnsi="Arial" w:cs="Arial"/>
          <w:sz w:val="24"/>
          <w:szCs w:val="24"/>
        </w:rPr>
        <w:t xml:space="preserve"> </w:t>
      </w:r>
      <w:r w:rsidR="001C4FAE">
        <w:rPr>
          <w:rFonts w:ascii="Arial" w:hAnsi="Arial" w:cs="Arial"/>
          <w:sz w:val="24"/>
          <w:szCs w:val="24"/>
        </w:rPr>
        <w:t xml:space="preserve">m </w:t>
      </w:r>
      <w:r w:rsidR="00177531">
        <w:rPr>
          <w:rFonts w:ascii="Arial" w:hAnsi="Arial" w:cs="Arial"/>
          <w:sz w:val="24"/>
          <w:szCs w:val="24"/>
        </w:rPr>
        <w:t xml:space="preserve">or thereby, </w:t>
      </w:r>
      <w:r w:rsidR="001C4FAE">
        <w:rPr>
          <w:rFonts w:ascii="Arial" w:hAnsi="Arial" w:cs="Arial"/>
          <w:sz w:val="24"/>
          <w:szCs w:val="24"/>
        </w:rPr>
        <w:t xml:space="preserve">immediately adjacent to the boundary </w:t>
      </w:r>
      <w:r w:rsidR="00177531">
        <w:rPr>
          <w:rFonts w:ascii="Arial" w:hAnsi="Arial" w:cs="Arial"/>
          <w:sz w:val="24"/>
          <w:szCs w:val="24"/>
        </w:rPr>
        <w:t>of 19 Park Avenue, Dunfermline</w:t>
      </w:r>
      <w:r w:rsidR="00420230">
        <w:rPr>
          <w:rFonts w:ascii="Arial" w:hAnsi="Arial" w:cs="Arial"/>
          <w:sz w:val="24"/>
          <w:szCs w:val="24"/>
        </w:rPr>
        <w:t>.  The disposal will enable the purchaser</w:t>
      </w:r>
      <w:r w:rsidR="001C4FAE">
        <w:rPr>
          <w:rFonts w:ascii="Arial" w:hAnsi="Arial" w:cs="Arial"/>
          <w:sz w:val="24"/>
          <w:szCs w:val="24"/>
        </w:rPr>
        <w:t xml:space="preserve"> to extend the garden and provide additional parking and garage space.  </w:t>
      </w:r>
    </w:p>
    <w:p w14:paraId="04BB039F" w14:textId="77777777" w:rsidR="001C4FAE" w:rsidRDefault="001C4FAE" w:rsidP="004D24F2">
      <w:pPr>
        <w:spacing w:after="0"/>
        <w:rPr>
          <w:rFonts w:ascii="Arial" w:hAnsi="Arial" w:cs="Arial"/>
          <w:sz w:val="24"/>
          <w:szCs w:val="24"/>
        </w:rPr>
      </w:pPr>
    </w:p>
    <w:p w14:paraId="04BB03A0" w14:textId="77777777" w:rsidR="002D5368" w:rsidRDefault="001C4FAE" w:rsidP="001C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consent has been </w:t>
      </w:r>
      <w:r w:rsidR="00177531">
        <w:rPr>
          <w:rFonts w:ascii="Arial" w:hAnsi="Arial" w:cs="Arial"/>
          <w:sz w:val="24"/>
          <w:szCs w:val="24"/>
        </w:rPr>
        <w:t>granted without prejudice to the decision on disposal, details may be viewed at</w:t>
      </w:r>
      <w:r w:rsidR="006C096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6C0966" w:rsidRPr="004B3A59">
          <w:rPr>
            <w:rStyle w:val="Hyperlink"/>
            <w:rFonts w:ascii="Arial" w:hAnsi="Arial" w:cs="Arial"/>
            <w:sz w:val="24"/>
            <w:szCs w:val="24"/>
          </w:rPr>
          <w:t>http://planning.fife.gov.uk/online/</w:t>
        </w:r>
      </w:hyperlink>
      <w:r w:rsidR="006C0966">
        <w:rPr>
          <w:rFonts w:ascii="Arial" w:hAnsi="Arial" w:cs="Arial"/>
          <w:sz w:val="24"/>
          <w:szCs w:val="24"/>
        </w:rPr>
        <w:t xml:space="preserve"> </w:t>
      </w:r>
      <w:r w:rsidR="00177531">
        <w:rPr>
          <w:rFonts w:ascii="Arial" w:hAnsi="Arial" w:cs="Arial"/>
          <w:sz w:val="24"/>
          <w:szCs w:val="24"/>
        </w:rPr>
        <w:t xml:space="preserve">  The reference is </w:t>
      </w:r>
      <w:r w:rsidR="00177531" w:rsidRPr="001C73B6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17/02558/FULL</w:t>
      </w:r>
      <w:r w:rsidR="00177531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04BB03A1" w14:textId="77777777" w:rsidR="00566905" w:rsidRDefault="00566905" w:rsidP="004D24F2">
      <w:pPr>
        <w:spacing w:after="0"/>
        <w:rPr>
          <w:rFonts w:ascii="Arial" w:hAnsi="Arial" w:cs="Arial"/>
          <w:b/>
          <w:sz w:val="24"/>
          <w:szCs w:val="24"/>
        </w:rPr>
      </w:pPr>
    </w:p>
    <w:p w14:paraId="04BB03A2" w14:textId="77777777" w:rsidR="001C4FAE" w:rsidRDefault="005635D4" w:rsidP="004D24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Representations:</w:t>
      </w:r>
    </w:p>
    <w:p w14:paraId="04BB03A3" w14:textId="77777777" w:rsidR="005635D4" w:rsidRPr="00177531" w:rsidRDefault="005635D4" w:rsidP="001C73B6">
      <w:pPr>
        <w:ind w:right="-188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Anyone may make representations about this request to Fife Council.</w:t>
      </w:r>
      <w:r w:rsidR="001C4FAE" w:rsidRPr="00177531">
        <w:rPr>
          <w:rFonts w:ascii="Arial" w:hAnsi="Arial" w:cs="Arial"/>
          <w:sz w:val="24"/>
          <w:szCs w:val="24"/>
        </w:rPr>
        <w:t xml:space="preserve"> </w:t>
      </w:r>
      <w:r w:rsidR="001C73B6">
        <w:rPr>
          <w:rFonts w:ascii="Arial" w:hAnsi="Arial" w:cs="Arial"/>
          <w:sz w:val="24"/>
          <w:szCs w:val="24"/>
        </w:rPr>
        <w:t>R</w:t>
      </w:r>
      <w:r w:rsidRPr="00177531">
        <w:rPr>
          <w:rFonts w:ascii="Arial" w:hAnsi="Arial" w:cs="Arial"/>
          <w:sz w:val="24"/>
          <w:szCs w:val="24"/>
        </w:rPr>
        <w:t>epresentations must be in writing and include the name and address of the person making it.</w:t>
      </w:r>
    </w:p>
    <w:p w14:paraId="04BB03A4" w14:textId="77777777" w:rsidR="005635D4" w:rsidRPr="00177531" w:rsidRDefault="005635D4" w:rsidP="005635D4">
      <w:pPr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 xml:space="preserve">All representations will be published on Fife Direct </w:t>
      </w:r>
      <w:r w:rsidRPr="00177531">
        <w:rPr>
          <w:rFonts w:ascii="Arial" w:hAnsi="Arial" w:cs="Arial"/>
          <w:sz w:val="28"/>
          <w:szCs w:val="28"/>
        </w:rPr>
        <w:t xml:space="preserve">at </w:t>
      </w:r>
      <w:hyperlink r:id="rId13" w:history="1">
        <w:r w:rsidRPr="00177531">
          <w:rPr>
            <w:rStyle w:val="Hyperlink"/>
            <w:rFonts w:ascii="Arial" w:eastAsia="Times New Roman" w:hAnsi="Arial" w:cs="Arial"/>
            <w:sz w:val="28"/>
            <w:szCs w:val="28"/>
          </w:rPr>
          <w:t>www.fifedirect.org.uk/CAT</w:t>
        </w:r>
      </w:hyperlink>
      <w:r w:rsidRPr="00177531">
        <w:rPr>
          <w:rFonts w:ascii="Arial" w:hAnsi="Arial" w:cs="Arial"/>
          <w:sz w:val="24"/>
          <w:szCs w:val="24"/>
        </w:rPr>
        <w:t>.</w:t>
      </w:r>
    </w:p>
    <w:p w14:paraId="04BB03A5" w14:textId="77777777" w:rsidR="00420230" w:rsidRDefault="005635D4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 xml:space="preserve">Representations must be made by </w:t>
      </w:r>
      <w:r w:rsidR="001C73B6" w:rsidRPr="001C73B6">
        <w:rPr>
          <w:rFonts w:ascii="Arial" w:hAnsi="Arial" w:cs="Arial"/>
          <w:b/>
          <w:sz w:val="28"/>
          <w:szCs w:val="28"/>
        </w:rPr>
        <w:t>2</w:t>
      </w:r>
      <w:r w:rsidR="00C526A5">
        <w:rPr>
          <w:rFonts w:ascii="Arial" w:hAnsi="Arial" w:cs="Arial"/>
          <w:b/>
          <w:sz w:val="28"/>
          <w:szCs w:val="28"/>
        </w:rPr>
        <w:t>4</w:t>
      </w:r>
      <w:r w:rsidRPr="001C73B6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177531">
        <w:rPr>
          <w:rFonts w:ascii="Arial" w:hAnsi="Arial" w:cs="Arial"/>
          <w:b/>
          <w:sz w:val="28"/>
          <w:szCs w:val="24"/>
        </w:rPr>
        <w:t xml:space="preserve"> </w:t>
      </w:r>
      <w:r w:rsidR="001C4FAE" w:rsidRPr="00177531">
        <w:rPr>
          <w:rFonts w:ascii="Arial" w:hAnsi="Arial" w:cs="Arial"/>
          <w:b/>
          <w:sz w:val="28"/>
          <w:szCs w:val="24"/>
        </w:rPr>
        <w:t>December</w:t>
      </w:r>
      <w:r w:rsidRPr="00177531">
        <w:rPr>
          <w:rFonts w:ascii="Arial" w:hAnsi="Arial" w:cs="Arial"/>
          <w:b/>
          <w:sz w:val="28"/>
          <w:szCs w:val="24"/>
        </w:rPr>
        <w:t xml:space="preserve"> 2019 </w:t>
      </w:r>
      <w:r w:rsidR="00420230" w:rsidRPr="00420230">
        <w:rPr>
          <w:rFonts w:ascii="Arial" w:hAnsi="Arial" w:cs="Arial"/>
          <w:sz w:val="24"/>
          <w:szCs w:val="24"/>
        </w:rPr>
        <w:t>and</w:t>
      </w:r>
      <w:r w:rsidRPr="00420230">
        <w:rPr>
          <w:rFonts w:ascii="Arial" w:hAnsi="Arial" w:cs="Arial"/>
          <w:szCs w:val="24"/>
        </w:rPr>
        <w:t xml:space="preserve"> </w:t>
      </w:r>
      <w:r w:rsidRPr="00420230">
        <w:rPr>
          <w:rFonts w:ascii="Arial" w:hAnsi="Arial" w:cs="Arial"/>
          <w:sz w:val="24"/>
          <w:szCs w:val="24"/>
        </w:rPr>
        <w:t xml:space="preserve">should be sent </w:t>
      </w:r>
      <w:proofErr w:type="gramStart"/>
      <w:r w:rsidRPr="00420230">
        <w:rPr>
          <w:rFonts w:ascii="Arial" w:hAnsi="Arial" w:cs="Arial"/>
          <w:sz w:val="24"/>
          <w:szCs w:val="24"/>
        </w:rPr>
        <w:t>to</w:t>
      </w:r>
      <w:r w:rsidR="00A23CC2">
        <w:rPr>
          <w:rFonts w:ascii="Arial" w:hAnsi="Arial" w:cs="Arial"/>
          <w:sz w:val="24"/>
          <w:szCs w:val="24"/>
        </w:rPr>
        <w:t>;</w:t>
      </w:r>
      <w:proofErr w:type="gramEnd"/>
    </w:p>
    <w:p w14:paraId="04BB03A6" w14:textId="77777777" w:rsidR="00420230" w:rsidRDefault="00420230" w:rsidP="004D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B03A7" w14:textId="77777777" w:rsidR="00A23CC2" w:rsidRDefault="005635D4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230">
        <w:rPr>
          <w:rFonts w:ascii="Arial" w:hAnsi="Arial" w:cs="Arial"/>
          <w:sz w:val="24"/>
          <w:szCs w:val="24"/>
        </w:rPr>
        <w:t>Zahida Ramzan, Policy Co-ordinator (</w:t>
      </w:r>
      <w:hyperlink r:id="rId14" w:history="1">
        <w:r w:rsidRPr="00420230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) or to </w:t>
      </w:r>
      <w:hyperlink r:id="rId15" w:history="1">
        <w:r w:rsidRPr="00420230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 </w:t>
      </w:r>
      <w:r w:rsidR="001C4FAE" w:rsidRPr="00420230">
        <w:rPr>
          <w:rFonts w:ascii="Arial" w:hAnsi="Arial" w:cs="Arial"/>
          <w:sz w:val="24"/>
          <w:szCs w:val="24"/>
        </w:rPr>
        <w:t xml:space="preserve"> or </w:t>
      </w:r>
    </w:p>
    <w:p w14:paraId="04BB03A8" w14:textId="77777777" w:rsidR="00A23CC2" w:rsidRDefault="00A23CC2" w:rsidP="004D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B03A9" w14:textId="77777777" w:rsidR="001C4FAE" w:rsidRPr="00177531" w:rsidRDefault="001C4FAE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230">
        <w:rPr>
          <w:rFonts w:ascii="Arial" w:hAnsi="Arial" w:cs="Arial"/>
          <w:sz w:val="24"/>
          <w:szCs w:val="24"/>
        </w:rPr>
        <w:t>by post to</w:t>
      </w:r>
    </w:p>
    <w:p w14:paraId="04BB03AA" w14:textId="77777777" w:rsidR="001C4FAE" w:rsidRPr="00177531" w:rsidRDefault="001C4FAE" w:rsidP="004D24F2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177531">
        <w:rPr>
          <w:rFonts w:ascii="Arial" w:hAnsi="Arial" w:cs="Arial"/>
          <w:sz w:val="24"/>
          <w:szCs w:val="28"/>
        </w:rPr>
        <w:t>Zahida Ramzan</w:t>
      </w:r>
    </w:p>
    <w:p w14:paraId="04BB03AB" w14:textId="77777777" w:rsidR="001C4FAE" w:rsidRPr="00177531" w:rsidRDefault="001C4FAE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Community and Neighbourhood Service</w:t>
      </w:r>
    </w:p>
    <w:p w14:paraId="04BB03AC" w14:textId="77777777" w:rsidR="001C4FAE" w:rsidRDefault="001C4FAE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Fife Council</w:t>
      </w:r>
    </w:p>
    <w:p w14:paraId="04BB03AD" w14:textId="77777777" w:rsidR="00177531" w:rsidRPr="00177531" w:rsidRDefault="00177531" w:rsidP="001775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Rothesay House</w:t>
      </w:r>
    </w:p>
    <w:p w14:paraId="04BB03AE" w14:textId="77777777" w:rsidR="00177531" w:rsidRPr="00177531" w:rsidRDefault="00177531" w:rsidP="001775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Glenrothes</w:t>
      </w:r>
    </w:p>
    <w:p w14:paraId="04BB03AF" w14:textId="77777777" w:rsidR="0084460F" w:rsidRPr="0054327D" w:rsidRDefault="00177531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KY7 5PQ</w:t>
      </w:r>
    </w:p>
    <w:sectPr w:rsidR="0084460F" w:rsidRPr="0054327D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42C4" w14:textId="77777777" w:rsidR="006C04D7" w:rsidRDefault="006C04D7" w:rsidP="002A7012">
      <w:pPr>
        <w:spacing w:after="0" w:line="240" w:lineRule="auto"/>
      </w:pPr>
      <w:r>
        <w:separator/>
      </w:r>
    </w:p>
  </w:endnote>
  <w:endnote w:type="continuationSeparator" w:id="0">
    <w:p w14:paraId="158474AC" w14:textId="77777777" w:rsidR="006C04D7" w:rsidRDefault="006C04D7" w:rsidP="002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0B33" w14:textId="77777777" w:rsidR="006C04D7" w:rsidRDefault="006C04D7" w:rsidP="002A7012">
      <w:pPr>
        <w:spacing w:after="0" w:line="240" w:lineRule="auto"/>
      </w:pPr>
      <w:r>
        <w:separator/>
      </w:r>
    </w:p>
  </w:footnote>
  <w:footnote w:type="continuationSeparator" w:id="0">
    <w:p w14:paraId="75EE5737" w14:textId="77777777" w:rsidR="006C04D7" w:rsidRDefault="006C04D7" w:rsidP="002A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03B4" w14:textId="77777777" w:rsidR="002A7012" w:rsidRDefault="002A70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03B5" wp14:editId="35D1D3DC">
          <wp:simplePos x="0" y="0"/>
          <wp:positionH relativeFrom="column">
            <wp:posOffset>4076700</wp:posOffset>
          </wp:positionH>
          <wp:positionV relativeFrom="paragraph">
            <wp:posOffset>-287655</wp:posOffset>
          </wp:positionV>
          <wp:extent cx="2378710" cy="1189355"/>
          <wp:effectExtent l="0" t="0" r="254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30CE"/>
    <w:multiLevelType w:val="hybridMultilevel"/>
    <w:tmpl w:val="062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C2D"/>
    <w:multiLevelType w:val="hybridMultilevel"/>
    <w:tmpl w:val="AC7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2695"/>
    <w:multiLevelType w:val="hybridMultilevel"/>
    <w:tmpl w:val="C820F392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64E24"/>
    <w:rsid w:val="00111C12"/>
    <w:rsid w:val="00177531"/>
    <w:rsid w:val="001C4FAE"/>
    <w:rsid w:val="001C73B6"/>
    <w:rsid w:val="0020318C"/>
    <w:rsid w:val="002A7012"/>
    <w:rsid w:val="002D5368"/>
    <w:rsid w:val="002E1505"/>
    <w:rsid w:val="00311BA3"/>
    <w:rsid w:val="00393CAF"/>
    <w:rsid w:val="00420230"/>
    <w:rsid w:val="004554A6"/>
    <w:rsid w:val="004A341D"/>
    <w:rsid w:val="004B2FAA"/>
    <w:rsid w:val="004B4063"/>
    <w:rsid w:val="004D24F2"/>
    <w:rsid w:val="00521217"/>
    <w:rsid w:val="0054327D"/>
    <w:rsid w:val="005635D4"/>
    <w:rsid w:val="00566905"/>
    <w:rsid w:val="005965DC"/>
    <w:rsid w:val="005B41DA"/>
    <w:rsid w:val="005D1933"/>
    <w:rsid w:val="00697A60"/>
    <w:rsid w:val="006C04D7"/>
    <w:rsid w:val="006C0966"/>
    <w:rsid w:val="006D624B"/>
    <w:rsid w:val="007A549C"/>
    <w:rsid w:val="007B3395"/>
    <w:rsid w:val="0084460F"/>
    <w:rsid w:val="00A23CC2"/>
    <w:rsid w:val="00A85F72"/>
    <w:rsid w:val="00AA2B8C"/>
    <w:rsid w:val="00B9041D"/>
    <w:rsid w:val="00B9446F"/>
    <w:rsid w:val="00C4456C"/>
    <w:rsid w:val="00C526A5"/>
    <w:rsid w:val="00C65FBF"/>
    <w:rsid w:val="00C96F52"/>
    <w:rsid w:val="00CD05A8"/>
    <w:rsid w:val="00CD0EDA"/>
    <w:rsid w:val="00CD5883"/>
    <w:rsid w:val="00CF3D8B"/>
    <w:rsid w:val="00D90BD1"/>
    <w:rsid w:val="00E26274"/>
    <w:rsid w:val="00EF6634"/>
    <w:rsid w:val="00F2170B"/>
    <w:rsid w:val="00F360FD"/>
    <w:rsid w:val="00F51760"/>
    <w:rsid w:val="00F532CF"/>
    <w:rsid w:val="00F734C5"/>
    <w:rsid w:val="00FD0C93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B0396"/>
  <w15:chartTrackingRefBased/>
  <w15:docId w15:val="{206F6894-48D9-4F17-9B77-3702C75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12"/>
  </w:style>
  <w:style w:type="paragraph" w:styleId="Footer">
    <w:name w:val="footer"/>
    <w:basedOn w:val="Normal"/>
    <w:link w:val="Foot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12"/>
  </w:style>
  <w:style w:type="paragraph" w:styleId="ListParagraph">
    <w:name w:val="List Paragraph"/>
    <w:basedOn w:val="Normal"/>
    <w:uiPriority w:val="34"/>
    <w:qFormat/>
    <w:rsid w:val="002A7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0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0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ifedirect.org.uk/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lanning.fife.gov.uk/onlin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mmunityasset.transfer@fife.gov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Zahida.ramzan@fif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0__x0028_CEA_x0029__x002a_ xmlns="65446faf-de5a-4ff8-8564-bcfd1c270a88">Common Good Property</Section_x0020__x0028_CEA_x0029__x002a_>
    <Item_x0020__x0028_CEA_x0029__x002a_ xmlns="65446faf-de5a-4ff8-8564-bcfd1c270a88">Consultation</Item_x0020__x0028_CEA_x0029__x002a_>
    <ClosedDateOpt xmlns="264c5323-e590-4694-88b8-b70f18bb79bc" xsi:nil="true"/>
    <Protective_x0020_Marking xmlns="264c5323-e590-4694-88b8-b70f18bb79bc">OFFICIAL</Protective_x0020_Marking>
    <Area_x0020__x0028_CEA_x0029__x002a_ xmlns="65446faf-de5a-4ff8-8564-bcfd1c270a8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33F9F8153D952F448D17F80433C35A9A" ma:contentTypeVersion="35" ma:contentTypeDescription="" ma:contentTypeScope="" ma:versionID="3ffa277051a9aada92aa9e0da88c77fb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0ad21fe97e677401ce01490ce9d3b722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ection_x0020__x0028_CEA_x0029__x002a_"/>
                <xsd:element ref="ns3:Item_x0020__x0028_CEA_x0029__x002a_"/>
                <xsd:element ref="ns2:ClosedDateOpt" minOccurs="0"/>
                <xsd:element ref="ns3:Area_x0020__x0028_CEA_x0029__x002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losedDateOpt" ma:index="11" nillable="true" ma:displayName="Closed Date" ma:format="DateOnly" ma:internalName="Clos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ection_x0020__x0028_CEA_x0029__x002a_" ma:index="9" ma:displayName="Section (CEA)*" ma:format="Dropdown" ma:internalName="Section_x0020__x0028_CEA_x0029__x002A_">
      <xsd:simpleType>
        <xsd:restriction base="dms:Choice">
          <xsd:enumeration value="Community Asset Transfer"/>
          <xsd:enumeration value="Common Good Property"/>
          <xsd:enumeration value="Participation Requests"/>
          <xsd:enumeration value="Right to Buy"/>
          <xsd:enumeration value="All"/>
        </xsd:restriction>
      </xsd:simpleType>
    </xsd:element>
    <xsd:element name="Item_x0020__x0028_CEA_x0029__x002a_" ma:index="10" ma:displayName="Item (CEA)*" ma:format="Dropdown" ma:internalName="Item_x0020__x0028_CEA_x0029__x002A_">
      <xsd:simpleType>
        <xsd:restriction base="dms:Choice">
          <xsd:enumeration value="Application Stage 1"/>
          <xsd:enumeration value="Application Stage 2"/>
          <xsd:enumeration value="Assessment"/>
          <xsd:enumeration value="Consultation"/>
          <xsd:enumeration value="Decision"/>
          <xsd:enumeration value="General"/>
          <xsd:enumeration value="Letter"/>
          <xsd:enumeration value="Meeting"/>
          <xsd:enumeration value="Report"/>
        </xsd:restriction>
      </xsd:simpleType>
    </xsd:element>
    <xsd:element name="Area_x0020__x0028_CEA_x0029__x002a_" ma:index="12" nillable="true" ma:displayName="Area (CEA)" ma:format="Dropdown" ma:internalName="Area_x0020__x0028_CEA_x0029__x002A_">
      <xsd:simpleType>
        <xsd:restriction base="dms:Choice">
          <xsd:enumeration value="Fife wide"/>
          <xsd:enumeration value="North East Fife"/>
          <xsd:enumeration value="Levenmouth"/>
          <xsd:enumeration value="Kirkcaldy"/>
          <xsd:enumeration value="Glenrothes"/>
          <xsd:enumeration value="Cowdenbeath"/>
          <xsd:enumeration value="Dunfermline"/>
          <xsd:enumeration value="South and West Fif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2D10-D83B-4557-A727-4DF164B8BE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24097F2-7A51-4DD1-8FBA-13BB2750B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6B2B4-8507-40D7-8392-0C72A0DA9994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4.xml><?xml version="1.0" encoding="utf-8"?>
<ds:datastoreItem xmlns:ds="http://schemas.openxmlformats.org/officeDocument/2006/customXml" ds:itemID="{51BE48C9-98D4-4358-81A9-3ADEE16D5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28CC27-1957-45AA-BFF6-912332B4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Notice-Park Av, Dunf</dc:title>
  <dc:subject/>
  <dc:creator>Charlotte Yeaman</dc:creator>
  <cp:keywords/>
  <dc:description/>
  <cp:lastModifiedBy>Jill Guild</cp:lastModifiedBy>
  <cp:revision>2</cp:revision>
  <dcterms:created xsi:type="dcterms:W3CDTF">2022-08-31T09:30:00Z</dcterms:created>
  <dcterms:modified xsi:type="dcterms:W3CDTF">2022-08-31T09:30:00Z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0x010100A2637EAA83360140BB49E0F830C79BBC010033F9F8153D952F448D17F80433C35A9A</vt:lpwstr>
  </property>
  <property fmtid="{D5CDD505-2E9C-101B-9397-08002B2CF9AE}" pid="3" name="_dlc_policyId">
    <vt:lpwstr>/sites/comprov/co-in-dc/Community Empowerment Act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ClosedDateOpt&lt;/property&gt;&lt;propertyId&gt;00000000-0000-0000-0000-000000000000&lt;/propertyId&gt;&lt;period&gt;days&lt;/period&gt;&lt;/formula&gt;</vt:lpwstr>
  </property>
</Properties>
</file>