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4708B" w14:textId="77777777" w:rsidR="00761E64" w:rsidRDefault="00761E64" w:rsidP="00761E64">
      <w:pPr>
        <w:pStyle w:val="NormalWeb"/>
        <w:spacing w:before="0" w:beforeAutospacing="0" w:after="0" w:afterAutospacing="0" w:line="360" w:lineRule="auto"/>
        <w:rPr>
          <w:rFonts w:ascii="Arial" w:hAnsi="Arial" w:cs="Arial"/>
          <w:b/>
          <w:i/>
          <w:color w:val="FF0000"/>
          <w:sz w:val="22"/>
          <w:szCs w:val="22"/>
        </w:rPr>
      </w:pPr>
    </w:p>
    <w:tbl>
      <w:tblPr>
        <w:tblStyle w:val="TableGrid"/>
        <w:tblW w:w="0" w:type="auto"/>
        <w:tblLook w:val="04A0" w:firstRow="1" w:lastRow="0" w:firstColumn="1" w:lastColumn="0" w:noHBand="0" w:noVBand="1"/>
      </w:tblPr>
      <w:tblGrid>
        <w:gridCol w:w="9016"/>
      </w:tblGrid>
      <w:tr w:rsidR="00761E64" w:rsidRPr="00982061" w14:paraId="57380DF0" w14:textId="77777777" w:rsidTr="004D09F0">
        <w:trPr>
          <w:trHeight w:val="1089"/>
        </w:trPr>
        <w:tc>
          <w:tcPr>
            <w:tcW w:w="10314" w:type="dxa"/>
            <w:vAlign w:val="center"/>
          </w:tcPr>
          <w:p w14:paraId="77CE781B" w14:textId="77777777" w:rsidR="00761E64" w:rsidRPr="00982061" w:rsidRDefault="00761E64" w:rsidP="004D09F0">
            <w:pPr>
              <w:jc w:val="center"/>
              <w:rPr>
                <w:rFonts w:ascii="Arial" w:hAnsi="Arial"/>
                <w:b/>
                <w:i/>
                <w:szCs w:val="24"/>
              </w:rPr>
            </w:pPr>
            <w:r>
              <w:rPr>
                <w:noProof/>
                <w:color w:val="FF0000"/>
                <w:sz w:val="44"/>
                <w:szCs w:val="44"/>
                <w:u w:color="FF0000"/>
              </w:rPr>
              <w:drawing>
                <wp:anchor distT="0" distB="0" distL="0" distR="0" simplePos="0" relativeHeight="251659264" behindDoc="0" locked="0" layoutInCell="1" allowOverlap="1" wp14:anchorId="19C3D119" wp14:editId="08397BBC">
                  <wp:simplePos x="0" y="0"/>
                  <wp:positionH relativeFrom="column">
                    <wp:posOffset>5516245</wp:posOffset>
                  </wp:positionH>
                  <wp:positionV relativeFrom="line">
                    <wp:posOffset>-93345</wp:posOffset>
                  </wp:positionV>
                  <wp:extent cx="781050" cy="666750"/>
                  <wp:effectExtent l="0" t="0" r="0" b="0"/>
                  <wp:wrapSquare wrapText="bothSides"/>
                  <wp:docPr id="1073741826" name="officeArt object" descr="Picture 4"/>
                  <wp:cNvGraphicFramePr/>
                  <a:graphic xmlns:a="http://schemas.openxmlformats.org/drawingml/2006/main">
                    <a:graphicData uri="http://schemas.openxmlformats.org/drawingml/2006/picture">
                      <pic:pic xmlns:pic="http://schemas.openxmlformats.org/drawingml/2006/picture">
                        <pic:nvPicPr>
                          <pic:cNvPr id="1073741826" name="Picture 4" descr="Picture 4"/>
                          <pic:cNvPicPr>
                            <a:picLocks noChangeAspect="1"/>
                          </pic:cNvPicPr>
                        </pic:nvPicPr>
                        <pic:blipFill>
                          <a:blip r:embed="rId5"/>
                          <a:stretch>
                            <a:fillRect/>
                          </a:stretch>
                        </pic:blipFill>
                        <pic:spPr>
                          <a:xfrm>
                            <a:off x="0" y="0"/>
                            <a:ext cx="781050" cy="6667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Arial" w:hAnsi="Arial"/>
                <w:b/>
                <w:i/>
                <w:szCs w:val="24"/>
              </w:rPr>
              <w:t>Kirkcaldy West Primary School and ELC</w:t>
            </w:r>
          </w:p>
          <w:p w14:paraId="46E2AE80" w14:textId="77777777" w:rsidR="00761E64" w:rsidRPr="00982061" w:rsidRDefault="00761E64" w:rsidP="004D09F0">
            <w:pPr>
              <w:jc w:val="center"/>
              <w:rPr>
                <w:rFonts w:ascii="Arial" w:hAnsi="Arial"/>
                <w:b/>
                <w:szCs w:val="24"/>
              </w:rPr>
            </w:pPr>
          </w:p>
          <w:p w14:paraId="014D46BC" w14:textId="77777777" w:rsidR="00761E64" w:rsidRPr="00982061" w:rsidRDefault="00761E64" w:rsidP="004D09F0">
            <w:pPr>
              <w:jc w:val="center"/>
              <w:rPr>
                <w:rFonts w:ascii="Arial" w:hAnsi="Arial"/>
                <w:b/>
                <w:szCs w:val="24"/>
              </w:rPr>
            </w:pPr>
            <w:r w:rsidRPr="00982061">
              <w:rPr>
                <w:rFonts w:ascii="Arial" w:hAnsi="Arial"/>
                <w:b/>
                <w:szCs w:val="24"/>
              </w:rPr>
              <w:t>Standards and Quality Report</w:t>
            </w:r>
            <w:r>
              <w:rPr>
                <w:rFonts w:ascii="Arial" w:hAnsi="Arial"/>
                <w:b/>
                <w:szCs w:val="24"/>
              </w:rPr>
              <w:t xml:space="preserve"> 2020-2021</w:t>
            </w:r>
          </w:p>
          <w:p w14:paraId="0C9F52CC" w14:textId="77777777" w:rsidR="00761E64" w:rsidRPr="00982061" w:rsidRDefault="00761E64" w:rsidP="004D09F0">
            <w:pPr>
              <w:jc w:val="center"/>
              <w:rPr>
                <w:b/>
                <w:i/>
                <w:szCs w:val="24"/>
              </w:rPr>
            </w:pPr>
            <w:r w:rsidRPr="00982061">
              <w:rPr>
                <w:rFonts w:ascii="Arial" w:hAnsi="Arial"/>
                <w:b/>
                <w:i/>
                <w:szCs w:val="24"/>
              </w:rPr>
              <w:t>Achieving Excellence and Equity</w:t>
            </w:r>
          </w:p>
        </w:tc>
      </w:tr>
    </w:tbl>
    <w:p w14:paraId="1C7B8D83" w14:textId="77777777" w:rsidR="00761E64" w:rsidRDefault="00761E64" w:rsidP="00761E64">
      <w:pPr>
        <w:rPr>
          <w:rFonts w:ascii="Arial" w:hAnsi="Arial"/>
          <w:b/>
        </w:rPr>
      </w:pPr>
    </w:p>
    <w:tbl>
      <w:tblPr>
        <w:tblStyle w:val="TableGrid"/>
        <w:tblW w:w="0" w:type="auto"/>
        <w:tblLook w:val="04A0" w:firstRow="1" w:lastRow="0" w:firstColumn="1" w:lastColumn="0" w:noHBand="0" w:noVBand="1"/>
      </w:tblPr>
      <w:tblGrid>
        <w:gridCol w:w="9016"/>
      </w:tblGrid>
      <w:tr w:rsidR="00761E64" w14:paraId="7FE6698D" w14:textId="77777777" w:rsidTr="004D09F0">
        <w:tc>
          <w:tcPr>
            <w:tcW w:w="10456" w:type="dxa"/>
          </w:tcPr>
          <w:p w14:paraId="4AF0AA2A" w14:textId="77777777" w:rsidR="00761E64" w:rsidRPr="00860400" w:rsidRDefault="00761E64" w:rsidP="004D09F0">
            <w:pPr>
              <w:jc w:val="center"/>
              <w:rPr>
                <w:rFonts w:ascii="Arial" w:hAnsi="Arial"/>
                <w:b/>
                <w:szCs w:val="24"/>
              </w:rPr>
            </w:pPr>
            <w:r w:rsidRPr="00860400">
              <w:rPr>
                <w:rFonts w:ascii="Arial" w:hAnsi="Arial"/>
                <w:b/>
                <w:szCs w:val="24"/>
              </w:rPr>
              <w:t>Context</w:t>
            </w:r>
          </w:p>
          <w:tbl>
            <w:tblPr>
              <w:tblStyle w:val="TableGrid"/>
              <w:tblW w:w="0" w:type="auto"/>
              <w:tblInd w:w="357" w:type="dxa"/>
              <w:tblLook w:val="04A0" w:firstRow="1" w:lastRow="0" w:firstColumn="1" w:lastColumn="0" w:noHBand="0" w:noVBand="1"/>
            </w:tblPr>
            <w:tblGrid>
              <w:gridCol w:w="3092"/>
              <w:gridCol w:w="1736"/>
              <w:gridCol w:w="850"/>
              <w:gridCol w:w="1898"/>
              <w:gridCol w:w="857"/>
            </w:tblGrid>
            <w:tr w:rsidR="00761E64" w:rsidRPr="004A0313" w14:paraId="4AB87D05" w14:textId="77777777" w:rsidTr="004D09F0">
              <w:tc>
                <w:tcPr>
                  <w:tcW w:w="4196" w:type="dxa"/>
                </w:tcPr>
                <w:p w14:paraId="0DBCE35B" w14:textId="77777777" w:rsidR="00761E64" w:rsidRPr="004A0313" w:rsidRDefault="00761E64" w:rsidP="004D09F0">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Pr>
                <w:p w14:paraId="226AC239" w14:textId="77777777" w:rsidR="00761E64" w:rsidRDefault="00761E64" w:rsidP="004D09F0">
                  <w:pPr>
                    <w:rPr>
                      <w:rFonts w:ascii="Arial" w:hAnsi="Arial"/>
                      <w:b/>
                      <w:szCs w:val="24"/>
                      <w:u w:val="single"/>
                    </w:rPr>
                  </w:pPr>
                </w:p>
                <w:p w14:paraId="74A9C5F7" w14:textId="77777777" w:rsidR="00761E64" w:rsidRDefault="00761E64" w:rsidP="004D09F0">
                  <w:pPr>
                    <w:rPr>
                      <w:rFonts w:ascii="Arial" w:hAnsi="Arial"/>
                    </w:rPr>
                  </w:pPr>
                  <w:r>
                    <w:rPr>
                      <w:rFonts w:ascii="Arial" w:hAnsi="Arial"/>
                    </w:rPr>
                    <w:t xml:space="preserve">Kirkcaldy West Primary School and Early Learning Centre (ELC) </w:t>
                  </w:r>
                  <w:proofErr w:type="gramStart"/>
                  <w:r>
                    <w:rPr>
                      <w:rFonts w:ascii="Arial" w:hAnsi="Arial"/>
                    </w:rPr>
                    <w:t>is located in</w:t>
                  </w:r>
                  <w:proofErr w:type="gramEnd"/>
                  <w:r>
                    <w:rPr>
                      <w:rFonts w:ascii="Arial" w:hAnsi="Arial"/>
                    </w:rPr>
                    <w:t xml:space="preserve"> the town centre of Kirkcaldy.  Our school is 145 years old and has a long and proud history of providing high quality learning to this area of Kirkcaldy. We primarily serve the areas of The Links, </w:t>
                  </w:r>
                  <w:proofErr w:type="spellStart"/>
                  <w:r>
                    <w:rPr>
                      <w:rFonts w:ascii="Arial" w:hAnsi="Arial"/>
                    </w:rPr>
                    <w:t>Inverteil</w:t>
                  </w:r>
                  <w:proofErr w:type="spellEnd"/>
                  <w:r>
                    <w:rPr>
                      <w:rFonts w:ascii="Arial" w:hAnsi="Arial"/>
                    </w:rPr>
                    <w:t xml:space="preserve"> and Seafield.  We are the oldest primary school in the town, opening in 1876, and most of our classes are housed within a traditional Victorian building, with six of our classrooms housed in hutted accommodation in our playground.   We have two small halls for Physical Education, Assemblies and Lunches. </w:t>
                  </w:r>
                </w:p>
                <w:p w14:paraId="301C9CF4" w14:textId="77777777" w:rsidR="00761E64" w:rsidRDefault="00761E64" w:rsidP="004D09F0">
                  <w:pPr>
                    <w:jc w:val="both"/>
                    <w:rPr>
                      <w:rFonts w:ascii="Arial" w:hAnsi="Arial"/>
                    </w:rPr>
                  </w:pPr>
                  <w:r>
                    <w:rPr>
                      <w:rFonts w:ascii="Gill Sans MT" w:hAnsi="Gill Sans MT"/>
                      <w:noProof/>
                      <w:szCs w:val="20"/>
                    </w:rPr>
                    <w:drawing>
                      <wp:anchor distT="0" distB="0" distL="114300" distR="114300" simplePos="0" relativeHeight="251660288" behindDoc="0" locked="0" layoutInCell="1" allowOverlap="1" wp14:anchorId="204C91FF" wp14:editId="3489AE0B">
                        <wp:simplePos x="0" y="0"/>
                        <wp:positionH relativeFrom="column">
                          <wp:posOffset>3249295</wp:posOffset>
                        </wp:positionH>
                        <wp:positionV relativeFrom="paragraph">
                          <wp:posOffset>16510</wp:posOffset>
                        </wp:positionV>
                        <wp:extent cx="3096895" cy="1657985"/>
                        <wp:effectExtent l="0" t="0" r="8255" b="18415"/>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margin">
                          <wp14:pctHeight>0</wp14:pctHeight>
                        </wp14:sizeRelV>
                      </wp:anchor>
                    </w:drawing>
                  </w:r>
                  <w:r>
                    <w:rPr>
                      <w:rFonts w:ascii="Arial" w:hAnsi="Arial"/>
                    </w:rPr>
                    <w:t xml:space="preserve">We have a diverse catchment with 53% of our pupils residing in SIMD1 and 2 (Scottish Index of Multiple Deprivation). We have substantial Pupil Equity Funding (PEF) because of this profile with our school being allocated £161,000 additional funding. We have a rolling FME of 28.3% and more than 23% of our pupils speak English as an Additional Language. </w:t>
                  </w:r>
                </w:p>
                <w:p w14:paraId="54BDF8CF" w14:textId="77777777" w:rsidR="00761E64" w:rsidRDefault="00761E64" w:rsidP="004D09F0">
                  <w:pPr>
                    <w:rPr>
                      <w:rFonts w:ascii="Arial" w:hAnsi="Arial"/>
                      <w:sz w:val="8"/>
                    </w:rPr>
                  </w:pPr>
                </w:p>
                <w:p w14:paraId="16FEF192" w14:textId="77777777" w:rsidR="00761E64" w:rsidRDefault="00761E64" w:rsidP="004D09F0">
                  <w:pPr>
                    <w:rPr>
                      <w:rFonts w:ascii="Arial" w:hAnsi="Arial"/>
                      <w:sz w:val="24"/>
                    </w:rPr>
                  </w:pPr>
                  <w:r>
                    <w:rPr>
                      <w:rFonts w:ascii="Arial" w:hAnsi="Arial"/>
                    </w:rPr>
                    <w:t>We currently have 499 pupils organised across 18 primary classes and a further 98 pupils in our ELC.  Our ELC offers placements for children and families, offering half day am or pm places.</w:t>
                  </w:r>
                </w:p>
                <w:p w14:paraId="4D8635BF" w14:textId="77777777" w:rsidR="00761E64" w:rsidRDefault="00761E64" w:rsidP="004D09F0">
                  <w:pPr>
                    <w:rPr>
                      <w:rFonts w:ascii="Arial" w:hAnsi="Arial"/>
                      <w:sz w:val="8"/>
                    </w:rPr>
                  </w:pPr>
                </w:p>
                <w:p w14:paraId="30C8B3B5" w14:textId="77777777" w:rsidR="00761E64" w:rsidRDefault="00761E64" w:rsidP="004D09F0">
                  <w:pPr>
                    <w:rPr>
                      <w:rFonts w:ascii="Arial" w:hAnsi="Arial"/>
                      <w:sz w:val="24"/>
                    </w:rPr>
                  </w:pPr>
                  <w:r>
                    <w:rPr>
                      <w:rFonts w:ascii="Arial" w:hAnsi="Arial"/>
                    </w:rPr>
                    <w:t xml:space="preserve">We have a large teaching and support team in school consisting of over 50 personnel.  This year our school benefits from 3 probationer teachers and a </w:t>
                  </w:r>
                  <w:proofErr w:type="spellStart"/>
                  <w:r>
                    <w:rPr>
                      <w:rFonts w:ascii="Arial" w:hAnsi="Arial"/>
                    </w:rPr>
                    <w:t>Covid</w:t>
                  </w:r>
                  <w:proofErr w:type="spellEnd"/>
                  <w:r>
                    <w:rPr>
                      <w:rFonts w:ascii="Arial" w:hAnsi="Arial"/>
                    </w:rPr>
                    <w:t xml:space="preserve"> Recovery Teacher.  We work closely will the English as an Additional Language Service and benefit from a 0.3fte Class Teacher.  </w:t>
                  </w:r>
                </w:p>
                <w:p w14:paraId="1EA2FFFF" w14:textId="77777777" w:rsidR="00761E64" w:rsidRDefault="00761E64" w:rsidP="004D09F0">
                  <w:pPr>
                    <w:rPr>
                      <w:rFonts w:ascii="Arial" w:hAnsi="Arial"/>
                      <w:sz w:val="8"/>
                    </w:rPr>
                  </w:pPr>
                </w:p>
                <w:p w14:paraId="6E4399EC" w14:textId="77777777" w:rsidR="00761E64" w:rsidRDefault="00761E64" w:rsidP="004D09F0">
                  <w:pPr>
                    <w:rPr>
                      <w:rFonts w:ascii="Arial" w:hAnsi="Arial"/>
                      <w:sz w:val="24"/>
                    </w:rPr>
                  </w:pPr>
                  <w:r>
                    <w:rPr>
                      <w:rFonts w:ascii="Arial" w:hAnsi="Arial"/>
                    </w:rPr>
                    <w:t xml:space="preserve">Our overarching aim is for our pupils to develop the four capacities to ensure they grow and learn as Successful Learners, Confident Individuals, Effective Contributors and Responsible Citizens.  This will </w:t>
                  </w:r>
                  <w:r>
                    <w:rPr>
                      <w:rFonts w:ascii="Arial" w:hAnsi="Arial"/>
                    </w:rPr>
                    <w:lastRenderedPageBreak/>
                    <w:t xml:space="preserve">enable them to contribute to a modern Scotland as young people and adults.  Our values are Knowledge + Wellbeing + Perseverance = Success (K+W+P=S) and these underpin our ethos, expectations, positive behaviour approaches, classroom practice, rights respecting schools work and assembly programme. </w:t>
                  </w:r>
                </w:p>
                <w:p w14:paraId="3274ED18" w14:textId="77777777" w:rsidR="00761E64" w:rsidRPr="00615C2E" w:rsidRDefault="00761E64" w:rsidP="004D09F0">
                  <w:pPr>
                    <w:rPr>
                      <w:rFonts w:ascii="Arial" w:hAnsi="Arial"/>
                      <w:bCs/>
                      <w:i/>
                      <w:iCs/>
                      <w:color w:val="FF0000"/>
                      <w:sz w:val="20"/>
                    </w:rPr>
                  </w:pPr>
                </w:p>
              </w:tc>
            </w:tr>
            <w:tr w:rsidR="00761E64" w:rsidRPr="004A0313" w14:paraId="33D7E60F" w14:textId="77777777" w:rsidTr="004D09F0">
              <w:tc>
                <w:tcPr>
                  <w:tcW w:w="4196" w:type="dxa"/>
                </w:tcPr>
                <w:p w14:paraId="22A117B6" w14:textId="77777777" w:rsidR="00761E64" w:rsidRPr="0063332C" w:rsidRDefault="00761E64" w:rsidP="004D09F0">
                  <w:pPr>
                    <w:rPr>
                      <w:rFonts w:ascii="Arial" w:hAnsi="Arial"/>
                      <w:bCs/>
                      <w:i/>
                      <w:iCs/>
                      <w:color w:val="000000" w:themeColor="text1"/>
                      <w:sz w:val="18"/>
                      <w:szCs w:val="18"/>
                    </w:rPr>
                  </w:pPr>
                  <w:r w:rsidRPr="0063332C">
                    <w:rPr>
                      <w:rFonts w:ascii="Arial" w:hAnsi="Arial"/>
                      <w:b/>
                      <w:color w:val="000000" w:themeColor="text1"/>
                      <w:szCs w:val="24"/>
                    </w:rPr>
                    <w:lastRenderedPageBreak/>
                    <w:t xml:space="preserve">FME </w:t>
                  </w:r>
                </w:p>
              </w:tc>
              <w:tc>
                <w:tcPr>
                  <w:tcW w:w="5535" w:type="dxa"/>
                  <w:gridSpan w:val="4"/>
                </w:tcPr>
                <w:p w14:paraId="1917745D" w14:textId="77777777" w:rsidR="00761E64" w:rsidRPr="0063332C" w:rsidRDefault="00761E64" w:rsidP="004D09F0">
                  <w:pPr>
                    <w:rPr>
                      <w:rFonts w:ascii="Arial" w:hAnsi="Arial"/>
                      <w:b/>
                      <w:i/>
                      <w:iCs/>
                      <w:color w:val="000000" w:themeColor="text1"/>
                      <w:sz w:val="20"/>
                    </w:rPr>
                  </w:pPr>
                  <w:r w:rsidRPr="0063332C">
                    <w:rPr>
                      <w:rFonts w:ascii="Arial" w:hAnsi="Arial"/>
                      <w:b/>
                      <w:i/>
                      <w:iCs/>
                      <w:color w:val="000000" w:themeColor="text1"/>
                      <w:sz w:val="20"/>
                    </w:rPr>
                    <w:t>28.3%</w:t>
                  </w:r>
                </w:p>
              </w:tc>
            </w:tr>
            <w:tr w:rsidR="00761E64" w:rsidRPr="004A0313" w14:paraId="11EB6D46" w14:textId="77777777" w:rsidTr="004D09F0">
              <w:tc>
                <w:tcPr>
                  <w:tcW w:w="4196" w:type="dxa"/>
                </w:tcPr>
                <w:p w14:paraId="7CA191DB" w14:textId="77777777" w:rsidR="00761E64" w:rsidRPr="004A0313" w:rsidRDefault="00761E64" w:rsidP="004D09F0">
                  <w:pPr>
                    <w:rPr>
                      <w:rFonts w:ascii="Arial" w:hAnsi="Arial"/>
                      <w:b/>
                      <w:szCs w:val="24"/>
                    </w:rPr>
                  </w:pPr>
                  <w:r w:rsidRPr="004A0313">
                    <w:rPr>
                      <w:rFonts w:ascii="Arial" w:hAnsi="Arial"/>
                      <w:b/>
                      <w:szCs w:val="24"/>
                    </w:rPr>
                    <w:t>A</w:t>
                  </w:r>
                  <w:r>
                    <w:rPr>
                      <w:rFonts w:ascii="Arial" w:hAnsi="Arial"/>
                      <w:b/>
                      <w:szCs w:val="24"/>
                    </w:rPr>
                    <w:t>bsence</w:t>
                  </w:r>
                  <w:r w:rsidRPr="004A0313">
                    <w:rPr>
                      <w:rFonts w:ascii="Arial" w:hAnsi="Arial"/>
                      <w:b/>
                      <w:szCs w:val="24"/>
                    </w:rPr>
                    <w:t xml:space="preserve"> (%)</w:t>
                  </w:r>
                  <w:r>
                    <w:rPr>
                      <w:rFonts w:ascii="Arial" w:hAnsi="Arial"/>
                      <w:b/>
                      <w:szCs w:val="24"/>
                    </w:rPr>
                    <w:t xml:space="preserve">  </w:t>
                  </w:r>
                </w:p>
              </w:tc>
              <w:tc>
                <w:tcPr>
                  <w:tcW w:w="1843" w:type="dxa"/>
                </w:tcPr>
                <w:p w14:paraId="5D65788A" w14:textId="77777777" w:rsidR="00761E64" w:rsidRPr="004A0313" w:rsidRDefault="00761E64" w:rsidP="004D09F0">
                  <w:pPr>
                    <w:rPr>
                      <w:rFonts w:ascii="Arial" w:hAnsi="Arial"/>
                      <w:b/>
                      <w:szCs w:val="24"/>
                    </w:rPr>
                  </w:pPr>
                  <w:r w:rsidRPr="004A0313">
                    <w:rPr>
                      <w:rFonts w:ascii="Arial" w:hAnsi="Arial"/>
                      <w:b/>
                      <w:szCs w:val="24"/>
                    </w:rPr>
                    <w:t>Authorised</w:t>
                  </w:r>
                </w:p>
              </w:tc>
              <w:tc>
                <w:tcPr>
                  <w:tcW w:w="850" w:type="dxa"/>
                </w:tcPr>
                <w:p w14:paraId="18CE3B40" w14:textId="77777777" w:rsidR="00761E64" w:rsidRPr="004A0313" w:rsidRDefault="00761E64" w:rsidP="004D09F0">
                  <w:pPr>
                    <w:rPr>
                      <w:rFonts w:ascii="Arial" w:hAnsi="Arial"/>
                      <w:b/>
                      <w:szCs w:val="24"/>
                    </w:rPr>
                  </w:pPr>
                  <w:r>
                    <w:rPr>
                      <w:rFonts w:ascii="Arial" w:hAnsi="Arial"/>
                      <w:b/>
                      <w:szCs w:val="24"/>
                    </w:rPr>
                    <w:t>5.77%</w:t>
                  </w:r>
                </w:p>
              </w:tc>
              <w:tc>
                <w:tcPr>
                  <w:tcW w:w="1985" w:type="dxa"/>
                </w:tcPr>
                <w:p w14:paraId="3AC3B60E" w14:textId="77777777" w:rsidR="00761E64" w:rsidRPr="004A0313" w:rsidRDefault="00761E64" w:rsidP="004D09F0">
                  <w:pPr>
                    <w:rPr>
                      <w:rFonts w:ascii="Arial" w:hAnsi="Arial"/>
                      <w:b/>
                      <w:szCs w:val="24"/>
                    </w:rPr>
                  </w:pPr>
                  <w:r w:rsidRPr="004A0313">
                    <w:rPr>
                      <w:rFonts w:ascii="Arial" w:hAnsi="Arial"/>
                      <w:b/>
                      <w:szCs w:val="24"/>
                    </w:rPr>
                    <w:t>Unauthorised</w:t>
                  </w:r>
                </w:p>
              </w:tc>
              <w:tc>
                <w:tcPr>
                  <w:tcW w:w="857" w:type="dxa"/>
                </w:tcPr>
                <w:p w14:paraId="012C0C95" w14:textId="77777777" w:rsidR="00761E64" w:rsidRPr="004A0313" w:rsidRDefault="00761E64" w:rsidP="004D09F0">
                  <w:pPr>
                    <w:rPr>
                      <w:rFonts w:ascii="Arial" w:hAnsi="Arial"/>
                      <w:b/>
                      <w:szCs w:val="24"/>
                    </w:rPr>
                  </w:pPr>
                  <w:r>
                    <w:rPr>
                      <w:rFonts w:ascii="Arial" w:hAnsi="Arial"/>
                      <w:b/>
                      <w:szCs w:val="24"/>
                    </w:rPr>
                    <w:t>6.31%</w:t>
                  </w:r>
                </w:p>
              </w:tc>
            </w:tr>
            <w:tr w:rsidR="00761E64" w:rsidRPr="004A0313" w14:paraId="1D85EBEF" w14:textId="77777777" w:rsidTr="004D09F0">
              <w:tc>
                <w:tcPr>
                  <w:tcW w:w="4196" w:type="dxa"/>
                </w:tcPr>
                <w:p w14:paraId="0FCBD24D" w14:textId="77777777" w:rsidR="00761E64" w:rsidRPr="004A0313" w:rsidRDefault="00761E64" w:rsidP="004D09F0">
                  <w:pPr>
                    <w:rPr>
                      <w:rFonts w:ascii="Arial" w:hAnsi="Arial"/>
                      <w:b/>
                      <w:szCs w:val="24"/>
                    </w:rPr>
                  </w:pPr>
                  <w:r w:rsidRPr="004A0313">
                    <w:rPr>
                      <w:rFonts w:ascii="Arial" w:hAnsi="Arial"/>
                      <w:b/>
                      <w:szCs w:val="24"/>
                    </w:rPr>
                    <w:t xml:space="preserve">Exclusion </w:t>
                  </w:r>
                  <w:r>
                    <w:rPr>
                      <w:rFonts w:ascii="Arial" w:hAnsi="Arial"/>
                      <w:b/>
                      <w:szCs w:val="24"/>
                    </w:rPr>
                    <w:t>(%)</w:t>
                  </w:r>
                </w:p>
              </w:tc>
              <w:tc>
                <w:tcPr>
                  <w:tcW w:w="5535" w:type="dxa"/>
                  <w:gridSpan w:val="4"/>
                </w:tcPr>
                <w:p w14:paraId="194F97F9" w14:textId="77777777" w:rsidR="00761E64" w:rsidRPr="00A82B26" w:rsidRDefault="00761E64" w:rsidP="004D09F0">
                  <w:pPr>
                    <w:rPr>
                      <w:rFonts w:ascii="Arial" w:hAnsi="Arial"/>
                      <w:b/>
                      <w:bCs/>
                      <w:i/>
                      <w:iCs/>
                      <w:color w:val="FF0000"/>
                      <w:sz w:val="20"/>
                    </w:rPr>
                  </w:pPr>
                  <w:r w:rsidRPr="00A82B26">
                    <w:rPr>
                      <w:rFonts w:ascii="Arial" w:hAnsi="Arial"/>
                      <w:b/>
                      <w:bCs/>
                      <w:i/>
                      <w:iCs/>
                      <w:color w:val="000000" w:themeColor="text1"/>
                      <w:sz w:val="20"/>
                    </w:rPr>
                    <w:t>0%</w:t>
                  </w:r>
                </w:p>
              </w:tc>
            </w:tr>
            <w:tr w:rsidR="00761E64" w:rsidRPr="004A0313" w14:paraId="6F2AA97C" w14:textId="77777777" w:rsidTr="004D09F0">
              <w:tc>
                <w:tcPr>
                  <w:tcW w:w="4196" w:type="dxa"/>
                </w:tcPr>
                <w:p w14:paraId="35B9020F" w14:textId="77777777" w:rsidR="00761E64" w:rsidRPr="004A0313" w:rsidRDefault="00761E64" w:rsidP="004D09F0">
                  <w:pPr>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Pr>
                <w:p w14:paraId="1590CD8F" w14:textId="77777777" w:rsidR="00761E64" w:rsidRPr="00A82B26" w:rsidRDefault="00761E64" w:rsidP="004D09F0">
                  <w:pPr>
                    <w:rPr>
                      <w:rFonts w:ascii="Arial" w:hAnsi="Arial"/>
                      <w:b/>
                      <w:bCs/>
                      <w:i/>
                      <w:iCs/>
                      <w:color w:val="FF0000"/>
                      <w:sz w:val="20"/>
                    </w:rPr>
                  </w:pPr>
                  <w:r w:rsidRPr="00A82B26">
                    <w:rPr>
                      <w:rFonts w:ascii="Arial" w:hAnsi="Arial"/>
                      <w:b/>
                      <w:bCs/>
                      <w:i/>
                      <w:iCs/>
                      <w:color w:val="000000" w:themeColor="text1"/>
                      <w:sz w:val="20"/>
                    </w:rPr>
                    <w:t>£161000</w:t>
                  </w:r>
                </w:p>
              </w:tc>
            </w:tr>
          </w:tbl>
          <w:p w14:paraId="52B4DF46" w14:textId="77777777" w:rsidR="00761E64" w:rsidRPr="00ED3219" w:rsidRDefault="00761E64" w:rsidP="004D09F0">
            <w:pPr>
              <w:rPr>
                <w:rFonts w:ascii="Arial" w:hAnsi="Arial"/>
                <w:bCs/>
              </w:rPr>
            </w:pPr>
          </w:p>
        </w:tc>
      </w:tr>
    </w:tbl>
    <w:p w14:paraId="456C405B" w14:textId="77777777" w:rsidR="00761E64" w:rsidRDefault="00761E64" w:rsidP="00761E64">
      <w:pPr>
        <w:rPr>
          <w:rFonts w:ascii="Arial" w:hAnsi="Arial"/>
          <w:b/>
        </w:rPr>
      </w:pPr>
    </w:p>
    <w:tbl>
      <w:tblPr>
        <w:tblStyle w:val="TableGrid"/>
        <w:tblW w:w="0" w:type="auto"/>
        <w:tblLook w:val="04A0" w:firstRow="1" w:lastRow="0" w:firstColumn="1" w:lastColumn="0" w:noHBand="0" w:noVBand="1"/>
      </w:tblPr>
      <w:tblGrid>
        <w:gridCol w:w="8795"/>
        <w:gridCol w:w="221"/>
      </w:tblGrid>
      <w:tr w:rsidR="00761E64" w:rsidRPr="00982061" w14:paraId="7062141A" w14:textId="77777777" w:rsidTr="004D09F0">
        <w:trPr>
          <w:trHeight w:val="165"/>
        </w:trPr>
        <w:tc>
          <w:tcPr>
            <w:tcW w:w="10456" w:type="dxa"/>
            <w:gridSpan w:val="2"/>
          </w:tcPr>
          <w:tbl>
            <w:tblPr>
              <w:tblStyle w:val="TableGrid"/>
              <w:tblW w:w="0" w:type="auto"/>
              <w:tblLook w:val="04A0" w:firstRow="1" w:lastRow="0" w:firstColumn="1" w:lastColumn="0" w:noHBand="0" w:noVBand="1"/>
            </w:tblPr>
            <w:tblGrid>
              <w:gridCol w:w="4354"/>
              <w:gridCol w:w="4436"/>
            </w:tblGrid>
            <w:tr w:rsidR="00761E64" w:rsidRPr="00836236" w14:paraId="564DB73B" w14:textId="77777777" w:rsidTr="004D09F0">
              <w:trPr>
                <w:trHeight w:val="165"/>
              </w:trPr>
              <w:tc>
                <w:tcPr>
                  <w:tcW w:w="10382" w:type="dxa"/>
                  <w:gridSpan w:val="2"/>
                </w:tcPr>
                <w:p w14:paraId="64EDBFE5" w14:textId="77777777" w:rsidR="00761E64" w:rsidRPr="00836236" w:rsidRDefault="00761E64" w:rsidP="004D09F0">
                  <w:pPr>
                    <w:jc w:val="center"/>
                    <w:rPr>
                      <w:rFonts w:ascii="Arial" w:hAnsi="Arial"/>
                      <w:b/>
                      <w:szCs w:val="24"/>
                    </w:rPr>
                  </w:pPr>
                  <w:r w:rsidRPr="00836236">
                    <w:rPr>
                      <w:rFonts w:ascii="Arial" w:hAnsi="Arial"/>
                      <w:b/>
                      <w:szCs w:val="24"/>
                    </w:rPr>
                    <w:t>Improvement for Recovery Priority Work</w:t>
                  </w:r>
                </w:p>
                <w:p w14:paraId="0FE7900F" w14:textId="77777777" w:rsidR="00761E64" w:rsidRDefault="00761E64" w:rsidP="004D09F0">
                  <w:pPr>
                    <w:jc w:val="center"/>
                    <w:rPr>
                      <w:rFonts w:ascii="Arial" w:hAnsi="Arial"/>
                      <w:b/>
                      <w:szCs w:val="24"/>
                    </w:rPr>
                  </w:pPr>
                  <w:r w:rsidRPr="00836236">
                    <w:rPr>
                      <w:rFonts w:ascii="Arial" w:hAnsi="Arial"/>
                      <w:b/>
                      <w:szCs w:val="24"/>
                    </w:rPr>
                    <w:t xml:space="preserve">Session 2020 </w:t>
                  </w:r>
                  <w:r>
                    <w:rPr>
                      <w:rFonts w:ascii="Arial" w:hAnsi="Arial"/>
                      <w:b/>
                      <w:szCs w:val="24"/>
                    </w:rPr>
                    <w:t>–</w:t>
                  </w:r>
                  <w:r w:rsidRPr="00836236">
                    <w:rPr>
                      <w:rFonts w:ascii="Arial" w:hAnsi="Arial"/>
                      <w:b/>
                      <w:szCs w:val="24"/>
                    </w:rPr>
                    <w:t xml:space="preserve"> 2021</w:t>
                  </w:r>
                </w:p>
                <w:p w14:paraId="418E3716" w14:textId="77777777" w:rsidR="00761E64" w:rsidRDefault="00761E64" w:rsidP="004D09F0">
                  <w:pPr>
                    <w:jc w:val="center"/>
                    <w:rPr>
                      <w:rFonts w:ascii="Arial" w:hAnsi="Arial"/>
                      <w:szCs w:val="24"/>
                    </w:rPr>
                  </w:pPr>
                </w:p>
                <w:p w14:paraId="07E42435" w14:textId="77777777" w:rsidR="00761E64" w:rsidRPr="00B96785" w:rsidRDefault="00761E64" w:rsidP="004D09F0">
                  <w:pPr>
                    <w:rPr>
                      <w:rFonts w:ascii="Arial" w:hAnsi="Arial"/>
                      <w:b/>
                      <w:szCs w:val="24"/>
                    </w:rPr>
                  </w:pPr>
                  <w:r>
                    <w:rPr>
                      <w:rFonts w:ascii="Arial" w:hAnsi="Arial"/>
                      <w:b/>
                      <w:szCs w:val="24"/>
                    </w:rPr>
                    <w:t>Utilise creative methods to communicate</w:t>
                  </w:r>
                  <w:r w:rsidRPr="00B96785">
                    <w:rPr>
                      <w:rFonts w:ascii="Arial" w:hAnsi="Arial"/>
                      <w:b/>
                      <w:szCs w:val="24"/>
                    </w:rPr>
                    <w:t xml:space="preserve"> between children, staff and parents</w:t>
                  </w:r>
                  <w:r>
                    <w:rPr>
                      <w:rFonts w:ascii="Arial" w:hAnsi="Arial"/>
                      <w:b/>
                      <w:szCs w:val="24"/>
                    </w:rPr>
                    <w:t xml:space="preserve"> whilst maintaining </w:t>
                  </w:r>
                  <w:proofErr w:type="spellStart"/>
                  <w:r>
                    <w:rPr>
                      <w:rFonts w:ascii="Arial" w:hAnsi="Arial"/>
                      <w:b/>
                      <w:szCs w:val="24"/>
                    </w:rPr>
                    <w:t>Covid</w:t>
                  </w:r>
                  <w:proofErr w:type="spellEnd"/>
                  <w:r>
                    <w:rPr>
                      <w:rFonts w:ascii="Arial" w:hAnsi="Arial"/>
                      <w:b/>
                      <w:szCs w:val="24"/>
                    </w:rPr>
                    <w:t xml:space="preserve"> -19 safe procedures</w:t>
                  </w:r>
                </w:p>
              </w:tc>
            </w:tr>
            <w:tr w:rsidR="00761E64" w:rsidRPr="00836236" w14:paraId="7F9D72BC" w14:textId="77777777" w:rsidTr="004D09F0">
              <w:trPr>
                <w:trHeight w:val="165"/>
              </w:trPr>
              <w:tc>
                <w:tcPr>
                  <w:tcW w:w="5191" w:type="dxa"/>
                </w:tcPr>
                <w:p w14:paraId="7E7B3230" w14:textId="77777777" w:rsidR="00761E64" w:rsidRPr="00836236" w:rsidRDefault="00761E64" w:rsidP="004D09F0">
                  <w:pPr>
                    <w:rPr>
                      <w:rFonts w:ascii="Arial" w:hAnsi="Arial"/>
                      <w:szCs w:val="24"/>
                    </w:rPr>
                  </w:pPr>
                  <w:r w:rsidRPr="00836236">
                    <w:rPr>
                      <w:rFonts w:ascii="Arial" w:hAnsi="Arial"/>
                      <w:szCs w:val="24"/>
                      <w:u w:val="single"/>
                    </w:rPr>
                    <w:t>NIF Priority</w:t>
                  </w:r>
                  <w:proofErr w:type="gramStart"/>
                  <w:r w:rsidRPr="00836236">
                    <w:rPr>
                      <w:rFonts w:ascii="Arial" w:hAnsi="Arial"/>
                      <w:szCs w:val="24"/>
                      <w:u w:val="single"/>
                    </w:rPr>
                    <w:t xml:space="preserve">-  </w:t>
                  </w:r>
                  <w:r w:rsidRPr="00836236">
                    <w:rPr>
                      <w:rFonts w:ascii="Arial" w:hAnsi="Arial"/>
                      <w:szCs w:val="24"/>
                    </w:rPr>
                    <w:t>Improvement</w:t>
                  </w:r>
                  <w:proofErr w:type="gramEnd"/>
                  <w:r w:rsidRPr="00836236">
                    <w:rPr>
                      <w:rFonts w:ascii="Arial" w:hAnsi="Arial"/>
                      <w:szCs w:val="24"/>
                    </w:rPr>
                    <w:t xml:space="preserve"> in attainment, Closing the Attainment Gap</w:t>
                  </w:r>
                </w:p>
                <w:p w14:paraId="574160E2" w14:textId="77777777" w:rsidR="00761E64" w:rsidRPr="00836236" w:rsidRDefault="00761E64" w:rsidP="004D09F0">
                  <w:pPr>
                    <w:rPr>
                      <w:rFonts w:ascii="Arial" w:hAnsi="Arial"/>
                      <w:i/>
                      <w:szCs w:val="24"/>
                    </w:rPr>
                  </w:pPr>
                </w:p>
                <w:p w14:paraId="022EAB47" w14:textId="77777777" w:rsidR="00761E64" w:rsidRPr="00836236" w:rsidRDefault="00761E64" w:rsidP="004D09F0">
                  <w:pPr>
                    <w:rPr>
                      <w:rFonts w:ascii="Arial" w:hAnsi="Arial"/>
                      <w:szCs w:val="24"/>
                    </w:rPr>
                  </w:pPr>
                  <w:r w:rsidRPr="00836236">
                    <w:rPr>
                      <w:rFonts w:ascii="Arial" w:hAnsi="Arial"/>
                      <w:szCs w:val="24"/>
                      <w:u w:val="single"/>
                    </w:rPr>
                    <w:t xml:space="preserve">NIF Driver- </w:t>
                  </w:r>
                  <w:r w:rsidRPr="00836236">
                    <w:rPr>
                      <w:rFonts w:ascii="Arial" w:hAnsi="Arial"/>
                      <w:szCs w:val="24"/>
                    </w:rPr>
                    <w:t>School Leadership, Parental Engagement</w:t>
                  </w:r>
                </w:p>
                <w:p w14:paraId="536D68DB" w14:textId="77777777" w:rsidR="00761E64" w:rsidRPr="00836236" w:rsidRDefault="00761E64" w:rsidP="004D09F0">
                  <w:pPr>
                    <w:rPr>
                      <w:rFonts w:ascii="Arial" w:hAnsi="Arial"/>
                      <w:i/>
                      <w:szCs w:val="24"/>
                    </w:rPr>
                  </w:pPr>
                </w:p>
              </w:tc>
              <w:tc>
                <w:tcPr>
                  <w:tcW w:w="5191" w:type="dxa"/>
                </w:tcPr>
                <w:p w14:paraId="275C7DE4" w14:textId="77777777" w:rsidR="00761E64" w:rsidRPr="00836236" w:rsidRDefault="00761E64" w:rsidP="004D09F0">
                  <w:pPr>
                    <w:rPr>
                      <w:rFonts w:ascii="Arial" w:hAnsi="Arial"/>
                      <w:szCs w:val="24"/>
                      <w:u w:val="single"/>
                    </w:rPr>
                  </w:pPr>
                  <w:r w:rsidRPr="00836236">
                    <w:rPr>
                      <w:rFonts w:ascii="Arial" w:hAnsi="Arial"/>
                      <w:szCs w:val="24"/>
                      <w:u w:val="single"/>
                    </w:rPr>
                    <w:t>HGIOS 4 Quality Indicators</w:t>
                  </w:r>
                </w:p>
                <w:p w14:paraId="225666A0" w14:textId="77777777" w:rsidR="00761E64" w:rsidRPr="00836236" w:rsidRDefault="00761E64" w:rsidP="004D09F0">
                  <w:pPr>
                    <w:rPr>
                      <w:rFonts w:ascii="Arial" w:hAnsi="Arial"/>
                      <w:szCs w:val="24"/>
                      <w:u w:val="single"/>
                    </w:rPr>
                  </w:pPr>
                  <w:r w:rsidRPr="00836236">
                    <w:rPr>
                      <w:rFonts w:ascii="Arial" w:hAnsi="Arial"/>
                      <w:szCs w:val="24"/>
                      <w:u w:val="single"/>
                    </w:rPr>
                    <w:t>HGIOELC Quality Indicators</w:t>
                  </w:r>
                </w:p>
                <w:p w14:paraId="67ABD6F3" w14:textId="77777777" w:rsidR="00761E64" w:rsidRPr="00836236" w:rsidRDefault="00761E64" w:rsidP="004D09F0">
                  <w:pPr>
                    <w:rPr>
                      <w:rFonts w:ascii="Arial" w:hAnsi="Arial"/>
                      <w:szCs w:val="24"/>
                      <w:u w:val="single"/>
                    </w:rPr>
                  </w:pPr>
                </w:p>
                <w:p w14:paraId="4662056A" w14:textId="77777777" w:rsidR="00761E64" w:rsidRPr="00836236" w:rsidRDefault="00761E64" w:rsidP="00761E64">
                  <w:pPr>
                    <w:pStyle w:val="ListParagraph"/>
                    <w:numPr>
                      <w:ilvl w:val="1"/>
                      <w:numId w:val="1"/>
                    </w:numPr>
                    <w:rPr>
                      <w:rFonts w:ascii="Arial" w:hAnsi="Arial"/>
                      <w:szCs w:val="24"/>
                    </w:rPr>
                  </w:pPr>
                  <w:proofErr w:type="spellStart"/>
                  <w:r w:rsidRPr="00836236">
                    <w:rPr>
                      <w:rFonts w:ascii="Arial" w:hAnsi="Arial"/>
                      <w:szCs w:val="24"/>
                    </w:rPr>
                    <w:t>Self Evaluation</w:t>
                  </w:r>
                  <w:proofErr w:type="spellEnd"/>
                  <w:r w:rsidRPr="00836236">
                    <w:rPr>
                      <w:rFonts w:ascii="Arial" w:hAnsi="Arial"/>
                      <w:szCs w:val="24"/>
                    </w:rPr>
                    <w:t xml:space="preserve"> for </w:t>
                  </w:r>
                  <w:proofErr w:type="spellStart"/>
                  <w:r w:rsidRPr="00836236">
                    <w:rPr>
                      <w:rFonts w:ascii="Arial" w:hAnsi="Arial"/>
                      <w:szCs w:val="24"/>
                    </w:rPr>
                    <w:t>Self Improvement</w:t>
                  </w:r>
                  <w:proofErr w:type="spellEnd"/>
                </w:p>
                <w:p w14:paraId="397684E1" w14:textId="77777777" w:rsidR="00761E64" w:rsidRPr="00836236" w:rsidRDefault="00761E64" w:rsidP="004D09F0">
                  <w:pPr>
                    <w:rPr>
                      <w:rFonts w:ascii="Arial" w:hAnsi="Arial"/>
                      <w:szCs w:val="24"/>
                    </w:rPr>
                  </w:pPr>
                  <w:r w:rsidRPr="00836236">
                    <w:rPr>
                      <w:rFonts w:ascii="Arial" w:hAnsi="Arial"/>
                      <w:szCs w:val="24"/>
                    </w:rPr>
                    <w:t>2.7 Partnerships</w:t>
                  </w:r>
                </w:p>
                <w:p w14:paraId="12D48F9F" w14:textId="77777777" w:rsidR="00761E64" w:rsidRPr="00836236" w:rsidRDefault="00761E64" w:rsidP="004D09F0">
                  <w:pPr>
                    <w:rPr>
                      <w:rFonts w:ascii="Arial" w:hAnsi="Arial"/>
                      <w:szCs w:val="24"/>
                    </w:rPr>
                  </w:pPr>
                  <w:r w:rsidRPr="00836236">
                    <w:rPr>
                      <w:rFonts w:ascii="Arial" w:hAnsi="Arial"/>
                      <w:szCs w:val="24"/>
                    </w:rPr>
                    <w:t xml:space="preserve">3.1 Improving Wellbeing, </w:t>
                  </w:r>
                  <w:proofErr w:type="gramStart"/>
                  <w:r w:rsidRPr="00836236">
                    <w:rPr>
                      <w:rFonts w:ascii="Arial" w:hAnsi="Arial"/>
                      <w:szCs w:val="24"/>
                    </w:rPr>
                    <w:t>Equality</w:t>
                  </w:r>
                  <w:proofErr w:type="gramEnd"/>
                  <w:r w:rsidRPr="00836236">
                    <w:rPr>
                      <w:rFonts w:ascii="Arial" w:hAnsi="Arial"/>
                      <w:szCs w:val="24"/>
                    </w:rPr>
                    <w:t xml:space="preserve"> and Improvement</w:t>
                  </w:r>
                </w:p>
                <w:p w14:paraId="7F967F1B" w14:textId="77777777" w:rsidR="00761E64" w:rsidRPr="00836236" w:rsidRDefault="00761E64" w:rsidP="004D09F0">
                  <w:pPr>
                    <w:rPr>
                      <w:rFonts w:ascii="Arial" w:hAnsi="Arial"/>
                      <w:szCs w:val="24"/>
                      <w:u w:val="single"/>
                    </w:rPr>
                  </w:pPr>
                </w:p>
                <w:p w14:paraId="4B971F6D" w14:textId="77777777" w:rsidR="00761E64" w:rsidRPr="00836236" w:rsidRDefault="00761E64" w:rsidP="004D09F0">
                  <w:pPr>
                    <w:rPr>
                      <w:rFonts w:ascii="Arial" w:hAnsi="Arial"/>
                      <w:szCs w:val="24"/>
                    </w:rPr>
                  </w:pPr>
                </w:p>
              </w:tc>
            </w:tr>
            <w:tr w:rsidR="00761E64" w:rsidRPr="00836236" w14:paraId="19AC7A89" w14:textId="77777777" w:rsidTr="004D09F0">
              <w:trPr>
                <w:trHeight w:val="1387"/>
              </w:trPr>
              <w:tc>
                <w:tcPr>
                  <w:tcW w:w="10382" w:type="dxa"/>
                  <w:gridSpan w:val="2"/>
                </w:tcPr>
                <w:p w14:paraId="564783D7" w14:textId="77777777" w:rsidR="00761E64" w:rsidRPr="00836236" w:rsidRDefault="00761E64" w:rsidP="004D09F0">
                  <w:pPr>
                    <w:rPr>
                      <w:rFonts w:ascii="Arial" w:hAnsi="Arial"/>
                      <w:b/>
                      <w:szCs w:val="24"/>
                    </w:rPr>
                  </w:pPr>
                  <w:r w:rsidRPr="00836236">
                    <w:rPr>
                      <w:rFonts w:ascii="Arial" w:hAnsi="Arial"/>
                      <w:b/>
                      <w:szCs w:val="24"/>
                    </w:rPr>
                    <w:t>Progress:</w:t>
                  </w:r>
                </w:p>
                <w:p w14:paraId="1099BE87" w14:textId="77777777" w:rsidR="00761E64" w:rsidRDefault="00761E64" w:rsidP="004D09F0">
                  <w:pPr>
                    <w:rPr>
                      <w:rFonts w:ascii="Arial" w:hAnsi="Arial"/>
                      <w:bCs/>
                      <w:i/>
                      <w:iCs/>
                      <w:color w:val="FF0000"/>
                      <w:sz w:val="20"/>
                    </w:rPr>
                  </w:pPr>
                </w:p>
                <w:p w14:paraId="752EF856" w14:textId="53E19F86" w:rsidR="00761E64" w:rsidRDefault="00761E64" w:rsidP="004D09F0">
                  <w:pPr>
                    <w:rPr>
                      <w:rFonts w:ascii="Arial" w:hAnsi="Arial"/>
                      <w:b/>
                      <w:i/>
                      <w:szCs w:val="24"/>
                    </w:rPr>
                  </w:pPr>
                  <w:r>
                    <w:rPr>
                      <w:rFonts w:ascii="Arial" w:hAnsi="Arial"/>
                      <w:b/>
                      <w:i/>
                      <w:szCs w:val="24"/>
                    </w:rPr>
                    <w:t>Review meetings were held virtually or by telephone (ELC and School, throughout the session)</w:t>
                  </w:r>
                </w:p>
                <w:p w14:paraId="11B1AEF9" w14:textId="77777777" w:rsidR="00323F7A" w:rsidRDefault="00323F7A" w:rsidP="004D09F0">
                  <w:pPr>
                    <w:rPr>
                      <w:rFonts w:ascii="Arial" w:hAnsi="Arial"/>
                      <w:b/>
                      <w:i/>
                      <w:szCs w:val="24"/>
                    </w:rPr>
                  </w:pPr>
                </w:p>
                <w:p w14:paraId="25F9FD65" w14:textId="68925162" w:rsidR="00761E64" w:rsidRDefault="00761E64" w:rsidP="004D09F0">
                  <w:pPr>
                    <w:rPr>
                      <w:rFonts w:ascii="Arial" w:hAnsi="Arial"/>
                      <w:b/>
                      <w:i/>
                      <w:szCs w:val="24"/>
                    </w:rPr>
                  </w:pPr>
                  <w:r>
                    <w:rPr>
                      <w:rFonts w:ascii="Arial" w:hAnsi="Arial"/>
                      <w:b/>
                      <w:i/>
                      <w:szCs w:val="24"/>
                    </w:rPr>
                    <w:t>Class and individual feedback reports were shared with all parents (School, October 2020)</w:t>
                  </w:r>
                </w:p>
                <w:p w14:paraId="50490F04" w14:textId="77777777" w:rsidR="00323F7A" w:rsidRDefault="00323F7A" w:rsidP="004D09F0">
                  <w:pPr>
                    <w:rPr>
                      <w:rFonts w:ascii="Arial" w:hAnsi="Arial"/>
                      <w:b/>
                      <w:i/>
                      <w:szCs w:val="24"/>
                    </w:rPr>
                  </w:pPr>
                </w:p>
                <w:p w14:paraId="027AD2CD" w14:textId="77777777" w:rsidR="00761E64" w:rsidRDefault="00761E64" w:rsidP="004D09F0">
                  <w:pPr>
                    <w:rPr>
                      <w:rFonts w:ascii="Arial" w:hAnsi="Arial"/>
                      <w:b/>
                      <w:i/>
                      <w:szCs w:val="24"/>
                    </w:rPr>
                  </w:pPr>
                  <w:r>
                    <w:rPr>
                      <w:rFonts w:ascii="Arial" w:hAnsi="Arial"/>
                      <w:b/>
                      <w:i/>
                      <w:szCs w:val="24"/>
                    </w:rPr>
                    <w:t>Parents evenings were held by telephone (School, March 2021) and translated transcriptions were posted/hand delivered to EAL families</w:t>
                  </w:r>
                </w:p>
                <w:p w14:paraId="3CF5C469" w14:textId="77777777" w:rsidR="00761E64" w:rsidRDefault="00761E64" w:rsidP="004D09F0">
                  <w:pPr>
                    <w:rPr>
                      <w:rFonts w:ascii="Arial" w:hAnsi="Arial"/>
                      <w:b/>
                      <w:i/>
                      <w:szCs w:val="24"/>
                    </w:rPr>
                  </w:pPr>
                </w:p>
                <w:p w14:paraId="3B7CC3FE" w14:textId="77777777" w:rsidR="00761E64" w:rsidRDefault="00761E64" w:rsidP="004D09F0">
                  <w:pPr>
                    <w:rPr>
                      <w:rFonts w:ascii="Arial" w:hAnsi="Arial"/>
                      <w:b/>
                      <w:i/>
                      <w:szCs w:val="24"/>
                    </w:rPr>
                  </w:pPr>
                  <w:r>
                    <w:rPr>
                      <w:rFonts w:ascii="Arial" w:hAnsi="Arial"/>
                      <w:b/>
                      <w:i/>
                      <w:szCs w:val="24"/>
                    </w:rPr>
                    <w:t xml:space="preserve">Communication with parents and staff was maintained through Facebook (ELC, School and PTA), Twitter, email and </w:t>
                  </w:r>
                  <w:proofErr w:type="spellStart"/>
                  <w:r>
                    <w:rPr>
                      <w:rFonts w:ascii="Arial" w:hAnsi="Arial"/>
                      <w:b/>
                      <w:i/>
                      <w:szCs w:val="24"/>
                    </w:rPr>
                    <w:t>Groupcall</w:t>
                  </w:r>
                  <w:proofErr w:type="spellEnd"/>
                  <w:r>
                    <w:rPr>
                      <w:rFonts w:ascii="Arial" w:hAnsi="Arial"/>
                      <w:b/>
                      <w:i/>
                      <w:szCs w:val="24"/>
                    </w:rPr>
                    <w:t xml:space="preserve"> (throughout the session)</w:t>
                  </w:r>
                </w:p>
                <w:p w14:paraId="3C77BB91" w14:textId="77777777" w:rsidR="00761E64" w:rsidRDefault="00761E64" w:rsidP="004D09F0">
                  <w:pPr>
                    <w:rPr>
                      <w:rFonts w:ascii="Arial" w:hAnsi="Arial"/>
                      <w:b/>
                      <w:i/>
                      <w:szCs w:val="24"/>
                    </w:rPr>
                  </w:pPr>
                </w:p>
                <w:p w14:paraId="586390C7" w14:textId="1DD1F44E" w:rsidR="00761E64" w:rsidRDefault="00761E64" w:rsidP="004D09F0">
                  <w:pPr>
                    <w:rPr>
                      <w:rFonts w:ascii="Arial" w:hAnsi="Arial"/>
                      <w:b/>
                      <w:i/>
                      <w:szCs w:val="24"/>
                    </w:rPr>
                  </w:pPr>
                  <w:r>
                    <w:rPr>
                      <w:rFonts w:ascii="Arial" w:hAnsi="Arial"/>
                      <w:b/>
                      <w:i/>
                      <w:szCs w:val="24"/>
                    </w:rPr>
                    <w:t>Use of the Seesaw platform was piloted in Nursery, P.1 and P.1/2 (from August onwards)</w:t>
                  </w:r>
                </w:p>
                <w:p w14:paraId="1A9624BD" w14:textId="77777777" w:rsidR="00323F7A" w:rsidRDefault="00323F7A" w:rsidP="004D09F0">
                  <w:pPr>
                    <w:rPr>
                      <w:rFonts w:ascii="Arial" w:hAnsi="Arial"/>
                      <w:b/>
                      <w:i/>
                      <w:szCs w:val="24"/>
                    </w:rPr>
                  </w:pPr>
                </w:p>
                <w:p w14:paraId="7EB5F9BB" w14:textId="77777777" w:rsidR="00761E64" w:rsidRDefault="00761E64" w:rsidP="004D09F0">
                  <w:pPr>
                    <w:rPr>
                      <w:rFonts w:ascii="Arial" w:hAnsi="Arial"/>
                      <w:b/>
                      <w:i/>
                      <w:szCs w:val="24"/>
                    </w:rPr>
                  </w:pPr>
                  <w:r>
                    <w:rPr>
                      <w:rFonts w:ascii="Arial" w:hAnsi="Arial"/>
                      <w:b/>
                      <w:i/>
                      <w:szCs w:val="24"/>
                    </w:rPr>
                    <w:t>Termly newsletters were published for parents/carers (ELC and School, September, November, February, June)</w:t>
                  </w:r>
                </w:p>
                <w:p w14:paraId="263A7A2A" w14:textId="77777777" w:rsidR="00761E64" w:rsidRDefault="00761E64" w:rsidP="004D09F0">
                  <w:pPr>
                    <w:rPr>
                      <w:rFonts w:ascii="Arial" w:hAnsi="Arial"/>
                      <w:b/>
                      <w:i/>
                      <w:szCs w:val="24"/>
                    </w:rPr>
                  </w:pPr>
                </w:p>
                <w:p w14:paraId="2C6D6138" w14:textId="77777777" w:rsidR="00761E64" w:rsidRDefault="00761E64" w:rsidP="004D09F0">
                  <w:pPr>
                    <w:rPr>
                      <w:rFonts w:ascii="Arial" w:hAnsi="Arial"/>
                      <w:b/>
                      <w:i/>
                      <w:szCs w:val="24"/>
                    </w:rPr>
                  </w:pPr>
                  <w:r>
                    <w:rPr>
                      <w:rFonts w:ascii="Arial" w:hAnsi="Arial"/>
                      <w:b/>
                      <w:i/>
                      <w:szCs w:val="24"/>
                    </w:rPr>
                    <w:t xml:space="preserve">Weekly virtual assemblies took place in departments via Teams </w:t>
                  </w:r>
                </w:p>
                <w:p w14:paraId="7B377184" w14:textId="77777777" w:rsidR="00761E64" w:rsidRDefault="00761E64" w:rsidP="004D09F0">
                  <w:pPr>
                    <w:rPr>
                      <w:rFonts w:ascii="Arial" w:hAnsi="Arial"/>
                      <w:b/>
                      <w:i/>
                      <w:szCs w:val="24"/>
                    </w:rPr>
                  </w:pPr>
                </w:p>
                <w:p w14:paraId="190ABC6F" w14:textId="77777777" w:rsidR="00761E64" w:rsidRDefault="00761E64" w:rsidP="004D09F0">
                  <w:pPr>
                    <w:rPr>
                      <w:rFonts w:ascii="Arial" w:hAnsi="Arial"/>
                      <w:b/>
                      <w:i/>
                      <w:szCs w:val="24"/>
                    </w:rPr>
                  </w:pPr>
                  <w:r>
                    <w:rPr>
                      <w:rFonts w:ascii="Arial" w:hAnsi="Arial"/>
                      <w:b/>
                      <w:i/>
                      <w:szCs w:val="24"/>
                    </w:rPr>
                    <w:t>Bonus ball was used across the school to ensure pupils voice is sought and acted on. Use of Wee Blether, Scottish Government Pupil Participation guidance and co-created questions with staff and children. (school, weekly from August 2020 throughout the session until April)</w:t>
                  </w:r>
                </w:p>
                <w:p w14:paraId="4BEB9BF5" w14:textId="77777777" w:rsidR="00761E64" w:rsidRDefault="00761E64" w:rsidP="004D09F0">
                  <w:pPr>
                    <w:rPr>
                      <w:rFonts w:ascii="Arial" w:hAnsi="Arial"/>
                      <w:b/>
                      <w:i/>
                      <w:szCs w:val="24"/>
                    </w:rPr>
                  </w:pPr>
                  <w:r>
                    <w:rPr>
                      <w:rFonts w:ascii="Arial" w:hAnsi="Arial"/>
                      <w:b/>
                      <w:i/>
                      <w:szCs w:val="24"/>
                    </w:rPr>
                    <w:t xml:space="preserve">Professional learning took place for Early Years officers, Infant </w:t>
                  </w:r>
                  <w:proofErr w:type="gramStart"/>
                  <w:r>
                    <w:rPr>
                      <w:rFonts w:ascii="Arial" w:hAnsi="Arial"/>
                      <w:b/>
                      <w:i/>
                      <w:szCs w:val="24"/>
                    </w:rPr>
                    <w:t>teachers</w:t>
                  </w:r>
                  <w:proofErr w:type="gramEnd"/>
                  <w:r>
                    <w:rPr>
                      <w:rFonts w:ascii="Arial" w:hAnsi="Arial"/>
                      <w:b/>
                      <w:i/>
                      <w:szCs w:val="24"/>
                    </w:rPr>
                    <w:t xml:space="preserve"> and Support for Learning staff in the use of Seesaw to support home and remote learning.</w:t>
                  </w:r>
                </w:p>
                <w:p w14:paraId="28CAD13C" w14:textId="77777777" w:rsidR="00761E64" w:rsidRDefault="00761E64" w:rsidP="004D09F0">
                  <w:pPr>
                    <w:rPr>
                      <w:rFonts w:ascii="Arial" w:hAnsi="Arial"/>
                      <w:b/>
                      <w:i/>
                      <w:szCs w:val="24"/>
                    </w:rPr>
                  </w:pPr>
                </w:p>
                <w:p w14:paraId="07C9AC5D" w14:textId="0D0C1651" w:rsidR="00761E64" w:rsidRDefault="00761E64" w:rsidP="004D09F0">
                  <w:pPr>
                    <w:rPr>
                      <w:rFonts w:ascii="Arial" w:hAnsi="Arial"/>
                      <w:b/>
                      <w:i/>
                      <w:szCs w:val="24"/>
                    </w:rPr>
                  </w:pPr>
                  <w:r>
                    <w:rPr>
                      <w:rFonts w:ascii="Arial" w:hAnsi="Arial"/>
                      <w:b/>
                      <w:i/>
                      <w:szCs w:val="24"/>
                    </w:rPr>
                    <w:t>Parent guides were produced to assist parents in setting up and using the platforms</w:t>
                  </w:r>
                </w:p>
                <w:p w14:paraId="23C0E8FC" w14:textId="77777777" w:rsidR="00323F7A" w:rsidRDefault="00323F7A" w:rsidP="004D09F0">
                  <w:pPr>
                    <w:rPr>
                      <w:rFonts w:ascii="Arial" w:hAnsi="Arial"/>
                      <w:b/>
                      <w:i/>
                      <w:szCs w:val="24"/>
                    </w:rPr>
                  </w:pPr>
                </w:p>
                <w:p w14:paraId="5EE61CC9" w14:textId="3FA45EA3" w:rsidR="00761E64" w:rsidRDefault="00761E64" w:rsidP="004D09F0">
                  <w:pPr>
                    <w:rPr>
                      <w:rFonts w:ascii="Arial" w:hAnsi="Arial"/>
                      <w:b/>
                      <w:i/>
                      <w:szCs w:val="24"/>
                    </w:rPr>
                  </w:pPr>
                  <w:r>
                    <w:rPr>
                      <w:rFonts w:ascii="Arial" w:hAnsi="Arial"/>
                      <w:b/>
                      <w:i/>
                      <w:szCs w:val="24"/>
                    </w:rPr>
                    <w:t>Safe internet use documents were shared with all parents and school staff</w:t>
                  </w:r>
                </w:p>
                <w:p w14:paraId="1FCF73BA" w14:textId="77777777" w:rsidR="004A6061" w:rsidRDefault="004A6061" w:rsidP="004D09F0">
                  <w:pPr>
                    <w:rPr>
                      <w:rFonts w:ascii="Arial" w:hAnsi="Arial"/>
                      <w:b/>
                      <w:i/>
                      <w:szCs w:val="24"/>
                    </w:rPr>
                  </w:pPr>
                </w:p>
                <w:p w14:paraId="3CEB4348" w14:textId="77777777" w:rsidR="00761E64" w:rsidRDefault="00761E64" w:rsidP="004D09F0">
                  <w:pPr>
                    <w:rPr>
                      <w:rFonts w:ascii="Arial" w:hAnsi="Arial"/>
                      <w:b/>
                      <w:i/>
                      <w:szCs w:val="24"/>
                    </w:rPr>
                  </w:pPr>
                  <w:r>
                    <w:rPr>
                      <w:rFonts w:ascii="Arial" w:hAnsi="Arial"/>
                      <w:b/>
                      <w:i/>
                      <w:szCs w:val="24"/>
                    </w:rPr>
                    <w:t>Two class teachers, DHTs and HT participated in website creation professional learning session (March 2021)</w:t>
                  </w:r>
                </w:p>
                <w:p w14:paraId="2880E917" w14:textId="77777777" w:rsidR="00761E64" w:rsidRDefault="00761E64" w:rsidP="004D09F0">
                  <w:pPr>
                    <w:rPr>
                      <w:rFonts w:ascii="Arial" w:hAnsi="Arial"/>
                      <w:b/>
                      <w:i/>
                      <w:szCs w:val="24"/>
                    </w:rPr>
                  </w:pPr>
                </w:p>
                <w:p w14:paraId="747AD937" w14:textId="77777777" w:rsidR="00761E64" w:rsidRDefault="00761E64" w:rsidP="004D09F0">
                  <w:pPr>
                    <w:rPr>
                      <w:rFonts w:ascii="Arial" w:hAnsi="Arial"/>
                      <w:b/>
                      <w:i/>
                      <w:szCs w:val="24"/>
                    </w:rPr>
                  </w:pPr>
                  <w:r>
                    <w:rPr>
                      <w:rFonts w:ascii="Arial" w:hAnsi="Arial"/>
                      <w:b/>
                      <w:i/>
                      <w:szCs w:val="24"/>
                    </w:rPr>
                    <w:t>Probationer teacher undertook professional enquiry in remote learning and shared with whole school staff at staff meeting (May 2021)</w:t>
                  </w:r>
                </w:p>
                <w:p w14:paraId="27EC0639" w14:textId="77777777" w:rsidR="00761E64" w:rsidRDefault="00761E64" w:rsidP="004D09F0">
                  <w:pPr>
                    <w:rPr>
                      <w:rFonts w:ascii="Arial" w:hAnsi="Arial"/>
                      <w:b/>
                      <w:i/>
                      <w:szCs w:val="24"/>
                    </w:rPr>
                  </w:pPr>
                </w:p>
                <w:p w14:paraId="24B77A45" w14:textId="77777777" w:rsidR="00761E64" w:rsidRDefault="00761E64" w:rsidP="004D09F0">
                  <w:pPr>
                    <w:rPr>
                      <w:rFonts w:ascii="Arial" w:hAnsi="Arial"/>
                      <w:b/>
                      <w:i/>
                      <w:szCs w:val="24"/>
                    </w:rPr>
                  </w:pPr>
                  <w:r>
                    <w:rPr>
                      <w:rFonts w:ascii="Arial" w:hAnsi="Arial"/>
                      <w:b/>
                      <w:i/>
                      <w:szCs w:val="24"/>
                    </w:rPr>
                    <w:t xml:space="preserve">Seesaw </w:t>
                  </w:r>
                  <w:proofErr w:type="gramStart"/>
                  <w:r>
                    <w:rPr>
                      <w:rFonts w:ascii="Arial" w:hAnsi="Arial"/>
                      <w:b/>
                      <w:i/>
                      <w:szCs w:val="24"/>
                    </w:rPr>
                    <w:t>parents</w:t>
                  </w:r>
                  <w:proofErr w:type="gramEnd"/>
                  <w:r>
                    <w:rPr>
                      <w:rFonts w:ascii="Arial" w:hAnsi="Arial"/>
                      <w:b/>
                      <w:i/>
                      <w:szCs w:val="24"/>
                    </w:rPr>
                    <w:t xml:space="preserve"> questionnaire was created and shared with Nursery. P.1 and P.1/2 parents (Dec 2020)</w:t>
                  </w:r>
                </w:p>
                <w:p w14:paraId="2DDA806F" w14:textId="77777777" w:rsidR="00761E64" w:rsidRDefault="00761E64" w:rsidP="004D09F0">
                  <w:pPr>
                    <w:rPr>
                      <w:rFonts w:ascii="Arial" w:hAnsi="Arial"/>
                      <w:b/>
                      <w:i/>
                      <w:szCs w:val="24"/>
                    </w:rPr>
                  </w:pPr>
                </w:p>
                <w:p w14:paraId="327DF439" w14:textId="5F0BE6A7" w:rsidR="00761E64" w:rsidRDefault="00761E64" w:rsidP="004D09F0">
                  <w:pPr>
                    <w:rPr>
                      <w:rFonts w:ascii="Arial" w:hAnsi="Arial"/>
                      <w:b/>
                      <w:i/>
                      <w:szCs w:val="24"/>
                    </w:rPr>
                  </w:pPr>
                  <w:r>
                    <w:rPr>
                      <w:rFonts w:ascii="Arial" w:hAnsi="Arial"/>
                      <w:b/>
                      <w:i/>
                      <w:szCs w:val="24"/>
                    </w:rPr>
                    <w:t>Use of ‘daily news’ and ‘weekly overview’ to share operational information with whole school staff group via email (daily</w:t>
                  </w:r>
                  <w:r w:rsidR="004A6061">
                    <w:rPr>
                      <w:rFonts w:ascii="Arial" w:hAnsi="Arial"/>
                      <w:b/>
                      <w:i/>
                      <w:szCs w:val="24"/>
                    </w:rPr>
                    <w:t xml:space="preserve"> and </w:t>
                  </w:r>
                  <w:r>
                    <w:rPr>
                      <w:rFonts w:ascii="Arial" w:hAnsi="Arial"/>
                      <w:b/>
                      <w:i/>
                      <w:szCs w:val="24"/>
                    </w:rPr>
                    <w:t>weekly throughout the session since August)</w:t>
                  </w:r>
                </w:p>
                <w:p w14:paraId="250EF6A4" w14:textId="77777777" w:rsidR="00761E64" w:rsidRDefault="00761E64" w:rsidP="004D09F0">
                  <w:pPr>
                    <w:rPr>
                      <w:rFonts w:ascii="Arial" w:hAnsi="Arial"/>
                      <w:b/>
                      <w:i/>
                      <w:szCs w:val="24"/>
                    </w:rPr>
                  </w:pPr>
                </w:p>
                <w:p w14:paraId="4A18B371" w14:textId="77777777" w:rsidR="00761E64" w:rsidRDefault="00761E64" w:rsidP="004D09F0">
                  <w:pPr>
                    <w:rPr>
                      <w:rFonts w:ascii="Arial" w:hAnsi="Arial"/>
                      <w:b/>
                      <w:i/>
                      <w:szCs w:val="24"/>
                    </w:rPr>
                  </w:pPr>
                  <w:r>
                    <w:rPr>
                      <w:rFonts w:ascii="Arial" w:hAnsi="Arial"/>
                      <w:b/>
                      <w:i/>
                      <w:szCs w:val="24"/>
                    </w:rPr>
                    <w:t xml:space="preserve">Delivery of ASD training suite-Intro to ASD, ASD in Girls, Playboxes, Intensive Interaction (all EYOs, PSAs, </w:t>
                  </w:r>
                  <w:proofErr w:type="spellStart"/>
                  <w:r>
                    <w:rPr>
                      <w:rFonts w:ascii="Arial" w:hAnsi="Arial"/>
                      <w:b/>
                      <w:i/>
                      <w:szCs w:val="24"/>
                    </w:rPr>
                    <w:t>SfL</w:t>
                  </w:r>
                  <w:proofErr w:type="spellEnd"/>
                  <w:r>
                    <w:rPr>
                      <w:rFonts w:ascii="Arial" w:hAnsi="Arial"/>
                      <w:b/>
                      <w:i/>
                      <w:szCs w:val="24"/>
                    </w:rPr>
                    <w:t xml:space="preserve"> team and Probationers October 2020) </w:t>
                  </w:r>
                </w:p>
                <w:p w14:paraId="30A8C2EE" w14:textId="77777777" w:rsidR="00761E64" w:rsidRDefault="00761E64" w:rsidP="004D09F0">
                  <w:pPr>
                    <w:rPr>
                      <w:rFonts w:ascii="Arial" w:hAnsi="Arial"/>
                      <w:b/>
                      <w:i/>
                      <w:szCs w:val="24"/>
                    </w:rPr>
                  </w:pPr>
                </w:p>
                <w:p w14:paraId="554AE5DF" w14:textId="77777777" w:rsidR="00761E64" w:rsidRDefault="00761E64" w:rsidP="004D09F0">
                  <w:pPr>
                    <w:rPr>
                      <w:rFonts w:ascii="Arial" w:hAnsi="Arial"/>
                      <w:b/>
                      <w:i/>
                      <w:szCs w:val="24"/>
                    </w:rPr>
                  </w:pPr>
                  <w:r>
                    <w:rPr>
                      <w:rFonts w:ascii="Arial" w:hAnsi="Arial"/>
                      <w:b/>
                      <w:i/>
                      <w:szCs w:val="24"/>
                    </w:rPr>
                    <w:t>Delivery of Supporting Communication for EAL Learners from the Supporting Learners Service (all teachers, PSAs, EYOs, office staff November 2020 INSET)</w:t>
                  </w:r>
                </w:p>
                <w:p w14:paraId="35618BCE" w14:textId="77777777" w:rsidR="00761E64" w:rsidRDefault="00761E64" w:rsidP="004D09F0">
                  <w:pPr>
                    <w:rPr>
                      <w:rFonts w:ascii="Arial" w:hAnsi="Arial"/>
                      <w:b/>
                      <w:i/>
                      <w:szCs w:val="24"/>
                    </w:rPr>
                  </w:pPr>
                </w:p>
                <w:p w14:paraId="7A3D37F9" w14:textId="77777777" w:rsidR="00761E64" w:rsidRDefault="00761E64" w:rsidP="004D09F0">
                  <w:pPr>
                    <w:rPr>
                      <w:rFonts w:ascii="Arial" w:hAnsi="Arial"/>
                      <w:b/>
                      <w:i/>
                      <w:szCs w:val="24"/>
                    </w:rPr>
                  </w:pPr>
                  <w:r>
                    <w:rPr>
                      <w:rFonts w:ascii="Arial" w:hAnsi="Arial"/>
                      <w:b/>
                      <w:i/>
                      <w:szCs w:val="24"/>
                    </w:rPr>
                    <w:t>Introduced robust key vocabulary to nursery parents through information leaflet and key messages on Facebook ELC page (all EYOs, peri Nursery Teacher, early years DHT October 2020)</w:t>
                  </w:r>
                </w:p>
                <w:p w14:paraId="19993901" w14:textId="77777777" w:rsidR="00761E64" w:rsidRDefault="00761E64" w:rsidP="004D09F0">
                  <w:pPr>
                    <w:rPr>
                      <w:rFonts w:ascii="Arial" w:hAnsi="Arial"/>
                      <w:b/>
                      <w:i/>
                      <w:szCs w:val="24"/>
                    </w:rPr>
                  </w:pPr>
                </w:p>
                <w:p w14:paraId="262CA46C" w14:textId="77777777" w:rsidR="00761E64" w:rsidRPr="00836236" w:rsidRDefault="00761E64" w:rsidP="004D09F0">
                  <w:pPr>
                    <w:rPr>
                      <w:rFonts w:ascii="Arial" w:hAnsi="Arial"/>
                      <w:b/>
                      <w:i/>
                      <w:szCs w:val="24"/>
                    </w:rPr>
                  </w:pPr>
                  <w:r>
                    <w:rPr>
                      <w:rFonts w:ascii="Arial" w:hAnsi="Arial"/>
                      <w:b/>
                      <w:i/>
                      <w:szCs w:val="24"/>
                    </w:rPr>
                    <w:t>EYOs shared Speech and Language website and updated information with parents through Facebook ELC page.</w:t>
                  </w:r>
                </w:p>
              </w:tc>
            </w:tr>
            <w:tr w:rsidR="00761E64" w:rsidRPr="00836236" w14:paraId="53BF566C" w14:textId="77777777" w:rsidTr="004D09F0">
              <w:trPr>
                <w:trHeight w:val="2369"/>
              </w:trPr>
              <w:tc>
                <w:tcPr>
                  <w:tcW w:w="10382" w:type="dxa"/>
                  <w:gridSpan w:val="2"/>
                </w:tcPr>
                <w:p w14:paraId="08E58F32" w14:textId="77777777" w:rsidR="00761E64" w:rsidRPr="00F345DB" w:rsidRDefault="00761E64" w:rsidP="004D09F0">
                  <w:pPr>
                    <w:rPr>
                      <w:rFonts w:ascii="Arial" w:hAnsi="Arial"/>
                      <w:b/>
                      <w:szCs w:val="24"/>
                    </w:rPr>
                  </w:pPr>
                  <w:r w:rsidRPr="00836236">
                    <w:rPr>
                      <w:rFonts w:ascii="Arial" w:hAnsi="Arial"/>
                      <w:b/>
                      <w:szCs w:val="24"/>
                    </w:rPr>
                    <w:t>Impact:</w:t>
                  </w:r>
                </w:p>
                <w:p w14:paraId="69B33832" w14:textId="77777777" w:rsidR="00761E64" w:rsidRDefault="00761E64" w:rsidP="004D09F0">
                  <w:pPr>
                    <w:rPr>
                      <w:rFonts w:ascii="Arial" w:eastAsia="Times New Roman" w:hAnsi="Arial"/>
                      <w:b/>
                      <w:i/>
                      <w:color w:val="000000" w:themeColor="text1"/>
                      <w:lang w:eastAsia="en-GB"/>
                    </w:rPr>
                  </w:pPr>
                  <w:r w:rsidRPr="00222EB6">
                    <w:rPr>
                      <w:rFonts w:ascii="Arial" w:eastAsia="Times New Roman" w:hAnsi="Arial"/>
                      <w:b/>
                      <w:i/>
                      <w:color w:val="000000" w:themeColor="text1"/>
                      <w:lang w:eastAsia="en-GB"/>
                    </w:rPr>
                    <w:t xml:space="preserve">All review meetings </w:t>
                  </w:r>
                  <w:proofErr w:type="spellStart"/>
                  <w:r w:rsidRPr="00222EB6">
                    <w:rPr>
                      <w:rFonts w:ascii="Arial" w:eastAsia="Times New Roman" w:hAnsi="Arial"/>
                      <w:b/>
                      <w:i/>
                      <w:color w:val="000000" w:themeColor="text1"/>
                      <w:lang w:eastAsia="en-GB"/>
                    </w:rPr>
                    <w:t>minuted</w:t>
                  </w:r>
                  <w:proofErr w:type="spellEnd"/>
                  <w:r w:rsidRPr="00222EB6">
                    <w:rPr>
                      <w:rFonts w:ascii="Arial" w:eastAsia="Times New Roman" w:hAnsi="Arial"/>
                      <w:b/>
                      <w:i/>
                      <w:color w:val="000000" w:themeColor="text1"/>
                      <w:lang w:eastAsia="en-GB"/>
                    </w:rPr>
                    <w:t xml:space="preserve"> and stored on wellbeing app and KWPS chronology</w:t>
                  </w:r>
                  <w:r>
                    <w:rPr>
                      <w:rFonts w:ascii="Arial" w:eastAsia="Times New Roman" w:hAnsi="Arial"/>
                      <w:b/>
                      <w:i/>
                      <w:color w:val="000000" w:themeColor="text1"/>
                      <w:lang w:eastAsia="en-GB"/>
                    </w:rPr>
                    <w:t xml:space="preserve"> documenting clear actions and impact on pupil achievement and attainment</w:t>
                  </w:r>
                </w:p>
                <w:p w14:paraId="1B7FB780" w14:textId="77777777" w:rsidR="00761E64" w:rsidRPr="00222EB6" w:rsidRDefault="00761E64" w:rsidP="004D09F0">
                  <w:pPr>
                    <w:rPr>
                      <w:rFonts w:ascii="Arial" w:eastAsia="Times New Roman" w:hAnsi="Arial"/>
                      <w:b/>
                      <w:i/>
                      <w:color w:val="000000" w:themeColor="text1"/>
                      <w:lang w:eastAsia="en-GB"/>
                    </w:rPr>
                  </w:pPr>
                </w:p>
                <w:p w14:paraId="0DAF5B1B" w14:textId="77777777" w:rsidR="00761E64" w:rsidRDefault="00761E64" w:rsidP="004D09F0">
                  <w:pPr>
                    <w:rPr>
                      <w:rFonts w:ascii="Arial" w:hAnsi="Arial"/>
                      <w:b/>
                      <w:szCs w:val="24"/>
                    </w:rPr>
                  </w:pPr>
                  <w:r>
                    <w:rPr>
                      <w:rFonts w:ascii="Arial" w:hAnsi="Arial"/>
                      <w:b/>
                      <w:szCs w:val="24"/>
                    </w:rPr>
                    <w:t>Almost all (94%) of children in Nursery, Primary 1 and Primary 1/2 engaged in remote learning during the period October 2020 to January 2021</w:t>
                  </w:r>
                </w:p>
                <w:p w14:paraId="1B46D7BA" w14:textId="77777777" w:rsidR="00761E64" w:rsidRDefault="00761E64" w:rsidP="004D09F0">
                  <w:pPr>
                    <w:rPr>
                      <w:rFonts w:ascii="Arial" w:hAnsi="Arial"/>
                      <w:b/>
                      <w:szCs w:val="24"/>
                    </w:rPr>
                  </w:pPr>
                </w:p>
                <w:p w14:paraId="07CEC7E6" w14:textId="77777777" w:rsidR="00761E64" w:rsidRDefault="00761E64" w:rsidP="004D09F0">
                  <w:pPr>
                    <w:rPr>
                      <w:rFonts w:ascii="Arial" w:hAnsi="Arial"/>
                      <w:b/>
                      <w:szCs w:val="24"/>
                    </w:rPr>
                  </w:pPr>
                  <w:r>
                    <w:rPr>
                      <w:rFonts w:ascii="Arial" w:hAnsi="Arial"/>
                      <w:b/>
                      <w:szCs w:val="24"/>
                    </w:rPr>
                    <w:t>All 86 Scottish Government devices were allocated according to Fife Council guidelines and the vulnerability matrix</w:t>
                  </w:r>
                </w:p>
                <w:p w14:paraId="22D7876A" w14:textId="77777777" w:rsidR="00761E64" w:rsidRDefault="00761E64" w:rsidP="004D09F0">
                  <w:pPr>
                    <w:rPr>
                      <w:rFonts w:ascii="Arial" w:hAnsi="Arial"/>
                      <w:b/>
                      <w:szCs w:val="24"/>
                    </w:rPr>
                  </w:pPr>
                </w:p>
                <w:p w14:paraId="4172C493" w14:textId="77777777" w:rsidR="00761E64" w:rsidRDefault="00761E64" w:rsidP="004D09F0">
                  <w:pPr>
                    <w:rPr>
                      <w:rFonts w:ascii="Arial" w:hAnsi="Arial"/>
                      <w:b/>
                      <w:szCs w:val="24"/>
                    </w:rPr>
                  </w:pPr>
                  <w:r>
                    <w:rPr>
                      <w:rFonts w:ascii="Arial" w:hAnsi="Arial"/>
                      <w:b/>
                      <w:szCs w:val="24"/>
                    </w:rPr>
                    <w:t xml:space="preserve">Hard copies of learning materials were </w:t>
                  </w:r>
                  <w:proofErr w:type="gramStart"/>
                  <w:r>
                    <w:rPr>
                      <w:rFonts w:ascii="Arial" w:hAnsi="Arial"/>
                      <w:b/>
                      <w:szCs w:val="24"/>
                    </w:rPr>
                    <w:t>provided</w:t>
                  </w:r>
                  <w:proofErr w:type="gramEnd"/>
                  <w:r>
                    <w:rPr>
                      <w:rFonts w:ascii="Arial" w:hAnsi="Arial"/>
                      <w:b/>
                      <w:szCs w:val="24"/>
                    </w:rPr>
                    <w:t xml:space="preserve"> and hand delivered to families of EAL and ASN children making learning more accessible than via on-line methods</w:t>
                  </w:r>
                </w:p>
                <w:p w14:paraId="6AEC17C9" w14:textId="77777777" w:rsidR="00761E64" w:rsidRDefault="00761E64" w:rsidP="004D09F0">
                  <w:pPr>
                    <w:rPr>
                      <w:rFonts w:ascii="Arial" w:hAnsi="Arial"/>
                      <w:b/>
                      <w:szCs w:val="24"/>
                    </w:rPr>
                  </w:pPr>
                </w:p>
                <w:p w14:paraId="7E5978CB" w14:textId="77777777" w:rsidR="00761E64" w:rsidRDefault="00761E64" w:rsidP="004D09F0">
                  <w:pPr>
                    <w:rPr>
                      <w:rFonts w:ascii="Arial" w:hAnsi="Arial"/>
                      <w:b/>
                      <w:szCs w:val="24"/>
                    </w:rPr>
                  </w:pPr>
                  <w:r>
                    <w:rPr>
                      <w:rFonts w:ascii="Arial" w:hAnsi="Arial"/>
                      <w:b/>
                      <w:szCs w:val="24"/>
                    </w:rPr>
                    <w:t>High number of ‘hits’ (visits) to school/ELC social media sites (particularly ELC Facebook page)</w:t>
                  </w:r>
                </w:p>
                <w:p w14:paraId="497C10D6" w14:textId="77777777" w:rsidR="00761E64" w:rsidRDefault="00761E64" w:rsidP="004D09F0">
                  <w:pPr>
                    <w:rPr>
                      <w:rFonts w:ascii="Arial" w:hAnsi="Arial"/>
                      <w:b/>
                      <w:szCs w:val="24"/>
                    </w:rPr>
                  </w:pPr>
                </w:p>
                <w:p w14:paraId="379EBCC8" w14:textId="3B1EE113" w:rsidR="00761E64" w:rsidRDefault="00761E64" w:rsidP="004D09F0">
                  <w:pPr>
                    <w:rPr>
                      <w:rFonts w:ascii="Arial" w:hAnsi="Arial"/>
                      <w:b/>
                      <w:szCs w:val="24"/>
                    </w:rPr>
                  </w:pPr>
                  <w:r>
                    <w:rPr>
                      <w:rFonts w:ascii="Arial" w:hAnsi="Arial"/>
                      <w:b/>
                      <w:szCs w:val="24"/>
                    </w:rPr>
                    <w:t>School website template has been set up with landing page and tiles, ready to be populated</w:t>
                  </w:r>
                  <w:r w:rsidR="004A6061">
                    <w:rPr>
                      <w:rFonts w:ascii="Arial" w:hAnsi="Arial"/>
                      <w:b/>
                      <w:szCs w:val="24"/>
                    </w:rPr>
                    <w:t xml:space="preserve"> next session</w:t>
                  </w:r>
                </w:p>
                <w:p w14:paraId="5FBD12BB" w14:textId="77777777" w:rsidR="00761E64" w:rsidRDefault="00761E64" w:rsidP="004D09F0">
                  <w:pPr>
                    <w:rPr>
                      <w:rFonts w:ascii="Arial" w:hAnsi="Arial"/>
                      <w:b/>
                      <w:szCs w:val="24"/>
                    </w:rPr>
                  </w:pPr>
                </w:p>
                <w:p w14:paraId="7384741C" w14:textId="77777777" w:rsidR="00761E64" w:rsidRDefault="00761E64" w:rsidP="004D09F0">
                  <w:pPr>
                    <w:rPr>
                      <w:rFonts w:ascii="Arial" w:hAnsi="Arial"/>
                      <w:b/>
                      <w:szCs w:val="24"/>
                    </w:rPr>
                  </w:pPr>
                  <w:r>
                    <w:rPr>
                      <w:rFonts w:ascii="Arial" w:hAnsi="Arial"/>
                      <w:b/>
                      <w:szCs w:val="24"/>
                    </w:rPr>
                    <w:t>Children’s voice was documented from Bonus Ball discussions with focus groups and findings shared at SLT meetings. Most children reported enjoyment in remote learning.</w:t>
                  </w:r>
                </w:p>
                <w:p w14:paraId="3B6750C1" w14:textId="77777777" w:rsidR="00761E64" w:rsidRDefault="00761E64" w:rsidP="004D09F0">
                  <w:pPr>
                    <w:rPr>
                      <w:rFonts w:ascii="Arial" w:hAnsi="Arial"/>
                      <w:b/>
                      <w:szCs w:val="24"/>
                    </w:rPr>
                  </w:pPr>
                </w:p>
                <w:p w14:paraId="0591DC40" w14:textId="77777777" w:rsidR="00761E64" w:rsidRDefault="00761E64" w:rsidP="004D09F0">
                  <w:pPr>
                    <w:rPr>
                      <w:rFonts w:ascii="Arial" w:hAnsi="Arial"/>
                      <w:b/>
                      <w:szCs w:val="24"/>
                    </w:rPr>
                  </w:pPr>
                  <w:r>
                    <w:rPr>
                      <w:rFonts w:ascii="Arial" w:hAnsi="Arial"/>
                      <w:b/>
                      <w:szCs w:val="24"/>
                    </w:rPr>
                    <w:t>Nursery parents have clearer understanding of robust vocabulary and were able to discuss it at parent/EYO cuppa chats</w:t>
                  </w:r>
                </w:p>
                <w:p w14:paraId="47BB3873" w14:textId="77777777" w:rsidR="00761E64" w:rsidRDefault="00761E64" w:rsidP="004D09F0">
                  <w:pPr>
                    <w:rPr>
                      <w:rFonts w:ascii="Arial" w:hAnsi="Arial"/>
                      <w:b/>
                      <w:szCs w:val="24"/>
                    </w:rPr>
                  </w:pPr>
                </w:p>
                <w:p w14:paraId="74716C44" w14:textId="77777777" w:rsidR="00761E64" w:rsidRDefault="00761E64" w:rsidP="004D09F0">
                  <w:pPr>
                    <w:rPr>
                      <w:rFonts w:ascii="Arial" w:hAnsi="Arial"/>
                      <w:b/>
                      <w:szCs w:val="24"/>
                    </w:rPr>
                  </w:pPr>
                  <w:r>
                    <w:rPr>
                      <w:rFonts w:ascii="Arial" w:hAnsi="Arial"/>
                      <w:b/>
                      <w:szCs w:val="24"/>
                    </w:rPr>
                    <w:t>Most staff in the ELC and P.1 engaged in Seesaw training enabling teachers and EYOs to use the platform independently</w:t>
                  </w:r>
                </w:p>
                <w:p w14:paraId="3E535A66" w14:textId="77777777" w:rsidR="00761E64" w:rsidRDefault="00761E64" w:rsidP="004D09F0">
                  <w:pPr>
                    <w:rPr>
                      <w:rFonts w:ascii="Arial" w:hAnsi="Arial"/>
                      <w:b/>
                      <w:szCs w:val="24"/>
                    </w:rPr>
                  </w:pPr>
                </w:p>
                <w:p w14:paraId="1EBFD1E6" w14:textId="77777777" w:rsidR="00761E64" w:rsidRDefault="00761E64" w:rsidP="004D09F0">
                  <w:pPr>
                    <w:rPr>
                      <w:rFonts w:ascii="Arial" w:hAnsi="Arial"/>
                      <w:b/>
                      <w:szCs w:val="24"/>
                    </w:rPr>
                  </w:pPr>
                  <w:r>
                    <w:rPr>
                      <w:rFonts w:ascii="Arial" w:hAnsi="Arial"/>
                      <w:b/>
                      <w:szCs w:val="24"/>
                    </w:rPr>
                    <w:t>Guides enabled almost all parents/carers to use Seesaw to engage with their child’s learning</w:t>
                  </w:r>
                </w:p>
                <w:p w14:paraId="3FE42C09" w14:textId="77777777" w:rsidR="00761E64" w:rsidRDefault="00761E64" w:rsidP="004D09F0">
                  <w:pPr>
                    <w:rPr>
                      <w:rFonts w:ascii="Arial" w:hAnsi="Arial"/>
                      <w:b/>
                      <w:szCs w:val="24"/>
                    </w:rPr>
                  </w:pPr>
                </w:p>
                <w:p w14:paraId="2F7A3A0D" w14:textId="619528CA" w:rsidR="00761E64" w:rsidRDefault="00761E64" w:rsidP="004D09F0">
                  <w:pPr>
                    <w:rPr>
                      <w:rFonts w:ascii="Arial" w:hAnsi="Arial"/>
                      <w:b/>
                      <w:szCs w:val="24"/>
                    </w:rPr>
                  </w:pPr>
                  <w:r w:rsidRPr="00787957">
                    <w:rPr>
                      <w:rFonts w:ascii="Arial" w:hAnsi="Arial"/>
                      <w:b/>
                      <w:szCs w:val="24"/>
                    </w:rPr>
                    <w:t>36 responses received from parental questionnaire</w:t>
                  </w:r>
                  <w:r w:rsidR="00787957">
                    <w:rPr>
                      <w:rFonts w:ascii="Arial" w:hAnsi="Arial"/>
                      <w:b/>
                      <w:szCs w:val="24"/>
                    </w:rPr>
                    <w:t>s. All parents who responded thought Seesaw was a good platform for sharing learning and wanted Seesaw to continue in Nursery/P.1.</w:t>
                  </w:r>
                </w:p>
                <w:p w14:paraId="7F11C3F5" w14:textId="77777777" w:rsidR="00761E64" w:rsidRDefault="00761E64" w:rsidP="004D09F0">
                  <w:pPr>
                    <w:rPr>
                      <w:rFonts w:ascii="Arial" w:hAnsi="Arial"/>
                      <w:b/>
                      <w:szCs w:val="24"/>
                    </w:rPr>
                  </w:pPr>
                </w:p>
                <w:p w14:paraId="679799E5" w14:textId="77777777" w:rsidR="00761E64" w:rsidRDefault="00761E64" w:rsidP="004D09F0">
                  <w:pPr>
                    <w:rPr>
                      <w:rFonts w:ascii="Arial" w:hAnsi="Arial"/>
                      <w:b/>
                      <w:szCs w:val="24"/>
                    </w:rPr>
                  </w:pPr>
                  <w:r>
                    <w:rPr>
                      <w:rFonts w:ascii="Arial" w:hAnsi="Arial"/>
                      <w:b/>
                      <w:szCs w:val="24"/>
                    </w:rPr>
                    <w:t xml:space="preserve">Parents in the ELC were confident in contacting SALT directly to seek advice </w:t>
                  </w:r>
                </w:p>
                <w:p w14:paraId="3DF7C4D4" w14:textId="77777777" w:rsidR="00761E64" w:rsidRDefault="00761E64" w:rsidP="004D09F0">
                  <w:pPr>
                    <w:rPr>
                      <w:rFonts w:ascii="Arial" w:hAnsi="Arial"/>
                      <w:b/>
                      <w:szCs w:val="24"/>
                    </w:rPr>
                  </w:pPr>
                </w:p>
                <w:p w14:paraId="65B2B428" w14:textId="7AFBB762" w:rsidR="00761E64" w:rsidRDefault="00761E64" w:rsidP="004D09F0">
                  <w:pPr>
                    <w:rPr>
                      <w:rFonts w:ascii="Arial" w:hAnsi="Arial"/>
                      <w:b/>
                      <w:szCs w:val="24"/>
                    </w:rPr>
                  </w:pPr>
                  <w:r>
                    <w:rPr>
                      <w:rFonts w:ascii="Arial" w:hAnsi="Arial"/>
                      <w:b/>
                      <w:szCs w:val="24"/>
                    </w:rPr>
                    <w:t>In November all nursery staff received ASD training and have a basic understanding of autism. The nursery team can now develop</w:t>
                  </w:r>
                  <w:r w:rsidR="004A6061">
                    <w:rPr>
                      <w:rFonts w:ascii="Arial" w:hAnsi="Arial"/>
                      <w:b/>
                      <w:szCs w:val="24"/>
                    </w:rPr>
                    <w:t xml:space="preserve"> and embed</w:t>
                  </w:r>
                  <w:r>
                    <w:rPr>
                      <w:rFonts w:ascii="Arial" w:hAnsi="Arial"/>
                      <w:b/>
                      <w:szCs w:val="24"/>
                    </w:rPr>
                    <w:t xml:space="preserve"> their practice to </w:t>
                  </w:r>
                  <w:proofErr w:type="gramStart"/>
                  <w:r>
                    <w:rPr>
                      <w:rFonts w:ascii="Arial" w:hAnsi="Arial"/>
                      <w:b/>
                      <w:szCs w:val="24"/>
                    </w:rPr>
                    <w:t>more effectively support children</w:t>
                  </w:r>
                  <w:proofErr w:type="gramEnd"/>
                  <w:r>
                    <w:rPr>
                      <w:rFonts w:ascii="Arial" w:hAnsi="Arial"/>
                      <w:b/>
                      <w:szCs w:val="24"/>
                    </w:rPr>
                    <w:t xml:space="preserve"> with ASD.</w:t>
                  </w:r>
                </w:p>
                <w:p w14:paraId="13B648BD" w14:textId="77777777" w:rsidR="00761E64" w:rsidRDefault="00761E64" w:rsidP="004D09F0">
                  <w:pPr>
                    <w:rPr>
                      <w:rFonts w:ascii="Arial" w:hAnsi="Arial"/>
                      <w:b/>
                      <w:szCs w:val="24"/>
                    </w:rPr>
                  </w:pPr>
                </w:p>
                <w:p w14:paraId="531124D8" w14:textId="77777777" w:rsidR="00761E64" w:rsidRPr="00836236" w:rsidRDefault="00761E64" w:rsidP="004D09F0">
                  <w:pPr>
                    <w:rPr>
                      <w:rFonts w:ascii="Arial" w:hAnsi="Arial"/>
                      <w:b/>
                      <w:szCs w:val="24"/>
                    </w:rPr>
                  </w:pPr>
                  <w:r>
                    <w:rPr>
                      <w:rFonts w:ascii="Arial" w:hAnsi="Arial"/>
                      <w:b/>
                      <w:szCs w:val="24"/>
                    </w:rPr>
                    <w:t xml:space="preserve">Almost all school staff attended the Supporting EAL Learners training and have a greater understanding of how to support EAL children in class. This has been evidenced by the SLS EAL teacher observing excellent practice in </w:t>
                  </w:r>
                  <w:proofErr w:type="gramStart"/>
                  <w:r>
                    <w:rPr>
                      <w:rFonts w:ascii="Arial" w:hAnsi="Arial"/>
                      <w:b/>
                      <w:szCs w:val="24"/>
                    </w:rPr>
                    <w:t>the majority of</w:t>
                  </w:r>
                  <w:proofErr w:type="gramEnd"/>
                  <w:r>
                    <w:rPr>
                      <w:rFonts w:ascii="Arial" w:hAnsi="Arial"/>
                      <w:b/>
                      <w:szCs w:val="24"/>
                    </w:rPr>
                    <w:t xml:space="preserve"> classes (emailing to praise class teachers) and reported in probationer reports</w:t>
                  </w:r>
                </w:p>
              </w:tc>
            </w:tr>
            <w:tr w:rsidR="00761E64" w:rsidRPr="00836236" w14:paraId="2B7ECDC4" w14:textId="77777777" w:rsidTr="004D09F0">
              <w:trPr>
                <w:trHeight w:val="2369"/>
              </w:trPr>
              <w:tc>
                <w:tcPr>
                  <w:tcW w:w="10382" w:type="dxa"/>
                  <w:gridSpan w:val="2"/>
                </w:tcPr>
                <w:p w14:paraId="6E6352E9" w14:textId="77777777" w:rsidR="00761E64" w:rsidRDefault="00761E64" w:rsidP="004D09F0">
                  <w:pPr>
                    <w:rPr>
                      <w:rFonts w:ascii="Arial" w:hAnsi="Arial"/>
                      <w:b/>
                      <w:szCs w:val="24"/>
                    </w:rPr>
                  </w:pPr>
                  <w:r w:rsidRPr="00836236">
                    <w:rPr>
                      <w:rFonts w:ascii="Arial" w:hAnsi="Arial"/>
                      <w:b/>
                      <w:szCs w:val="24"/>
                    </w:rPr>
                    <w:t>Next Steps:</w:t>
                  </w:r>
                </w:p>
                <w:p w14:paraId="7370A123" w14:textId="77777777" w:rsidR="00761E64" w:rsidRDefault="00761E64" w:rsidP="004D09F0">
                  <w:pPr>
                    <w:rPr>
                      <w:rFonts w:ascii="Arial" w:hAnsi="Arial"/>
                      <w:b/>
                      <w:szCs w:val="24"/>
                    </w:rPr>
                  </w:pPr>
                  <w:r>
                    <w:rPr>
                      <w:rFonts w:ascii="Arial" w:hAnsi="Arial"/>
                      <w:b/>
                      <w:szCs w:val="24"/>
                    </w:rPr>
                    <w:t>Maintain Seesaw and Teams platforms for home learning</w:t>
                  </w:r>
                </w:p>
                <w:p w14:paraId="42E2BC84" w14:textId="77777777" w:rsidR="00761E64" w:rsidRDefault="00761E64" w:rsidP="004D09F0">
                  <w:pPr>
                    <w:rPr>
                      <w:rFonts w:ascii="Arial" w:hAnsi="Arial"/>
                      <w:b/>
                      <w:szCs w:val="24"/>
                    </w:rPr>
                  </w:pPr>
                </w:p>
                <w:p w14:paraId="0F66F716" w14:textId="77777777" w:rsidR="00761E64" w:rsidRDefault="00761E64" w:rsidP="004D09F0">
                  <w:pPr>
                    <w:rPr>
                      <w:rFonts w:ascii="Arial" w:hAnsi="Arial"/>
                      <w:b/>
                      <w:szCs w:val="24"/>
                    </w:rPr>
                  </w:pPr>
                  <w:r>
                    <w:rPr>
                      <w:rFonts w:ascii="Arial" w:hAnsi="Arial"/>
                      <w:b/>
                      <w:szCs w:val="24"/>
                    </w:rPr>
                    <w:t>Continue to build on digital learning skills</w:t>
                  </w:r>
                </w:p>
                <w:p w14:paraId="7C21C661" w14:textId="77777777" w:rsidR="00761E64" w:rsidRDefault="00761E64" w:rsidP="004D09F0">
                  <w:pPr>
                    <w:rPr>
                      <w:rFonts w:ascii="Arial" w:hAnsi="Arial"/>
                      <w:b/>
                      <w:szCs w:val="24"/>
                    </w:rPr>
                  </w:pPr>
                </w:p>
                <w:p w14:paraId="36C46AB4" w14:textId="77777777" w:rsidR="00761E64" w:rsidRDefault="00761E64" w:rsidP="004D09F0">
                  <w:pPr>
                    <w:rPr>
                      <w:rFonts w:ascii="Arial" w:hAnsi="Arial"/>
                      <w:b/>
                      <w:szCs w:val="24"/>
                    </w:rPr>
                  </w:pPr>
                  <w:r>
                    <w:rPr>
                      <w:rFonts w:ascii="Arial" w:hAnsi="Arial"/>
                      <w:b/>
                      <w:szCs w:val="24"/>
                    </w:rPr>
                    <w:t>Office staff continue to monitor Scottish Government devices, DHTs recalling them when not used to be redeployed to other children without devices</w:t>
                  </w:r>
                </w:p>
                <w:p w14:paraId="283E51C9" w14:textId="77777777" w:rsidR="00761E64" w:rsidRDefault="00761E64" w:rsidP="004D09F0">
                  <w:pPr>
                    <w:rPr>
                      <w:rFonts w:ascii="Arial" w:hAnsi="Arial"/>
                      <w:b/>
                      <w:szCs w:val="24"/>
                    </w:rPr>
                  </w:pPr>
                </w:p>
                <w:p w14:paraId="79D4500D" w14:textId="77777777" w:rsidR="00761E64" w:rsidRPr="00090C50" w:rsidRDefault="00761E64" w:rsidP="004D09F0">
                  <w:pPr>
                    <w:rPr>
                      <w:rFonts w:ascii="Arial" w:hAnsi="Arial"/>
                      <w:b/>
                      <w:szCs w:val="24"/>
                    </w:rPr>
                  </w:pPr>
                  <w:r>
                    <w:rPr>
                      <w:rFonts w:ascii="Arial" w:hAnsi="Arial"/>
                      <w:b/>
                      <w:szCs w:val="24"/>
                    </w:rPr>
                    <w:t>Explore more opportunities for children to share pupil voice and influence learning experiences and the life of the school (part of new priority for 2021-2022)</w:t>
                  </w:r>
                </w:p>
                <w:p w14:paraId="6110003A" w14:textId="77777777" w:rsidR="00761E64" w:rsidRPr="00836236" w:rsidRDefault="00761E64" w:rsidP="004D09F0">
                  <w:pPr>
                    <w:rPr>
                      <w:rFonts w:ascii="Arial" w:hAnsi="Arial"/>
                      <w:bCs/>
                      <w:i/>
                      <w:iCs/>
                      <w:color w:val="FF0000"/>
                      <w:sz w:val="20"/>
                    </w:rPr>
                  </w:pPr>
                </w:p>
                <w:p w14:paraId="3DE59480" w14:textId="77777777" w:rsidR="00761E64" w:rsidRPr="00836236" w:rsidRDefault="00761E64" w:rsidP="004D09F0">
                  <w:pPr>
                    <w:rPr>
                      <w:rFonts w:ascii="Arial" w:hAnsi="Arial"/>
                      <w:bCs/>
                      <w:i/>
                      <w:iCs/>
                      <w:color w:val="FF0000"/>
                      <w:sz w:val="20"/>
                    </w:rPr>
                  </w:pPr>
                </w:p>
              </w:tc>
            </w:tr>
          </w:tbl>
          <w:p w14:paraId="3AA894D2" w14:textId="77777777" w:rsidR="00761E64" w:rsidRPr="00982061" w:rsidRDefault="00761E64" w:rsidP="004D09F0">
            <w:pPr>
              <w:jc w:val="center"/>
              <w:rPr>
                <w:rFonts w:ascii="Arial" w:hAnsi="Arial"/>
                <w:szCs w:val="24"/>
              </w:rPr>
            </w:pPr>
          </w:p>
        </w:tc>
      </w:tr>
      <w:tr w:rsidR="00761E64" w:rsidRPr="00982061" w14:paraId="05FD5AD6" w14:textId="77777777" w:rsidTr="004D09F0">
        <w:trPr>
          <w:trHeight w:val="165"/>
        </w:trPr>
        <w:tc>
          <w:tcPr>
            <w:tcW w:w="10235" w:type="dxa"/>
          </w:tcPr>
          <w:tbl>
            <w:tblPr>
              <w:tblStyle w:val="TableGrid"/>
              <w:tblW w:w="10932" w:type="dxa"/>
              <w:tblLook w:val="04A0" w:firstRow="1" w:lastRow="0" w:firstColumn="1" w:lastColumn="0" w:noHBand="0" w:noVBand="1"/>
            </w:tblPr>
            <w:tblGrid>
              <w:gridCol w:w="2344"/>
              <w:gridCol w:w="8588"/>
            </w:tblGrid>
            <w:tr w:rsidR="00761E64" w:rsidRPr="00836236" w14:paraId="2AA2592D" w14:textId="77777777" w:rsidTr="004D09F0">
              <w:trPr>
                <w:trHeight w:val="165"/>
              </w:trPr>
              <w:tc>
                <w:tcPr>
                  <w:tcW w:w="10932" w:type="dxa"/>
                  <w:gridSpan w:val="2"/>
                </w:tcPr>
                <w:p w14:paraId="7DAA2526" w14:textId="77777777" w:rsidR="00761E64" w:rsidRPr="007B2F3B" w:rsidRDefault="00761E64" w:rsidP="004D09F0">
                  <w:pPr>
                    <w:jc w:val="center"/>
                    <w:rPr>
                      <w:rFonts w:ascii="Arial" w:hAnsi="Arial"/>
                      <w:b/>
                      <w:szCs w:val="24"/>
                    </w:rPr>
                  </w:pPr>
                  <w:r w:rsidRPr="007B2F3B">
                    <w:rPr>
                      <w:rFonts w:ascii="Arial" w:hAnsi="Arial"/>
                      <w:b/>
                      <w:szCs w:val="24"/>
                    </w:rPr>
                    <w:t>Improvement for Recovery Priority Work</w:t>
                  </w:r>
                </w:p>
                <w:p w14:paraId="03601ED1" w14:textId="77777777" w:rsidR="00761E64" w:rsidRPr="007B2F3B" w:rsidRDefault="00761E64" w:rsidP="004D09F0">
                  <w:pPr>
                    <w:jc w:val="center"/>
                    <w:rPr>
                      <w:rFonts w:ascii="Arial" w:hAnsi="Arial"/>
                      <w:b/>
                      <w:szCs w:val="24"/>
                    </w:rPr>
                  </w:pPr>
                  <w:r w:rsidRPr="007B2F3B">
                    <w:rPr>
                      <w:rFonts w:ascii="Arial" w:hAnsi="Arial"/>
                      <w:b/>
                      <w:szCs w:val="24"/>
                    </w:rPr>
                    <w:t>Session 2020 – 2021</w:t>
                  </w:r>
                </w:p>
                <w:p w14:paraId="198ADCB8" w14:textId="77777777" w:rsidR="00761E64" w:rsidRPr="007B2F3B" w:rsidRDefault="00761E64" w:rsidP="004D09F0">
                  <w:pPr>
                    <w:jc w:val="center"/>
                    <w:rPr>
                      <w:rFonts w:ascii="Arial" w:hAnsi="Arial"/>
                      <w:b/>
                      <w:szCs w:val="24"/>
                    </w:rPr>
                  </w:pPr>
                </w:p>
                <w:p w14:paraId="0BB26FF3" w14:textId="77777777" w:rsidR="002C0579" w:rsidRDefault="00761E64" w:rsidP="004D09F0">
                  <w:pPr>
                    <w:rPr>
                      <w:rFonts w:ascii="Arial" w:hAnsi="Arial"/>
                      <w:b/>
                      <w:szCs w:val="24"/>
                    </w:rPr>
                  </w:pPr>
                  <w:r w:rsidRPr="007B2F3B">
                    <w:rPr>
                      <w:rFonts w:ascii="Arial" w:hAnsi="Arial"/>
                      <w:b/>
                      <w:szCs w:val="24"/>
                    </w:rPr>
                    <w:t xml:space="preserve">The provision of effective learning environments across the whole school </w:t>
                  </w:r>
                </w:p>
                <w:p w14:paraId="7F42396F" w14:textId="6A16E740" w:rsidR="00761E64" w:rsidRPr="007B2F3B" w:rsidRDefault="00761E64" w:rsidP="004D09F0">
                  <w:pPr>
                    <w:rPr>
                      <w:rFonts w:ascii="Arial" w:hAnsi="Arial"/>
                      <w:b/>
                      <w:szCs w:val="24"/>
                    </w:rPr>
                  </w:pPr>
                  <w:r w:rsidRPr="007B2F3B">
                    <w:rPr>
                      <w:rFonts w:ascii="Arial" w:hAnsi="Arial"/>
                      <w:b/>
                      <w:szCs w:val="24"/>
                    </w:rPr>
                    <w:t>and ELC</w:t>
                  </w:r>
                </w:p>
              </w:tc>
            </w:tr>
            <w:tr w:rsidR="00761E64" w:rsidRPr="00836236" w14:paraId="7D875C81" w14:textId="77777777" w:rsidTr="004D09F0">
              <w:trPr>
                <w:trHeight w:val="165"/>
              </w:trPr>
              <w:tc>
                <w:tcPr>
                  <w:tcW w:w="2344" w:type="dxa"/>
                </w:tcPr>
                <w:p w14:paraId="3143E4F2" w14:textId="77777777" w:rsidR="00761E64" w:rsidRPr="007B2F3B" w:rsidRDefault="00761E64" w:rsidP="004D09F0">
                  <w:pPr>
                    <w:rPr>
                      <w:rFonts w:ascii="Arial" w:hAnsi="Arial"/>
                      <w:b/>
                      <w:bCs/>
                      <w:szCs w:val="24"/>
                    </w:rPr>
                  </w:pPr>
                  <w:r w:rsidRPr="007B2F3B">
                    <w:rPr>
                      <w:rFonts w:ascii="Arial" w:hAnsi="Arial"/>
                      <w:b/>
                      <w:bCs/>
                      <w:szCs w:val="24"/>
                      <w:u w:val="single"/>
                    </w:rPr>
                    <w:t>NIF Priority</w:t>
                  </w:r>
                  <w:proofErr w:type="gramStart"/>
                  <w:r w:rsidRPr="007B2F3B">
                    <w:rPr>
                      <w:rFonts w:ascii="Arial" w:hAnsi="Arial"/>
                      <w:b/>
                      <w:bCs/>
                      <w:szCs w:val="24"/>
                      <w:u w:val="single"/>
                    </w:rPr>
                    <w:t xml:space="preserve">-  </w:t>
                  </w:r>
                  <w:r w:rsidRPr="007B2F3B">
                    <w:rPr>
                      <w:rFonts w:ascii="Arial" w:hAnsi="Arial"/>
                      <w:b/>
                      <w:bCs/>
                      <w:szCs w:val="24"/>
                    </w:rPr>
                    <w:t>Improvement</w:t>
                  </w:r>
                  <w:proofErr w:type="gramEnd"/>
                  <w:r w:rsidRPr="007B2F3B">
                    <w:rPr>
                      <w:rFonts w:ascii="Arial" w:hAnsi="Arial"/>
                      <w:b/>
                      <w:bCs/>
                      <w:szCs w:val="24"/>
                    </w:rPr>
                    <w:t xml:space="preserve"> in attainment, Closing the Attainment Gap</w:t>
                  </w:r>
                </w:p>
                <w:p w14:paraId="14B2EA57" w14:textId="77777777" w:rsidR="00761E64" w:rsidRPr="007B2F3B" w:rsidRDefault="00761E64" w:rsidP="004D09F0">
                  <w:pPr>
                    <w:rPr>
                      <w:rFonts w:ascii="Arial" w:hAnsi="Arial"/>
                      <w:b/>
                      <w:bCs/>
                      <w:i/>
                      <w:szCs w:val="24"/>
                    </w:rPr>
                  </w:pPr>
                </w:p>
                <w:p w14:paraId="2ED4B797" w14:textId="77777777" w:rsidR="00761E64" w:rsidRPr="007B2F3B" w:rsidRDefault="00761E64" w:rsidP="004D09F0">
                  <w:pPr>
                    <w:rPr>
                      <w:rFonts w:ascii="Arial" w:hAnsi="Arial"/>
                      <w:b/>
                      <w:bCs/>
                      <w:szCs w:val="24"/>
                    </w:rPr>
                  </w:pPr>
                  <w:r w:rsidRPr="007B2F3B">
                    <w:rPr>
                      <w:rFonts w:ascii="Arial" w:hAnsi="Arial"/>
                      <w:b/>
                      <w:bCs/>
                      <w:szCs w:val="24"/>
                      <w:u w:val="single"/>
                    </w:rPr>
                    <w:t xml:space="preserve">NIF Driver- </w:t>
                  </w:r>
                  <w:r w:rsidRPr="007B2F3B">
                    <w:rPr>
                      <w:rFonts w:ascii="Arial" w:hAnsi="Arial"/>
                      <w:b/>
                      <w:bCs/>
                      <w:szCs w:val="24"/>
                    </w:rPr>
                    <w:t>School Leadership</w:t>
                  </w:r>
                </w:p>
                <w:p w14:paraId="3193E73C" w14:textId="77777777" w:rsidR="00761E64" w:rsidRPr="007B2F3B" w:rsidRDefault="00761E64" w:rsidP="004D09F0">
                  <w:pPr>
                    <w:rPr>
                      <w:rFonts w:ascii="Arial" w:hAnsi="Arial"/>
                      <w:b/>
                      <w:bCs/>
                      <w:szCs w:val="24"/>
                    </w:rPr>
                  </w:pPr>
                  <w:r w:rsidRPr="007B2F3B">
                    <w:rPr>
                      <w:rFonts w:ascii="Arial" w:hAnsi="Arial"/>
                      <w:b/>
                      <w:bCs/>
                      <w:szCs w:val="24"/>
                    </w:rPr>
                    <w:t>Teacher Professionalism</w:t>
                  </w:r>
                </w:p>
                <w:p w14:paraId="121AB84D" w14:textId="77777777" w:rsidR="00761E64" w:rsidRPr="009E6153" w:rsidRDefault="00761E64" w:rsidP="004D09F0">
                  <w:pPr>
                    <w:rPr>
                      <w:rFonts w:ascii="Arial" w:hAnsi="Arial"/>
                      <w:szCs w:val="24"/>
                    </w:rPr>
                  </w:pPr>
                  <w:r w:rsidRPr="007B2F3B">
                    <w:rPr>
                      <w:rFonts w:ascii="Arial" w:hAnsi="Arial"/>
                      <w:b/>
                      <w:bCs/>
                      <w:szCs w:val="24"/>
                    </w:rPr>
                    <w:t>Assessment of Children’s progress</w:t>
                  </w:r>
                </w:p>
              </w:tc>
              <w:tc>
                <w:tcPr>
                  <w:tcW w:w="8588" w:type="dxa"/>
                </w:tcPr>
                <w:p w14:paraId="261D0ABC" w14:textId="77777777" w:rsidR="00761E64" w:rsidRPr="007B2F3B" w:rsidRDefault="00761E64" w:rsidP="004D09F0">
                  <w:pPr>
                    <w:rPr>
                      <w:rFonts w:ascii="Arial" w:hAnsi="Arial"/>
                      <w:b/>
                      <w:szCs w:val="24"/>
                      <w:u w:val="single"/>
                    </w:rPr>
                  </w:pPr>
                  <w:r w:rsidRPr="007B2F3B">
                    <w:rPr>
                      <w:rFonts w:ascii="Arial" w:hAnsi="Arial"/>
                      <w:b/>
                      <w:szCs w:val="24"/>
                      <w:u w:val="single"/>
                    </w:rPr>
                    <w:t>HGIOS 4 Quality Indicators</w:t>
                  </w:r>
                </w:p>
                <w:p w14:paraId="4331A0F1" w14:textId="77777777" w:rsidR="00761E64" w:rsidRPr="007B2F3B" w:rsidRDefault="00761E64" w:rsidP="004D09F0">
                  <w:pPr>
                    <w:rPr>
                      <w:rFonts w:ascii="Arial" w:hAnsi="Arial"/>
                      <w:b/>
                      <w:szCs w:val="24"/>
                      <w:u w:val="single"/>
                    </w:rPr>
                  </w:pPr>
                  <w:r w:rsidRPr="007B2F3B">
                    <w:rPr>
                      <w:rFonts w:ascii="Arial" w:hAnsi="Arial"/>
                      <w:b/>
                      <w:szCs w:val="24"/>
                      <w:u w:val="single"/>
                    </w:rPr>
                    <w:t>HGIOELC Quality Indicators</w:t>
                  </w:r>
                </w:p>
                <w:p w14:paraId="61F824CD" w14:textId="77777777" w:rsidR="00761E64" w:rsidRPr="007B2F3B" w:rsidRDefault="00761E64" w:rsidP="004D09F0">
                  <w:pPr>
                    <w:rPr>
                      <w:rFonts w:ascii="Arial" w:hAnsi="Arial"/>
                      <w:b/>
                      <w:szCs w:val="24"/>
                      <w:u w:val="single"/>
                    </w:rPr>
                  </w:pPr>
                </w:p>
                <w:p w14:paraId="07A8B1DB" w14:textId="77777777" w:rsidR="00761E64" w:rsidRPr="007B2F3B" w:rsidRDefault="00761E64" w:rsidP="00761E64">
                  <w:pPr>
                    <w:pStyle w:val="ListParagraph"/>
                    <w:numPr>
                      <w:ilvl w:val="1"/>
                      <w:numId w:val="1"/>
                    </w:numPr>
                    <w:rPr>
                      <w:rFonts w:ascii="Arial" w:hAnsi="Arial"/>
                      <w:b/>
                      <w:szCs w:val="24"/>
                    </w:rPr>
                  </w:pPr>
                  <w:r w:rsidRPr="007B2F3B">
                    <w:rPr>
                      <w:rFonts w:ascii="Arial" w:hAnsi="Arial"/>
                      <w:b/>
                      <w:szCs w:val="24"/>
                    </w:rPr>
                    <w:t>Leadership of learning</w:t>
                  </w:r>
                </w:p>
                <w:p w14:paraId="6DBBC8D1" w14:textId="77777777" w:rsidR="00761E64" w:rsidRPr="007B2F3B" w:rsidRDefault="00761E64" w:rsidP="004D09F0">
                  <w:pPr>
                    <w:rPr>
                      <w:rFonts w:ascii="Arial" w:hAnsi="Arial"/>
                      <w:b/>
                      <w:szCs w:val="24"/>
                    </w:rPr>
                  </w:pPr>
                  <w:r w:rsidRPr="007B2F3B">
                    <w:rPr>
                      <w:rFonts w:ascii="Arial" w:hAnsi="Arial"/>
                      <w:b/>
                      <w:szCs w:val="24"/>
                    </w:rPr>
                    <w:t>1.5 Management of resources to promote equity</w:t>
                  </w:r>
                </w:p>
                <w:p w14:paraId="5813E4D9" w14:textId="77777777" w:rsidR="00761E64" w:rsidRPr="007B2F3B" w:rsidRDefault="00761E64" w:rsidP="004D09F0">
                  <w:pPr>
                    <w:rPr>
                      <w:rFonts w:ascii="Arial" w:hAnsi="Arial"/>
                      <w:b/>
                      <w:szCs w:val="24"/>
                    </w:rPr>
                  </w:pPr>
                  <w:r w:rsidRPr="007B2F3B">
                    <w:rPr>
                      <w:rFonts w:ascii="Arial" w:hAnsi="Arial"/>
                      <w:b/>
                      <w:szCs w:val="24"/>
                    </w:rPr>
                    <w:t>2.2 Curriculum</w:t>
                  </w:r>
                </w:p>
                <w:p w14:paraId="0E3F3A78" w14:textId="77777777" w:rsidR="00761E64" w:rsidRPr="007B2F3B" w:rsidRDefault="00761E64" w:rsidP="004D09F0">
                  <w:pPr>
                    <w:rPr>
                      <w:rFonts w:ascii="Arial" w:hAnsi="Arial"/>
                      <w:b/>
                      <w:szCs w:val="24"/>
                    </w:rPr>
                  </w:pPr>
                  <w:r w:rsidRPr="007B2F3B">
                    <w:rPr>
                      <w:rFonts w:ascii="Arial" w:hAnsi="Arial"/>
                      <w:b/>
                      <w:szCs w:val="24"/>
                    </w:rPr>
                    <w:t>2.3 Learning, Teaching and assessment</w:t>
                  </w:r>
                </w:p>
                <w:p w14:paraId="2AB2B4B5" w14:textId="77777777" w:rsidR="00761E64" w:rsidRPr="007B2F3B" w:rsidRDefault="00761E64" w:rsidP="004D09F0">
                  <w:pPr>
                    <w:rPr>
                      <w:rFonts w:ascii="Arial" w:hAnsi="Arial"/>
                      <w:b/>
                      <w:szCs w:val="24"/>
                    </w:rPr>
                  </w:pPr>
                  <w:r w:rsidRPr="007B2F3B">
                    <w:rPr>
                      <w:rFonts w:ascii="Arial" w:hAnsi="Arial"/>
                      <w:b/>
                      <w:szCs w:val="24"/>
                    </w:rPr>
                    <w:t>3.2 Raising Attainment and Achievement</w:t>
                  </w:r>
                </w:p>
                <w:p w14:paraId="24CB568D" w14:textId="77777777" w:rsidR="00761E64" w:rsidRPr="007B2F3B" w:rsidRDefault="00761E64" w:rsidP="004D09F0">
                  <w:pPr>
                    <w:rPr>
                      <w:rFonts w:ascii="Arial" w:hAnsi="Arial"/>
                      <w:b/>
                      <w:szCs w:val="24"/>
                    </w:rPr>
                  </w:pPr>
                </w:p>
                <w:p w14:paraId="27C42E0D" w14:textId="77777777" w:rsidR="00761E64" w:rsidRPr="007B2F3B" w:rsidRDefault="00761E64" w:rsidP="004D09F0">
                  <w:pPr>
                    <w:rPr>
                      <w:rFonts w:ascii="Arial" w:hAnsi="Arial"/>
                      <w:b/>
                      <w:szCs w:val="24"/>
                      <w:u w:val="single"/>
                    </w:rPr>
                  </w:pPr>
                </w:p>
                <w:p w14:paraId="2C275F7F" w14:textId="77777777" w:rsidR="00761E64" w:rsidRPr="007B2F3B" w:rsidRDefault="00761E64" w:rsidP="004D09F0">
                  <w:pPr>
                    <w:rPr>
                      <w:rFonts w:ascii="Arial" w:hAnsi="Arial"/>
                      <w:b/>
                      <w:szCs w:val="24"/>
                    </w:rPr>
                  </w:pPr>
                </w:p>
              </w:tc>
            </w:tr>
            <w:tr w:rsidR="00761E64" w:rsidRPr="00836236" w14:paraId="3E220965" w14:textId="77777777" w:rsidTr="004D09F0">
              <w:trPr>
                <w:trHeight w:val="2369"/>
              </w:trPr>
              <w:tc>
                <w:tcPr>
                  <w:tcW w:w="10932" w:type="dxa"/>
                  <w:gridSpan w:val="2"/>
                </w:tcPr>
                <w:p w14:paraId="4CF4CB1B" w14:textId="77777777" w:rsidR="00761E64" w:rsidRPr="00836236" w:rsidRDefault="00761E64" w:rsidP="004D09F0">
                  <w:pPr>
                    <w:rPr>
                      <w:rFonts w:ascii="Arial" w:hAnsi="Arial"/>
                      <w:b/>
                      <w:szCs w:val="24"/>
                    </w:rPr>
                  </w:pPr>
                  <w:r w:rsidRPr="00836236">
                    <w:rPr>
                      <w:rFonts w:ascii="Arial" w:hAnsi="Arial"/>
                      <w:b/>
                      <w:szCs w:val="24"/>
                    </w:rPr>
                    <w:t>Progress:</w:t>
                  </w:r>
                </w:p>
                <w:p w14:paraId="634E58AD" w14:textId="25B72E54" w:rsidR="00323F7A" w:rsidRDefault="00761E64" w:rsidP="004D09F0">
                  <w:pPr>
                    <w:rPr>
                      <w:rFonts w:ascii="Arial" w:hAnsi="Arial"/>
                      <w:b/>
                      <w:i/>
                      <w:szCs w:val="24"/>
                    </w:rPr>
                  </w:pPr>
                  <w:r>
                    <w:rPr>
                      <w:rFonts w:ascii="Arial" w:hAnsi="Arial"/>
                      <w:b/>
                      <w:i/>
                      <w:szCs w:val="24"/>
                    </w:rPr>
                    <w:t>Time was allocated as per collegiate calendar for all teaching staff to engage with</w:t>
                  </w:r>
                </w:p>
                <w:p w14:paraId="36A277FB" w14:textId="1438FA08" w:rsidR="00323F7A" w:rsidRDefault="00761E64" w:rsidP="004D09F0">
                  <w:pPr>
                    <w:rPr>
                      <w:rFonts w:ascii="Arial" w:hAnsi="Arial"/>
                      <w:b/>
                      <w:i/>
                      <w:szCs w:val="24"/>
                    </w:rPr>
                  </w:pPr>
                  <w:r>
                    <w:rPr>
                      <w:rFonts w:ascii="Arial" w:hAnsi="Arial"/>
                      <w:b/>
                      <w:i/>
                      <w:szCs w:val="24"/>
                    </w:rPr>
                    <w:t xml:space="preserve">and reflect on professional texts in relation to visible learning and effective </w:t>
                  </w:r>
                </w:p>
                <w:p w14:paraId="0E16FD72" w14:textId="2BF1F36D" w:rsidR="00761E64" w:rsidRDefault="00761E64" w:rsidP="004D09F0">
                  <w:pPr>
                    <w:rPr>
                      <w:rFonts w:ascii="Arial" w:hAnsi="Arial"/>
                      <w:b/>
                      <w:i/>
                      <w:szCs w:val="24"/>
                    </w:rPr>
                  </w:pPr>
                  <w:r>
                    <w:rPr>
                      <w:rFonts w:ascii="Arial" w:hAnsi="Arial"/>
                      <w:b/>
                      <w:i/>
                      <w:szCs w:val="24"/>
                    </w:rPr>
                    <w:t>learning</w:t>
                  </w:r>
                  <w:r w:rsidR="00323F7A">
                    <w:rPr>
                      <w:rFonts w:ascii="Arial" w:hAnsi="Arial"/>
                      <w:b/>
                      <w:i/>
                      <w:szCs w:val="24"/>
                    </w:rPr>
                    <w:t xml:space="preserve"> e</w:t>
                  </w:r>
                  <w:r>
                    <w:rPr>
                      <w:rFonts w:ascii="Arial" w:hAnsi="Arial"/>
                      <w:b/>
                      <w:i/>
                      <w:szCs w:val="24"/>
                    </w:rPr>
                    <w:t>nvironments</w:t>
                  </w:r>
                  <w:r w:rsidR="002C0579">
                    <w:rPr>
                      <w:rFonts w:ascii="Arial" w:hAnsi="Arial"/>
                      <w:b/>
                      <w:i/>
                      <w:szCs w:val="24"/>
                    </w:rPr>
                    <w:t xml:space="preserve"> </w:t>
                  </w:r>
                  <w:r>
                    <w:rPr>
                      <w:rFonts w:ascii="Arial" w:hAnsi="Arial"/>
                      <w:b/>
                      <w:i/>
                      <w:szCs w:val="24"/>
                    </w:rPr>
                    <w:t>(from September 2020 to December 2020)</w:t>
                  </w:r>
                </w:p>
                <w:p w14:paraId="2305ADFF" w14:textId="77777777" w:rsidR="00761E64" w:rsidRDefault="00761E64" w:rsidP="004D09F0">
                  <w:pPr>
                    <w:rPr>
                      <w:rFonts w:ascii="Arial" w:hAnsi="Arial"/>
                      <w:b/>
                      <w:i/>
                      <w:szCs w:val="24"/>
                    </w:rPr>
                  </w:pPr>
                </w:p>
                <w:p w14:paraId="44099DDC" w14:textId="77777777" w:rsidR="002C0579" w:rsidRDefault="00761E64" w:rsidP="004D09F0">
                  <w:pPr>
                    <w:rPr>
                      <w:rFonts w:ascii="Arial" w:hAnsi="Arial"/>
                      <w:b/>
                      <w:i/>
                      <w:szCs w:val="24"/>
                    </w:rPr>
                  </w:pPr>
                  <w:r>
                    <w:rPr>
                      <w:rFonts w:ascii="Arial" w:hAnsi="Arial"/>
                      <w:b/>
                      <w:i/>
                      <w:szCs w:val="24"/>
                    </w:rPr>
                    <w:t xml:space="preserve">Professional learning sessions and sharing of emerging practice took place </w:t>
                  </w:r>
                </w:p>
                <w:p w14:paraId="40829241" w14:textId="77777777" w:rsidR="00323F7A" w:rsidRDefault="00761E64" w:rsidP="004D09F0">
                  <w:pPr>
                    <w:rPr>
                      <w:rFonts w:ascii="Arial" w:hAnsi="Arial"/>
                      <w:b/>
                      <w:i/>
                      <w:szCs w:val="24"/>
                    </w:rPr>
                  </w:pPr>
                  <w:r>
                    <w:rPr>
                      <w:rFonts w:ascii="Arial" w:hAnsi="Arial"/>
                      <w:b/>
                      <w:i/>
                      <w:szCs w:val="24"/>
                    </w:rPr>
                    <w:t xml:space="preserve">throughout the </w:t>
                  </w:r>
                  <w:r w:rsidR="002C0579">
                    <w:rPr>
                      <w:rFonts w:ascii="Arial" w:hAnsi="Arial"/>
                      <w:b/>
                      <w:i/>
                      <w:szCs w:val="24"/>
                    </w:rPr>
                    <w:t>s</w:t>
                  </w:r>
                  <w:r>
                    <w:rPr>
                      <w:rFonts w:ascii="Arial" w:hAnsi="Arial"/>
                      <w:b/>
                      <w:i/>
                      <w:szCs w:val="24"/>
                    </w:rPr>
                    <w:t xml:space="preserve">ession during INSET days, staff meetings, probationer </w:t>
                  </w:r>
                </w:p>
                <w:p w14:paraId="46061C95" w14:textId="77777777" w:rsidR="00323F7A" w:rsidRDefault="00761E64" w:rsidP="004D09F0">
                  <w:pPr>
                    <w:rPr>
                      <w:rFonts w:ascii="Arial" w:hAnsi="Arial"/>
                      <w:b/>
                      <w:i/>
                      <w:szCs w:val="24"/>
                    </w:rPr>
                  </w:pPr>
                  <w:r>
                    <w:rPr>
                      <w:rFonts w:ascii="Arial" w:hAnsi="Arial"/>
                      <w:b/>
                      <w:i/>
                      <w:szCs w:val="24"/>
                    </w:rPr>
                    <w:t xml:space="preserve">supporter meetings and departmental meetings (ongoing through the session </w:t>
                  </w:r>
                </w:p>
                <w:p w14:paraId="4868A5DD" w14:textId="77777777" w:rsidR="00323F7A" w:rsidRDefault="00761E64" w:rsidP="004D09F0">
                  <w:pPr>
                    <w:rPr>
                      <w:rFonts w:ascii="Arial" w:hAnsi="Arial"/>
                      <w:b/>
                      <w:i/>
                      <w:szCs w:val="24"/>
                    </w:rPr>
                  </w:pPr>
                  <w:r>
                    <w:rPr>
                      <w:rFonts w:ascii="Arial" w:hAnsi="Arial"/>
                      <w:b/>
                      <w:i/>
                      <w:szCs w:val="24"/>
                    </w:rPr>
                    <w:t>from August 2020 onwards) This was focussed primarily on the Four-Part Model</w:t>
                  </w:r>
                </w:p>
                <w:p w14:paraId="1BAF8A83" w14:textId="71AFE4DA" w:rsidR="00761E64" w:rsidRDefault="00761E64" w:rsidP="004D09F0">
                  <w:pPr>
                    <w:rPr>
                      <w:rFonts w:ascii="Arial" w:hAnsi="Arial"/>
                      <w:b/>
                      <w:i/>
                      <w:szCs w:val="24"/>
                    </w:rPr>
                  </w:pPr>
                  <w:r>
                    <w:rPr>
                      <w:rFonts w:ascii="Arial" w:hAnsi="Arial"/>
                      <w:b/>
                      <w:i/>
                      <w:szCs w:val="24"/>
                    </w:rPr>
                    <w:t>approach.</w:t>
                  </w:r>
                </w:p>
                <w:p w14:paraId="386186A7" w14:textId="77777777" w:rsidR="00761E64" w:rsidRDefault="00761E64" w:rsidP="004D09F0">
                  <w:pPr>
                    <w:rPr>
                      <w:rFonts w:ascii="Arial" w:hAnsi="Arial"/>
                      <w:b/>
                      <w:i/>
                      <w:szCs w:val="24"/>
                    </w:rPr>
                  </w:pPr>
                </w:p>
                <w:p w14:paraId="384FB584" w14:textId="77777777" w:rsidR="00323F7A" w:rsidRDefault="00761E64" w:rsidP="004D09F0">
                  <w:pPr>
                    <w:rPr>
                      <w:rFonts w:ascii="Arial" w:hAnsi="Arial"/>
                      <w:b/>
                      <w:i/>
                      <w:szCs w:val="24"/>
                    </w:rPr>
                  </w:pPr>
                  <w:r>
                    <w:rPr>
                      <w:rFonts w:ascii="Arial" w:hAnsi="Arial"/>
                      <w:b/>
                      <w:i/>
                      <w:szCs w:val="24"/>
                    </w:rPr>
                    <w:t xml:space="preserve">Key characteristics of an effective learning environment were explored during </w:t>
                  </w:r>
                </w:p>
                <w:p w14:paraId="53279F7B" w14:textId="64F35467" w:rsidR="00761E64" w:rsidRDefault="00761E64" w:rsidP="004D09F0">
                  <w:pPr>
                    <w:rPr>
                      <w:rFonts w:ascii="Arial" w:hAnsi="Arial"/>
                      <w:b/>
                      <w:i/>
                      <w:szCs w:val="24"/>
                    </w:rPr>
                  </w:pPr>
                  <w:r>
                    <w:rPr>
                      <w:rFonts w:ascii="Arial" w:hAnsi="Arial"/>
                      <w:b/>
                      <w:i/>
                      <w:szCs w:val="24"/>
                    </w:rPr>
                    <w:t>the November INSET 2020</w:t>
                  </w:r>
                </w:p>
                <w:p w14:paraId="321E011C" w14:textId="77777777" w:rsidR="00761E64" w:rsidRDefault="00761E64" w:rsidP="004D09F0">
                  <w:pPr>
                    <w:rPr>
                      <w:rFonts w:ascii="Arial" w:hAnsi="Arial"/>
                      <w:b/>
                      <w:i/>
                      <w:szCs w:val="24"/>
                    </w:rPr>
                  </w:pPr>
                </w:p>
                <w:p w14:paraId="6938DB8C" w14:textId="77777777" w:rsidR="002C0579" w:rsidRDefault="00761E64" w:rsidP="004D09F0">
                  <w:pPr>
                    <w:rPr>
                      <w:rFonts w:ascii="Arial" w:hAnsi="Arial"/>
                      <w:b/>
                      <w:i/>
                      <w:szCs w:val="24"/>
                    </w:rPr>
                  </w:pPr>
                  <w:r>
                    <w:rPr>
                      <w:rFonts w:ascii="Arial" w:hAnsi="Arial"/>
                      <w:b/>
                      <w:i/>
                      <w:szCs w:val="24"/>
                    </w:rPr>
                    <w:t xml:space="preserve">Expectations of provision at universal level were reinforced across the whole </w:t>
                  </w:r>
                </w:p>
                <w:p w14:paraId="34AC0849" w14:textId="454B7C20" w:rsidR="00761E64" w:rsidRDefault="00761E64" w:rsidP="004D09F0">
                  <w:pPr>
                    <w:rPr>
                      <w:rFonts w:ascii="Arial" w:hAnsi="Arial"/>
                      <w:b/>
                      <w:i/>
                      <w:szCs w:val="24"/>
                    </w:rPr>
                  </w:pPr>
                  <w:r>
                    <w:rPr>
                      <w:rFonts w:ascii="Arial" w:hAnsi="Arial"/>
                      <w:b/>
                      <w:i/>
                      <w:szCs w:val="24"/>
                    </w:rPr>
                    <w:t xml:space="preserve">school through </w:t>
                  </w:r>
                  <w:proofErr w:type="spellStart"/>
                  <w:r>
                    <w:rPr>
                      <w:rFonts w:ascii="Arial" w:hAnsi="Arial"/>
                      <w:b/>
                      <w:i/>
                      <w:szCs w:val="24"/>
                    </w:rPr>
                    <w:t>SfL</w:t>
                  </w:r>
                  <w:proofErr w:type="spellEnd"/>
                  <w:r>
                    <w:rPr>
                      <w:rFonts w:ascii="Arial" w:hAnsi="Arial"/>
                      <w:b/>
                      <w:i/>
                      <w:szCs w:val="24"/>
                    </w:rPr>
                    <w:t xml:space="preserve"> delivery during INSET (November 2020)</w:t>
                  </w:r>
                </w:p>
                <w:p w14:paraId="46C69908" w14:textId="77777777" w:rsidR="00761E64" w:rsidRDefault="00761E64" w:rsidP="004D09F0">
                  <w:pPr>
                    <w:rPr>
                      <w:rFonts w:ascii="Arial" w:hAnsi="Arial"/>
                      <w:b/>
                      <w:i/>
                      <w:szCs w:val="24"/>
                    </w:rPr>
                  </w:pPr>
                </w:p>
                <w:p w14:paraId="35D8D3C6" w14:textId="77777777" w:rsidR="002C0579" w:rsidRDefault="00761E64" w:rsidP="004D09F0">
                  <w:pPr>
                    <w:rPr>
                      <w:rFonts w:ascii="Arial" w:hAnsi="Arial"/>
                      <w:b/>
                      <w:i/>
                      <w:szCs w:val="24"/>
                    </w:rPr>
                  </w:pPr>
                  <w:r>
                    <w:rPr>
                      <w:rFonts w:ascii="Arial" w:hAnsi="Arial"/>
                      <w:b/>
                      <w:i/>
                      <w:szCs w:val="24"/>
                    </w:rPr>
                    <w:t>The Circles Framework, Playboxes, Sensory understanding and Intensive</w:t>
                  </w:r>
                </w:p>
                <w:p w14:paraId="5F30B410" w14:textId="5A412846" w:rsidR="00761E64" w:rsidRDefault="00761E64" w:rsidP="004D09F0">
                  <w:pPr>
                    <w:rPr>
                      <w:rFonts w:ascii="Arial" w:hAnsi="Arial"/>
                      <w:b/>
                      <w:i/>
                      <w:szCs w:val="24"/>
                    </w:rPr>
                  </w:pPr>
                  <w:r>
                    <w:rPr>
                      <w:rFonts w:ascii="Arial" w:hAnsi="Arial"/>
                      <w:b/>
                      <w:i/>
                      <w:szCs w:val="24"/>
                    </w:rPr>
                    <w:t xml:space="preserve"> Interaction were introduced to all EYOs (February 2020 INSET)</w:t>
                  </w:r>
                </w:p>
                <w:p w14:paraId="6A78B2DC" w14:textId="77777777" w:rsidR="00761E64" w:rsidRDefault="00761E64" w:rsidP="004D09F0">
                  <w:pPr>
                    <w:rPr>
                      <w:rFonts w:ascii="Arial" w:hAnsi="Arial"/>
                      <w:b/>
                      <w:i/>
                      <w:szCs w:val="24"/>
                    </w:rPr>
                  </w:pPr>
                </w:p>
                <w:p w14:paraId="3888531C" w14:textId="77777777" w:rsidR="002C0579" w:rsidRDefault="00761E64" w:rsidP="004D09F0">
                  <w:pPr>
                    <w:rPr>
                      <w:rFonts w:ascii="Arial" w:hAnsi="Arial"/>
                      <w:b/>
                      <w:i/>
                      <w:szCs w:val="24"/>
                    </w:rPr>
                  </w:pPr>
                  <w:r>
                    <w:rPr>
                      <w:rFonts w:ascii="Arial" w:hAnsi="Arial"/>
                      <w:b/>
                      <w:i/>
                      <w:szCs w:val="24"/>
                    </w:rPr>
                    <w:t xml:space="preserve">Solution Circles were introduced to all EYOs to use as a solution-based tool </w:t>
                  </w:r>
                </w:p>
                <w:p w14:paraId="33729516" w14:textId="10B2DB00" w:rsidR="00761E64" w:rsidRDefault="00761E64" w:rsidP="004D09F0">
                  <w:pPr>
                    <w:rPr>
                      <w:rFonts w:ascii="Arial" w:hAnsi="Arial"/>
                      <w:b/>
                      <w:i/>
                      <w:szCs w:val="24"/>
                    </w:rPr>
                  </w:pPr>
                  <w:r>
                    <w:rPr>
                      <w:rFonts w:ascii="Arial" w:hAnsi="Arial"/>
                      <w:b/>
                      <w:i/>
                      <w:szCs w:val="24"/>
                    </w:rPr>
                    <w:t>(June 2021)</w:t>
                  </w:r>
                </w:p>
                <w:p w14:paraId="4DCE4DCD" w14:textId="77777777" w:rsidR="00761E64" w:rsidRDefault="00761E64" w:rsidP="004D09F0">
                  <w:pPr>
                    <w:rPr>
                      <w:rFonts w:ascii="Arial" w:hAnsi="Arial"/>
                      <w:b/>
                      <w:i/>
                      <w:szCs w:val="24"/>
                    </w:rPr>
                  </w:pPr>
                </w:p>
                <w:p w14:paraId="6DFAA463" w14:textId="77777777" w:rsidR="002C0579" w:rsidRDefault="00761E64" w:rsidP="004D09F0">
                  <w:pPr>
                    <w:rPr>
                      <w:rFonts w:ascii="Arial" w:hAnsi="Arial"/>
                      <w:b/>
                      <w:szCs w:val="24"/>
                    </w:rPr>
                  </w:pPr>
                  <w:proofErr w:type="spellStart"/>
                  <w:r>
                    <w:rPr>
                      <w:rFonts w:ascii="Arial" w:hAnsi="Arial"/>
                      <w:b/>
                      <w:szCs w:val="24"/>
                    </w:rPr>
                    <w:t>SfL</w:t>
                  </w:r>
                  <w:proofErr w:type="spellEnd"/>
                  <w:r>
                    <w:rPr>
                      <w:rFonts w:ascii="Arial" w:hAnsi="Arial"/>
                      <w:b/>
                      <w:szCs w:val="24"/>
                    </w:rPr>
                    <w:t xml:space="preserve"> team delivered universal strategies workshops and provided support in </w:t>
                  </w:r>
                </w:p>
                <w:p w14:paraId="4894E2F2" w14:textId="438164FF" w:rsidR="00761E64" w:rsidRDefault="00761E64" w:rsidP="004D09F0">
                  <w:pPr>
                    <w:rPr>
                      <w:rFonts w:ascii="Arial" w:hAnsi="Arial"/>
                      <w:b/>
                      <w:szCs w:val="24"/>
                    </w:rPr>
                  </w:pPr>
                  <w:r>
                    <w:rPr>
                      <w:rFonts w:ascii="Arial" w:hAnsi="Arial"/>
                      <w:b/>
                      <w:szCs w:val="24"/>
                    </w:rPr>
                    <w:t>building class teacher capacity at universal level (November 2020 INSET)</w:t>
                  </w:r>
                </w:p>
                <w:p w14:paraId="12D328C5" w14:textId="77777777" w:rsidR="00761E64" w:rsidRDefault="00761E64" w:rsidP="004D09F0">
                  <w:pPr>
                    <w:rPr>
                      <w:rFonts w:ascii="Arial" w:hAnsi="Arial"/>
                      <w:b/>
                      <w:szCs w:val="24"/>
                    </w:rPr>
                  </w:pPr>
                </w:p>
                <w:p w14:paraId="35F2DCEC" w14:textId="77777777" w:rsidR="002C0579" w:rsidRDefault="00761E64" w:rsidP="004D09F0">
                  <w:pPr>
                    <w:rPr>
                      <w:rFonts w:ascii="Arial" w:hAnsi="Arial"/>
                      <w:b/>
                      <w:szCs w:val="24"/>
                    </w:rPr>
                  </w:pPr>
                  <w:r>
                    <w:rPr>
                      <w:rFonts w:ascii="Arial" w:hAnsi="Arial"/>
                      <w:b/>
                      <w:szCs w:val="24"/>
                    </w:rPr>
                    <w:t xml:space="preserve">HT shared </w:t>
                  </w:r>
                  <w:proofErr w:type="gramStart"/>
                  <w:r>
                    <w:rPr>
                      <w:rFonts w:ascii="Arial" w:hAnsi="Arial"/>
                      <w:b/>
                      <w:szCs w:val="24"/>
                    </w:rPr>
                    <w:t>Pre Early</w:t>
                  </w:r>
                  <w:proofErr w:type="gramEnd"/>
                  <w:r>
                    <w:rPr>
                      <w:rFonts w:ascii="Arial" w:hAnsi="Arial"/>
                      <w:b/>
                      <w:szCs w:val="24"/>
                    </w:rPr>
                    <w:t xml:space="preserve"> Level Planning and Assessment sessions/sensory </w:t>
                  </w:r>
                </w:p>
                <w:p w14:paraId="040E7903" w14:textId="77777777" w:rsidR="002C0579" w:rsidRDefault="00761E64" w:rsidP="004D09F0">
                  <w:pPr>
                    <w:rPr>
                      <w:rFonts w:ascii="Arial" w:hAnsi="Arial"/>
                      <w:b/>
                      <w:szCs w:val="24"/>
                    </w:rPr>
                  </w:pPr>
                  <w:r>
                    <w:rPr>
                      <w:rFonts w:ascii="Arial" w:hAnsi="Arial"/>
                      <w:b/>
                      <w:szCs w:val="24"/>
                    </w:rPr>
                    <w:t xml:space="preserve">assessments/ASN Strategies with </w:t>
                  </w:r>
                  <w:proofErr w:type="spellStart"/>
                  <w:r>
                    <w:rPr>
                      <w:rFonts w:ascii="Arial" w:hAnsi="Arial"/>
                      <w:b/>
                      <w:szCs w:val="24"/>
                    </w:rPr>
                    <w:t>Sfl</w:t>
                  </w:r>
                  <w:proofErr w:type="spellEnd"/>
                  <w:r>
                    <w:rPr>
                      <w:rFonts w:ascii="Arial" w:hAnsi="Arial"/>
                      <w:b/>
                      <w:szCs w:val="24"/>
                    </w:rPr>
                    <w:t xml:space="preserve"> team and Senior Leadership to support </w:t>
                  </w:r>
                </w:p>
                <w:p w14:paraId="2551A528" w14:textId="77777777" w:rsidR="002C0579" w:rsidRDefault="00761E64" w:rsidP="004D09F0">
                  <w:pPr>
                    <w:rPr>
                      <w:rFonts w:ascii="Arial" w:hAnsi="Arial"/>
                      <w:b/>
                      <w:szCs w:val="24"/>
                    </w:rPr>
                  </w:pPr>
                  <w:r>
                    <w:rPr>
                      <w:rFonts w:ascii="Arial" w:hAnsi="Arial"/>
                      <w:b/>
                      <w:szCs w:val="24"/>
                    </w:rPr>
                    <w:t xml:space="preserve">appropriate planning and assessment for children with complex ASN (from </w:t>
                  </w:r>
                </w:p>
                <w:p w14:paraId="245071D2" w14:textId="0140D9EA" w:rsidR="00761E64" w:rsidRDefault="00761E64" w:rsidP="004D09F0">
                  <w:pPr>
                    <w:rPr>
                      <w:rFonts w:ascii="Arial" w:hAnsi="Arial"/>
                      <w:b/>
                      <w:szCs w:val="24"/>
                    </w:rPr>
                  </w:pPr>
                  <w:r>
                    <w:rPr>
                      <w:rFonts w:ascii="Arial" w:hAnsi="Arial"/>
                      <w:b/>
                      <w:szCs w:val="24"/>
                    </w:rPr>
                    <w:t>August 2020 onwards)</w:t>
                  </w:r>
                </w:p>
                <w:p w14:paraId="2FF48B8C" w14:textId="539A53C6" w:rsidR="003D29E9" w:rsidRDefault="003D29E9" w:rsidP="004D09F0">
                  <w:pPr>
                    <w:rPr>
                      <w:rFonts w:ascii="Arial" w:hAnsi="Arial"/>
                      <w:b/>
                      <w:szCs w:val="24"/>
                    </w:rPr>
                  </w:pPr>
                </w:p>
                <w:p w14:paraId="58BE04AA" w14:textId="1B36625E" w:rsidR="008E5F4A" w:rsidRDefault="003D29E9" w:rsidP="004D09F0">
                  <w:pPr>
                    <w:rPr>
                      <w:rFonts w:ascii="Arial" w:hAnsi="Arial"/>
                      <w:b/>
                      <w:szCs w:val="24"/>
                    </w:rPr>
                  </w:pPr>
                  <w:r>
                    <w:rPr>
                      <w:rFonts w:ascii="Arial" w:hAnsi="Arial"/>
                      <w:b/>
                      <w:szCs w:val="24"/>
                    </w:rPr>
                    <w:t>The 5 Key Qu</w:t>
                  </w:r>
                  <w:r w:rsidR="008E5F4A">
                    <w:rPr>
                      <w:rFonts w:ascii="Arial" w:hAnsi="Arial"/>
                      <w:b/>
                      <w:szCs w:val="24"/>
                    </w:rPr>
                    <w:t>e</w:t>
                  </w:r>
                  <w:r>
                    <w:rPr>
                      <w:rFonts w:ascii="Arial" w:hAnsi="Arial"/>
                      <w:b/>
                      <w:szCs w:val="24"/>
                    </w:rPr>
                    <w:t xml:space="preserve">stions Self Evaluation for Kirkcaldy West ELC was completed </w:t>
                  </w:r>
                </w:p>
                <w:p w14:paraId="5B717FC4" w14:textId="77777777" w:rsidR="008E5F4A" w:rsidRDefault="008E5F4A" w:rsidP="004D09F0">
                  <w:pPr>
                    <w:rPr>
                      <w:rFonts w:ascii="Arial" w:hAnsi="Arial"/>
                      <w:b/>
                      <w:szCs w:val="24"/>
                    </w:rPr>
                  </w:pPr>
                  <w:r>
                    <w:rPr>
                      <w:rFonts w:ascii="Arial" w:hAnsi="Arial"/>
                      <w:b/>
                      <w:szCs w:val="24"/>
                    </w:rPr>
                    <w:t>D</w:t>
                  </w:r>
                  <w:r w:rsidR="003D29E9">
                    <w:rPr>
                      <w:rFonts w:ascii="Arial" w:hAnsi="Arial"/>
                      <w:b/>
                      <w:szCs w:val="24"/>
                    </w:rPr>
                    <w:t>etailing</w:t>
                  </w:r>
                  <w:r>
                    <w:rPr>
                      <w:rFonts w:ascii="Arial" w:hAnsi="Arial"/>
                      <w:b/>
                      <w:szCs w:val="24"/>
                    </w:rPr>
                    <w:t xml:space="preserve"> practice and impact for children within our nursery setting. Full details </w:t>
                  </w:r>
                </w:p>
                <w:p w14:paraId="7D61EE17" w14:textId="77777777" w:rsidR="008E5F4A" w:rsidRDefault="008E5F4A" w:rsidP="004D09F0">
                  <w:pPr>
                    <w:rPr>
                      <w:rFonts w:ascii="Arial" w:hAnsi="Arial"/>
                      <w:b/>
                      <w:szCs w:val="24"/>
                    </w:rPr>
                  </w:pPr>
                  <w:r>
                    <w:rPr>
                      <w:rFonts w:ascii="Arial" w:hAnsi="Arial"/>
                      <w:b/>
                      <w:szCs w:val="24"/>
                    </w:rPr>
                    <w:t xml:space="preserve">of this are available on the ELC server and will be made available on the new </w:t>
                  </w:r>
                </w:p>
                <w:p w14:paraId="628CB712" w14:textId="061C7DA0" w:rsidR="003D29E9" w:rsidRPr="004D2C1B" w:rsidRDefault="008E5F4A" w:rsidP="004D09F0">
                  <w:pPr>
                    <w:rPr>
                      <w:rFonts w:ascii="Arial" w:hAnsi="Arial"/>
                      <w:b/>
                      <w:szCs w:val="24"/>
                    </w:rPr>
                  </w:pPr>
                  <w:r>
                    <w:rPr>
                      <w:rFonts w:ascii="Arial" w:hAnsi="Arial"/>
                      <w:b/>
                      <w:szCs w:val="24"/>
                    </w:rPr>
                    <w:t>school website.</w:t>
                  </w:r>
                </w:p>
                <w:p w14:paraId="3D2B3877" w14:textId="77777777" w:rsidR="00761E64" w:rsidRPr="00836236" w:rsidRDefault="00761E64" w:rsidP="004D09F0">
                  <w:pPr>
                    <w:rPr>
                      <w:rFonts w:ascii="Arial" w:hAnsi="Arial"/>
                      <w:b/>
                      <w:i/>
                      <w:szCs w:val="24"/>
                    </w:rPr>
                  </w:pPr>
                </w:p>
              </w:tc>
            </w:tr>
            <w:tr w:rsidR="00761E64" w:rsidRPr="00836236" w14:paraId="26DB3F95" w14:textId="77777777" w:rsidTr="004D09F0">
              <w:trPr>
                <w:trHeight w:val="2369"/>
              </w:trPr>
              <w:tc>
                <w:tcPr>
                  <w:tcW w:w="10932" w:type="dxa"/>
                  <w:gridSpan w:val="2"/>
                </w:tcPr>
                <w:p w14:paraId="3ACF2B34" w14:textId="77777777" w:rsidR="00761E64" w:rsidRPr="00836236" w:rsidRDefault="00761E64" w:rsidP="004D09F0">
                  <w:pPr>
                    <w:rPr>
                      <w:rFonts w:ascii="Arial" w:hAnsi="Arial"/>
                      <w:b/>
                      <w:szCs w:val="24"/>
                    </w:rPr>
                  </w:pPr>
                  <w:r w:rsidRPr="00836236">
                    <w:rPr>
                      <w:rFonts w:ascii="Arial" w:hAnsi="Arial"/>
                      <w:b/>
                      <w:szCs w:val="24"/>
                    </w:rPr>
                    <w:t>Impact:</w:t>
                  </w:r>
                </w:p>
                <w:p w14:paraId="68881A5E" w14:textId="77777777" w:rsidR="002C0579" w:rsidRDefault="00761E64" w:rsidP="004D09F0">
                  <w:pPr>
                    <w:rPr>
                      <w:rFonts w:ascii="Arial" w:hAnsi="Arial"/>
                      <w:b/>
                      <w:szCs w:val="24"/>
                    </w:rPr>
                  </w:pPr>
                  <w:proofErr w:type="gramStart"/>
                  <w:r>
                    <w:rPr>
                      <w:rFonts w:ascii="Arial" w:hAnsi="Arial"/>
                      <w:b/>
                      <w:szCs w:val="24"/>
                    </w:rPr>
                    <w:t>The majority of</w:t>
                  </w:r>
                  <w:proofErr w:type="gramEnd"/>
                  <w:r>
                    <w:rPr>
                      <w:rFonts w:ascii="Arial" w:hAnsi="Arial"/>
                      <w:b/>
                      <w:szCs w:val="24"/>
                    </w:rPr>
                    <w:t xml:space="preserve"> teachers have an enhanced knowledge of Hattie’s materials and </w:t>
                  </w:r>
                </w:p>
                <w:p w14:paraId="6A9A7504" w14:textId="77777777" w:rsidR="002C0579" w:rsidRDefault="00761E64" w:rsidP="004D09F0">
                  <w:pPr>
                    <w:rPr>
                      <w:rFonts w:ascii="Arial" w:hAnsi="Arial"/>
                      <w:b/>
                      <w:szCs w:val="24"/>
                    </w:rPr>
                  </w:pPr>
                  <w:r>
                    <w:rPr>
                      <w:rFonts w:ascii="Arial" w:hAnsi="Arial"/>
                      <w:b/>
                      <w:szCs w:val="24"/>
                    </w:rPr>
                    <w:t xml:space="preserve">have a key understanding of highest impact changes to learning and teaching. </w:t>
                  </w:r>
                </w:p>
                <w:p w14:paraId="7745F54D" w14:textId="77777777" w:rsidR="002C0579" w:rsidRDefault="00761E64" w:rsidP="004D09F0">
                  <w:pPr>
                    <w:rPr>
                      <w:rFonts w:ascii="Arial" w:hAnsi="Arial"/>
                      <w:b/>
                      <w:szCs w:val="24"/>
                    </w:rPr>
                  </w:pPr>
                  <w:r>
                    <w:rPr>
                      <w:rFonts w:ascii="Arial" w:hAnsi="Arial"/>
                      <w:b/>
                      <w:szCs w:val="24"/>
                    </w:rPr>
                    <w:t xml:space="preserve">Evidenced through implementation of high impact changes in classroom </w:t>
                  </w:r>
                </w:p>
                <w:p w14:paraId="38B9369E" w14:textId="51E073B9" w:rsidR="00761E64" w:rsidRDefault="00761E64" w:rsidP="004D09F0">
                  <w:pPr>
                    <w:rPr>
                      <w:rFonts w:ascii="Arial" w:hAnsi="Arial"/>
                      <w:b/>
                      <w:szCs w:val="24"/>
                    </w:rPr>
                  </w:pPr>
                  <w:r>
                    <w:rPr>
                      <w:rFonts w:ascii="Arial" w:hAnsi="Arial"/>
                      <w:b/>
                      <w:szCs w:val="24"/>
                    </w:rPr>
                    <w:t>observations by HT/DHTs</w:t>
                  </w:r>
                  <w:r w:rsidR="002C0579">
                    <w:rPr>
                      <w:rFonts w:ascii="Arial" w:hAnsi="Arial"/>
                      <w:b/>
                      <w:szCs w:val="24"/>
                    </w:rPr>
                    <w:t>.</w:t>
                  </w:r>
                </w:p>
                <w:p w14:paraId="3471253D" w14:textId="77777777" w:rsidR="00761E64" w:rsidRDefault="00761E64" w:rsidP="004D09F0">
                  <w:pPr>
                    <w:rPr>
                      <w:rFonts w:ascii="Arial" w:hAnsi="Arial"/>
                      <w:b/>
                      <w:szCs w:val="24"/>
                    </w:rPr>
                  </w:pPr>
                </w:p>
                <w:p w14:paraId="4963542B" w14:textId="77777777" w:rsidR="002C0579" w:rsidRDefault="00761E64" w:rsidP="004D09F0">
                  <w:pPr>
                    <w:rPr>
                      <w:rFonts w:ascii="Arial" w:hAnsi="Arial"/>
                      <w:b/>
                      <w:szCs w:val="24"/>
                    </w:rPr>
                  </w:pPr>
                  <w:r>
                    <w:rPr>
                      <w:rFonts w:ascii="Arial" w:hAnsi="Arial"/>
                      <w:b/>
                      <w:szCs w:val="24"/>
                    </w:rPr>
                    <w:t xml:space="preserve">Almost all teachers and PSAs (including NCCT and </w:t>
                  </w:r>
                  <w:proofErr w:type="spellStart"/>
                  <w:r>
                    <w:rPr>
                      <w:rFonts w:ascii="Arial" w:hAnsi="Arial"/>
                      <w:b/>
                      <w:szCs w:val="24"/>
                    </w:rPr>
                    <w:t>SfL</w:t>
                  </w:r>
                  <w:proofErr w:type="spellEnd"/>
                  <w:r>
                    <w:rPr>
                      <w:rFonts w:ascii="Arial" w:hAnsi="Arial"/>
                      <w:b/>
                      <w:szCs w:val="24"/>
                    </w:rPr>
                    <w:t xml:space="preserve">) have an improved </w:t>
                  </w:r>
                </w:p>
                <w:p w14:paraId="4250A349" w14:textId="77777777" w:rsidR="002C0579" w:rsidRDefault="00761E64" w:rsidP="004D09F0">
                  <w:pPr>
                    <w:rPr>
                      <w:rFonts w:ascii="Arial" w:hAnsi="Arial"/>
                      <w:b/>
                      <w:szCs w:val="24"/>
                    </w:rPr>
                  </w:pPr>
                  <w:r>
                    <w:rPr>
                      <w:rFonts w:ascii="Arial" w:hAnsi="Arial"/>
                      <w:b/>
                      <w:szCs w:val="24"/>
                    </w:rPr>
                    <w:t xml:space="preserve">understanding of the use of the four-part Model. This is evidenced through </w:t>
                  </w:r>
                </w:p>
                <w:p w14:paraId="3062239B" w14:textId="77777777" w:rsidR="002C0579" w:rsidRDefault="00761E64" w:rsidP="004D09F0">
                  <w:pPr>
                    <w:rPr>
                      <w:rFonts w:ascii="Arial" w:hAnsi="Arial"/>
                      <w:b/>
                      <w:szCs w:val="24"/>
                    </w:rPr>
                  </w:pPr>
                  <w:r>
                    <w:rPr>
                      <w:rFonts w:ascii="Arial" w:hAnsi="Arial"/>
                      <w:b/>
                      <w:szCs w:val="24"/>
                    </w:rPr>
                    <w:t xml:space="preserve">classroom practice and observations, assignments and comments made during </w:t>
                  </w:r>
                </w:p>
                <w:p w14:paraId="031B8EF8" w14:textId="77777777" w:rsidR="002C0579" w:rsidRDefault="00761E64" w:rsidP="004D09F0">
                  <w:pPr>
                    <w:rPr>
                      <w:rFonts w:ascii="Arial" w:hAnsi="Arial"/>
                      <w:b/>
                      <w:szCs w:val="24"/>
                    </w:rPr>
                  </w:pPr>
                  <w:r>
                    <w:rPr>
                      <w:rFonts w:ascii="Arial" w:hAnsi="Arial"/>
                      <w:b/>
                      <w:szCs w:val="24"/>
                    </w:rPr>
                    <w:t xml:space="preserve">Teams remote learning, during professional whole school and departmental </w:t>
                  </w:r>
                </w:p>
                <w:p w14:paraId="2521A6CD" w14:textId="77777777" w:rsidR="002C0579" w:rsidRDefault="00761E64" w:rsidP="004D09F0">
                  <w:pPr>
                    <w:rPr>
                      <w:rFonts w:ascii="Arial" w:hAnsi="Arial"/>
                      <w:b/>
                      <w:szCs w:val="24"/>
                    </w:rPr>
                  </w:pPr>
                  <w:r>
                    <w:rPr>
                      <w:rFonts w:ascii="Arial" w:hAnsi="Arial"/>
                      <w:b/>
                      <w:szCs w:val="24"/>
                    </w:rPr>
                    <w:t xml:space="preserve">meetings and in PRD, coaching </w:t>
                  </w:r>
                  <w:proofErr w:type="gramStart"/>
                  <w:r>
                    <w:rPr>
                      <w:rFonts w:ascii="Arial" w:hAnsi="Arial"/>
                      <w:b/>
                      <w:szCs w:val="24"/>
                    </w:rPr>
                    <w:t>conversations</w:t>
                  </w:r>
                  <w:proofErr w:type="gramEnd"/>
                  <w:r>
                    <w:rPr>
                      <w:rFonts w:ascii="Arial" w:hAnsi="Arial"/>
                      <w:b/>
                      <w:szCs w:val="24"/>
                    </w:rPr>
                    <w:t xml:space="preserve"> and probationer supporter </w:t>
                  </w:r>
                </w:p>
                <w:p w14:paraId="48A984B8" w14:textId="77777777" w:rsidR="002C0579" w:rsidRDefault="00761E64" w:rsidP="004D09F0">
                  <w:pPr>
                    <w:rPr>
                      <w:rFonts w:ascii="Arial" w:hAnsi="Arial"/>
                      <w:b/>
                      <w:szCs w:val="24"/>
                    </w:rPr>
                  </w:pPr>
                  <w:r>
                    <w:rPr>
                      <w:rFonts w:ascii="Arial" w:hAnsi="Arial"/>
                      <w:b/>
                      <w:szCs w:val="24"/>
                    </w:rPr>
                    <w:t xml:space="preserve">meetings. Feedback from staff during the February INSET 2021 highlighted a </w:t>
                  </w:r>
                </w:p>
                <w:p w14:paraId="4C049B48" w14:textId="77777777" w:rsidR="002C0579" w:rsidRDefault="00761E64" w:rsidP="004D09F0">
                  <w:pPr>
                    <w:rPr>
                      <w:rFonts w:ascii="Arial" w:hAnsi="Arial"/>
                      <w:b/>
                      <w:szCs w:val="24"/>
                    </w:rPr>
                  </w:pPr>
                  <w:r>
                    <w:rPr>
                      <w:rFonts w:ascii="Arial" w:hAnsi="Arial"/>
                      <w:b/>
                      <w:szCs w:val="24"/>
                    </w:rPr>
                    <w:t>need for further collaborative discussion to fully embed the four</w:t>
                  </w:r>
                  <w:r w:rsidR="002C0579">
                    <w:rPr>
                      <w:rFonts w:ascii="Arial" w:hAnsi="Arial"/>
                      <w:b/>
                      <w:szCs w:val="24"/>
                    </w:rPr>
                    <w:t>-</w:t>
                  </w:r>
                  <w:r>
                    <w:rPr>
                      <w:rFonts w:ascii="Arial" w:hAnsi="Arial"/>
                      <w:b/>
                      <w:szCs w:val="24"/>
                    </w:rPr>
                    <w:t>pa</w:t>
                  </w:r>
                  <w:r w:rsidR="002C0579">
                    <w:rPr>
                      <w:rFonts w:ascii="Arial" w:hAnsi="Arial"/>
                      <w:b/>
                      <w:szCs w:val="24"/>
                    </w:rPr>
                    <w:t>r</w:t>
                  </w:r>
                  <w:r>
                    <w:rPr>
                      <w:rFonts w:ascii="Arial" w:hAnsi="Arial"/>
                      <w:b/>
                      <w:szCs w:val="24"/>
                    </w:rPr>
                    <w:t xml:space="preserve">t model in </w:t>
                  </w:r>
                </w:p>
                <w:p w14:paraId="2FBA55CD" w14:textId="77777777" w:rsidR="002C0579" w:rsidRDefault="00761E64" w:rsidP="004D09F0">
                  <w:pPr>
                    <w:rPr>
                      <w:rFonts w:ascii="Arial" w:hAnsi="Arial"/>
                      <w:b/>
                      <w:szCs w:val="24"/>
                    </w:rPr>
                  </w:pPr>
                  <w:r>
                    <w:rPr>
                      <w:rFonts w:ascii="Arial" w:hAnsi="Arial"/>
                      <w:b/>
                      <w:szCs w:val="24"/>
                    </w:rPr>
                    <w:t xml:space="preserve">practice across all classrooms. In some classes learning intentions and success </w:t>
                  </w:r>
                </w:p>
                <w:p w14:paraId="6602BD1B" w14:textId="77777777" w:rsidR="002C0579" w:rsidRDefault="00761E64" w:rsidP="004D09F0">
                  <w:pPr>
                    <w:rPr>
                      <w:rFonts w:ascii="Arial" w:hAnsi="Arial"/>
                      <w:b/>
                      <w:szCs w:val="24"/>
                    </w:rPr>
                  </w:pPr>
                  <w:r>
                    <w:rPr>
                      <w:rFonts w:ascii="Arial" w:hAnsi="Arial"/>
                      <w:b/>
                      <w:szCs w:val="24"/>
                    </w:rPr>
                    <w:t xml:space="preserve">criteria were shared and there is evidence of this being co-constructed with </w:t>
                  </w:r>
                </w:p>
                <w:p w14:paraId="3C30A45E" w14:textId="1A7A6F0B" w:rsidR="00761E64" w:rsidRDefault="00761E64" w:rsidP="004D09F0">
                  <w:pPr>
                    <w:rPr>
                      <w:rFonts w:ascii="Arial" w:hAnsi="Arial"/>
                      <w:b/>
                      <w:szCs w:val="24"/>
                    </w:rPr>
                  </w:pPr>
                  <w:r>
                    <w:rPr>
                      <w:rFonts w:ascii="Arial" w:hAnsi="Arial"/>
                      <w:b/>
                      <w:szCs w:val="24"/>
                    </w:rPr>
                    <w:t>children, showing highly effective practice.</w:t>
                  </w:r>
                </w:p>
                <w:p w14:paraId="311E8B7B" w14:textId="77777777" w:rsidR="00761E64" w:rsidRDefault="00761E64" w:rsidP="004D09F0">
                  <w:pPr>
                    <w:rPr>
                      <w:rFonts w:ascii="Arial" w:hAnsi="Arial"/>
                      <w:b/>
                      <w:szCs w:val="24"/>
                    </w:rPr>
                  </w:pPr>
                </w:p>
                <w:p w14:paraId="139A209C" w14:textId="77777777" w:rsidR="002C0579" w:rsidRDefault="00761E64" w:rsidP="004D09F0">
                  <w:pPr>
                    <w:rPr>
                      <w:rFonts w:ascii="Arial" w:hAnsi="Arial"/>
                      <w:b/>
                      <w:szCs w:val="24"/>
                    </w:rPr>
                  </w:pPr>
                  <w:proofErr w:type="gramStart"/>
                  <w:r>
                    <w:rPr>
                      <w:rFonts w:ascii="Arial" w:hAnsi="Arial"/>
                      <w:b/>
                      <w:szCs w:val="24"/>
                    </w:rPr>
                    <w:t>The majority of</w:t>
                  </w:r>
                  <w:proofErr w:type="gramEnd"/>
                  <w:r>
                    <w:rPr>
                      <w:rFonts w:ascii="Arial" w:hAnsi="Arial"/>
                      <w:b/>
                      <w:szCs w:val="24"/>
                    </w:rPr>
                    <w:t xml:space="preserve"> class teachers have a clear understanding of universal strategies </w:t>
                  </w:r>
                </w:p>
                <w:p w14:paraId="006A8242" w14:textId="77777777" w:rsidR="002C0579" w:rsidRDefault="00761E64" w:rsidP="004D09F0">
                  <w:pPr>
                    <w:rPr>
                      <w:rFonts w:ascii="Arial" w:hAnsi="Arial"/>
                      <w:b/>
                      <w:szCs w:val="24"/>
                    </w:rPr>
                  </w:pPr>
                  <w:r>
                    <w:rPr>
                      <w:rFonts w:ascii="Arial" w:hAnsi="Arial"/>
                      <w:b/>
                      <w:szCs w:val="24"/>
                    </w:rPr>
                    <w:t xml:space="preserve">to support children with a range of ASN, including Dyslexia, EAL and ASD. </w:t>
                  </w:r>
                </w:p>
                <w:p w14:paraId="14DFA725" w14:textId="77777777" w:rsidR="002C0579" w:rsidRDefault="00761E64" w:rsidP="004D09F0">
                  <w:pPr>
                    <w:rPr>
                      <w:rFonts w:ascii="Arial" w:hAnsi="Arial"/>
                      <w:b/>
                      <w:szCs w:val="24"/>
                    </w:rPr>
                  </w:pPr>
                  <w:proofErr w:type="spellStart"/>
                  <w:r>
                    <w:rPr>
                      <w:rFonts w:ascii="Arial" w:hAnsi="Arial"/>
                      <w:b/>
                      <w:szCs w:val="24"/>
                    </w:rPr>
                    <w:t>Boardmaker</w:t>
                  </w:r>
                  <w:proofErr w:type="spellEnd"/>
                  <w:r>
                    <w:rPr>
                      <w:rFonts w:ascii="Arial" w:hAnsi="Arial"/>
                      <w:b/>
                      <w:szCs w:val="24"/>
                    </w:rPr>
                    <w:t xml:space="preserve"> is in evidence across most of the school and ELC, some visuals are </w:t>
                  </w:r>
                </w:p>
                <w:p w14:paraId="618E7C57" w14:textId="77777777" w:rsidR="002C0579" w:rsidRDefault="00761E64" w:rsidP="004D09F0">
                  <w:pPr>
                    <w:rPr>
                      <w:rFonts w:ascii="Arial" w:hAnsi="Arial"/>
                      <w:b/>
                      <w:szCs w:val="24"/>
                    </w:rPr>
                  </w:pPr>
                  <w:r>
                    <w:rPr>
                      <w:rFonts w:ascii="Arial" w:hAnsi="Arial"/>
                      <w:b/>
                      <w:szCs w:val="24"/>
                    </w:rPr>
                    <w:t xml:space="preserve">in place for children with ASN and </w:t>
                  </w:r>
                  <w:proofErr w:type="spellStart"/>
                  <w:r>
                    <w:rPr>
                      <w:rFonts w:ascii="Arial" w:hAnsi="Arial"/>
                      <w:b/>
                      <w:szCs w:val="24"/>
                    </w:rPr>
                    <w:t>SfL</w:t>
                  </w:r>
                  <w:proofErr w:type="spellEnd"/>
                  <w:r>
                    <w:rPr>
                      <w:rFonts w:ascii="Arial" w:hAnsi="Arial"/>
                      <w:b/>
                      <w:szCs w:val="24"/>
                    </w:rPr>
                    <w:t xml:space="preserve"> team delivered universal strategies </w:t>
                  </w:r>
                </w:p>
                <w:p w14:paraId="570E7D1D" w14:textId="77777777" w:rsidR="002C0579" w:rsidRDefault="00761E64" w:rsidP="004D09F0">
                  <w:pPr>
                    <w:rPr>
                      <w:rFonts w:ascii="Arial" w:hAnsi="Arial"/>
                      <w:b/>
                      <w:szCs w:val="24"/>
                    </w:rPr>
                  </w:pPr>
                  <w:r>
                    <w:rPr>
                      <w:rFonts w:ascii="Arial" w:hAnsi="Arial"/>
                      <w:b/>
                      <w:szCs w:val="24"/>
                    </w:rPr>
                    <w:t xml:space="preserve">workshops and provided support in building class teacher capacity at universal </w:t>
                  </w:r>
                </w:p>
                <w:p w14:paraId="68BB5EA1" w14:textId="61E29FCB" w:rsidR="00761E64" w:rsidRDefault="00761E64" w:rsidP="004D09F0">
                  <w:pPr>
                    <w:rPr>
                      <w:rFonts w:ascii="Arial" w:hAnsi="Arial"/>
                      <w:b/>
                      <w:szCs w:val="24"/>
                    </w:rPr>
                  </w:pPr>
                  <w:r>
                    <w:rPr>
                      <w:rFonts w:ascii="Arial" w:hAnsi="Arial"/>
                      <w:b/>
                      <w:szCs w:val="24"/>
                    </w:rPr>
                    <w:t>level</w:t>
                  </w:r>
                  <w:r w:rsidR="002C0579">
                    <w:rPr>
                      <w:rFonts w:ascii="Arial" w:hAnsi="Arial"/>
                      <w:b/>
                      <w:szCs w:val="24"/>
                    </w:rPr>
                    <w:t>.</w:t>
                  </w:r>
                </w:p>
                <w:p w14:paraId="772A457D" w14:textId="77777777" w:rsidR="00761E64" w:rsidRDefault="00761E64" w:rsidP="004D09F0">
                  <w:pPr>
                    <w:rPr>
                      <w:rFonts w:ascii="Arial" w:hAnsi="Arial"/>
                      <w:b/>
                      <w:szCs w:val="24"/>
                    </w:rPr>
                  </w:pPr>
                </w:p>
                <w:p w14:paraId="727071F1" w14:textId="77777777" w:rsidR="00116FD9" w:rsidRDefault="00761E64" w:rsidP="004D09F0">
                  <w:pPr>
                    <w:rPr>
                      <w:rFonts w:ascii="Arial" w:hAnsi="Arial"/>
                      <w:b/>
                    </w:rPr>
                  </w:pPr>
                  <w:r w:rsidRPr="001E0A68">
                    <w:rPr>
                      <w:rFonts w:ascii="Arial" w:hAnsi="Arial"/>
                      <w:b/>
                    </w:rPr>
                    <w:t xml:space="preserve">Almost </w:t>
                  </w:r>
                  <w:proofErr w:type="gramStart"/>
                  <w:r w:rsidRPr="001E0A68">
                    <w:rPr>
                      <w:rFonts w:ascii="Arial" w:hAnsi="Arial"/>
                      <w:b/>
                    </w:rPr>
                    <w:t>all of</w:t>
                  </w:r>
                  <w:proofErr w:type="gramEnd"/>
                  <w:r w:rsidRPr="001E0A68">
                    <w:rPr>
                      <w:rFonts w:ascii="Arial" w:hAnsi="Arial"/>
                      <w:b/>
                    </w:rPr>
                    <w:t xml:space="preserve"> the </w:t>
                  </w:r>
                  <w:proofErr w:type="spellStart"/>
                  <w:r w:rsidRPr="001E0A68">
                    <w:rPr>
                      <w:rFonts w:ascii="Arial" w:hAnsi="Arial"/>
                      <w:b/>
                    </w:rPr>
                    <w:t>SfL</w:t>
                  </w:r>
                  <w:proofErr w:type="spellEnd"/>
                  <w:r w:rsidRPr="001E0A68">
                    <w:rPr>
                      <w:rFonts w:ascii="Arial" w:hAnsi="Arial"/>
                      <w:b/>
                    </w:rPr>
                    <w:t xml:space="preserve"> and SLT team have a clear understanding of effective </w:t>
                  </w:r>
                </w:p>
                <w:p w14:paraId="002FF5E5" w14:textId="77777777" w:rsidR="00116FD9" w:rsidRDefault="00761E64" w:rsidP="004D09F0">
                  <w:pPr>
                    <w:rPr>
                      <w:rFonts w:ascii="Arial" w:hAnsi="Arial"/>
                      <w:b/>
                    </w:rPr>
                  </w:pPr>
                  <w:r w:rsidRPr="001E0A68">
                    <w:rPr>
                      <w:rFonts w:ascii="Arial" w:hAnsi="Arial"/>
                      <w:b/>
                    </w:rPr>
                    <w:t xml:space="preserve">planning and assessment tools to support planning for children with complex </w:t>
                  </w:r>
                </w:p>
                <w:p w14:paraId="1E9AC1F4" w14:textId="77777777" w:rsidR="00116FD9" w:rsidRDefault="00761E64" w:rsidP="004D09F0">
                  <w:pPr>
                    <w:rPr>
                      <w:rFonts w:ascii="Arial" w:hAnsi="Arial"/>
                      <w:b/>
                    </w:rPr>
                  </w:pPr>
                  <w:r w:rsidRPr="001E0A68">
                    <w:rPr>
                      <w:rFonts w:ascii="Arial" w:hAnsi="Arial"/>
                      <w:b/>
                    </w:rPr>
                    <w:t>needs. This is evidenced in a few new Child’s Plans and once embedded fully will</w:t>
                  </w:r>
                </w:p>
                <w:p w14:paraId="38F19483" w14:textId="1732B531" w:rsidR="00761E64" w:rsidRPr="00116FD9" w:rsidRDefault="00761E64" w:rsidP="004D09F0">
                  <w:pPr>
                    <w:rPr>
                      <w:rFonts w:ascii="Arial" w:hAnsi="Arial"/>
                      <w:b/>
                    </w:rPr>
                  </w:pPr>
                  <w:r w:rsidRPr="001E0A68">
                    <w:rPr>
                      <w:rFonts w:ascii="Arial" w:hAnsi="Arial"/>
                      <w:b/>
                    </w:rPr>
                    <w:t>impact on clear, r</w:t>
                  </w:r>
                  <w:r w:rsidR="00116FD9">
                    <w:rPr>
                      <w:rFonts w:ascii="Arial" w:hAnsi="Arial"/>
                      <w:b/>
                    </w:rPr>
                    <w:t>e</w:t>
                  </w:r>
                  <w:r w:rsidRPr="001E0A68">
                    <w:rPr>
                      <w:rFonts w:ascii="Arial" w:hAnsi="Arial"/>
                      <w:b/>
                    </w:rPr>
                    <w:t>levant planning at pre</w:t>
                  </w:r>
                  <w:r w:rsidR="00116FD9">
                    <w:rPr>
                      <w:rFonts w:ascii="Arial" w:hAnsi="Arial"/>
                      <w:b/>
                    </w:rPr>
                    <w:t>-</w:t>
                  </w:r>
                  <w:r w:rsidRPr="001E0A68">
                    <w:rPr>
                      <w:rFonts w:ascii="Arial" w:hAnsi="Arial"/>
                      <w:b/>
                    </w:rPr>
                    <w:t>early level.</w:t>
                  </w:r>
                </w:p>
              </w:tc>
            </w:tr>
            <w:tr w:rsidR="00761E64" w:rsidRPr="00836236" w14:paraId="3582FC5D" w14:textId="77777777" w:rsidTr="004D09F0">
              <w:trPr>
                <w:trHeight w:val="2369"/>
              </w:trPr>
              <w:tc>
                <w:tcPr>
                  <w:tcW w:w="10932" w:type="dxa"/>
                  <w:gridSpan w:val="2"/>
                </w:tcPr>
                <w:p w14:paraId="4422F060" w14:textId="77777777" w:rsidR="00761E64" w:rsidRPr="00836236" w:rsidRDefault="00761E64" w:rsidP="004D09F0">
                  <w:pPr>
                    <w:rPr>
                      <w:rFonts w:ascii="Arial" w:hAnsi="Arial"/>
                      <w:b/>
                      <w:szCs w:val="24"/>
                    </w:rPr>
                  </w:pPr>
                  <w:r w:rsidRPr="00836236">
                    <w:rPr>
                      <w:rFonts w:ascii="Arial" w:hAnsi="Arial"/>
                      <w:b/>
                      <w:szCs w:val="24"/>
                    </w:rPr>
                    <w:t>Next Steps:</w:t>
                  </w:r>
                </w:p>
                <w:p w14:paraId="0B6C6407" w14:textId="77777777" w:rsidR="00761E64" w:rsidRPr="001E0A68" w:rsidRDefault="00761E64" w:rsidP="004D09F0">
                  <w:pPr>
                    <w:rPr>
                      <w:rFonts w:ascii="Arial" w:hAnsi="Arial"/>
                      <w:b/>
                    </w:rPr>
                  </w:pPr>
                </w:p>
                <w:p w14:paraId="2F363AB1" w14:textId="77777777" w:rsidR="005C4BAF" w:rsidRDefault="00761E64" w:rsidP="004D09F0">
                  <w:pPr>
                    <w:rPr>
                      <w:rFonts w:ascii="Arial" w:hAnsi="Arial"/>
                      <w:b/>
                    </w:rPr>
                  </w:pPr>
                  <w:r w:rsidRPr="001E0A68">
                    <w:rPr>
                      <w:rFonts w:ascii="Arial" w:hAnsi="Arial"/>
                      <w:b/>
                    </w:rPr>
                    <w:t xml:space="preserve">Continue to embed the four-part model across all departments, with children </w:t>
                  </w:r>
                </w:p>
                <w:p w14:paraId="58460927" w14:textId="3440A63D" w:rsidR="00761E64" w:rsidRDefault="00761E64" w:rsidP="004D09F0">
                  <w:pPr>
                    <w:rPr>
                      <w:rFonts w:ascii="Arial" w:hAnsi="Arial"/>
                      <w:b/>
                    </w:rPr>
                  </w:pPr>
                  <w:r w:rsidRPr="001E0A68">
                    <w:rPr>
                      <w:rFonts w:ascii="Arial" w:hAnsi="Arial"/>
                      <w:b/>
                    </w:rPr>
                    <w:t>taking a key role</w:t>
                  </w:r>
                  <w:r>
                    <w:rPr>
                      <w:rFonts w:ascii="Arial" w:hAnsi="Arial"/>
                      <w:b/>
                    </w:rPr>
                    <w:t>.</w:t>
                  </w:r>
                </w:p>
                <w:p w14:paraId="11DA083E" w14:textId="77777777" w:rsidR="00761E64" w:rsidRDefault="00761E64" w:rsidP="004D09F0">
                  <w:pPr>
                    <w:rPr>
                      <w:rFonts w:ascii="Arial" w:hAnsi="Arial"/>
                      <w:b/>
                    </w:rPr>
                  </w:pPr>
                </w:p>
                <w:p w14:paraId="3008AC22" w14:textId="77777777" w:rsidR="005C4BAF" w:rsidRDefault="00761E64" w:rsidP="004D09F0">
                  <w:pPr>
                    <w:rPr>
                      <w:rFonts w:ascii="Arial" w:hAnsi="Arial"/>
                      <w:b/>
                    </w:rPr>
                  </w:pPr>
                  <w:r>
                    <w:rPr>
                      <w:rFonts w:ascii="Arial" w:hAnsi="Arial"/>
                      <w:b/>
                    </w:rPr>
                    <w:t xml:space="preserve">Review how environments support and enhance overall experiences for learners </w:t>
                  </w:r>
                </w:p>
                <w:p w14:paraId="2D151A4C" w14:textId="57C058C3" w:rsidR="00761E64" w:rsidRDefault="00761E64" w:rsidP="004D09F0">
                  <w:pPr>
                    <w:rPr>
                      <w:rFonts w:ascii="Arial" w:hAnsi="Arial"/>
                      <w:b/>
                    </w:rPr>
                  </w:pPr>
                  <w:r>
                    <w:rPr>
                      <w:rFonts w:ascii="Arial" w:hAnsi="Arial"/>
                      <w:b/>
                    </w:rPr>
                    <w:t>and support key areas within the curriculum.</w:t>
                  </w:r>
                </w:p>
                <w:p w14:paraId="1D9EAD5A" w14:textId="77777777" w:rsidR="00761E64" w:rsidRDefault="00761E64" w:rsidP="004D09F0">
                  <w:pPr>
                    <w:rPr>
                      <w:rFonts w:ascii="Arial" w:hAnsi="Arial"/>
                      <w:b/>
                    </w:rPr>
                  </w:pPr>
                </w:p>
                <w:p w14:paraId="4629F19E" w14:textId="77777777" w:rsidR="005C4BAF" w:rsidRDefault="00761E64" w:rsidP="004D09F0">
                  <w:pPr>
                    <w:rPr>
                      <w:rFonts w:ascii="Arial" w:hAnsi="Arial"/>
                      <w:b/>
                    </w:rPr>
                  </w:pPr>
                  <w:proofErr w:type="spellStart"/>
                  <w:r>
                    <w:rPr>
                      <w:rFonts w:ascii="Arial" w:hAnsi="Arial"/>
                      <w:b/>
                    </w:rPr>
                    <w:t>SfL</w:t>
                  </w:r>
                  <w:proofErr w:type="spellEnd"/>
                  <w:r>
                    <w:rPr>
                      <w:rFonts w:ascii="Arial" w:hAnsi="Arial"/>
                      <w:b/>
                    </w:rPr>
                    <w:t xml:space="preserve"> taking a more confident role in individualised planning and assessment for </w:t>
                  </w:r>
                </w:p>
                <w:p w14:paraId="550DA03A" w14:textId="52271091" w:rsidR="00761E64" w:rsidRDefault="00761E64" w:rsidP="004D09F0">
                  <w:pPr>
                    <w:rPr>
                      <w:rFonts w:ascii="Arial" w:hAnsi="Arial"/>
                      <w:b/>
                    </w:rPr>
                  </w:pPr>
                  <w:r>
                    <w:rPr>
                      <w:rFonts w:ascii="Arial" w:hAnsi="Arial"/>
                      <w:b/>
                    </w:rPr>
                    <w:t>children with complex needs, including those with Downs Syndrome and Autism.</w:t>
                  </w:r>
                </w:p>
                <w:p w14:paraId="06C8BB3F" w14:textId="77777777" w:rsidR="00761E64" w:rsidRDefault="00761E64" w:rsidP="004D09F0">
                  <w:pPr>
                    <w:rPr>
                      <w:rFonts w:ascii="Arial" w:hAnsi="Arial"/>
                      <w:b/>
                    </w:rPr>
                  </w:pPr>
                </w:p>
                <w:p w14:paraId="5F7D3520" w14:textId="77777777" w:rsidR="005C4BAF" w:rsidRDefault="00761E64" w:rsidP="004D09F0">
                  <w:pPr>
                    <w:rPr>
                      <w:rFonts w:ascii="Arial" w:hAnsi="Arial"/>
                      <w:b/>
                    </w:rPr>
                  </w:pPr>
                  <w:r>
                    <w:rPr>
                      <w:rFonts w:ascii="Arial" w:hAnsi="Arial"/>
                      <w:b/>
                    </w:rPr>
                    <w:t xml:space="preserve">All class teachers using universal strategies to support all learners, particularly </w:t>
                  </w:r>
                </w:p>
                <w:p w14:paraId="485DEEFB" w14:textId="616BEEDB" w:rsidR="00761E64" w:rsidRPr="001E0A68" w:rsidRDefault="00761E64" w:rsidP="004D09F0">
                  <w:pPr>
                    <w:rPr>
                      <w:rFonts w:ascii="Arial" w:hAnsi="Arial"/>
                      <w:b/>
                    </w:rPr>
                  </w:pPr>
                  <w:r>
                    <w:rPr>
                      <w:rFonts w:ascii="Arial" w:hAnsi="Arial"/>
                      <w:b/>
                    </w:rPr>
                    <w:t>those with Dyslexia.</w:t>
                  </w:r>
                </w:p>
                <w:p w14:paraId="56A5E65A" w14:textId="77777777" w:rsidR="00761E64" w:rsidRPr="00836236" w:rsidRDefault="00761E64" w:rsidP="004D09F0">
                  <w:pPr>
                    <w:rPr>
                      <w:rFonts w:ascii="Arial" w:hAnsi="Arial"/>
                      <w:bCs/>
                      <w:i/>
                      <w:iCs/>
                      <w:color w:val="FF0000"/>
                      <w:sz w:val="20"/>
                    </w:rPr>
                  </w:pPr>
                </w:p>
              </w:tc>
            </w:tr>
          </w:tbl>
          <w:p w14:paraId="7D184450" w14:textId="77777777" w:rsidR="00761E64" w:rsidRPr="00982061" w:rsidRDefault="00761E64" w:rsidP="004D09F0">
            <w:pPr>
              <w:rPr>
                <w:rFonts w:ascii="Arial" w:hAnsi="Arial"/>
                <w:i/>
                <w:szCs w:val="24"/>
              </w:rPr>
            </w:pPr>
          </w:p>
        </w:tc>
        <w:tc>
          <w:tcPr>
            <w:tcW w:w="221" w:type="dxa"/>
          </w:tcPr>
          <w:p w14:paraId="2701AAAC" w14:textId="77777777" w:rsidR="00761E64" w:rsidRPr="00982061" w:rsidRDefault="00761E64" w:rsidP="004D09F0">
            <w:pPr>
              <w:rPr>
                <w:rFonts w:ascii="Arial" w:hAnsi="Arial"/>
                <w:szCs w:val="24"/>
              </w:rPr>
            </w:pPr>
          </w:p>
        </w:tc>
      </w:tr>
      <w:tr w:rsidR="00761E64" w:rsidRPr="00982061" w14:paraId="418B618C" w14:textId="77777777" w:rsidTr="004D09F0">
        <w:trPr>
          <w:trHeight w:val="2369"/>
        </w:trPr>
        <w:tc>
          <w:tcPr>
            <w:tcW w:w="10456" w:type="dxa"/>
            <w:gridSpan w:val="2"/>
          </w:tcPr>
          <w:tbl>
            <w:tblPr>
              <w:tblStyle w:val="TableGrid"/>
              <w:tblW w:w="0" w:type="auto"/>
              <w:tblLook w:val="04A0" w:firstRow="1" w:lastRow="0" w:firstColumn="1" w:lastColumn="0" w:noHBand="0" w:noVBand="1"/>
            </w:tblPr>
            <w:tblGrid>
              <w:gridCol w:w="4358"/>
              <w:gridCol w:w="4432"/>
            </w:tblGrid>
            <w:tr w:rsidR="00761E64" w:rsidRPr="00836236" w14:paraId="1BCCD891" w14:textId="77777777" w:rsidTr="004D09F0">
              <w:trPr>
                <w:trHeight w:val="165"/>
              </w:trPr>
              <w:tc>
                <w:tcPr>
                  <w:tcW w:w="10382" w:type="dxa"/>
                  <w:gridSpan w:val="2"/>
                </w:tcPr>
                <w:p w14:paraId="639268C1" w14:textId="77777777" w:rsidR="00761E64" w:rsidRPr="00836236" w:rsidRDefault="00761E64" w:rsidP="004D09F0">
                  <w:pPr>
                    <w:jc w:val="center"/>
                    <w:rPr>
                      <w:rFonts w:ascii="Arial" w:hAnsi="Arial"/>
                      <w:b/>
                      <w:szCs w:val="24"/>
                    </w:rPr>
                  </w:pPr>
                  <w:r w:rsidRPr="00836236">
                    <w:rPr>
                      <w:rFonts w:ascii="Arial" w:hAnsi="Arial"/>
                      <w:b/>
                      <w:szCs w:val="24"/>
                    </w:rPr>
                    <w:t>Improvement for Recovery Priority Work</w:t>
                  </w:r>
                </w:p>
                <w:p w14:paraId="02C9A9FB" w14:textId="77777777" w:rsidR="00761E64" w:rsidRDefault="00761E64" w:rsidP="004D09F0">
                  <w:pPr>
                    <w:jc w:val="center"/>
                    <w:rPr>
                      <w:rFonts w:ascii="Arial" w:hAnsi="Arial"/>
                      <w:b/>
                      <w:szCs w:val="24"/>
                    </w:rPr>
                  </w:pPr>
                  <w:r w:rsidRPr="00836236">
                    <w:rPr>
                      <w:rFonts w:ascii="Arial" w:hAnsi="Arial"/>
                      <w:b/>
                      <w:szCs w:val="24"/>
                    </w:rPr>
                    <w:t xml:space="preserve">Session 2020 </w:t>
                  </w:r>
                  <w:r>
                    <w:rPr>
                      <w:rFonts w:ascii="Arial" w:hAnsi="Arial"/>
                      <w:b/>
                      <w:szCs w:val="24"/>
                    </w:rPr>
                    <w:t>–</w:t>
                  </w:r>
                  <w:r w:rsidRPr="00836236">
                    <w:rPr>
                      <w:rFonts w:ascii="Arial" w:hAnsi="Arial"/>
                      <w:b/>
                      <w:szCs w:val="24"/>
                    </w:rPr>
                    <w:t xml:space="preserve"> 2021</w:t>
                  </w:r>
                </w:p>
                <w:p w14:paraId="0D8AAAF3" w14:textId="77777777" w:rsidR="00761E64" w:rsidRPr="00FB41FB" w:rsidRDefault="00761E64" w:rsidP="004D09F0">
                  <w:pPr>
                    <w:rPr>
                      <w:rFonts w:ascii="Arial" w:hAnsi="Arial"/>
                      <w:b/>
                      <w:bCs/>
                      <w:szCs w:val="24"/>
                    </w:rPr>
                  </w:pPr>
                  <w:r w:rsidRPr="00FB41FB">
                    <w:rPr>
                      <w:rFonts w:ascii="Arial" w:hAnsi="Arial"/>
                      <w:b/>
                      <w:bCs/>
                      <w:szCs w:val="24"/>
                    </w:rPr>
                    <w:t>To develop positive health and wellbeing for all children and staff, particularly during the Coronavirus pandemic</w:t>
                  </w:r>
                </w:p>
              </w:tc>
            </w:tr>
            <w:tr w:rsidR="00761E64" w:rsidRPr="00836236" w14:paraId="0D428AD9" w14:textId="77777777" w:rsidTr="004D09F0">
              <w:trPr>
                <w:trHeight w:val="165"/>
              </w:trPr>
              <w:tc>
                <w:tcPr>
                  <w:tcW w:w="5191" w:type="dxa"/>
                </w:tcPr>
                <w:p w14:paraId="1C9CE435" w14:textId="77777777" w:rsidR="00761E64" w:rsidRPr="007B2F3B" w:rsidRDefault="00761E64" w:rsidP="004D09F0">
                  <w:pPr>
                    <w:rPr>
                      <w:rFonts w:ascii="Arial" w:hAnsi="Arial"/>
                      <w:b/>
                      <w:bCs/>
                      <w:szCs w:val="24"/>
                    </w:rPr>
                  </w:pPr>
                  <w:r w:rsidRPr="007B2F3B">
                    <w:rPr>
                      <w:rFonts w:ascii="Arial" w:hAnsi="Arial"/>
                      <w:b/>
                      <w:bCs/>
                      <w:szCs w:val="24"/>
                      <w:u w:val="single"/>
                    </w:rPr>
                    <w:t>NIF Priority</w:t>
                  </w:r>
                  <w:proofErr w:type="gramStart"/>
                  <w:r w:rsidRPr="007B2F3B">
                    <w:rPr>
                      <w:rFonts w:ascii="Arial" w:hAnsi="Arial"/>
                      <w:b/>
                      <w:bCs/>
                      <w:szCs w:val="24"/>
                      <w:u w:val="single"/>
                    </w:rPr>
                    <w:t xml:space="preserve">-  </w:t>
                  </w:r>
                  <w:r w:rsidRPr="007B2F3B">
                    <w:rPr>
                      <w:rFonts w:ascii="Arial" w:hAnsi="Arial"/>
                      <w:b/>
                      <w:bCs/>
                      <w:szCs w:val="24"/>
                    </w:rPr>
                    <w:t>Improvement</w:t>
                  </w:r>
                  <w:proofErr w:type="gramEnd"/>
                  <w:r w:rsidRPr="007B2F3B">
                    <w:rPr>
                      <w:rFonts w:ascii="Arial" w:hAnsi="Arial"/>
                      <w:b/>
                      <w:bCs/>
                      <w:szCs w:val="24"/>
                    </w:rPr>
                    <w:t xml:space="preserve"> in attainment, Closing the Attainment Gap</w:t>
                  </w:r>
                </w:p>
                <w:p w14:paraId="49EB7B34" w14:textId="77777777" w:rsidR="00761E64" w:rsidRPr="007B2F3B" w:rsidRDefault="00761E64" w:rsidP="004D09F0">
                  <w:pPr>
                    <w:rPr>
                      <w:rFonts w:ascii="Arial" w:hAnsi="Arial"/>
                      <w:b/>
                      <w:bCs/>
                      <w:i/>
                      <w:szCs w:val="24"/>
                    </w:rPr>
                  </w:pPr>
                </w:p>
                <w:p w14:paraId="69E24B56" w14:textId="77777777" w:rsidR="00761E64" w:rsidRPr="007B2F3B" w:rsidRDefault="00761E64" w:rsidP="004D09F0">
                  <w:pPr>
                    <w:rPr>
                      <w:rFonts w:ascii="Arial" w:hAnsi="Arial"/>
                      <w:b/>
                      <w:bCs/>
                      <w:szCs w:val="24"/>
                    </w:rPr>
                  </w:pPr>
                  <w:r w:rsidRPr="007B2F3B">
                    <w:rPr>
                      <w:rFonts w:ascii="Arial" w:hAnsi="Arial"/>
                      <w:b/>
                      <w:bCs/>
                      <w:szCs w:val="24"/>
                      <w:u w:val="single"/>
                    </w:rPr>
                    <w:t xml:space="preserve">NIF Driver- </w:t>
                  </w:r>
                  <w:r w:rsidRPr="007B2F3B">
                    <w:rPr>
                      <w:rFonts w:ascii="Arial" w:hAnsi="Arial"/>
                      <w:b/>
                      <w:bCs/>
                      <w:szCs w:val="24"/>
                    </w:rPr>
                    <w:t>School Leadership, Parental Engagement, School Improvement</w:t>
                  </w:r>
                </w:p>
                <w:p w14:paraId="29710D17" w14:textId="77777777" w:rsidR="00761E64" w:rsidRPr="00836236" w:rsidRDefault="00761E64" w:rsidP="004D09F0">
                  <w:pPr>
                    <w:rPr>
                      <w:rFonts w:ascii="Arial" w:hAnsi="Arial"/>
                      <w:i/>
                      <w:szCs w:val="24"/>
                    </w:rPr>
                  </w:pPr>
                </w:p>
              </w:tc>
              <w:tc>
                <w:tcPr>
                  <w:tcW w:w="5191" w:type="dxa"/>
                </w:tcPr>
                <w:p w14:paraId="711005F1" w14:textId="77777777" w:rsidR="00761E64" w:rsidRPr="007B2F3B" w:rsidRDefault="00761E64" w:rsidP="004D09F0">
                  <w:pPr>
                    <w:rPr>
                      <w:rFonts w:ascii="Arial" w:hAnsi="Arial"/>
                      <w:b/>
                      <w:bCs/>
                      <w:szCs w:val="24"/>
                      <w:u w:val="single"/>
                    </w:rPr>
                  </w:pPr>
                  <w:r w:rsidRPr="007B2F3B">
                    <w:rPr>
                      <w:rFonts w:ascii="Arial" w:hAnsi="Arial"/>
                      <w:b/>
                      <w:bCs/>
                      <w:szCs w:val="24"/>
                      <w:u w:val="single"/>
                    </w:rPr>
                    <w:t>HGIOS 4 Quality Indicators</w:t>
                  </w:r>
                </w:p>
                <w:p w14:paraId="0EC0DF8C" w14:textId="77777777" w:rsidR="00761E64" w:rsidRPr="007B2F3B" w:rsidRDefault="00761E64" w:rsidP="004D09F0">
                  <w:pPr>
                    <w:rPr>
                      <w:rFonts w:ascii="Arial" w:hAnsi="Arial"/>
                      <w:b/>
                      <w:bCs/>
                      <w:szCs w:val="24"/>
                      <w:u w:val="single"/>
                    </w:rPr>
                  </w:pPr>
                  <w:r w:rsidRPr="007B2F3B">
                    <w:rPr>
                      <w:rFonts w:ascii="Arial" w:hAnsi="Arial"/>
                      <w:b/>
                      <w:bCs/>
                      <w:szCs w:val="24"/>
                      <w:u w:val="single"/>
                    </w:rPr>
                    <w:t>HGIOELC Quality Indicators</w:t>
                  </w:r>
                </w:p>
                <w:p w14:paraId="184CAE0B" w14:textId="77777777" w:rsidR="00761E64" w:rsidRPr="007B2F3B" w:rsidRDefault="00761E64" w:rsidP="004D09F0">
                  <w:pPr>
                    <w:rPr>
                      <w:rFonts w:ascii="Arial" w:hAnsi="Arial"/>
                      <w:b/>
                      <w:bCs/>
                      <w:szCs w:val="24"/>
                      <w:u w:val="single"/>
                    </w:rPr>
                  </w:pPr>
                </w:p>
                <w:p w14:paraId="50BD879B" w14:textId="77777777" w:rsidR="00761E64" w:rsidRPr="007B2F3B" w:rsidRDefault="00761E64" w:rsidP="00761E64">
                  <w:pPr>
                    <w:pStyle w:val="ListParagraph"/>
                    <w:numPr>
                      <w:ilvl w:val="1"/>
                      <w:numId w:val="1"/>
                    </w:numPr>
                    <w:rPr>
                      <w:rFonts w:ascii="Arial" w:hAnsi="Arial"/>
                      <w:b/>
                      <w:bCs/>
                      <w:szCs w:val="24"/>
                    </w:rPr>
                  </w:pPr>
                  <w:r w:rsidRPr="007B2F3B">
                    <w:rPr>
                      <w:rFonts w:ascii="Arial" w:hAnsi="Arial"/>
                      <w:b/>
                      <w:bCs/>
                      <w:szCs w:val="24"/>
                    </w:rPr>
                    <w:t>Leadership of Change</w:t>
                  </w:r>
                </w:p>
                <w:p w14:paraId="12081436" w14:textId="77777777" w:rsidR="00761E64" w:rsidRPr="007B2F3B" w:rsidRDefault="00761E64" w:rsidP="00761E64">
                  <w:pPr>
                    <w:pStyle w:val="ListParagraph"/>
                    <w:numPr>
                      <w:ilvl w:val="1"/>
                      <w:numId w:val="1"/>
                    </w:numPr>
                    <w:rPr>
                      <w:rFonts w:ascii="Arial" w:hAnsi="Arial"/>
                      <w:b/>
                      <w:bCs/>
                      <w:szCs w:val="24"/>
                    </w:rPr>
                  </w:pPr>
                  <w:r w:rsidRPr="007B2F3B">
                    <w:rPr>
                      <w:rFonts w:ascii="Arial" w:hAnsi="Arial"/>
                      <w:b/>
                      <w:bCs/>
                      <w:szCs w:val="24"/>
                    </w:rPr>
                    <w:t>Leadership and Management</w:t>
                  </w:r>
                </w:p>
                <w:p w14:paraId="5AFC195B" w14:textId="77777777" w:rsidR="00761E64" w:rsidRPr="007B2F3B" w:rsidRDefault="00761E64" w:rsidP="004D09F0">
                  <w:pPr>
                    <w:rPr>
                      <w:rFonts w:ascii="Arial" w:hAnsi="Arial"/>
                      <w:b/>
                      <w:bCs/>
                      <w:szCs w:val="24"/>
                    </w:rPr>
                  </w:pPr>
                  <w:r w:rsidRPr="007B2F3B">
                    <w:rPr>
                      <w:rFonts w:ascii="Arial" w:hAnsi="Arial"/>
                      <w:b/>
                      <w:bCs/>
                      <w:szCs w:val="24"/>
                    </w:rPr>
                    <w:t>2.7 Partnerships</w:t>
                  </w:r>
                </w:p>
                <w:p w14:paraId="1465ABAD" w14:textId="77777777" w:rsidR="00761E64" w:rsidRPr="007B2F3B" w:rsidRDefault="00761E64" w:rsidP="004D09F0">
                  <w:pPr>
                    <w:rPr>
                      <w:rFonts w:ascii="Arial" w:hAnsi="Arial"/>
                      <w:b/>
                      <w:bCs/>
                      <w:szCs w:val="24"/>
                    </w:rPr>
                  </w:pPr>
                  <w:r w:rsidRPr="007B2F3B">
                    <w:rPr>
                      <w:rFonts w:ascii="Arial" w:hAnsi="Arial"/>
                      <w:b/>
                      <w:bCs/>
                      <w:szCs w:val="24"/>
                    </w:rPr>
                    <w:t xml:space="preserve">3.1 Improving Wellbeing, </w:t>
                  </w:r>
                  <w:proofErr w:type="gramStart"/>
                  <w:r w:rsidRPr="007B2F3B">
                    <w:rPr>
                      <w:rFonts w:ascii="Arial" w:hAnsi="Arial"/>
                      <w:b/>
                      <w:bCs/>
                      <w:szCs w:val="24"/>
                    </w:rPr>
                    <w:t>Equality</w:t>
                  </w:r>
                  <w:proofErr w:type="gramEnd"/>
                  <w:r w:rsidRPr="007B2F3B">
                    <w:rPr>
                      <w:rFonts w:ascii="Arial" w:hAnsi="Arial"/>
                      <w:b/>
                      <w:bCs/>
                      <w:szCs w:val="24"/>
                    </w:rPr>
                    <w:t xml:space="preserve"> and Improvement</w:t>
                  </w:r>
                </w:p>
                <w:p w14:paraId="1B77C9BE" w14:textId="77777777" w:rsidR="00761E64" w:rsidRPr="00836236" w:rsidRDefault="00761E64" w:rsidP="004D09F0">
                  <w:pPr>
                    <w:rPr>
                      <w:rFonts w:ascii="Arial" w:hAnsi="Arial"/>
                      <w:szCs w:val="24"/>
                      <w:u w:val="single"/>
                    </w:rPr>
                  </w:pPr>
                </w:p>
                <w:p w14:paraId="5D8332D9" w14:textId="77777777" w:rsidR="00761E64" w:rsidRPr="00836236" w:rsidRDefault="00761E64" w:rsidP="004D09F0">
                  <w:pPr>
                    <w:rPr>
                      <w:rFonts w:ascii="Arial" w:hAnsi="Arial"/>
                      <w:szCs w:val="24"/>
                    </w:rPr>
                  </w:pPr>
                </w:p>
              </w:tc>
            </w:tr>
            <w:tr w:rsidR="00761E64" w:rsidRPr="00836236" w14:paraId="628A3F24" w14:textId="77777777" w:rsidTr="004D09F0">
              <w:trPr>
                <w:trHeight w:val="2369"/>
              </w:trPr>
              <w:tc>
                <w:tcPr>
                  <w:tcW w:w="10382" w:type="dxa"/>
                  <w:gridSpan w:val="2"/>
                </w:tcPr>
                <w:p w14:paraId="4CD55C68" w14:textId="77777777" w:rsidR="00761E64" w:rsidRDefault="00761E64" w:rsidP="004D09F0">
                  <w:pPr>
                    <w:rPr>
                      <w:rFonts w:ascii="Arial" w:hAnsi="Arial"/>
                      <w:b/>
                      <w:szCs w:val="24"/>
                    </w:rPr>
                  </w:pPr>
                  <w:r w:rsidRPr="00836236">
                    <w:rPr>
                      <w:rFonts w:ascii="Arial" w:hAnsi="Arial"/>
                      <w:b/>
                      <w:szCs w:val="24"/>
                    </w:rPr>
                    <w:t>Progress:</w:t>
                  </w:r>
                </w:p>
                <w:p w14:paraId="3046D6C0" w14:textId="77777777" w:rsidR="00761E64" w:rsidRPr="005F0E0E" w:rsidRDefault="00761E64" w:rsidP="004D09F0">
                  <w:pPr>
                    <w:rPr>
                      <w:rFonts w:ascii="Arial" w:hAnsi="Arial"/>
                      <w:b/>
                      <w:szCs w:val="24"/>
                    </w:rPr>
                  </w:pPr>
                </w:p>
                <w:p w14:paraId="28A95CD7" w14:textId="77777777" w:rsidR="00761E64" w:rsidRDefault="00761E64" w:rsidP="004D09F0">
                  <w:pPr>
                    <w:rPr>
                      <w:rFonts w:ascii="Arial" w:hAnsi="Arial"/>
                      <w:b/>
                      <w:iCs/>
                      <w:szCs w:val="24"/>
                    </w:rPr>
                  </w:pPr>
                  <w:r>
                    <w:rPr>
                      <w:rFonts w:ascii="Arial" w:hAnsi="Arial"/>
                      <w:b/>
                      <w:iCs/>
                      <w:szCs w:val="24"/>
                    </w:rPr>
                    <w:t>All classes re-introduced the daily mile and made extensive use of the outdoor space.</w:t>
                  </w:r>
                </w:p>
                <w:p w14:paraId="045B7CD3" w14:textId="77777777" w:rsidR="00761E64" w:rsidRDefault="00761E64" w:rsidP="004D09F0">
                  <w:pPr>
                    <w:rPr>
                      <w:rFonts w:ascii="Arial" w:hAnsi="Arial"/>
                      <w:b/>
                      <w:iCs/>
                      <w:szCs w:val="24"/>
                    </w:rPr>
                  </w:pPr>
                </w:p>
                <w:p w14:paraId="44D06087" w14:textId="77777777" w:rsidR="00761E64" w:rsidRDefault="00761E64" w:rsidP="004D09F0">
                  <w:pPr>
                    <w:rPr>
                      <w:rFonts w:ascii="Arial" w:hAnsi="Arial"/>
                      <w:b/>
                      <w:iCs/>
                      <w:szCs w:val="24"/>
                    </w:rPr>
                  </w:pPr>
                  <w:r>
                    <w:rPr>
                      <w:rFonts w:ascii="Arial" w:hAnsi="Arial"/>
                      <w:b/>
                      <w:iCs/>
                      <w:szCs w:val="24"/>
                    </w:rPr>
                    <w:t>The ASIST team delivered training on the use of Emotion Talks (August 2020 INSET) prior to the whole school and ELC implementing the Emotion Works Recovery Package.</w:t>
                  </w:r>
                </w:p>
                <w:p w14:paraId="0913E586" w14:textId="77777777" w:rsidR="00761E64" w:rsidRDefault="00761E64" w:rsidP="004D09F0">
                  <w:pPr>
                    <w:rPr>
                      <w:rFonts w:ascii="Arial" w:hAnsi="Arial"/>
                      <w:b/>
                      <w:iCs/>
                      <w:szCs w:val="24"/>
                    </w:rPr>
                  </w:pPr>
                </w:p>
                <w:p w14:paraId="5B590E49" w14:textId="77777777" w:rsidR="00761E64" w:rsidRDefault="00761E64" w:rsidP="004D09F0">
                  <w:pPr>
                    <w:rPr>
                      <w:rFonts w:ascii="Arial" w:hAnsi="Arial"/>
                      <w:b/>
                      <w:iCs/>
                      <w:szCs w:val="24"/>
                    </w:rPr>
                  </w:pPr>
                  <w:r>
                    <w:rPr>
                      <w:rFonts w:ascii="Arial" w:hAnsi="Arial"/>
                      <w:b/>
                      <w:iCs/>
                      <w:szCs w:val="24"/>
                    </w:rPr>
                    <w:t>The Emotion Works basic pack and resilience recovery packs were completed in every class, including in the ELC (from August 2020 until January 2021)</w:t>
                  </w:r>
                </w:p>
                <w:p w14:paraId="0285E0BD" w14:textId="77777777" w:rsidR="00761E64" w:rsidRDefault="00761E64" w:rsidP="004D09F0">
                  <w:pPr>
                    <w:rPr>
                      <w:rFonts w:ascii="Arial" w:hAnsi="Arial"/>
                      <w:b/>
                      <w:iCs/>
                      <w:szCs w:val="24"/>
                    </w:rPr>
                  </w:pPr>
                </w:p>
                <w:p w14:paraId="7F99B28F" w14:textId="0149AF11" w:rsidR="00761E64" w:rsidRDefault="00761E64" w:rsidP="004D09F0">
                  <w:pPr>
                    <w:rPr>
                      <w:rFonts w:ascii="Arial" w:hAnsi="Arial"/>
                      <w:b/>
                      <w:iCs/>
                      <w:szCs w:val="24"/>
                    </w:rPr>
                  </w:pPr>
                  <w:r>
                    <w:rPr>
                      <w:rFonts w:ascii="Arial" w:hAnsi="Arial"/>
                      <w:b/>
                      <w:iCs/>
                      <w:szCs w:val="24"/>
                    </w:rPr>
                    <w:t xml:space="preserve">Displays in school from all classes celebrated the recovery work </w:t>
                  </w:r>
                  <w:proofErr w:type="spellStart"/>
                  <w:r>
                    <w:rPr>
                      <w:rFonts w:ascii="Arial" w:hAnsi="Arial"/>
                      <w:b/>
                      <w:iCs/>
                      <w:szCs w:val="24"/>
                    </w:rPr>
                    <w:t>though</w:t>
                  </w:r>
                  <w:proofErr w:type="spellEnd"/>
                  <w:r>
                    <w:rPr>
                      <w:rFonts w:ascii="Arial" w:hAnsi="Arial"/>
                      <w:b/>
                      <w:iCs/>
                      <w:szCs w:val="24"/>
                    </w:rPr>
                    <w:t xml:space="preserve"> the use of the Emotion</w:t>
                  </w:r>
                  <w:r w:rsidR="005C4BAF">
                    <w:rPr>
                      <w:rFonts w:ascii="Arial" w:hAnsi="Arial"/>
                      <w:b/>
                      <w:iCs/>
                      <w:szCs w:val="24"/>
                    </w:rPr>
                    <w:t xml:space="preserve"> </w:t>
                  </w:r>
                  <w:r>
                    <w:rPr>
                      <w:rFonts w:ascii="Arial" w:hAnsi="Arial"/>
                      <w:b/>
                      <w:iCs/>
                      <w:szCs w:val="24"/>
                    </w:rPr>
                    <w:t xml:space="preserve">Talks package (see photos attached) (between August 2020 until January 2021) </w:t>
                  </w:r>
                </w:p>
                <w:p w14:paraId="4664256A" w14:textId="77777777" w:rsidR="00761E64" w:rsidRDefault="00761E64" w:rsidP="004D09F0">
                  <w:pPr>
                    <w:rPr>
                      <w:rFonts w:ascii="Arial" w:hAnsi="Arial"/>
                      <w:b/>
                      <w:iCs/>
                      <w:szCs w:val="24"/>
                    </w:rPr>
                  </w:pPr>
                </w:p>
                <w:p w14:paraId="0AFC2AF4" w14:textId="77777777" w:rsidR="00761E64" w:rsidRDefault="00761E64" w:rsidP="004D09F0">
                  <w:pPr>
                    <w:rPr>
                      <w:rFonts w:ascii="Arial" w:hAnsi="Arial"/>
                      <w:b/>
                      <w:iCs/>
                      <w:szCs w:val="24"/>
                    </w:rPr>
                  </w:pPr>
                  <w:r>
                    <w:rPr>
                      <w:rFonts w:ascii="Arial" w:hAnsi="Arial"/>
                      <w:b/>
                      <w:iCs/>
                      <w:szCs w:val="24"/>
                    </w:rPr>
                    <w:t xml:space="preserve">The resilience tool has been used to support identified children, co-created with children, parents, school staff and partners. </w:t>
                  </w:r>
                </w:p>
                <w:p w14:paraId="07088525" w14:textId="77777777" w:rsidR="00761E64" w:rsidRDefault="00761E64" w:rsidP="004D09F0">
                  <w:pPr>
                    <w:rPr>
                      <w:rFonts w:ascii="Arial" w:hAnsi="Arial"/>
                      <w:b/>
                      <w:iCs/>
                      <w:szCs w:val="24"/>
                    </w:rPr>
                  </w:pPr>
                </w:p>
                <w:p w14:paraId="6CE8A040" w14:textId="77777777" w:rsidR="00761E64" w:rsidRDefault="00761E64" w:rsidP="004D09F0">
                  <w:pPr>
                    <w:rPr>
                      <w:rFonts w:ascii="Arial" w:hAnsi="Arial"/>
                      <w:b/>
                      <w:iCs/>
                      <w:szCs w:val="24"/>
                    </w:rPr>
                  </w:pPr>
                  <w:r>
                    <w:rPr>
                      <w:rFonts w:ascii="Arial" w:hAnsi="Arial"/>
                      <w:b/>
                      <w:iCs/>
                      <w:szCs w:val="24"/>
                    </w:rPr>
                    <w:t>The HT, Our Minds Matter and the Link Educational Psychologist joined in partnership to deliver an INSET to share Fife Council resources to support staff Health and Wellbeing, followed by a question and answer session and on-going support for all staff in school (November INSET 2020)</w:t>
                  </w:r>
                </w:p>
                <w:p w14:paraId="33589FDA" w14:textId="77777777" w:rsidR="00761E64" w:rsidRDefault="00761E64" w:rsidP="004D09F0">
                  <w:pPr>
                    <w:rPr>
                      <w:rFonts w:ascii="Arial" w:hAnsi="Arial"/>
                      <w:b/>
                      <w:iCs/>
                      <w:szCs w:val="24"/>
                    </w:rPr>
                  </w:pPr>
                </w:p>
                <w:p w14:paraId="69F9378C" w14:textId="77777777" w:rsidR="00761E64" w:rsidRDefault="00761E64" w:rsidP="004D09F0">
                  <w:pPr>
                    <w:rPr>
                      <w:rFonts w:ascii="Arial" w:hAnsi="Arial"/>
                      <w:b/>
                      <w:iCs/>
                      <w:szCs w:val="24"/>
                    </w:rPr>
                  </w:pPr>
                  <w:r>
                    <w:rPr>
                      <w:rFonts w:ascii="Arial" w:hAnsi="Arial"/>
                      <w:b/>
                      <w:iCs/>
                      <w:szCs w:val="24"/>
                    </w:rPr>
                    <w:t>Trauma materials were shared with the whole school staff by the Link Educational Psychologist</w:t>
                  </w:r>
                </w:p>
                <w:p w14:paraId="18D4EF65" w14:textId="77777777" w:rsidR="00761E64" w:rsidRDefault="00761E64" w:rsidP="004D09F0">
                  <w:pPr>
                    <w:rPr>
                      <w:rFonts w:ascii="Arial" w:hAnsi="Arial"/>
                      <w:b/>
                      <w:iCs/>
                      <w:szCs w:val="24"/>
                    </w:rPr>
                  </w:pPr>
                  <w:r>
                    <w:rPr>
                      <w:rFonts w:ascii="Arial" w:hAnsi="Arial"/>
                      <w:b/>
                      <w:iCs/>
                      <w:szCs w:val="24"/>
                    </w:rPr>
                    <w:t>during November INSET 2020.</w:t>
                  </w:r>
                </w:p>
                <w:p w14:paraId="3BF0C0FF" w14:textId="77777777" w:rsidR="00761E64" w:rsidRDefault="00761E64" w:rsidP="004D09F0">
                  <w:pPr>
                    <w:rPr>
                      <w:rFonts w:ascii="Arial" w:hAnsi="Arial"/>
                      <w:b/>
                      <w:iCs/>
                      <w:szCs w:val="24"/>
                    </w:rPr>
                  </w:pPr>
                </w:p>
                <w:p w14:paraId="1E28BF2B" w14:textId="77777777" w:rsidR="00761E64" w:rsidRDefault="00761E64" w:rsidP="004D09F0">
                  <w:pPr>
                    <w:rPr>
                      <w:rFonts w:ascii="Arial" w:hAnsi="Arial"/>
                      <w:b/>
                      <w:iCs/>
                      <w:szCs w:val="24"/>
                    </w:rPr>
                  </w:pPr>
                  <w:r>
                    <w:rPr>
                      <w:rFonts w:ascii="Arial" w:hAnsi="Arial"/>
                      <w:b/>
                      <w:iCs/>
                      <w:szCs w:val="24"/>
                    </w:rPr>
                    <w:t>Links were made with the Active Schools co-ordinator, Liz Anderson, to determine opportunities whilst following Covid-19 guidelines and safe practice. The Early Years DHT and Active Schools Co-ordinator co-created a parent questionnaire to establish which activities may be popular and which age groups, before offering activity sessions.</w:t>
                  </w:r>
                </w:p>
                <w:p w14:paraId="1C3AA7DE" w14:textId="77777777" w:rsidR="00761E64" w:rsidRDefault="00761E64" w:rsidP="004D09F0">
                  <w:pPr>
                    <w:rPr>
                      <w:rFonts w:ascii="Arial" w:hAnsi="Arial"/>
                      <w:b/>
                      <w:iCs/>
                      <w:szCs w:val="24"/>
                    </w:rPr>
                  </w:pPr>
                </w:p>
                <w:p w14:paraId="1146C1EC" w14:textId="77777777" w:rsidR="00761E64" w:rsidRPr="00FB41FB" w:rsidRDefault="00761E64" w:rsidP="004D09F0">
                  <w:pPr>
                    <w:rPr>
                      <w:rFonts w:ascii="Arial" w:hAnsi="Arial"/>
                      <w:b/>
                      <w:iCs/>
                      <w:szCs w:val="24"/>
                    </w:rPr>
                  </w:pPr>
                </w:p>
              </w:tc>
            </w:tr>
            <w:tr w:rsidR="00761E64" w:rsidRPr="00836236" w14:paraId="4B674FB3" w14:textId="77777777" w:rsidTr="004D09F0">
              <w:trPr>
                <w:trHeight w:val="2369"/>
              </w:trPr>
              <w:tc>
                <w:tcPr>
                  <w:tcW w:w="10382" w:type="dxa"/>
                  <w:gridSpan w:val="2"/>
                </w:tcPr>
                <w:p w14:paraId="6CA5420F" w14:textId="77777777" w:rsidR="00761E64" w:rsidRPr="00836236" w:rsidRDefault="00761E64" w:rsidP="004D09F0">
                  <w:pPr>
                    <w:rPr>
                      <w:rFonts w:ascii="Arial" w:hAnsi="Arial"/>
                      <w:b/>
                      <w:szCs w:val="24"/>
                    </w:rPr>
                  </w:pPr>
                  <w:r w:rsidRPr="00836236">
                    <w:rPr>
                      <w:rFonts w:ascii="Arial" w:hAnsi="Arial"/>
                      <w:b/>
                      <w:szCs w:val="24"/>
                    </w:rPr>
                    <w:t>Impact:</w:t>
                  </w:r>
                </w:p>
                <w:p w14:paraId="1AE42E91" w14:textId="77777777" w:rsidR="00761E64" w:rsidRDefault="00761E64" w:rsidP="004D09F0">
                  <w:pPr>
                    <w:rPr>
                      <w:rFonts w:ascii="Arial" w:hAnsi="Arial"/>
                      <w:b/>
                      <w:szCs w:val="24"/>
                    </w:rPr>
                  </w:pPr>
                </w:p>
                <w:p w14:paraId="3EDB208E" w14:textId="77777777" w:rsidR="00761E64" w:rsidRDefault="00761E64" w:rsidP="004D09F0">
                  <w:pPr>
                    <w:rPr>
                      <w:rFonts w:ascii="Arial" w:hAnsi="Arial"/>
                      <w:b/>
                      <w:szCs w:val="24"/>
                    </w:rPr>
                  </w:pPr>
                  <w:r>
                    <w:rPr>
                      <w:rFonts w:ascii="Arial" w:hAnsi="Arial"/>
                      <w:b/>
                      <w:szCs w:val="24"/>
                    </w:rPr>
                    <w:t>All children have participated in the daily mile and outdoor activity sessions resulting in increased fitness levels and improved the general wellbeing of pupils and staff.</w:t>
                  </w:r>
                </w:p>
                <w:p w14:paraId="777CC40B" w14:textId="77777777" w:rsidR="00761E64" w:rsidRDefault="00761E64" w:rsidP="004D09F0">
                  <w:pPr>
                    <w:rPr>
                      <w:rFonts w:ascii="Arial" w:hAnsi="Arial"/>
                      <w:b/>
                      <w:szCs w:val="24"/>
                    </w:rPr>
                  </w:pPr>
                </w:p>
                <w:p w14:paraId="0879DFBF" w14:textId="77777777" w:rsidR="00761E64" w:rsidRDefault="00761E64" w:rsidP="004D09F0">
                  <w:pPr>
                    <w:rPr>
                      <w:rFonts w:ascii="Arial" w:hAnsi="Arial"/>
                      <w:b/>
                      <w:szCs w:val="24"/>
                    </w:rPr>
                  </w:pPr>
                  <w:r>
                    <w:rPr>
                      <w:rFonts w:ascii="Arial" w:hAnsi="Arial"/>
                      <w:b/>
                      <w:szCs w:val="24"/>
                    </w:rPr>
                    <w:t>All children and staff have completed the Emotion Works Recovery Programme and as a result children and staff from nursery through to Primary 7 have a collective understanding of emotional language and a range of strategies to develop emotional resilience. This is evident during restorative conversations in class and with members of the Senior Leadership Team. The emotion cogs were shared in virtual assemblies and on display boards across the school. Evaluative data was collected through weekly departmental discussions, showing that at all levels across school and particularly in the Nursery children have developed an emotional vocabulary to explain how themselves and other are feeling. In P.5 this was less well received, with class teachers reporting the children engaged less well with the Emotion Talks package and tailored the programme to meet the needs of the classes at this stage.</w:t>
                  </w:r>
                </w:p>
                <w:p w14:paraId="46895EB4" w14:textId="77777777" w:rsidR="00761E64" w:rsidRDefault="00761E64" w:rsidP="004D09F0">
                  <w:pPr>
                    <w:rPr>
                      <w:rFonts w:ascii="Arial" w:hAnsi="Arial"/>
                      <w:b/>
                      <w:szCs w:val="24"/>
                    </w:rPr>
                  </w:pPr>
                </w:p>
                <w:p w14:paraId="1F0301B3" w14:textId="77777777" w:rsidR="00761E64" w:rsidRDefault="00761E64" w:rsidP="004D09F0">
                  <w:pPr>
                    <w:rPr>
                      <w:rFonts w:ascii="Arial" w:hAnsi="Arial"/>
                      <w:b/>
                      <w:szCs w:val="24"/>
                    </w:rPr>
                  </w:pPr>
                  <w:r>
                    <w:rPr>
                      <w:rFonts w:ascii="Arial" w:hAnsi="Arial"/>
                      <w:b/>
                      <w:szCs w:val="24"/>
                    </w:rPr>
                    <w:t xml:space="preserve">Through the resilience tool class teachers, </w:t>
                  </w:r>
                  <w:proofErr w:type="spellStart"/>
                  <w:r>
                    <w:rPr>
                      <w:rFonts w:ascii="Arial" w:hAnsi="Arial"/>
                      <w:b/>
                      <w:szCs w:val="24"/>
                    </w:rPr>
                    <w:t>psas</w:t>
                  </w:r>
                  <w:proofErr w:type="spellEnd"/>
                  <w:r>
                    <w:rPr>
                      <w:rFonts w:ascii="Arial" w:hAnsi="Arial"/>
                      <w:b/>
                      <w:szCs w:val="24"/>
                    </w:rPr>
                    <w:t xml:space="preserve">, </w:t>
                  </w:r>
                  <w:proofErr w:type="spellStart"/>
                  <w:r>
                    <w:rPr>
                      <w:rFonts w:ascii="Arial" w:hAnsi="Arial"/>
                      <w:b/>
                      <w:szCs w:val="24"/>
                    </w:rPr>
                    <w:t>SfL</w:t>
                  </w:r>
                  <w:proofErr w:type="spellEnd"/>
                  <w:r>
                    <w:rPr>
                      <w:rFonts w:ascii="Arial" w:hAnsi="Arial"/>
                      <w:b/>
                      <w:szCs w:val="24"/>
                    </w:rPr>
                    <w:t xml:space="preserve"> teachers, parents and partners have a clear understanding of a child’s needs, </w:t>
                  </w:r>
                  <w:proofErr w:type="gramStart"/>
                  <w:r>
                    <w:rPr>
                      <w:rFonts w:ascii="Arial" w:hAnsi="Arial"/>
                      <w:b/>
                      <w:szCs w:val="24"/>
                    </w:rPr>
                    <w:t>strengths</w:t>
                  </w:r>
                  <w:proofErr w:type="gramEnd"/>
                  <w:r>
                    <w:rPr>
                      <w:rFonts w:ascii="Arial" w:hAnsi="Arial"/>
                      <w:b/>
                      <w:szCs w:val="24"/>
                    </w:rPr>
                    <w:t xml:space="preserve"> and areas for development. This ensures that planning targeted support better meets the needs of the individual.</w:t>
                  </w:r>
                </w:p>
                <w:p w14:paraId="5164EF7E" w14:textId="77777777" w:rsidR="00761E64" w:rsidRDefault="00761E64" w:rsidP="004D09F0">
                  <w:pPr>
                    <w:rPr>
                      <w:rFonts w:ascii="Arial" w:hAnsi="Arial"/>
                      <w:b/>
                      <w:szCs w:val="24"/>
                    </w:rPr>
                  </w:pPr>
                </w:p>
                <w:p w14:paraId="284488D8" w14:textId="77777777" w:rsidR="00761E64" w:rsidRDefault="00761E64" w:rsidP="004D09F0">
                  <w:pPr>
                    <w:rPr>
                      <w:rFonts w:ascii="Arial" w:hAnsi="Arial"/>
                      <w:b/>
                      <w:szCs w:val="24"/>
                    </w:rPr>
                  </w:pPr>
                  <w:r>
                    <w:rPr>
                      <w:rFonts w:ascii="Arial" w:hAnsi="Arial"/>
                      <w:b/>
                      <w:szCs w:val="24"/>
                    </w:rPr>
                    <w:t xml:space="preserve">Wider opportunities for a range of activities have been severely restricted due to </w:t>
                  </w:r>
                  <w:proofErr w:type="spellStart"/>
                  <w:r>
                    <w:rPr>
                      <w:rFonts w:ascii="Arial" w:hAnsi="Arial"/>
                      <w:b/>
                      <w:szCs w:val="24"/>
                    </w:rPr>
                    <w:t>Covid</w:t>
                  </w:r>
                  <w:proofErr w:type="spellEnd"/>
                  <w:r>
                    <w:rPr>
                      <w:rFonts w:ascii="Arial" w:hAnsi="Arial"/>
                      <w:b/>
                      <w:szCs w:val="24"/>
                    </w:rPr>
                    <w:t xml:space="preserve"> restrictions and this is impacting negatively on some of the children’s fitness levels and wellbeing.</w:t>
                  </w:r>
                </w:p>
                <w:p w14:paraId="684298AA" w14:textId="77777777" w:rsidR="00761E64" w:rsidRDefault="00761E64" w:rsidP="004D09F0">
                  <w:pPr>
                    <w:rPr>
                      <w:rFonts w:ascii="Arial" w:hAnsi="Arial"/>
                      <w:b/>
                      <w:szCs w:val="24"/>
                    </w:rPr>
                  </w:pPr>
                </w:p>
                <w:p w14:paraId="5DE79590" w14:textId="77777777" w:rsidR="00761E64" w:rsidRDefault="00761E64" w:rsidP="004D09F0">
                  <w:pPr>
                    <w:rPr>
                      <w:rFonts w:ascii="Arial" w:hAnsi="Arial"/>
                      <w:b/>
                      <w:szCs w:val="24"/>
                    </w:rPr>
                  </w:pPr>
                  <w:r>
                    <w:rPr>
                      <w:rFonts w:ascii="Arial" w:hAnsi="Arial"/>
                      <w:b/>
                      <w:szCs w:val="24"/>
                    </w:rPr>
                    <w:t>Almost all staff know where to access support and resources to promote positive health and wellbeing and have a basic awareness of the Our Minds Matter 5 ways of wellbeing.</w:t>
                  </w:r>
                </w:p>
                <w:p w14:paraId="18618D0E" w14:textId="77777777" w:rsidR="00761E64" w:rsidRDefault="00761E64" w:rsidP="004D09F0">
                  <w:pPr>
                    <w:rPr>
                      <w:rFonts w:ascii="Arial" w:hAnsi="Arial"/>
                      <w:b/>
                      <w:szCs w:val="24"/>
                    </w:rPr>
                  </w:pPr>
                </w:p>
                <w:p w14:paraId="2F5E3015" w14:textId="36E603BF" w:rsidR="00B7287A" w:rsidRPr="00B7287A" w:rsidRDefault="00761E64" w:rsidP="00B7287A">
                  <w:pPr>
                    <w:rPr>
                      <w:rFonts w:ascii="Arial" w:hAnsi="Arial"/>
                      <w:b/>
                      <w:szCs w:val="24"/>
                    </w:rPr>
                  </w:pPr>
                  <w:r>
                    <w:rPr>
                      <w:rFonts w:ascii="Arial" w:hAnsi="Arial"/>
                      <w:b/>
                      <w:szCs w:val="24"/>
                    </w:rPr>
                    <w:t xml:space="preserve">All school staff and EYOs know about a range of materials to support children experiencing trauma. Staff have been able to use kitbag, the five-point scale, </w:t>
                  </w:r>
                  <w:proofErr w:type="spellStart"/>
                  <w:r>
                    <w:rPr>
                      <w:rFonts w:ascii="Arial" w:hAnsi="Arial"/>
                      <w:b/>
                      <w:szCs w:val="24"/>
                    </w:rPr>
                    <w:t>lego</w:t>
                  </w:r>
                  <w:proofErr w:type="spellEnd"/>
                  <w:r>
                    <w:rPr>
                      <w:rFonts w:ascii="Arial" w:hAnsi="Arial"/>
                      <w:b/>
                      <w:szCs w:val="24"/>
                    </w:rPr>
                    <w:t xml:space="preserve"> therapy, sphere of control and the resilience toolkit to support children effectively at both universal and targeted levels.</w:t>
                  </w:r>
                </w:p>
              </w:tc>
            </w:tr>
            <w:tr w:rsidR="00761E64" w:rsidRPr="00836236" w14:paraId="24D4808B" w14:textId="77777777" w:rsidTr="004D09F0">
              <w:trPr>
                <w:trHeight w:val="2369"/>
              </w:trPr>
              <w:tc>
                <w:tcPr>
                  <w:tcW w:w="10382" w:type="dxa"/>
                  <w:gridSpan w:val="2"/>
                </w:tcPr>
                <w:p w14:paraId="55695719" w14:textId="77777777" w:rsidR="00761E64" w:rsidRPr="00836236" w:rsidRDefault="00761E64" w:rsidP="004D09F0">
                  <w:pPr>
                    <w:rPr>
                      <w:rFonts w:ascii="Arial" w:hAnsi="Arial"/>
                      <w:b/>
                      <w:szCs w:val="24"/>
                    </w:rPr>
                  </w:pPr>
                  <w:r w:rsidRPr="00836236">
                    <w:rPr>
                      <w:rFonts w:ascii="Arial" w:hAnsi="Arial"/>
                      <w:b/>
                      <w:szCs w:val="24"/>
                    </w:rPr>
                    <w:t>Next Steps:</w:t>
                  </w:r>
                </w:p>
                <w:p w14:paraId="453F4874" w14:textId="77777777" w:rsidR="00761E64" w:rsidRPr="0004049F" w:rsidRDefault="00761E64" w:rsidP="004D09F0">
                  <w:pPr>
                    <w:rPr>
                      <w:rFonts w:ascii="Arial" w:hAnsi="Arial"/>
                      <w:b/>
                    </w:rPr>
                  </w:pPr>
                </w:p>
                <w:p w14:paraId="27CB52F9" w14:textId="77777777" w:rsidR="00761E64" w:rsidRPr="0004049F" w:rsidRDefault="00761E64" w:rsidP="004D09F0">
                  <w:pPr>
                    <w:rPr>
                      <w:rFonts w:ascii="Arial" w:hAnsi="Arial"/>
                      <w:b/>
                    </w:rPr>
                  </w:pPr>
                  <w:r w:rsidRPr="0004049F">
                    <w:rPr>
                      <w:rFonts w:ascii="Arial" w:hAnsi="Arial"/>
                      <w:b/>
                    </w:rPr>
                    <w:t xml:space="preserve">Once </w:t>
                  </w:r>
                  <w:proofErr w:type="spellStart"/>
                  <w:r w:rsidRPr="0004049F">
                    <w:rPr>
                      <w:rFonts w:ascii="Arial" w:hAnsi="Arial"/>
                      <w:b/>
                    </w:rPr>
                    <w:t>Covid</w:t>
                  </w:r>
                  <w:proofErr w:type="spellEnd"/>
                  <w:r w:rsidRPr="0004049F">
                    <w:rPr>
                      <w:rFonts w:ascii="Arial" w:hAnsi="Arial"/>
                      <w:b/>
                    </w:rPr>
                    <w:t xml:space="preserve"> restrictions allow reinstate </w:t>
                  </w:r>
                  <w:proofErr w:type="gramStart"/>
                  <w:r w:rsidRPr="0004049F">
                    <w:rPr>
                      <w:rFonts w:ascii="Arial" w:hAnsi="Arial"/>
                      <w:b/>
                    </w:rPr>
                    <w:t>a number of</w:t>
                  </w:r>
                  <w:proofErr w:type="gramEnd"/>
                  <w:r w:rsidRPr="0004049F">
                    <w:rPr>
                      <w:rFonts w:ascii="Arial" w:hAnsi="Arial"/>
                      <w:b/>
                    </w:rPr>
                    <w:t xml:space="preserve"> activities including football club, netball, </w:t>
                  </w:r>
                  <w:proofErr w:type="spellStart"/>
                  <w:r w:rsidRPr="0004049F">
                    <w:rPr>
                      <w:rFonts w:ascii="Arial" w:hAnsi="Arial"/>
                      <w:b/>
                    </w:rPr>
                    <w:t>lego</w:t>
                  </w:r>
                  <w:proofErr w:type="spellEnd"/>
                  <w:r w:rsidRPr="0004049F">
                    <w:rPr>
                      <w:rFonts w:ascii="Arial" w:hAnsi="Arial"/>
                      <w:b/>
                    </w:rPr>
                    <w:t xml:space="preserve"> club, art club, breakfast club, yoga and cookery to ensure children, staff and families remain active and well. </w:t>
                  </w:r>
                </w:p>
                <w:p w14:paraId="3E3AE336" w14:textId="77777777" w:rsidR="00761E64" w:rsidRPr="0004049F" w:rsidRDefault="00761E64" w:rsidP="004D09F0">
                  <w:pPr>
                    <w:rPr>
                      <w:rFonts w:ascii="Arial" w:hAnsi="Arial"/>
                      <w:b/>
                    </w:rPr>
                  </w:pPr>
                </w:p>
                <w:p w14:paraId="742B76C4" w14:textId="77777777" w:rsidR="00761E64" w:rsidRPr="0004049F" w:rsidRDefault="00761E64" w:rsidP="004D09F0">
                  <w:pPr>
                    <w:rPr>
                      <w:rFonts w:ascii="Arial" w:hAnsi="Arial"/>
                      <w:b/>
                    </w:rPr>
                  </w:pPr>
                  <w:r w:rsidRPr="0004049F">
                    <w:rPr>
                      <w:rFonts w:ascii="Arial" w:hAnsi="Arial"/>
                      <w:b/>
                    </w:rPr>
                    <w:t>Link with Liz Anderson, (active Schools Co-ordinator) to offer a range of opportunities to children during and after the school day</w:t>
                  </w:r>
                  <w:r>
                    <w:rPr>
                      <w:rFonts w:ascii="Arial" w:hAnsi="Arial"/>
                      <w:b/>
                    </w:rPr>
                    <w:t>, based on the responses from the parent questionnaires.</w:t>
                  </w:r>
                </w:p>
                <w:p w14:paraId="4278297A" w14:textId="77777777" w:rsidR="00761E64" w:rsidRPr="0004049F" w:rsidRDefault="00761E64" w:rsidP="004D09F0">
                  <w:pPr>
                    <w:rPr>
                      <w:rFonts w:ascii="Arial" w:hAnsi="Arial"/>
                      <w:b/>
                    </w:rPr>
                  </w:pPr>
                </w:p>
                <w:p w14:paraId="16DBF2EE" w14:textId="77777777" w:rsidR="00761E64" w:rsidRPr="0004049F" w:rsidRDefault="00761E64" w:rsidP="004D09F0">
                  <w:pPr>
                    <w:rPr>
                      <w:rFonts w:ascii="Arial" w:hAnsi="Arial"/>
                      <w:b/>
                    </w:rPr>
                  </w:pPr>
                  <w:r w:rsidRPr="0004049F">
                    <w:rPr>
                      <w:rFonts w:ascii="Arial" w:hAnsi="Arial"/>
                      <w:b/>
                    </w:rPr>
                    <w:t>Use SHINE data to monitor the health and wellbeing of children in P.6 and P.7 and link with cluster colleagues to provide best service in utilising the fund awarded to the cluster to support with wellbeing</w:t>
                  </w:r>
                  <w:r>
                    <w:rPr>
                      <w:rFonts w:ascii="Arial" w:hAnsi="Arial"/>
                      <w:b/>
                    </w:rPr>
                    <w:t xml:space="preserve"> (on cluster plan from August 2021).</w:t>
                  </w:r>
                </w:p>
                <w:p w14:paraId="0F03647D" w14:textId="77777777" w:rsidR="00761E64" w:rsidRPr="00836236" w:rsidRDefault="00761E64" w:rsidP="004D09F0">
                  <w:pPr>
                    <w:rPr>
                      <w:rFonts w:ascii="Arial" w:hAnsi="Arial"/>
                      <w:bCs/>
                      <w:i/>
                      <w:iCs/>
                      <w:color w:val="FF0000"/>
                      <w:sz w:val="20"/>
                    </w:rPr>
                  </w:pPr>
                </w:p>
                <w:p w14:paraId="1032C297" w14:textId="77777777" w:rsidR="00761E64" w:rsidRPr="00836236" w:rsidRDefault="00761E64" w:rsidP="004D09F0">
                  <w:pPr>
                    <w:rPr>
                      <w:rFonts w:ascii="Arial" w:hAnsi="Arial"/>
                      <w:bCs/>
                      <w:i/>
                      <w:iCs/>
                      <w:color w:val="FF0000"/>
                      <w:sz w:val="20"/>
                    </w:rPr>
                  </w:pPr>
                </w:p>
                <w:p w14:paraId="065FD0A8" w14:textId="77777777" w:rsidR="00761E64" w:rsidRPr="00836236" w:rsidRDefault="00761E64" w:rsidP="004D09F0">
                  <w:pPr>
                    <w:rPr>
                      <w:rFonts w:ascii="Arial" w:hAnsi="Arial"/>
                      <w:bCs/>
                      <w:i/>
                      <w:iCs/>
                      <w:color w:val="FF0000"/>
                      <w:sz w:val="20"/>
                    </w:rPr>
                  </w:pPr>
                </w:p>
              </w:tc>
            </w:tr>
          </w:tbl>
          <w:p w14:paraId="0754213A" w14:textId="77777777" w:rsidR="00761E64" w:rsidRPr="00695B65" w:rsidRDefault="00761E64" w:rsidP="004D09F0">
            <w:pPr>
              <w:rPr>
                <w:rFonts w:ascii="Arial" w:hAnsi="Arial"/>
                <w:b/>
                <w:i/>
                <w:szCs w:val="24"/>
              </w:rPr>
            </w:pPr>
          </w:p>
        </w:tc>
      </w:tr>
      <w:tr w:rsidR="00761E64" w:rsidRPr="00982061" w14:paraId="36BC7FCC" w14:textId="77777777" w:rsidTr="004D09F0">
        <w:trPr>
          <w:trHeight w:val="438"/>
        </w:trPr>
        <w:tc>
          <w:tcPr>
            <w:tcW w:w="10456" w:type="dxa"/>
            <w:gridSpan w:val="2"/>
          </w:tcPr>
          <w:p w14:paraId="1B2A0989" w14:textId="77777777" w:rsidR="00761E64" w:rsidRPr="000B2122" w:rsidRDefault="00761E64" w:rsidP="004D09F0">
            <w:pPr>
              <w:rPr>
                <w:rFonts w:ascii="Arial" w:hAnsi="Arial"/>
                <w:bCs/>
                <w:i/>
                <w:iCs/>
                <w:color w:val="FF0000"/>
                <w:sz w:val="20"/>
              </w:rPr>
            </w:pPr>
            <w:r>
              <w:rPr>
                <w:rFonts w:ascii="Arial" w:hAnsi="Arial"/>
                <w:b/>
                <w:szCs w:val="24"/>
              </w:rPr>
              <w:t xml:space="preserve">Attainment of Children and Young People </w:t>
            </w:r>
          </w:p>
        </w:tc>
      </w:tr>
      <w:tr w:rsidR="00761E64" w:rsidRPr="00982061" w14:paraId="5DBFCBC8" w14:textId="77777777" w:rsidTr="004D09F0">
        <w:trPr>
          <w:trHeight w:val="438"/>
        </w:trPr>
        <w:tc>
          <w:tcPr>
            <w:tcW w:w="10456" w:type="dxa"/>
            <w:gridSpan w:val="2"/>
          </w:tcPr>
          <w:p w14:paraId="006A0830" w14:textId="7EC8D59A" w:rsidR="00FE2E89" w:rsidRDefault="00FE2E89" w:rsidP="004D09F0">
            <w:pPr>
              <w:rPr>
                <w:rFonts w:ascii="Arial" w:hAnsi="Arial"/>
                <w:bCs/>
                <w:i/>
                <w:iCs/>
                <w:color w:val="FF0000"/>
                <w:sz w:val="20"/>
              </w:rPr>
            </w:pPr>
          </w:p>
          <w:p w14:paraId="403013B0" w14:textId="72E50AAE" w:rsidR="00761E64" w:rsidRPr="00EF2E6C" w:rsidRDefault="00FE2E89" w:rsidP="004D09F0">
            <w:pPr>
              <w:rPr>
                <w:rFonts w:ascii="Arial" w:hAnsi="Arial"/>
                <w:b/>
              </w:rPr>
            </w:pPr>
            <w:r w:rsidRPr="00EF2E6C">
              <w:rPr>
                <w:rFonts w:ascii="Arial" w:hAnsi="Arial"/>
                <w:b/>
              </w:rPr>
              <w:t xml:space="preserve">Our end of session figure demonstrates </w:t>
            </w:r>
            <w:r w:rsidR="004A02F3" w:rsidRPr="00EF2E6C">
              <w:rPr>
                <w:rFonts w:ascii="Arial" w:hAnsi="Arial"/>
                <w:b/>
              </w:rPr>
              <w:t xml:space="preserve">74.5% </w:t>
            </w:r>
            <w:r w:rsidRPr="00EF2E6C">
              <w:rPr>
                <w:rFonts w:ascii="Arial" w:hAnsi="Arial"/>
                <w:b/>
              </w:rPr>
              <w:t xml:space="preserve">of our pupils have achieved or are working beyond their expected level of attainment in literacy. This result is calculated by finding the average teacher judgement across the whole school. We are confident every pupil is working within the appropriate level. </w:t>
            </w:r>
          </w:p>
          <w:p w14:paraId="764CD7CA" w14:textId="7CFF648E" w:rsidR="00FE2E89" w:rsidRPr="00EF2E6C" w:rsidRDefault="00FE2E89" w:rsidP="004D09F0">
            <w:pPr>
              <w:rPr>
                <w:rFonts w:ascii="Arial" w:hAnsi="Arial"/>
                <w:b/>
              </w:rPr>
            </w:pPr>
          </w:p>
          <w:p w14:paraId="57240CED" w14:textId="2CD93268" w:rsidR="00FE2E89" w:rsidRPr="00EF2E6C" w:rsidRDefault="00FE2E89" w:rsidP="00FE2E89">
            <w:pPr>
              <w:rPr>
                <w:rFonts w:ascii="Arial" w:hAnsi="Arial"/>
                <w:b/>
              </w:rPr>
            </w:pPr>
            <w:r w:rsidRPr="00EF2E6C">
              <w:rPr>
                <w:rFonts w:ascii="Arial" w:hAnsi="Arial"/>
                <w:b/>
              </w:rPr>
              <w:t xml:space="preserve">Our end of session figure demonstrates </w:t>
            </w:r>
            <w:r w:rsidR="004A02F3" w:rsidRPr="00EF2E6C">
              <w:rPr>
                <w:rFonts w:ascii="Arial" w:hAnsi="Arial"/>
                <w:b/>
              </w:rPr>
              <w:t>73.1%</w:t>
            </w:r>
            <w:r w:rsidRPr="00EF2E6C">
              <w:rPr>
                <w:rFonts w:ascii="Arial" w:hAnsi="Arial"/>
                <w:b/>
              </w:rPr>
              <w:t xml:space="preserve"> of our pupils have achieved or are working beyond their expected level of attainment in numeracy. This result is calculated by finding the average teacher judgement across the whole school. We are confident every pupil is working within the appropriate level. </w:t>
            </w:r>
          </w:p>
          <w:p w14:paraId="5C694BAD" w14:textId="4E890F80" w:rsidR="00FE2E89" w:rsidRPr="00EF2E6C" w:rsidRDefault="00FE2E89" w:rsidP="00FE2E89">
            <w:pPr>
              <w:rPr>
                <w:rFonts w:ascii="Arial" w:hAnsi="Arial"/>
                <w:b/>
              </w:rPr>
            </w:pPr>
          </w:p>
          <w:p w14:paraId="7B2491AA" w14:textId="5B61D97E" w:rsidR="00FE2E89" w:rsidRPr="00EF2E6C" w:rsidRDefault="00FE2E89" w:rsidP="00FE2E89">
            <w:pPr>
              <w:rPr>
                <w:rFonts w:ascii="Arial" w:hAnsi="Arial"/>
                <w:b/>
              </w:rPr>
            </w:pPr>
            <w:r w:rsidRPr="00EF2E6C">
              <w:rPr>
                <w:rFonts w:ascii="Arial" w:hAnsi="Arial"/>
                <w:b/>
              </w:rPr>
              <w:t xml:space="preserve">This figure should be considered carefully and sensitively to reflect our school context. Many of our new EAL pupils join our school at an older age with little or no school experience, with little or no spoken/written English. </w:t>
            </w:r>
            <w:r w:rsidR="006F035D" w:rsidRPr="00EF2E6C">
              <w:rPr>
                <w:rFonts w:ascii="Arial" w:hAnsi="Arial"/>
                <w:b/>
              </w:rPr>
              <w:t>We currently have 2</w:t>
            </w:r>
            <w:r w:rsidR="00323F7A">
              <w:rPr>
                <w:rFonts w:ascii="Arial" w:hAnsi="Arial"/>
                <w:b/>
              </w:rPr>
              <w:t>3</w:t>
            </w:r>
            <w:r w:rsidR="006F035D" w:rsidRPr="00EF2E6C">
              <w:rPr>
                <w:rFonts w:ascii="Arial" w:hAnsi="Arial"/>
                <w:b/>
              </w:rPr>
              <w:t xml:space="preserve">% of children in the ELC and school who have English as an Additional Language. </w:t>
            </w:r>
            <w:r w:rsidRPr="00EF2E6C">
              <w:rPr>
                <w:rFonts w:ascii="Arial" w:hAnsi="Arial"/>
                <w:b/>
              </w:rPr>
              <w:t xml:space="preserve">We also have a significant number of pupils with additional support needs around literacy and numeracy. </w:t>
            </w:r>
          </w:p>
          <w:p w14:paraId="0A73C54D" w14:textId="1664CEE7" w:rsidR="004A02F3" w:rsidRPr="00EF2E6C" w:rsidRDefault="004A02F3" w:rsidP="00FE2E89">
            <w:pPr>
              <w:rPr>
                <w:rFonts w:ascii="Arial" w:hAnsi="Arial"/>
                <w:b/>
              </w:rPr>
            </w:pPr>
          </w:p>
          <w:p w14:paraId="346222AD" w14:textId="29C5E0CF" w:rsidR="004A02F3" w:rsidRPr="00EF2E6C" w:rsidRDefault="004A02F3" w:rsidP="00FE2E89">
            <w:pPr>
              <w:rPr>
                <w:rFonts w:ascii="Arial" w:hAnsi="Arial"/>
                <w:b/>
              </w:rPr>
            </w:pPr>
            <w:r w:rsidRPr="00EF2E6C">
              <w:rPr>
                <w:rFonts w:ascii="Arial" w:hAnsi="Arial"/>
                <w:b/>
              </w:rPr>
              <w:t>Our LAC children are performing well across the school with 71.4% of children achieving on or above expected levels in literacy and 85.7% of children achieving on or above expected levels in numeracy.</w:t>
            </w:r>
          </w:p>
          <w:p w14:paraId="274E251D" w14:textId="7BF2A10C" w:rsidR="004A02F3" w:rsidRPr="00EF2E6C" w:rsidRDefault="004A02F3" w:rsidP="00FE2E89">
            <w:pPr>
              <w:rPr>
                <w:rFonts w:ascii="Arial" w:hAnsi="Arial"/>
                <w:b/>
              </w:rPr>
            </w:pPr>
          </w:p>
          <w:p w14:paraId="26194F8F" w14:textId="3FE93FBE" w:rsidR="004A02F3" w:rsidRDefault="004A02F3" w:rsidP="00FE2E89">
            <w:pPr>
              <w:rPr>
                <w:rFonts w:ascii="Arial" w:hAnsi="Arial"/>
                <w:b/>
              </w:rPr>
            </w:pPr>
            <w:r w:rsidRPr="00EF2E6C">
              <w:rPr>
                <w:rFonts w:ascii="Arial" w:hAnsi="Arial"/>
                <w:b/>
              </w:rPr>
              <w:t>For children in SIM 1</w:t>
            </w:r>
            <w:r w:rsidR="00EF2E6C" w:rsidRPr="00EF2E6C">
              <w:rPr>
                <w:rFonts w:ascii="Arial" w:hAnsi="Arial"/>
                <w:b/>
              </w:rPr>
              <w:t>/</w:t>
            </w:r>
            <w:r w:rsidRPr="00EF2E6C">
              <w:rPr>
                <w:rFonts w:ascii="Arial" w:hAnsi="Arial"/>
                <w:b/>
              </w:rPr>
              <w:t xml:space="preserve">SIM </w:t>
            </w:r>
            <w:proofErr w:type="gramStart"/>
            <w:r w:rsidRPr="00EF2E6C">
              <w:rPr>
                <w:rFonts w:ascii="Arial" w:hAnsi="Arial"/>
                <w:b/>
              </w:rPr>
              <w:t>2  67.3</w:t>
            </w:r>
            <w:proofErr w:type="gramEnd"/>
            <w:r w:rsidRPr="00EF2E6C">
              <w:rPr>
                <w:rFonts w:ascii="Arial" w:hAnsi="Arial"/>
                <w:b/>
              </w:rPr>
              <w:t>% of children are on or above expected levels in literacy</w:t>
            </w:r>
            <w:r w:rsidR="00EF2E6C" w:rsidRPr="00EF2E6C">
              <w:rPr>
                <w:rFonts w:ascii="Arial" w:hAnsi="Arial"/>
                <w:b/>
              </w:rPr>
              <w:t xml:space="preserve"> and 62% in numeracy.</w:t>
            </w:r>
          </w:p>
          <w:p w14:paraId="723F2261" w14:textId="7B16D294" w:rsidR="009C7BDA" w:rsidRDefault="009C7BDA" w:rsidP="00FE2E89">
            <w:pPr>
              <w:rPr>
                <w:rFonts w:ascii="Arial" w:hAnsi="Arial"/>
                <w:b/>
              </w:rPr>
            </w:pPr>
          </w:p>
          <w:p w14:paraId="359974F9" w14:textId="01BAE404" w:rsidR="009C7BDA" w:rsidRPr="00EF2E6C" w:rsidRDefault="009C7BDA" w:rsidP="00FE2E89">
            <w:pPr>
              <w:rPr>
                <w:rFonts w:ascii="Arial" w:hAnsi="Arial"/>
                <w:b/>
              </w:rPr>
            </w:pPr>
            <w:r>
              <w:rPr>
                <w:rFonts w:ascii="Arial" w:hAnsi="Arial"/>
                <w:b/>
              </w:rPr>
              <w:t>In the Nursery 29% of children are performing above the level expected in literacy and 32% in numeracy.</w:t>
            </w:r>
          </w:p>
          <w:p w14:paraId="5A7427C4" w14:textId="63E58D2E" w:rsidR="00FE2E89" w:rsidRDefault="00FE2E89" w:rsidP="00FE2E89">
            <w:pPr>
              <w:rPr>
                <w:rFonts w:ascii="Arial" w:hAnsi="Arial"/>
                <w:bCs/>
                <w:i/>
                <w:iCs/>
                <w:color w:val="FF0000"/>
                <w:sz w:val="20"/>
              </w:rPr>
            </w:pPr>
          </w:p>
          <w:p w14:paraId="786611D9" w14:textId="63CD36BA" w:rsidR="00A93762" w:rsidRPr="00EF2E6C" w:rsidRDefault="00A93762" w:rsidP="00FE2E89">
            <w:pPr>
              <w:rPr>
                <w:rFonts w:ascii="Arial" w:hAnsi="Arial"/>
                <w:b/>
              </w:rPr>
            </w:pPr>
            <w:r w:rsidRPr="00EF2E6C">
              <w:rPr>
                <w:rFonts w:ascii="Arial" w:hAnsi="Arial"/>
                <w:b/>
              </w:rPr>
              <w:t>Teachers, the Headteacher, Depute Headteachers, Additional Support for Learning Teachers and Raising Attainment Teachers meet termly to review pupil progress and identify cohorts of pupils/ curriculum areas for intervention. This</w:t>
            </w:r>
            <w:r w:rsidR="004D09F0" w:rsidRPr="00EF2E6C">
              <w:rPr>
                <w:rFonts w:ascii="Arial" w:hAnsi="Arial"/>
                <w:b/>
              </w:rPr>
              <w:t xml:space="preserve"> </w:t>
            </w:r>
            <w:r w:rsidR="00817EBE" w:rsidRPr="00EF2E6C">
              <w:rPr>
                <w:rFonts w:ascii="Arial" w:hAnsi="Arial"/>
                <w:b/>
              </w:rPr>
              <w:t xml:space="preserve">involves careful analysis of attainment data, teacher judgement and summative evidence such as SNSA results and standardised assessments. This resulted in support of collaborative teaching, targeted group input in Maths Recovery and literacy and increasing pace of learning for some pupils. This was reviewed across our three planning blocks to ensure appropriate support, </w:t>
            </w:r>
            <w:proofErr w:type="gramStart"/>
            <w:r w:rsidR="00817EBE" w:rsidRPr="00EF2E6C">
              <w:rPr>
                <w:rFonts w:ascii="Arial" w:hAnsi="Arial"/>
                <w:b/>
              </w:rPr>
              <w:t>pace</w:t>
            </w:r>
            <w:proofErr w:type="gramEnd"/>
            <w:r w:rsidR="00817EBE" w:rsidRPr="00EF2E6C">
              <w:rPr>
                <w:rFonts w:ascii="Arial" w:hAnsi="Arial"/>
                <w:b/>
              </w:rPr>
              <w:t xml:space="preserve"> and challenge for all learners. </w:t>
            </w:r>
            <w:r w:rsidRPr="00EF2E6C">
              <w:rPr>
                <w:rFonts w:ascii="Arial" w:hAnsi="Arial"/>
                <w:b/>
              </w:rPr>
              <w:t xml:space="preserve"> </w:t>
            </w:r>
          </w:p>
          <w:p w14:paraId="4B653347" w14:textId="77777777" w:rsidR="00A93762" w:rsidRPr="00F5552F" w:rsidRDefault="00A93762" w:rsidP="00FE2E89">
            <w:pPr>
              <w:rPr>
                <w:rFonts w:ascii="Arial" w:hAnsi="Arial"/>
                <w:b/>
              </w:rPr>
            </w:pPr>
          </w:p>
          <w:p w14:paraId="10D1CC45" w14:textId="752300EE" w:rsidR="003D5322" w:rsidRPr="003D5322" w:rsidRDefault="003D5322" w:rsidP="003D5322">
            <w:pPr>
              <w:shd w:val="clear" w:color="auto" w:fill="FFFFFF"/>
              <w:spacing w:line="235" w:lineRule="atLeast"/>
              <w:rPr>
                <w:rFonts w:ascii="Calibri" w:eastAsia="Times New Roman" w:hAnsi="Calibri" w:cs="Calibri"/>
                <w:b/>
                <w:lang w:eastAsia="en-GB"/>
              </w:rPr>
            </w:pPr>
            <w:r w:rsidRPr="003D5322">
              <w:rPr>
                <w:rFonts w:ascii="Arial" w:eastAsia="Times New Roman" w:hAnsi="Arial" w:cs="Arial"/>
                <w:b/>
                <w:bdr w:val="none" w:sz="0" w:space="0" w:color="auto" w:frame="1"/>
                <w:lang w:eastAsia="en-GB"/>
              </w:rPr>
              <w:t xml:space="preserve">SNSA results for Primary 7 evidences that </w:t>
            </w:r>
            <w:proofErr w:type="gramStart"/>
            <w:r w:rsidRPr="003D5322">
              <w:rPr>
                <w:rFonts w:ascii="Arial" w:eastAsia="Times New Roman" w:hAnsi="Arial" w:cs="Arial"/>
                <w:b/>
                <w:bdr w:val="none" w:sz="0" w:space="0" w:color="auto" w:frame="1"/>
                <w:lang w:eastAsia="en-GB"/>
              </w:rPr>
              <w:t>overall</w:t>
            </w:r>
            <w:proofErr w:type="gramEnd"/>
            <w:r w:rsidRPr="003D5322">
              <w:rPr>
                <w:rFonts w:ascii="Arial" w:eastAsia="Times New Roman" w:hAnsi="Arial" w:cs="Arial"/>
                <w:b/>
                <w:bdr w:val="none" w:sz="0" w:space="0" w:color="auto" w:frame="1"/>
                <w:lang w:eastAsia="en-GB"/>
              </w:rPr>
              <w:t> </w:t>
            </w:r>
            <w:r w:rsidR="00F5552F">
              <w:rPr>
                <w:rFonts w:ascii="Arial" w:eastAsia="Times New Roman" w:hAnsi="Arial" w:cs="Arial"/>
                <w:b/>
                <w:bdr w:val="none" w:sz="0" w:space="0" w:color="auto" w:frame="1"/>
                <w:lang w:eastAsia="en-GB"/>
              </w:rPr>
              <w:t>87.5%</w:t>
            </w:r>
            <w:r w:rsidRPr="003D5322">
              <w:rPr>
                <w:rFonts w:ascii="Arial" w:eastAsia="Times New Roman" w:hAnsi="Arial" w:cs="Arial"/>
                <w:b/>
                <w:bdr w:val="none" w:sz="0" w:space="0" w:color="auto" w:frame="1"/>
                <w:lang w:eastAsia="en-GB"/>
              </w:rPr>
              <w:t> of our learners are working within average or above average ability bandings in Literacy.  The scores show that </w:t>
            </w:r>
            <w:r w:rsidR="00F5552F">
              <w:rPr>
                <w:rFonts w:ascii="Arial" w:eastAsia="Times New Roman" w:hAnsi="Arial" w:cs="Arial"/>
                <w:b/>
                <w:bdr w:val="none" w:sz="0" w:space="0" w:color="auto" w:frame="1"/>
                <w:lang w:eastAsia="en-GB"/>
              </w:rPr>
              <w:t>45.8%</w:t>
            </w:r>
            <w:r w:rsidRPr="003D5322">
              <w:rPr>
                <w:rFonts w:ascii="Arial" w:eastAsia="Times New Roman" w:hAnsi="Arial" w:cs="Arial"/>
                <w:b/>
                <w:bdr w:val="none" w:sz="0" w:space="0" w:color="auto" w:frame="1"/>
                <w:lang w:eastAsia="en-GB"/>
              </w:rPr>
              <w:t> pupils scored above average bandings and </w:t>
            </w:r>
            <w:r w:rsidR="00F5552F">
              <w:rPr>
                <w:rFonts w:ascii="Arial" w:eastAsia="Times New Roman" w:hAnsi="Arial" w:cs="Arial"/>
                <w:b/>
                <w:bdr w:val="none" w:sz="0" w:space="0" w:color="auto" w:frame="1"/>
                <w:lang w:eastAsia="en-GB"/>
              </w:rPr>
              <w:t>41.7%</w:t>
            </w:r>
            <w:r w:rsidRPr="003D5322">
              <w:rPr>
                <w:rFonts w:ascii="Arial" w:eastAsia="Times New Roman" w:hAnsi="Arial" w:cs="Arial"/>
                <w:b/>
                <w:bdr w:val="none" w:sz="0" w:space="0" w:color="auto" w:frame="1"/>
                <w:lang w:eastAsia="en-GB"/>
              </w:rPr>
              <w:t> of our pupils scored within average bandings. The remaining 9% (6 pupils) have identified difficulties within literacy. </w:t>
            </w:r>
          </w:p>
          <w:p w14:paraId="5B962CC3" w14:textId="77777777" w:rsidR="003D5322" w:rsidRPr="003D5322" w:rsidRDefault="003D5322" w:rsidP="003D5322">
            <w:pPr>
              <w:shd w:val="clear" w:color="auto" w:fill="FFFFFF"/>
              <w:spacing w:line="235" w:lineRule="atLeast"/>
              <w:rPr>
                <w:rFonts w:ascii="Calibri" w:eastAsia="Times New Roman" w:hAnsi="Calibri" w:cs="Calibri"/>
                <w:b/>
                <w:lang w:eastAsia="en-GB"/>
              </w:rPr>
            </w:pPr>
            <w:r w:rsidRPr="003D5322">
              <w:rPr>
                <w:rFonts w:ascii="Arial" w:eastAsia="Times New Roman" w:hAnsi="Arial" w:cs="Arial"/>
                <w:b/>
                <w:bdr w:val="none" w:sz="0" w:space="0" w:color="auto" w:frame="1"/>
                <w:lang w:eastAsia="en-GB"/>
              </w:rPr>
              <w:t> </w:t>
            </w:r>
          </w:p>
          <w:p w14:paraId="2B402070" w14:textId="6BD8C0DC" w:rsidR="003D5322" w:rsidRPr="003D5322" w:rsidRDefault="003D5322" w:rsidP="003D5322">
            <w:pPr>
              <w:shd w:val="clear" w:color="auto" w:fill="FFFFFF"/>
              <w:spacing w:line="235" w:lineRule="atLeast"/>
              <w:rPr>
                <w:rFonts w:ascii="Calibri" w:eastAsia="Times New Roman" w:hAnsi="Calibri" w:cs="Calibri"/>
                <w:b/>
                <w:lang w:eastAsia="en-GB"/>
              </w:rPr>
            </w:pPr>
            <w:r w:rsidRPr="003D5322">
              <w:rPr>
                <w:rFonts w:ascii="Arial" w:eastAsia="Times New Roman" w:hAnsi="Arial" w:cs="Arial"/>
                <w:b/>
                <w:bdr w:val="none" w:sz="0" w:space="0" w:color="auto" w:frame="1"/>
                <w:lang w:eastAsia="en-GB"/>
              </w:rPr>
              <w:t xml:space="preserve">SNSA results for Primary 7 evidences that </w:t>
            </w:r>
            <w:proofErr w:type="gramStart"/>
            <w:r w:rsidRPr="003D5322">
              <w:rPr>
                <w:rFonts w:ascii="Arial" w:eastAsia="Times New Roman" w:hAnsi="Arial" w:cs="Arial"/>
                <w:b/>
                <w:bdr w:val="none" w:sz="0" w:space="0" w:color="auto" w:frame="1"/>
                <w:lang w:eastAsia="en-GB"/>
              </w:rPr>
              <w:t>overall</w:t>
            </w:r>
            <w:proofErr w:type="gramEnd"/>
            <w:r w:rsidRPr="003D5322">
              <w:rPr>
                <w:rFonts w:ascii="Arial" w:eastAsia="Times New Roman" w:hAnsi="Arial" w:cs="Arial"/>
                <w:b/>
                <w:bdr w:val="none" w:sz="0" w:space="0" w:color="auto" w:frame="1"/>
                <w:lang w:eastAsia="en-GB"/>
              </w:rPr>
              <w:t> </w:t>
            </w:r>
            <w:r w:rsidR="00F5552F">
              <w:rPr>
                <w:rFonts w:ascii="Arial" w:eastAsia="Times New Roman" w:hAnsi="Arial" w:cs="Arial"/>
                <w:b/>
                <w:bdr w:val="none" w:sz="0" w:space="0" w:color="auto" w:frame="1"/>
                <w:lang w:eastAsia="en-GB"/>
              </w:rPr>
              <w:t>90.2%</w:t>
            </w:r>
            <w:r w:rsidRPr="003D5322">
              <w:rPr>
                <w:rFonts w:ascii="Arial" w:eastAsia="Times New Roman" w:hAnsi="Arial" w:cs="Arial"/>
                <w:b/>
                <w:bdr w:val="none" w:sz="0" w:space="0" w:color="auto" w:frame="1"/>
                <w:lang w:eastAsia="en-GB"/>
              </w:rPr>
              <w:t> of our learners are working within average or above average ability bandings in Numeracy</w:t>
            </w:r>
            <w:r w:rsidR="00F5552F" w:rsidRPr="00F5552F">
              <w:rPr>
                <w:rFonts w:ascii="Arial" w:eastAsia="Times New Roman" w:hAnsi="Arial" w:cs="Arial"/>
                <w:b/>
                <w:bdr w:val="none" w:sz="0" w:space="0" w:color="auto" w:frame="1"/>
                <w:lang w:eastAsia="en-GB"/>
              </w:rPr>
              <w:t xml:space="preserve">. </w:t>
            </w:r>
            <w:r w:rsidRPr="003D5322">
              <w:rPr>
                <w:rFonts w:ascii="Arial" w:eastAsia="Times New Roman" w:hAnsi="Arial" w:cs="Arial"/>
                <w:b/>
                <w:bdr w:val="none" w:sz="0" w:space="0" w:color="auto" w:frame="1"/>
                <w:lang w:eastAsia="en-GB"/>
              </w:rPr>
              <w:t>The scores show that </w:t>
            </w:r>
            <w:r w:rsidR="00F5552F">
              <w:rPr>
                <w:rFonts w:ascii="Arial" w:eastAsia="Times New Roman" w:hAnsi="Arial" w:cs="Arial"/>
                <w:b/>
                <w:bdr w:val="none" w:sz="0" w:space="0" w:color="auto" w:frame="1"/>
                <w:lang w:eastAsia="en-GB"/>
              </w:rPr>
              <w:t>41.7%</w:t>
            </w:r>
            <w:r w:rsidRPr="003D5322">
              <w:rPr>
                <w:rFonts w:ascii="Arial" w:eastAsia="Times New Roman" w:hAnsi="Arial" w:cs="Arial"/>
                <w:b/>
                <w:bdr w:val="none" w:sz="0" w:space="0" w:color="auto" w:frame="1"/>
                <w:lang w:eastAsia="en-GB"/>
              </w:rPr>
              <w:t> pupils scored above average bandings and </w:t>
            </w:r>
            <w:r w:rsidR="00F5552F">
              <w:rPr>
                <w:rFonts w:ascii="Arial" w:eastAsia="Times New Roman" w:hAnsi="Arial" w:cs="Arial"/>
                <w:b/>
                <w:bdr w:val="none" w:sz="0" w:space="0" w:color="auto" w:frame="1"/>
                <w:lang w:eastAsia="en-GB"/>
              </w:rPr>
              <w:t xml:space="preserve">48.6% </w:t>
            </w:r>
            <w:r w:rsidRPr="003D5322">
              <w:rPr>
                <w:rFonts w:ascii="Arial" w:eastAsia="Times New Roman" w:hAnsi="Arial" w:cs="Arial"/>
                <w:b/>
                <w:bdr w:val="none" w:sz="0" w:space="0" w:color="auto" w:frame="1"/>
                <w:lang w:eastAsia="en-GB"/>
              </w:rPr>
              <w:t>of our pupils scored within average bandings. The remaining 7% (5 pupils) have identified difficulties within numeracy. </w:t>
            </w:r>
          </w:p>
          <w:p w14:paraId="6F4C6253" w14:textId="6064F7D9" w:rsidR="00A93762" w:rsidRPr="0027342B" w:rsidRDefault="00A93762" w:rsidP="00A93762">
            <w:pPr>
              <w:rPr>
                <w:rFonts w:ascii="Arial" w:hAnsi="Arial"/>
                <w:b/>
              </w:rPr>
            </w:pPr>
          </w:p>
          <w:p w14:paraId="3C390A7F" w14:textId="19A96D74" w:rsidR="00A93762" w:rsidRPr="0027342B" w:rsidRDefault="00A93762" w:rsidP="00A93762">
            <w:pPr>
              <w:rPr>
                <w:rFonts w:ascii="Arial" w:hAnsi="Arial"/>
                <w:b/>
              </w:rPr>
            </w:pPr>
            <w:r w:rsidRPr="0027342B">
              <w:rPr>
                <w:rFonts w:ascii="Arial" w:hAnsi="Arial"/>
                <w:b/>
              </w:rPr>
              <w:t xml:space="preserve">SNSA results for Primary 4 evidences that </w:t>
            </w:r>
            <w:proofErr w:type="gramStart"/>
            <w:r w:rsidRPr="0027342B">
              <w:rPr>
                <w:rFonts w:ascii="Arial" w:hAnsi="Arial"/>
                <w:b/>
              </w:rPr>
              <w:t>overall</w:t>
            </w:r>
            <w:proofErr w:type="gramEnd"/>
            <w:r w:rsidRPr="0027342B">
              <w:rPr>
                <w:rFonts w:ascii="Arial" w:hAnsi="Arial"/>
                <w:b/>
              </w:rPr>
              <w:t xml:space="preserve"> </w:t>
            </w:r>
            <w:r w:rsidR="0027342B" w:rsidRPr="0027342B">
              <w:rPr>
                <w:rFonts w:ascii="Arial" w:hAnsi="Arial"/>
                <w:b/>
              </w:rPr>
              <w:t>77%</w:t>
            </w:r>
            <w:r w:rsidRPr="0027342B">
              <w:rPr>
                <w:rFonts w:ascii="Arial" w:hAnsi="Arial"/>
                <w:b/>
              </w:rPr>
              <w:t xml:space="preserve"> of our learners are working within average or above average ability bandings in Literacy. The scores show that </w:t>
            </w:r>
            <w:r w:rsidR="0027342B" w:rsidRPr="0027342B">
              <w:rPr>
                <w:rFonts w:ascii="Arial" w:hAnsi="Arial"/>
                <w:b/>
              </w:rPr>
              <w:t>14%</w:t>
            </w:r>
            <w:r w:rsidRPr="0027342B">
              <w:rPr>
                <w:rFonts w:ascii="Arial" w:hAnsi="Arial"/>
                <w:b/>
              </w:rPr>
              <w:t xml:space="preserve"> pupils scored above average bandings and </w:t>
            </w:r>
            <w:r w:rsidR="0027342B" w:rsidRPr="0027342B">
              <w:rPr>
                <w:rFonts w:ascii="Arial" w:hAnsi="Arial"/>
                <w:b/>
              </w:rPr>
              <w:t>63%</w:t>
            </w:r>
            <w:r w:rsidRPr="0027342B">
              <w:rPr>
                <w:rFonts w:ascii="Arial" w:hAnsi="Arial"/>
                <w:b/>
              </w:rPr>
              <w:t xml:space="preserve"> of our pupils scored within average bandings. The remaining </w:t>
            </w:r>
            <w:r w:rsidR="0027342B" w:rsidRPr="0027342B">
              <w:rPr>
                <w:rFonts w:ascii="Arial" w:hAnsi="Arial"/>
                <w:b/>
              </w:rPr>
              <w:t>19.7</w:t>
            </w:r>
            <w:r w:rsidRPr="0027342B">
              <w:rPr>
                <w:rFonts w:ascii="Arial" w:hAnsi="Arial"/>
                <w:b/>
              </w:rPr>
              <w:t>% (</w:t>
            </w:r>
            <w:r w:rsidR="0027342B" w:rsidRPr="0027342B">
              <w:rPr>
                <w:rFonts w:ascii="Arial" w:hAnsi="Arial"/>
                <w:b/>
              </w:rPr>
              <w:t xml:space="preserve">16 </w:t>
            </w:r>
            <w:r w:rsidRPr="0027342B">
              <w:rPr>
                <w:rFonts w:ascii="Arial" w:hAnsi="Arial"/>
                <w:b/>
              </w:rPr>
              <w:t>number of pupils) have identified difficulties within literacy.</w:t>
            </w:r>
          </w:p>
          <w:p w14:paraId="1C852DC1" w14:textId="77777777" w:rsidR="00A93762" w:rsidRPr="0027342B" w:rsidRDefault="00A93762" w:rsidP="00A93762">
            <w:pPr>
              <w:rPr>
                <w:rFonts w:ascii="Arial" w:hAnsi="Arial"/>
                <w:b/>
              </w:rPr>
            </w:pPr>
          </w:p>
          <w:p w14:paraId="052A2DCF" w14:textId="1233EF03" w:rsidR="00A93762" w:rsidRPr="0027342B" w:rsidRDefault="00A93762" w:rsidP="00FE2E89">
            <w:pPr>
              <w:rPr>
                <w:rFonts w:ascii="Arial" w:hAnsi="Arial"/>
                <w:b/>
              </w:rPr>
            </w:pPr>
          </w:p>
          <w:p w14:paraId="6D787B48" w14:textId="3BCD83E8" w:rsidR="00A93762" w:rsidRPr="0027342B" w:rsidRDefault="00A93762" w:rsidP="00A93762">
            <w:pPr>
              <w:rPr>
                <w:rFonts w:ascii="Arial" w:hAnsi="Arial"/>
                <w:b/>
              </w:rPr>
            </w:pPr>
            <w:r w:rsidRPr="0027342B">
              <w:rPr>
                <w:rFonts w:ascii="Arial" w:hAnsi="Arial"/>
                <w:b/>
              </w:rPr>
              <w:t xml:space="preserve">SNSA results for Primary </w:t>
            </w:r>
            <w:r w:rsidR="004D09F0" w:rsidRPr="0027342B">
              <w:rPr>
                <w:rFonts w:ascii="Arial" w:hAnsi="Arial"/>
                <w:b/>
              </w:rPr>
              <w:t>4</w:t>
            </w:r>
            <w:r w:rsidRPr="0027342B">
              <w:rPr>
                <w:rFonts w:ascii="Arial" w:hAnsi="Arial"/>
                <w:b/>
              </w:rPr>
              <w:t xml:space="preserve"> evidences that </w:t>
            </w:r>
            <w:proofErr w:type="gramStart"/>
            <w:r w:rsidRPr="0027342B">
              <w:rPr>
                <w:rFonts w:ascii="Arial" w:hAnsi="Arial"/>
                <w:b/>
              </w:rPr>
              <w:t>overall</w:t>
            </w:r>
            <w:proofErr w:type="gramEnd"/>
            <w:r w:rsidRPr="0027342B">
              <w:rPr>
                <w:rFonts w:ascii="Arial" w:hAnsi="Arial"/>
                <w:b/>
              </w:rPr>
              <w:t xml:space="preserve"> </w:t>
            </w:r>
            <w:r w:rsidR="0027342B" w:rsidRPr="0027342B">
              <w:rPr>
                <w:rFonts w:ascii="Arial" w:hAnsi="Arial"/>
                <w:b/>
              </w:rPr>
              <w:t>86%</w:t>
            </w:r>
            <w:r w:rsidRPr="0027342B">
              <w:rPr>
                <w:rFonts w:ascii="Arial" w:hAnsi="Arial"/>
                <w:b/>
              </w:rPr>
              <w:t xml:space="preserve"> of our learners are working within average or above average ability bandings in Literacy.  The scores show that </w:t>
            </w:r>
            <w:r w:rsidR="0027342B" w:rsidRPr="0027342B">
              <w:rPr>
                <w:rFonts w:ascii="Arial" w:hAnsi="Arial"/>
                <w:b/>
              </w:rPr>
              <w:t>7%</w:t>
            </w:r>
            <w:r w:rsidRPr="0027342B">
              <w:rPr>
                <w:rFonts w:ascii="Arial" w:hAnsi="Arial"/>
                <w:b/>
              </w:rPr>
              <w:t xml:space="preserve"> pupils scored above average bandings and </w:t>
            </w:r>
            <w:r w:rsidR="0027342B" w:rsidRPr="0027342B">
              <w:rPr>
                <w:rFonts w:ascii="Arial" w:hAnsi="Arial"/>
                <w:b/>
              </w:rPr>
              <w:t>79%</w:t>
            </w:r>
            <w:r w:rsidRPr="0027342B">
              <w:rPr>
                <w:rFonts w:ascii="Arial" w:hAnsi="Arial"/>
                <w:b/>
              </w:rPr>
              <w:t xml:space="preserve"> of our pupils scored within average bandings. The remaining </w:t>
            </w:r>
            <w:r w:rsidR="0027342B" w:rsidRPr="0027342B">
              <w:rPr>
                <w:rFonts w:ascii="Arial" w:hAnsi="Arial"/>
                <w:b/>
              </w:rPr>
              <w:t>16</w:t>
            </w:r>
            <w:r w:rsidRPr="0027342B">
              <w:rPr>
                <w:rFonts w:ascii="Arial" w:hAnsi="Arial"/>
                <w:b/>
              </w:rPr>
              <w:t>% (</w:t>
            </w:r>
            <w:r w:rsidR="0027342B" w:rsidRPr="0027342B">
              <w:rPr>
                <w:rFonts w:ascii="Arial" w:hAnsi="Arial"/>
                <w:b/>
              </w:rPr>
              <w:t>13</w:t>
            </w:r>
            <w:r w:rsidRPr="0027342B">
              <w:rPr>
                <w:rFonts w:ascii="Arial" w:hAnsi="Arial"/>
                <w:b/>
              </w:rPr>
              <w:t xml:space="preserve"> number of pupils) have identified difficulties within numeracy.</w:t>
            </w:r>
          </w:p>
          <w:p w14:paraId="6D65142A" w14:textId="52B968F1" w:rsidR="00A93762" w:rsidRPr="00EF2E6C" w:rsidRDefault="00A93762" w:rsidP="00FE2E89">
            <w:pPr>
              <w:rPr>
                <w:rFonts w:ascii="Arial" w:hAnsi="Arial"/>
                <w:b/>
              </w:rPr>
            </w:pPr>
          </w:p>
          <w:p w14:paraId="2DFBCA8E" w14:textId="2298ECF6" w:rsidR="00817EBE" w:rsidRPr="00EF2E6C" w:rsidRDefault="00817EBE" w:rsidP="00FE2E89">
            <w:pPr>
              <w:rPr>
                <w:rFonts w:ascii="Arial" w:hAnsi="Arial"/>
                <w:b/>
              </w:rPr>
            </w:pPr>
            <w:r w:rsidRPr="00EF2E6C">
              <w:rPr>
                <w:rFonts w:ascii="Arial" w:hAnsi="Arial"/>
                <w:b/>
              </w:rPr>
              <w:t xml:space="preserve">Teachers continue to plan and track using Workshop for Literacy materials with confidence across </w:t>
            </w:r>
            <w:proofErr w:type="gramStart"/>
            <w:r w:rsidRPr="00EF2E6C">
              <w:rPr>
                <w:rFonts w:ascii="Arial" w:hAnsi="Arial"/>
                <w:b/>
              </w:rPr>
              <w:t>all of</w:t>
            </w:r>
            <w:proofErr w:type="gramEnd"/>
            <w:r w:rsidRPr="00EF2E6C">
              <w:rPr>
                <w:rFonts w:ascii="Arial" w:hAnsi="Arial"/>
                <w:b/>
              </w:rPr>
              <w:t xml:space="preserve"> the Early Years. Planning formats in the upper stages promote the Workshop for Literacy approaches, as well as developing the use of Accelerated Reading and Literacy Circles.</w:t>
            </w:r>
          </w:p>
          <w:p w14:paraId="5FC759BB" w14:textId="7DCA35E5" w:rsidR="00817EBE" w:rsidRPr="00EF2E6C" w:rsidRDefault="00817EBE" w:rsidP="00FE2E89">
            <w:pPr>
              <w:rPr>
                <w:rFonts w:ascii="Arial" w:hAnsi="Arial"/>
                <w:b/>
              </w:rPr>
            </w:pPr>
          </w:p>
          <w:p w14:paraId="51827FA9" w14:textId="332B8E99" w:rsidR="00817EBE" w:rsidRPr="00EF2E6C" w:rsidRDefault="00817EBE" w:rsidP="00FE2E89">
            <w:pPr>
              <w:rPr>
                <w:rFonts w:ascii="Arial" w:hAnsi="Arial"/>
                <w:b/>
              </w:rPr>
            </w:pPr>
            <w:r w:rsidRPr="00EF2E6C">
              <w:rPr>
                <w:rFonts w:ascii="Arial" w:hAnsi="Arial"/>
                <w:b/>
              </w:rPr>
              <w:t xml:space="preserve">We purchased the </w:t>
            </w:r>
            <w:r w:rsidR="00C56FB5" w:rsidRPr="00EF2E6C">
              <w:rPr>
                <w:rFonts w:ascii="Arial" w:hAnsi="Arial"/>
                <w:b/>
              </w:rPr>
              <w:t xml:space="preserve">Oxford Owl reading programme to enable all Nursery and Primary One </w:t>
            </w:r>
            <w:proofErr w:type="gramStart"/>
            <w:r w:rsidR="00C56FB5" w:rsidRPr="00EF2E6C">
              <w:rPr>
                <w:rFonts w:ascii="Arial" w:hAnsi="Arial"/>
                <w:b/>
              </w:rPr>
              <w:t>children</w:t>
            </w:r>
            <w:proofErr w:type="gramEnd"/>
            <w:r w:rsidR="00C56FB5" w:rsidRPr="00EF2E6C">
              <w:rPr>
                <w:rFonts w:ascii="Arial" w:hAnsi="Arial"/>
                <w:b/>
              </w:rPr>
              <w:t xml:space="preserve"> to access reading during lockdown.</w:t>
            </w:r>
          </w:p>
          <w:p w14:paraId="37A7D77C" w14:textId="3D027AAD" w:rsidR="00817EBE" w:rsidRPr="00EF2E6C" w:rsidRDefault="00817EBE" w:rsidP="00FE2E89">
            <w:pPr>
              <w:rPr>
                <w:rFonts w:ascii="Arial" w:hAnsi="Arial"/>
                <w:b/>
              </w:rPr>
            </w:pPr>
          </w:p>
          <w:p w14:paraId="23291564" w14:textId="3521EAE6" w:rsidR="00817EBE" w:rsidRPr="00EF2E6C" w:rsidRDefault="00817EBE" w:rsidP="00FE2E89">
            <w:pPr>
              <w:rPr>
                <w:rFonts w:ascii="Arial" w:hAnsi="Arial"/>
                <w:b/>
              </w:rPr>
            </w:pPr>
            <w:r w:rsidRPr="00EF2E6C">
              <w:rPr>
                <w:rFonts w:ascii="Arial" w:hAnsi="Arial"/>
                <w:b/>
              </w:rPr>
              <w:t>Progress of identified pupils are tracked closely to ensure interventions continue to be of value and are appropriate in meeting the needs of each learner.</w:t>
            </w:r>
          </w:p>
          <w:p w14:paraId="713D4AC6" w14:textId="576A8A3C" w:rsidR="00817EBE" w:rsidRPr="00EF2E6C" w:rsidRDefault="00817EBE" w:rsidP="00FE2E89">
            <w:pPr>
              <w:rPr>
                <w:rFonts w:ascii="Arial" w:hAnsi="Arial"/>
                <w:b/>
              </w:rPr>
            </w:pPr>
          </w:p>
          <w:p w14:paraId="2D4606D3" w14:textId="7E798350" w:rsidR="00817EBE" w:rsidRPr="00EF2E6C" w:rsidRDefault="00817EBE" w:rsidP="00FE2E89">
            <w:pPr>
              <w:rPr>
                <w:rFonts w:ascii="Arial" w:hAnsi="Arial"/>
                <w:b/>
              </w:rPr>
            </w:pPr>
            <w:r w:rsidRPr="00EF2E6C">
              <w:rPr>
                <w:rFonts w:ascii="Arial" w:hAnsi="Arial"/>
                <w:b/>
              </w:rPr>
              <w:t>The purchase of Clicker 8 provided assistive technology for all classes to promote inclusion and support children with Dyslexia.</w:t>
            </w:r>
          </w:p>
          <w:p w14:paraId="16AF9385" w14:textId="68BB07BE" w:rsidR="00A16D93" w:rsidRPr="00EF2E6C" w:rsidRDefault="00A16D93" w:rsidP="00FE2E89">
            <w:pPr>
              <w:rPr>
                <w:rFonts w:ascii="Arial" w:hAnsi="Arial"/>
                <w:b/>
              </w:rPr>
            </w:pPr>
          </w:p>
          <w:p w14:paraId="3837E7CF" w14:textId="52694573" w:rsidR="00A93762" w:rsidRPr="00EF2E6C" w:rsidRDefault="00A16D93" w:rsidP="00FE2E89">
            <w:pPr>
              <w:rPr>
                <w:rFonts w:ascii="Arial" w:hAnsi="Arial"/>
                <w:b/>
              </w:rPr>
            </w:pPr>
            <w:r w:rsidRPr="00EF2E6C">
              <w:rPr>
                <w:rFonts w:ascii="Arial" w:hAnsi="Arial"/>
                <w:b/>
              </w:rPr>
              <w:t xml:space="preserve">We have been able to purchase a large number of </w:t>
            </w:r>
            <w:r w:rsidR="00EF2E6C">
              <w:rPr>
                <w:rFonts w:ascii="Arial" w:hAnsi="Arial"/>
                <w:b/>
              </w:rPr>
              <w:t>I</w:t>
            </w:r>
            <w:r w:rsidRPr="00EF2E6C">
              <w:rPr>
                <w:rFonts w:ascii="Arial" w:hAnsi="Arial"/>
                <w:b/>
              </w:rPr>
              <w:t>pads to replace many of our broken devices and provide opportunities for both whole classes and individual children to access technology more effectively.</w:t>
            </w:r>
          </w:p>
          <w:p w14:paraId="6CC1854F" w14:textId="77777777" w:rsidR="00FE2E89" w:rsidRDefault="00FE2E89" w:rsidP="004D09F0">
            <w:pPr>
              <w:rPr>
                <w:rFonts w:ascii="Arial" w:hAnsi="Arial"/>
                <w:bCs/>
                <w:i/>
                <w:iCs/>
                <w:color w:val="FF0000"/>
                <w:sz w:val="20"/>
              </w:rPr>
            </w:pPr>
          </w:p>
          <w:p w14:paraId="0F702ECB" w14:textId="77777777" w:rsidR="00761E64" w:rsidRPr="00B66776" w:rsidRDefault="00761E64" w:rsidP="004D09F0">
            <w:pPr>
              <w:rPr>
                <w:rFonts w:ascii="Arial" w:hAnsi="Arial"/>
                <w:bCs/>
                <w:i/>
                <w:iCs/>
                <w:color w:val="FF0000"/>
                <w:sz w:val="20"/>
              </w:rPr>
            </w:pPr>
          </w:p>
        </w:tc>
      </w:tr>
      <w:tr w:rsidR="00761E64" w:rsidRPr="00982061" w14:paraId="7DBCED67" w14:textId="77777777" w:rsidTr="004D09F0">
        <w:trPr>
          <w:trHeight w:val="438"/>
        </w:trPr>
        <w:tc>
          <w:tcPr>
            <w:tcW w:w="10456" w:type="dxa"/>
            <w:gridSpan w:val="2"/>
          </w:tcPr>
          <w:p w14:paraId="21F98DAD" w14:textId="77777777" w:rsidR="00761E64" w:rsidRPr="000B2122" w:rsidRDefault="00761E64" w:rsidP="004D09F0">
            <w:pPr>
              <w:rPr>
                <w:rFonts w:ascii="Arial" w:hAnsi="Arial"/>
                <w:bCs/>
                <w:i/>
                <w:iCs/>
                <w:color w:val="FF0000"/>
                <w:sz w:val="20"/>
              </w:rPr>
            </w:pPr>
            <w:r w:rsidRPr="000B2122">
              <w:rPr>
                <w:rFonts w:ascii="Arial" w:hAnsi="Arial"/>
                <w:b/>
                <w:color w:val="000000" w:themeColor="text1"/>
                <w:szCs w:val="24"/>
              </w:rPr>
              <w:t xml:space="preserve">Outcomes for Young People </w:t>
            </w:r>
          </w:p>
        </w:tc>
      </w:tr>
      <w:tr w:rsidR="00761E64" w:rsidRPr="00982061" w14:paraId="4BF9084E" w14:textId="77777777" w:rsidTr="004D09F0">
        <w:trPr>
          <w:trHeight w:val="438"/>
        </w:trPr>
        <w:tc>
          <w:tcPr>
            <w:tcW w:w="10456" w:type="dxa"/>
            <w:gridSpan w:val="2"/>
          </w:tcPr>
          <w:p w14:paraId="53EC742A" w14:textId="77777777" w:rsidR="00761E64" w:rsidRPr="00F30616" w:rsidRDefault="00761E64" w:rsidP="004D09F0">
            <w:pPr>
              <w:pStyle w:val="NormalWeb"/>
              <w:shd w:val="clear" w:color="auto" w:fill="FFFFFF"/>
              <w:spacing w:before="0" w:beforeAutospacing="0" w:after="0" w:afterAutospacing="0" w:line="253" w:lineRule="atLeast"/>
              <w:rPr>
                <w:rFonts w:ascii="Calibri" w:hAnsi="Calibri" w:cs="Calibri"/>
                <w:color w:val="000000" w:themeColor="text1"/>
                <w:sz w:val="22"/>
                <w:szCs w:val="22"/>
              </w:rPr>
            </w:pPr>
            <w:r w:rsidRPr="00F30616">
              <w:rPr>
                <w:rFonts w:ascii="Arial" w:hAnsi="Arial" w:cs="Arial"/>
                <w:i/>
                <w:iCs/>
                <w:color w:val="000000" w:themeColor="text1"/>
                <w:sz w:val="20"/>
                <w:szCs w:val="20"/>
                <w:bdr w:val="none" w:sz="0" w:space="0" w:color="auto" w:frame="1"/>
              </w:rPr>
              <w:t>n/a</w:t>
            </w:r>
          </w:p>
          <w:p w14:paraId="313150E4" w14:textId="77777777" w:rsidR="00761E64" w:rsidRDefault="00761E64" w:rsidP="004D09F0">
            <w:pPr>
              <w:rPr>
                <w:rFonts w:ascii="Arial" w:hAnsi="Arial"/>
                <w:b/>
                <w:color w:val="FF0000"/>
                <w:szCs w:val="24"/>
              </w:rPr>
            </w:pPr>
          </w:p>
        </w:tc>
      </w:tr>
      <w:tr w:rsidR="00761E64" w:rsidRPr="00982061" w14:paraId="0FDAC62E" w14:textId="77777777" w:rsidTr="004D09F0">
        <w:trPr>
          <w:trHeight w:val="371"/>
        </w:trPr>
        <w:tc>
          <w:tcPr>
            <w:tcW w:w="10456" w:type="dxa"/>
            <w:gridSpan w:val="2"/>
          </w:tcPr>
          <w:p w14:paraId="2BC06B22" w14:textId="77777777" w:rsidR="00761E64" w:rsidRPr="00685B70" w:rsidRDefault="00761E64" w:rsidP="004D09F0">
            <w:pPr>
              <w:rPr>
                <w:rFonts w:ascii="Arial" w:hAnsi="Arial"/>
                <w:b/>
                <w:szCs w:val="24"/>
              </w:rPr>
            </w:pPr>
            <w:r>
              <w:rPr>
                <w:rFonts w:ascii="Arial" w:hAnsi="Arial"/>
                <w:b/>
                <w:szCs w:val="24"/>
              </w:rPr>
              <w:t>Evidence of significant wider achievements</w:t>
            </w:r>
          </w:p>
        </w:tc>
      </w:tr>
      <w:tr w:rsidR="00761E64" w:rsidRPr="00982061" w14:paraId="24682376" w14:textId="77777777" w:rsidTr="004D09F0">
        <w:trPr>
          <w:trHeight w:val="1691"/>
        </w:trPr>
        <w:tc>
          <w:tcPr>
            <w:tcW w:w="10456" w:type="dxa"/>
            <w:gridSpan w:val="2"/>
          </w:tcPr>
          <w:p w14:paraId="56F1897C" w14:textId="77777777" w:rsidR="00761E64" w:rsidRPr="00BA702E" w:rsidRDefault="00761E64" w:rsidP="004D09F0">
            <w:pPr>
              <w:rPr>
                <w:rFonts w:ascii="Arial" w:hAnsi="Arial"/>
                <w:b/>
                <w:bCs/>
                <w:color w:val="000000" w:themeColor="text1"/>
              </w:rPr>
            </w:pPr>
            <w:r w:rsidRPr="00BA702E">
              <w:rPr>
                <w:rFonts w:ascii="Arial" w:hAnsi="Arial"/>
                <w:b/>
                <w:bCs/>
                <w:color w:val="000000" w:themeColor="text1"/>
              </w:rPr>
              <w:t xml:space="preserve">Almost all children across the ELC and School </w:t>
            </w:r>
            <w:proofErr w:type="gramStart"/>
            <w:r w:rsidRPr="00BA702E">
              <w:rPr>
                <w:rFonts w:ascii="Arial" w:hAnsi="Arial"/>
                <w:b/>
                <w:bCs/>
                <w:color w:val="000000" w:themeColor="text1"/>
              </w:rPr>
              <w:t>are able to</w:t>
            </w:r>
            <w:proofErr w:type="gramEnd"/>
            <w:r w:rsidRPr="00BA702E">
              <w:rPr>
                <w:rFonts w:ascii="Arial" w:hAnsi="Arial"/>
                <w:b/>
                <w:bCs/>
                <w:color w:val="000000" w:themeColor="text1"/>
              </w:rPr>
              <w:t xml:space="preserve"> use either the Seesaw or Teams platforms to access remote learning and share their work.</w:t>
            </w:r>
          </w:p>
          <w:p w14:paraId="0B342B6C" w14:textId="77777777" w:rsidR="00761E64" w:rsidRPr="00BA702E" w:rsidRDefault="00761E64" w:rsidP="004D09F0">
            <w:pPr>
              <w:rPr>
                <w:rFonts w:ascii="Arial" w:hAnsi="Arial"/>
                <w:b/>
                <w:bCs/>
                <w:color w:val="000000" w:themeColor="text1"/>
              </w:rPr>
            </w:pPr>
          </w:p>
          <w:p w14:paraId="7071A84F" w14:textId="77777777" w:rsidR="00761E64" w:rsidRDefault="005C4BAF" w:rsidP="004D09F0">
            <w:pPr>
              <w:rPr>
                <w:rFonts w:ascii="Arial" w:hAnsi="Arial"/>
                <w:b/>
                <w:bCs/>
                <w:color w:val="000000" w:themeColor="text1"/>
              </w:rPr>
            </w:pPr>
            <w:proofErr w:type="gramStart"/>
            <w:r>
              <w:rPr>
                <w:rFonts w:ascii="Arial" w:hAnsi="Arial"/>
                <w:b/>
                <w:bCs/>
                <w:color w:val="000000" w:themeColor="text1"/>
              </w:rPr>
              <w:t>A number of</w:t>
            </w:r>
            <w:proofErr w:type="gramEnd"/>
            <w:r>
              <w:rPr>
                <w:rFonts w:ascii="Arial" w:hAnsi="Arial"/>
                <w:b/>
                <w:bCs/>
                <w:color w:val="000000" w:themeColor="text1"/>
              </w:rPr>
              <w:t xml:space="preserve"> children in Primary 5 were successful in performing at the Scottish Tennis Championships.</w:t>
            </w:r>
          </w:p>
          <w:p w14:paraId="2D6C1399" w14:textId="77777777" w:rsidR="000F7508" w:rsidRDefault="000F7508" w:rsidP="004D09F0">
            <w:pPr>
              <w:rPr>
                <w:rFonts w:ascii="Arial" w:hAnsi="Arial"/>
                <w:b/>
                <w:bCs/>
                <w:color w:val="000000" w:themeColor="text1"/>
              </w:rPr>
            </w:pPr>
          </w:p>
          <w:p w14:paraId="2D0D4F32" w14:textId="77777777" w:rsidR="000F7508" w:rsidRDefault="000F7508" w:rsidP="004D09F0">
            <w:pPr>
              <w:rPr>
                <w:rFonts w:ascii="Arial" w:hAnsi="Arial"/>
                <w:b/>
                <w:bCs/>
                <w:color w:val="000000" w:themeColor="text1"/>
              </w:rPr>
            </w:pPr>
            <w:r>
              <w:rPr>
                <w:rFonts w:ascii="Arial" w:hAnsi="Arial"/>
                <w:b/>
                <w:bCs/>
                <w:color w:val="000000" w:themeColor="text1"/>
              </w:rPr>
              <w:t>The ELC and school cele</w:t>
            </w:r>
            <w:r w:rsidR="00B9455C">
              <w:rPr>
                <w:rFonts w:ascii="Arial" w:hAnsi="Arial"/>
                <w:b/>
                <w:bCs/>
                <w:color w:val="000000" w:themeColor="text1"/>
              </w:rPr>
              <w:t>brated World Book Day to promote a love of reading</w:t>
            </w:r>
            <w:r w:rsidR="00C56FB5">
              <w:rPr>
                <w:rFonts w:ascii="Arial" w:hAnsi="Arial"/>
                <w:b/>
                <w:bCs/>
                <w:color w:val="000000" w:themeColor="text1"/>
              </w:rPr>
              <w:t>.</w:t>
            </w:r>
          </w:p>
          <w:p w14:paraId="6B728BC0" w14:textId="2575A37A" w:rsidR="00C56FB5" w:rsidRPr="00BA702E" w:rsidRDefault="00C56FB5" w:rsidP="004D09F0">
            <w:pPr>
              <w:rPr>
                <w:rFonts w:ascii="Arial" w:hAnsi="Arial"/>
                <w:b/>
                <w:bCs/>
                <w:color w:val="000000" w:themeColor="text1"/>
              </w:rPr>
            </w:pPr>
          </w:p>
        </w:tc>
      </w:tr>
      <w:tr w:rsidR="00761E64" w:rsidRPr="00982061" w14:paraId="0FB3EF54" w14:textId="77777777" w:rsidTr="004D09F0">
        <w:trPr>
          <w:trHeight w:val="469"/>
        </w:trPr>
        <w:tc>
          <w:tcPr>
            <w:tcW w:w="10456" w:type="dxa"/>
            <w:gridSpan w:val="2"/>
          </w:tcPr>
          <w:p w14:paraId="4A25301F" w14:textId="77777777" w:rsidR="00761E64" w:rsidRPr="0038744E" w:rsidRDefault="00761E64" w:rsidP="004D09F0">
            <w:pPr>
              <w:rPr>
                <w:rFonts w:ascii="Arial" w:hAnsi="Arial"/>
                <w:b/>
                <w:bCs/>
                <w:szCs w:val="24"/>
              </w:rPr>
            </w:pPr>
            <w:r w:rsidRPr="0038744E">
              <w:rPr>
                <w:rFonts w:ascii="Arial" w:hAnsi="Arial"/>
                <w:b/>
                <w:bCs/>
                <w:szCs w:val="24"/>
              </w:rPr>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 (school/class/playroom isolation, remote learning between January – March 2021)</w:t>
            </w:r>
          </w:p>
        </w:tc>
      </w:tr>
      <w:tr w:rsidR="00761E64" w:rsidRPr="00982061" w14:paraId="0E994E3A" w14:textId="77777777" w:rsidTr="004D09F0">
        <w:trPr>
          <w:trHeight w:val="469"/>
        </w:trPr>
        <w:tc>
          <w:tcPr>
            <w:tcW w:w="10456" w:type="dxa"/>
            <w:gridSpan w:val="2"/>
          </w:tcPr>
          <w:p w14:paraId="04F129BC" w14:textId="77777777" w:rsidR="00761E64" w:rsidRPr="00597E59" w:rsidRDefault="00761E64" w:rsidP="004D09F0">
            <w:pPr>
              <w:rPr>
                <w:rFonts w:ascii="Arial" w:hAnsi="Arial" w:cs="Arial"/>
                <w:b/>
              </w:rPr>
            </w:pPr>
            <w:r w:rsidRPr="00597E59">
              <w:rPr>
                <w:rFonts w:ascii="Arial" w:hAnsi="Arial" w:cs="Arial"/>
                <w:b/>
              </w:rPr>
              <w:t>Strengths identified:</w:t>
            </w:r>
          </w:p>
          <w:p w14:paraId="32DAB7F6" w14:textId="77777777" w:rsidR="00761E64" w:rsidRPr="00597E59" w:rsidRDefault="00761E64" w:rsidP="004D09F0">
            <w:pPr>
              <w:rPr>
                <w:rFonts w:ascii="Arial" w:hAnsi="Arial" w:cs="Arial"/>
                <w:b/>
              </w:rPr>
            </w:pPr>
          </w:p>
          <w:p w14:paraId="0BD027B8" w14:textId="77777777" w:rsidR="00761E64" w:rsidRPr="00597E59" w:rsidRDefault="00761E64" w:rsidP="004D09F0">
            <w:pPr>
              <w:rPr>
                <w:rFonts w:ascii="Arial" w:hAnsi="Arial" w:cs="Arial"/>
                <w:b/>
                <w:bCs/>
                <w:u w:val="single"/>
              </w:rPr>
            </w:pPr>
            <w:r w:rsidRPr="00597E59">
              <w:rPr>
                <w:rFonts w:ascii="Arial" w:hAnsi="Arial" w:cs="Arial"/>
                <w:b/>
                <w:bCs/>
                <w:u w:val="single"/>
              </w:rPr>
              <w:t>Remote Delivery (general overview)</w:t>
            </w:r>
          </w:p>
          <w:p w14:paraId="4B907F08" w14:textId="77777777" w:rsidR="00761E64" w:rsidRPr="00597E59" w:rsidRDefault="00761E64" w:rsidP="004D09F0">
            <w:pPr>
              <w:rPr>
                <w:rFonts w:ascii="Arial" w:hAnsi="Arial" w:cs="Arial"/>
                <w:b/>
                <w:bCs/>
              </w:rPr>
            </w:pPr>
            <w:r w:rsidRPr="00597E59">
              <w:rPr>
                <w:rFonts w:ascii="Arial" w:hAnsi="Arial" w:cs="Arial"/>
                <w:b/>
                <w:bCs/>
              </w:rPr>
              <w:t>Staff much more adept and confident with remote learning during this second lockdown.</w:t>
            </w:r>
          </w:p>
          <w:p w14:paraId="016630CC" w14:textId="77777777" w:rsidR="00761E64" w:rsidRPr="00597E59" w:rsidRDefault="00761E64" w:rsidP="004D09F0">
            <w:pPr>
              <w:rPr>
                <w:rFonts w:ascii="Arial" w:hAnsi="Arial" w:cs="Arial"/>
                <w:b/>
                <w:bCs/>
              </w:rPr>
            </w:pPr>
            <w:r w:rsidRPr="00597E59">
              <w:rPr>
                <w:rFonts w:ascii="Arial" w:hAnsi="Arial" w:cs="Arial"/>
                <w:b/>
                <w:bCs/>
              </w:rPr>
              <w:t xml:space="preserve">Mixture of delivery- live sessions, pre-recorded sessions, </w:t>
            </w:r>
            <w:proofErr w:type="gramStart"/>
            <w:r w:rsidRPr="00597E59">
              <w:rPr>
                <w:rFonts w:ascii="Arial" w:hAnsi="Arial" w:cs="Arial"/>
                <w:b/>
                <w:bCs/>
              </w:rPr>
              <w:t>files</w:t>
            </w:r>
            <w:proofErr w:type="gramEnd"/>
            <w:r w:rsidRPr="00597E59">
              <w:rPr>
                <w:rFonts w:ascii="Arial" w:hAnsi="Arial" w:cs="Arial"/>
                <w:b/>
                <w:bCs/>
              </w:rPr>
              <w:t xml:space="preserve"> and activities</w:t>
            </w:r>
          </w:p>
          <w:p w14:paraId="486AC23F" w14:textId="77777777" w:rsidR="00761E64" w:rsidRPr="00597E59" w:rsidRDefault="00761E64" w:rsidP="004D09F0">
            <w:pPr>
              <w:rPr>
                <w:rFonts w:ascii="Arial" w:hAnsi="Arial" w:cs="Arial"/>
                <w:b/>
                <w:bCs/>
              </w:rPr>
            </w:pPr>
            <w:r w:rsidRPr="00597E59">
              <w:rPr>
                <w:rFonts w:ascii="Arial" w:hAnsi="Arial" w:cs="Arial"/>
                <w:b/>
                <w:bCs/>
              </w:rPr>
              <w:t xml:space="preserve">Confidence in digital skills increased significantly in children, </w:t>
            </w:r>
            <w:proofErr w:type="gramStart"/>
            <w:r w:rsidRPr="00597E59">
              <w:rPr>
                <w:rFonts w:ascii="Arial" w:hAnsi="Arial" w:cs="Arial"/>
                <w:b/>
                <w:bCs/>
              </w:rPr>
              <w:t>parents</w:t>
            </w:r>
            <w:proofErr w:type="gramEnd"/>
            <w:r w:rsidRPr="00597E59">
              <w:rPr>
                <w:rFonts w:ascii="Arial" w:hAnsi="Arial" w:cs="Arial"/>
                <w:b/>
                <w:bCs/>
              </w:rPr>
              <w:t xml:space="preserve"> and staff (much less support with setting up Glow passwords, accessing and loading assignments needed this time)</w:t>
            </w:r>
          </w:p>
          <w:p w14:paraId="42AAD74F" w14:textId="77777777" w:rsidR="00761E64" w:rsidRPr="00597E59" w:rsidRDefault="00761E64" w:rsidP="004D09F0">
            <w:pPr>
              <w:rPr>
                <w:rFonts w:ascii="Arial" w:hAnsi="Arial" w:cs="Arial"/>
                <w:b/>
                <w:bCs/>
              </w:rPr>
            </w:pPr>
            <w:r w:rsidRPr="00597E59">
              <w:rPr>
                <w:rFonts w:ascii="Arial" w:hAnsi="Arial" w:cs="Arial"/>
                <w:b/>
                <w:bCs/>
              </w:rPr>
              <w:t>7 design principals remained fundamental to the learning experiences offered.</w:t>
            </w:r>
          </w:p>
          <w:p w14:paraId="2F12D0A2" w14:textId="77777777" w:rsidR="00761E64" w:rsidRPr="00597E59" w:rsidRDefault="00761E64" w:rsidP="004D09F0">
            <w:pPr>
              <w:rPr>
                <w:rFonts w:ascii="Arial" w:hAnsi="Arial" w:cs="Arial"/>
                <w:b/>
                <w:bCs/>
              </w:rPr>
            </w:pPr>
            <w:r w:rsidRPr="00597E59">
              <w:rPr>
                <w:rFonts w:ascii="Arial" w:hAnsi="Arial" w:cs="Arial"/>
                <w:b/>
                <w:bCs/>
              </w:rPr>
              <w:t>Better differentiation offered across all stages (this was one area parents and staff felt lacked last lockdown)</w:t>
            </w:r>
          </w:p>
          <w:p w14:paraId="7FDAB602" w14:textId="77777777" w:rsidR="00761E64" w:rsidRPr="00597E59" w:rsidRDefault="00761E64" w:rsidP="004D09F0">
            <w:pPr>
              <w:rPr>
                <w:rFonts w:ascii="Arial" w:hAnsi="Arial" w:cs="Arial"/>
                <w:b/>
                <w:bCs/>
              </w:rPr>
            </w:pPr>
            <w:r w:rsidRPr="00597E59">
              <w:rPr>
                <w:rFonts w:ascii="Arial" w:hAnsi="Arial" w:cs="Arial"/>
                <w:b/>
                <w:bCs/>
              </w:rPr>
              <w:t xml:space="preserve">Greater breadth of curriculum delivery this time (literacy, numeracy, </w:t>
            </w:r>
            <w:proofErr w:type="spellStart"/>
            <w:r w:rsidRPr="00597E59">
              <w:rPr>
                <w:rFonts w:ascii="Arial" w:hAnsi="Arial" w:cs="Arial"/>
                <w:b/>
                <w:bCs/>
              </w:rPr>
              <w:t>idl</w:t>
            </w:r>
            <w:proofErr w:type="spellEnd"/>
            <w:r w:rsidRPr="00597E59">
              <w:rPr>
                <w:rFonts w:ascii="Arial" w:hAnsi="Arial" w:cs="Arial"/>
                <w:b/>
                <w:bCs/>
              </w:rPr>
              <w:t>, health and wellbeing, PE. science, art offered during this lockdown)</w:t>
            </w:r>
          </w:p>
          <w:p w14:paraId="04855ECB" w14:textId="77777777" w:rsidR="00761E64" w:rsidRPr="00597E59" w:rsidRDefault="00761E64" w:rsidP="004D09F0">
            <w:pPr>
              <w:rPr>
                <w:rFonts w:ascii="Arial" w:hAnsi="Arial" w:cs="Arial"/>
                <w:b/>
                <w:bCs/>
              </w:rPr>
            </w:pPr>
            <w:r w:rsidRPr="00597E59">
              <w:rPr>
                <w:rFonts w:ascii="Arial" w:hAnsi="Arial" w:cs="Arial"/>
                <w:b/>
                <w:bCs/>
              </w:rPr>
              <w:t xml:space="preserve">All 86 Scottish Government devices allocated and delivered (using vulnerability matrix and Fife Council BTS criteria). Training manuals created and </w:t>
            </w:r>
            <w:proofErr w:type="gramStart"/>
            <w:r w:rsidRPr="00597E59">
              <w:rPr>
                <w:rFonts w:ascii="Arial" w:hAnsi="Arial" w:cs="Arial"/>
                <w:b/>
                <w:bCs/>
              </w:rPr>
              <w:t>shared</w:t>
            </w:r>
            <w:proofErr w:type="gramEnd"/>
            <w:r w:rsidRPr="00597E59">
              <w:rPr>
                <w:rFonts w:ascii="Arial" w:hAnsi="Arial" w:cs="Arial"/>
                <w:b/>
                <w:bCs/>
              </w:rPr>
              <w:t xml:space="preserve"> and telephone support offered to parents</w:t>
            </w:r>
            <w:r>
              <w:rPr>
                <w:rFonts w:ascii="Arial" w:hAnsi="Arial" w:cs="Arial"/>
                <w:b/>
                <w:bCs/>
              </w:rPr>
              <w:t xml:space="preserve"> throughout lockdown</w:t>
            </w:r>
            <w:r w:rsidRPr="00597E59">
              <w:rPr>
                <w:rFonts w:ascii="Arial" w:hAnsi="Arial" w:cs="Arial"/>
                <w:b/>
                <w:bCs/>
              </w:rPr>
              <w:t>.</w:t>
            </w:r>
          </w:p>
          <w:p w14:paraId="0B925329" w14:textId="77777777" w:rsidR="00761E64" w:rsidRPr="00597E59" w:rsidRDefault="00761E64" w:rsidP="004D09F0">
            <w:pPr>
              <w:rPr>
                <w:rFonts w:ascii="Arial" w:hAnsi="Arial" w:cs="Arial"/>
                <w:b/>
                <w:bCs/>
              </w:rPr>
            </w:pPr>
            <w:r w:rsidRPr="00597E59">
              <w:rPr>
                <w:rFonts w:ascii="Arial" w:hAnsi="Arial" w:cs="Arial"/>
                <w:b/>
                <w:bCs/>
              </w:rPr>
              <w:t>Strength in stage partner collaborative working, ensured consistency of approach and a degree of moderation. Strengthened relationships between class teachers.</w:t>
            </w:r>
          </w:p>
          <w:p w14:paraId="078D1554" w14:textId="77777777" w:rsidR="00761E64" w:rsidRPr="00597E59" w:rsidRDefault="00761E64" w:rsidP="004D09F0">
            <w:pPr>
              <w:rPr>
                <w:rFonts w:ascii="Arial" w:hAnsi="Arial" w:cs="Arial"/>
                <w:b/>
                <w:bCs/>
              </w:rPr>
            </w:pPr>
            <w:r w:rsidRPr="00597E59">
              <w:rPr>
                <w:rFonts w:ascii="Arial" w:hAnsi="Arial" w:cs="Arial"/>
                <w:b/>
                <w:bCs/>
              </w:rPr>
              <w:t>Regular whole school, departmental and stage meetings. Focussed and purposeful, an opportunity to share practice and support one another.</w:t>
            </w:r>
          </w:p>
          <w:p w14:paraId="4A77EB4A" w14:textId="77777777" w:rsidR="00761E64" w:rsidRPr="00597E59" w:rsidRDefault="00761E64" w:rsidP="004D09F0">
            <w:pPr>
              <w:rPr>
                <w:rFonts w:ascii="Arial" w:hAnsi="Arial" w:cs="Arial"/>
                <w:b/>
                <w:bCs/>
              </w:rPr>
            </w:pPr>
            <w:r>
              <w:rPr>
                <w:rFonts w:ascii="Arial" w:hAnsi="Arial" w:cs="Arial"/>
                <w:b/>
                <w:bCs/>
              </w:rPr>
              <w:t>Weekly t</w:t>
            </w:r>
            <w:r w:rsidRPr="00597E59">
              <w:rPr>
                <w:rFonts w:ascii="Arial" w:hAnsi="Arial" w:cs="Arial"/>
                <w:b/>
                <w:bCs/>
              </w:rPr>
              <w:t>racking of SIMD/care experienced/ASN/EAL engagement</w:t>
            </w:r>
          </w:p>
          <w:p w14:paraId="758A636D" w14:textId="77777777" w:rsidR="00761E64" w:rsidRPr="00597E59" w:rsidRDefault="00761E64" w:rsidP="004D09F0">
            <w:pPr>
              <w:rPr>
                <w:rFonts w:ascii="Arial" w:hAnsi="Arial" w:cs="Arial"/>
                <w:b/>
                <w:bCs/>
              </w:rPr>
            </w:pPr>
            <w:r w:rsidRPr="00597E59">
              <w:rPr>
                <w:rFonts w:ascii="Arial" w:hAnsi="Arial" w:cs="Arial"/>
                <w:b/>
                <w:bCs/>
              </w:rPr>
              <w:t>Daily morning virtual check in for each class with their class teacher</w:t>
            </w:r>
          </w:p>
          <w:p w14:paraId="59153BDD" w14:textId="3D3F63F8" w:rsidR="00761E64" w:rsidRPr="00597E59" w:rsidRDefault="00761E64" w:rsidP="004D09F0">
            <w:pPr>
              <w:rPr>
                <w:rFonts w:ascii="Arial" w:hAnsi="Arial" w:cs="Arial"/>
                <w:b/>
                <w:bCs/>
              </w:rPr>
            </w:pPr>
            <w:r w:rsidRPr="00597E59">
              <w:rPr>
                <w:rFonts w:ascii="Arial" w:hAnsi="Arial" w:cs="Arial"/>
                <w:b/>
                <w:bCs/>
              </w:rPr>
              <w:t>Weekly overview welcomed by children and parents with weekly</w:t>
            </w:r>
            <w:r w:rsidR="005C4BAF">
              <w:rPr>
                <w:rFonts w:ascii="Arial" w:hAnsi="Arial" w:cs="Arial"/>
                <w:b/>
                <w:bCs/>
              </w:rPr>
              <w:t xml:space="preserve"> </w:t>
            </w:r>
            <w:r w:rsidRPr="00597E59">
              <w:rPr>
                <w:rFonts w:ascii="Arial" w:hAnsi="Arial" w:cs="Arial"/>
                <w:b/>
                <w:bCs/>
              </w:rPr>
              <w:t>planning/expectations</w:t>
            </w:r>
          </w:p>
          <w:p w14:paraId="1EA68373" w14:textId="77777777" w:rsidR="00761E64" w:rsidRPr="00597E59" w:rsidRDefault="00761E64" w:rsidP="004D09F0">
            <w:pPr>
              <w:rPr>
                <w:rFonts w:ascii="Arial" w:hAnsi="Arial" w:cs="Arial"/>
                <w:b/>
                <w:bCs/>
              </w:rPr>
            </w:pPr>
            <w:r w:rsidRPr="00597E59">
              <w:rPr>
                <w:rFonts w:ascii="Arial" w:hAnsi="Arial" w:cs="Arial"/>
                <w:b/>
                <w:bCs/>
              </w:rPr>
              <w:t>Learning tasks uploaded previous night rather than in the morning (responsive to parents</w:t>
            </w:r>
            <w:r>
              <w:rPr>
                <w:rFonts w:ascii="Arial" w:hAnsi="Arial" w:cs="Arial"/>
                <w:b/>
                <w:bCs/>
              </w:rPr>
              <w:t>’</w:t>
            </w:r>
            <w:r w:rsidRPr="00597E59">
              <w:rPr>
                <w:rFonts w:ascii="Arial" w:hAnsi="Arial" w:cs="Arial"/>
                <w:b/>
                <w:bCs/>
              </w:rPr>
              <w:t xml:space="preserve"> request)</w:t>
            </w:r>
          </w:p>
          <w:p w14:paraId="750D9769" w14:textId="488DB193" w:rsidR="00761E64" w:rsidRDefault="00761E64" w:rsidP="004D09F0">
            <w:pPr>
              <w:rPr>
                <w:rFonts w:ascii="Arial" w:hAnsi="Arial" w:cs="Arial"/>
                <w:b/>
                <w:bCs/>
              </w:rPr>
            </w:pPr>
            <w:r w:rsidRPr="00597E59">
              <w:rPr>
                <w:rFonts w:ascii="Arial" w:hAnsi="Arial" w:cs="Arial"/>
                <w:b/>
                <w:bCs/>
              </w:rPr>
              <w:t xml:space="preserve">Use of </w:t>
            </w:r>
            <w:r w:rsidR="005C4BAF">
              <w:rPr>
                <w:rFonts w:ascii="Arial" w:hAnsi="Arial" w:cs="Arial"/>
                <w:b/>
                <w:bCs/>
              </w:rPr>
              <w:t>four</w:t>
            </w:r>
            <w:r w:rsidRPr="00597E59">
              <w:rPr>
                <w:rFonts w:ascii="Arial" w:hAnsi="Arial" w:cs="Arial"/>
                <w:b/>
                <w:bCs/>
              </w:rPr>
              <w:t>-part model (one aspect of Agile Recovery Strand Two) continued</w:t>
            </w:r>
            <w:r w:rsidR="005C4BAF">
              <w:rPr>
                <w:rFonts w:ascii="Arial" w:hAnsi="Arial" w:cs="Arial"/>
                <w:b/>
                <w:bCs/>
              </w:rPr>
              <w:t xml:space="preserve"> to be </w:t>
            </w:r>
          </w:p>
          <w:p w14:paraId="7EE232BC" w14:textId="73FA675A" w:rsidR="005C4BAF" w:rsidRPr="00597E59" w:rsidRDefault="005C4BAF" w:rsidP="004D09F0">
            <w:pPr>
              <w:rPr>
                <w:rFonts w:ascii="Arial" w:hAnsi="Arial" w:cs="Arial"/>
                <w:b/>
                <w:bCs/>
              </w:rPr>
            </w:pPr>
            <w:r>
              <w:rPr>
                <w:rFonts w:ascii="Arial" w:hAnsi="Arial" w:cs="Arial"/>
                <w:b/>
                <w:bCs/>
              </w:rPr>
              <w:t>Used through Teams and Seesaw.</w:t>
            </w:r>
          </w:p>
          <w:p w14:paraId="25767FAC" w14:textId="4CEB6D2A" w:rsidR="00761E64" w:rsidRPr="00597E59" w:rsidRDefault="00761E64" w:rsidP="004D09F0">
            <w:pPr>
              <w:rPr>
                <w:rFonts w:ascii="Arial" w:hAnsi="Arial" w:cs="Arial"/>
                <w:b/>
                <w:bCs/>
              </w:rPr>
            </w:pPr>
            <w:r w:rsidRPr="00597E59">
              <w:rPr>
                <w:rFonts w:ascii="Arial" w:hAnsi="Arial" w:cs="Arial"/>
                <w:b/>
                <w:bCs/>
              </w:rPr>
              <w:t>KWPS values remained a key aspect and KWPS badges continued- home visits to deliver</w:t>
            </w:r>
            <w:r w:rsidR="005C4BAF">
              <w:rPr>
                <w:rFonts w:ascii="Arial" w:hAnsi="Arial" w:cs="Arial"/>
                <w:b/>
                <w:bCs/>
              </w:rPr>
              <w:t xml:space="preserve"> badges and certificates</w:t>
            </w:r>
          </w:p>
          <w:p w14:paraId="4E0CABF2" w14:textId="77777777" w:rsidR="00761E64" w:rsidRDefault="00761E64" w:rsidP="004D09F0">
            <w:pPr>
              <w:rPr>
                <w:rFonts w:ascii="Arial" w:hAnsi="Arial" w:cs="Arial"/>
                <w:b/>
                <w:bCs/>
              </w:rPr>
            </w:pPr>
            <w:r w:rsidRPr="00597E59">
              <w:rPr>
                <w:rFonts w:ascii="Arial" w:hAnsi="Arial" w:cs="Arial"/>
                <w:b/>
                <w:bCs/>
              </w:rPr>
              <w:t>Use of house points awarded weekly by all staff to motivate and sustain engagement</w:t>
            </w:r>
          </w:p>
          <w:p w14:paraId="572D412C" w14:textId="77777777" w:rsidR="00761E64" w:rsidRPr="00597E59" w:rsidRDefault="00761E64" w:rsidP="004D09F0">
            <w:pPr>
              <w:rPr>
                <w:rFonts w:ascii="Arial" w:hAnsi="Arial" w:cs="Arial"/>
                <w:b/>
                <w:bCs/>
              </w:rPr>
            </w:pPr>
          </w:p>
          <w:p w14:paraId="7E2A2227" w14:textId="77777777" w:rsidR="00761E64" w:rsidRPr="00597E59" w:rsidRDefault="00761E64" w:rsidP="004D09F0">
            <w:pPr>
              <w:rPr>
                <w:rFonts w:ascii="Arial" w:hAnsi="Arial" w:cs="Arial"/>
                <w:b/>
                <w:bCs/>
              </w:rPr>
            </w:pPr>
            <w:r w:rsidRPr="00597E59">
              <w:rPr>
                <w:rFonts w:ascii="Arial" w:hAnsi="Arial" w:cs="Arial"/>
                <w:b/>
                <w:bCs/>
                <w:u w:val="single"/>
              </w:rPr>
              <w:t>Seesaw</w:t>
            </w:r>
            <w:r w:rsidRPr="00597E59">
              <w:rPr>
                <w:rFonts w:ascii="Arial" w:hAnsi="Arial" w:cs="Arial"/>
                <w:b/>
                <w:bCs/>
              </w:rPr>
              <w:t xml:space="preserve"> (used for Nursery, P.1 and P.1/2)</w:t>
            </w:r>
          </w:p>
          <w:p w14:paraId="316D24F6" w14:textId="77777777" w:rsidR="00761E64" w:rsidRPr="00597E59" w:rsidRDefault="00761E64" w:rsidP="004D09F0">
            <w:pPr>
              <w:rPr>
                <w:rFonts w:ascii="Arial" w:hAnsi="Arial" w:cs="Arial"/>
                <w:b/>
                <w:bCs/>
              </w:rPr>
            </w:pPr>
            <w:r w:rsidRPr="00597E59">
              <w:rPr>
                <w:rFonts w:ascii="Arial" w:hAnsi="Arial" w:cs="Arial"/>
                <w:b/>
                <w:bCs/>
              </w:rPr>
              <w:t>Previous lockdown average engagement with Teams for P.1 was 46%. This time same cohort engagement with Seesaw averaging 96%. Significant difference</w:t>
            </w:r>
            <w:r>
              <w:rPr>
                <w:rFonts w:ascii="Arial" w:hAnsi="Arial" w:cs="Arial"/>
                <w:b/>
                <w:bCs/>
              </w:rPr>
              <w:t xml:space="preserve"> with almost all children now engaging</w:t>
            </w:r>
            <w:r w:rsidRPr="00597E59">
              <w:rPr>
                <w:rFonts w:ascii="Arial" w:hAnsi="Arial" w:cs="Arial"/>
                <w:b/>
                <w:bCs/>
              </w:rPr>
              <w:t>.</w:t>
            </w:r>
          </w:p>
          <w:p w14:paraId="432FAF55" w14:textId="77777777" w:rsidR="00761E64" w:rsidRPr="00597E59" w:rsidRDefault="00761E64" w:rsidP="004D09F0">
            <w:pPr>
              <w:rPr>
                <w:rFonts w:ascii="Arial" w:hAnsi="Arial" w:cs="Arial"/>
                <w:b/>
                <w:bCs/>
              </w:rPr>
            </w:pPr>
            <w:r w:rsidRPr="00597E59">
              <w:rPr>
                <w:rFonts w:ascii="Arial" w:hAnsi="Arial" w:cs="Arial"/>
                <w:b/>
                <w:bCs/>
              </w:rPr>
              <w:t>Seesaw parental questionnaire reviewed very positively</w:t>
            </w:r>
            <w:r>
              <w:rPr>
                <w:rFonts w:ascii="Arial" w:hAnsi="Arial" w:cs="Arial"/>
                <w:b/>
                <w:bCs/>
              </w:rPr>
              <w:t>. (36 respondents out of possible 61).</w:t>
            </w:r>
          </w:p>
          <w:p w14:paraId="1766320A" w14:textId="77777777" w:rsidR="00761E64" w:rsidRDefault="00761E64" w:rsidP="004D09F0">
            <w:pPr>
              <w:rPr>
                <w:rFonts w:ascii="Arial" w:hAnsi="Arial" w:cs="Arial"/>
                <w:b/>
                <w:bCs/>
              </w:rPr>
            </w:pPr>
            <w:r w:rsidRPr="00597E59">
              <w:rPr>
                <w:rFonts w:ascii="Arial" w:hAnsi="Arial" w:cs="Arial"/>
                <w:b/>
                <w:bCs/>
              </w:rPr>
              <w:t>Virtual library on Seesaw offer</w:t>
            </w:r>
            <w:r>
              <w:rPr>
                <w:rFonts w:ascii="Arial" w:hAnsi="Arial" w:cs="Arial"/>
                <w:b/>
                <w:bCs/>
              </w:rPr>
              <w:t>ed</w:t>
            </w:r>
            <w:r w:rsidRPr="00597E59">
              <w:rPr>
                <w:rFonts w:ascii="Arial" w:hAnsi="Arial" w:cs="Arial"/>
                <w:b/>
                <w:bCs/>
              </w:rPr>
              <w:t xml:space="preserve"> choice and variety in Literacy</w:t>
            </w:r>
          </w:p>
          <w:p w14:paraId="469A5B29" w14:textId="77777777" w:rsidR="00761E64" w:rsidRPr="00597E59" w:rsidRDefault="00761E64" w:rsidP="004D09F0">
            <w:pPr>
              <w:rPr>
                <w:rFonts w:ascii="Arial" w:hAnsi="Arial" w:cs="Arial"/>
                <w:b/>
                <w:bCs/>
              </w:rPr>
            </w:pPr>
          </w:p>
          <w:p w14:paraId="2AA81035" w14:textId="77777777" w:rsidR="00761E64" w:rsidRPr="00597E59" w:rsidRDefault="00761E64" w:rsidP="004D09F0">
            <w:pPr>
              <w:rPr>
                <w:rFonts w:ascii="Arial" w:hAnsi="Arial" w:cs="Arial"/>
                <w:b/>
                <w:bCs/>
                <w:u w:val="single"/>
              </w:rPr>
            </w:pPr>
            <w:r w:rsidRPr="00597E59">
              <w:rPr>
                <w:rFonts w:ascii="Arial" w:hAnsi="Arial" w:cs="Arial"/>
                <w:b/>
                <w:bCs/>
                <w:u w:val="single"/>
              </w:rPr>
              <w:t>Teams (for P.2 through to P.7)</w:t>
            </w:r>
          </w:p>
          <w:p w14:paraId="0C8292B4" w14:textId="77777777" w:rsidR="00761E64" w:rsidRPr="00597E59" w:rsidRDefault="00761E64" w:rsidP="004D09F0">
            <w:pPr>
              <w:rPr>
                <w:rFonts w:ascii="Arial" w:hAnsi="Arial" w:cs="Arial"/>
                <w:b/>
                <w:bCs/>
              </w:rPr>
            </w:pPr>
            <w:r w:rsidRPr="00597E59">
              <w:rPr>
                <w:rFonts w:ascii="Arial" w:hAnsi="Arial" w:cs="Arial"/>
                <w:b/>
                <w:bCs/>
              </w:rPr>
              <w:t>‘Playground’ on Teams offered peer support for children and a channel to deliver health and wellbeing</w:t>
            </w:r>
          </w:p>
          <w:p w14:paraId="0842C7E1" w14:textId="77777777" w:rsidR="00761E64" w:rsidRDefault="00761E64" w:rsidP="004D09F0">
            <w:pPr>
              <w:rPr>
                <w:rFonts w:ascii="Arial" w:hAnsi="Arial" w:cs="Arial"/>
                <w:b/>
                <w:bCs/>
              </w:rPr>
            </w:pPr>
            <w:r w:rsidRPr="00597E59">
              <w:rPr>
                <w:rFonts w:ascii="Arial" w:hAnsi="Arial" w:cs="Arial"/>
                <w:b/>
                <w:bCs/>
              </w:rPr>
              <w:t>‘Insights’ a good in-built mechanism to measure engagement</w:t>
            </w:r>
          </w:p>
          <w:p w14:paraId="04FAB6F8" w14:textId="77777777" w:rsidR="00761E64" w:rsidRPr="00597E59" w:rsidRDefault="00761E64" w:rsidP="004D09F0">
            <w:pPr>
              <w:rPr>
                <w:rFonts w:ascii="Arial" w:hAnsi="Arial" w:cs="Arial"/>
                <w:b/>
                <w:bCs/>
              </w:rPr>
            </w:pPr>
          </w:p>
          <w:p w14:paraId="2149EC5C" w14:textId="77777777" w:rsidR="00761E64" w:rsidRPr="00597E59" w:rsidRDefault="00761E64" w:rsidP="004D09F0">
            <w:pPr>
              <w:rPr>
                <w:rFonts w:ascii="Arial" w:hAnsi="Arial" w:cs="Arial"/>
                <w:b/>
                <w:bCs/>
                <w:u w:val="single"/>
              </w:rPr>
            </w:pPr>
            <w:r w:rsidRPr="00597E59">
              <w:rPr>
                <w:rFonts w:ascii="Arial" w:hAnsi="Arial" w:cs="Arial"/>
                <w:b/>
                <w:bCs/>
                <w:u w:val="single"/>
              </w:rPr>
              <w:t>Leaders of learning/participation across all levels</w:t>
            </w:r>
          </w:p>
          <w:p w14:paraId="2BFD5BF7" w14:textId="77777777" w:rsidR="00761E64" w:rsidRPr="00597E59" w:rsidRDefault="00761E64" w:rsidP="004D09F0">
            <w:pPr>
              <w:rPr>
                <w:rFonts w:ascii="Arial" w:hAnsi="Arial" w:cs="Arial"/>
                <w:b/>
                <w:bCs/>
              </w:rPr>
            </w:pPr>
            <w:r w:rsidRPr="00597E59">
              <w:rPr>
                <w:rFonts w:ascii="Arial" w:hAnsi="Arial" w:cs="Arial"/>
                <w:b/>
                <w:bCs/>
              </w:rPr>
              <w:t xml:space="preserve">PSA’s led virtual on-line sessions with groups of children. </w:t>
            </w:r>
          </w:p>
          <w:p w14:paraId="31BDE4B4" w14:textId="77777777" w:rsidR="00761E64" w:rsidRDefault="00761E64" w:rsidP="004D09F0">
            <w:pPr>
              <w:rPr>
                <w:rFonts w:ascii="Arial" w:hAnsi="Arial" w:cs="Arial"/>
                <w:b/>
                <w:bCs/>
              </w:rPr>
            </w:pPr>
            <w:r w:rsidRPr="00597E59">
              <w:rPr>
                <w:rFonts w:ascii="Arial" w:hAnsi="Arial" w:cs="Arial"/>
                <w:b/>
                <w:bCs/>
              </w:rPr>
              <w:t xml:space="preserve">The Support for Learning team prepared and delivered to children’s homes individualised learning packs </w:t>
            </w:r>
          </w:p>
          <w:p w14:paraId="5CFB9C4A" w14:textId="77777777" w:rsidR="00761E64" w:rsidRPr="00597E59" w:rsidRDefault="00761E64" w:rsidP="004D09F0">
            <w:pPr>
              <w:rPr>
                <w:rFonts w:ascii="Arial" w:hAnsi="Arial" w:cs="Arial"/>
                <w:b/>
                <w:bCs/>
              </w:rPr>
            </w:pPr>
            <w:proofErr w:type="spellStart"/>
            <w:r w:rsidRPr="00597E59">
              <w:rPr>
                <w:rFonts w:ascii="Arial" w:hAnsi="Arial" w:cs="Arial"/>
                <w:b/>
                <w:bCs/>
              </w:rPr>
              <w:t>SfL</w:t>
            </w:r>
            <w:proofErr w:type="spellEnd"/>
            <w:r w:rsidRPr="00597E59">
              <w:rPr>
                <w:rFonts w:ascii="Arial" w:hAnsi="Arial" w:cs="Arial"/>
                <w:b/>
                <w:bCs/>
              </w:rPr>
              <w:t xml:space="preserve"> team worked in close partnership with the class teachers to effectively support children with ASN</w:t>
            </w:r>
          </w:p>
          <w:p w14:paraId="3BA7A6FD" w14:textId="77777777" w:rsidR="00761E64" w:rsidRPr="00597E59" w:rsidRDefault="00761E64" w:rsidP="004D09F0">
            <w:pPr>
              <w:rPr>
                <w:rFonts w:ascii="Arial" w:hAnsi="Arial" w:cs="Arial"/>
                <w:b/>
                <w:bCs/>
              </w:rPr>
            </w:pPr>
            <w:r w:rsidRPr="00597E59">
              <w:rPr>
                <w:rFonts w:ascii="Arial" w:hAnsi="Arial" w:cs="Arial"/>
                <w:b/>
                <w:bCs/>
              </w:rPr>
              <w:t>Parents joining weekly live virtual assemblies- shared on a SWAY by Pedagogy team as example of good practice</w:t>
            </w:r>
          </w:p>
          <w:p w14:paraId="29BE052A" w14:textId="77777777" w:rsidR="00761E64" w:rsidRPr="00597E59" w:rsidRDefault="00761E64" w:rsidP="004D09F0">
            <w:pPr>
              <w:rPr>
                <w:rFonts w:ascii="Arial" w:hAnsi="Arial" w:cs="Arial"/>
                <w:b/>
                <w:bCs/>
              </w:rPr>
            </w:pPr>
            <w:r w:rsidRPr="00597E59">
              <w:rPr>
                <w:rFonts w:ascii="Arial" w:hAnsi="Arial" w:cs="Arial"/>
                <w:b/>
                <w:bCs/>
              </w:rPr>
              <w:t>Partnership with specialist EAL Teacher to try and improve engagement for EAL learners</w:t>
            </w:r>
          </w:p>
          <w:p w14:paraId="79D8DA25" w14:textId="77777777" w:rsidR="00761E64" w:rsidRPr="00597E59" w:rsidRDefault="00761E64" w:rsidP="004D09F0">
            <w:pPr>
              <w:rPr>
                <w:rFonts w:ascii="Arial" w:hAnsi="Arial" w:cs="Arial"/>
                <w:b/>
                <w:bCs/>
              </w:rPr>
            </w:pPr>
            <w:r w:rsidRPr="00597E59">
              <w:rPr>
                <w:rFonts w:ascii="Arial" w:hAnsi="Arial" w:cs="Arial"/>
                <w:b/>
                <w:bCs/>
              </w:rPr>
              <w:t>Some parents have a better understanding of how their child learns and how to support their child’s learning (parental feedback from Seesaw/Teams discussion and from parent’s evening telephone calls)</w:t>
            </w:r>
          </w:p>
          <w:p w14:paraId="0F35BEFF" w14:textId="77777777" w:rsidR="00761E64" w:rsidRPr="00597E59" w:rsidRDefault="00761E64" w:rsidP="004D09F0">
            <w:pPr>
              <w:rPr>
                <w:rFonts w:ascii="Arial" w:hAnsi="Arial" w:cs="Arial"/>
                <w:b/>
                <w:bCs/>
              </w:rPr>
            </w:pPr>
            <w:r w:rsidRPr="00597E59">
              <w:rPr>
                <w:rFonts w:ascii="Arial" w:hAnsi="Arial" w:cs="Arial"/>
                <w:b/>
                <w:bCs/>
              </w:rPr>
              <w:t xml:space="preserve">Food packages, home learning, stationery, </w:t>
            </w:r>
            <w:proofErr w:type="gramStart"/>
            <w:r w:rsidRPr="00597E59">
              <w:rPr>
                <w:rFonts w:ascii="Arial" w:hAnsi="Arial" w:cs="Arial"/>
                <w:b/>
                <w:bCs/>
              </w:rPr>
              <w:t>toiletries</w:t>
            </w:r>
            <w:proofErr w:type="gramEnd"/>
            <w:r w:rsidRPr="00597E59">
              <w:rPr>
                <w:rFonts w:ascii="Arial" w:hAnsi="Arial" w:cs="Arial"/>
                <w:b/>
                <w:bCs/>
              </w:rPr>
              <w:t xml:space="preserve"> and electricity cards delivered by staff to family homes</w:t>
            </w:r>
          </w:p>
          <w:p w14:paraId="1BECF25D" w14:textId="77777777" w:rsidR="00761E64" w:rsidRDefault="00761E64" w:rsidP="004D09F0">
            <w:pPr>
              <w:rPr>
                <w:rFonts w:ascii="Arial" w:hAnsi="Arial" w:cs="Arial"/>
                <w:b/>
                <w:bCs/>
              </w:rPr>
            </w:pPr>
            <w:r w:rsidRPr="00597E59">
              <w:rPr>
                <w:rFonts w:ascii="Arial" w:hAnsi="Arial" w:cs="Arial"/>
                <w:b/>
                <w:bCs/>
              </w:rPr>
              <w:t>Close partnership working with Social Work</w:t>
            </w:r>
            <w:r>
              <w:rPr>
                <w:rFonts w:ascii="Arial" w:hAnsi="Arial" w:cs="Arial"/>
                <w:b/>
                <w:bCs/>
              </w:rPr>
              <w:t xml:space="preserve"> and Elected Members</w:t>
            </w:r>
            <w:r w:rsidRPr="00597E59">
              <w:rPr>
                <w:rFonts w:ascii="Arial" w:hAnsi="Arial" w:cs="Arial"/>
                <w:b/>
                <w:bCs/>
              </w:rPr>
              <w:t xml:space="preserve"> to effectively support families at risk during lockdown</w:t>
            </w:r>
          </w:p>
          <w:p w14:paraId="6C1A9653" w14:textId="77777777" w:rsidR="00761E64" w:rsidRDefault="00761E64" w:rsidP="004D09F0">
            <w:pPr>
              <w:rPr>
                <w:rFonts w:ascii="Arial" w:hAnsi="Arial" w:cs="Arial"/>
                <w:b/>
                <w:bCs/>
              </w:rPr>
            </w:pPr>
          </w:p>
          <w:p w14:paraId="5305E55D" w14:textId="77777777" w:rsidR="00761E64" w:rsidRPr="00DE6644" w:rsidRDefault="00761E64" w:rsidP="004D09F0">
            <w:pPr>
              <w:rPr>
                <w:rFonts w:ascii="Arial" w:hAnsi="Arial" w:cs="Arial"/>
                <w:b/>
                <w:u w:val="single"/>
              </w:rPr>
            </w:pPr>
            <w:r w:rsidRPr="00DE6644">
              <w:rPr>
                <w:rFonts w:ascii="Arial" w:hAnsi="Arial" w:cs="Arial"/>
                <w:b/>
                <w:u w:val="single"/>
              </w:rPr>
              <w:t>Next steps</w:t>
            </w:r>
          </w:p>
          <w:p w14:paraId="243CFA54" w14:textId="77777777" w:rsidR="00761E64" w:rsidRDefault="00761E64" w:rsidP="004D09F0">
            <w:pPr>
              <w:rPr>
                <w:rFonts w:ascii="Arial" w:hAnsi="Arial" w:cs="Arial"/>
                <w:b/>
              </w:rPr>
            </w:pPr>
            <w:r>
              <w:rPr>
                <w:rFonts w:ascii="Arial" w:hAnsi="Arial" w:cs="Arial"/>
                <w:b/>
              </w:rPr>
              <w:t>Maintain use of Seesaw and Teams for home learning (rather than paper copies as used prior to March 2020) Less wasteful for the environment, more engaging, easily understood by parents and children.</w:t>
            </w:r>
          </w:p>
          <w:p w14:paraId="525C1E50" w14:textId="77777777" w:rsidR="00761E64" w:rsidRDefault="00761E64" w:rsidP="004D09F0">
            <w:pPr>
              <w:rPr>
                <w:rFonts w:ascii="Arial" w:hAnsi="Arial" w:cs="Arial"/>
                <w:b/>
              </w:rPr>
            </w:pPr>
          </w:p>
          <w:p w14:paraId="3303CCF0" w14:textId="77777777" w:rsidR="00761E64" w:rsidRDefault="00761E64" w:rsidP="004D09F0">
            <w:pPr>
              <w:rPr>
                <w:rFonts w:ascii="Arial" w:hAnsi="Arial" w:cs="Arial"/>
                <w:b/>
              </w:rPr>
            </w:pPr>
            <w:r>
              <w:rPr>
                <w:rFonts w:ascii="Arial" w:hAnsi="Arial" w:cs="Arial"/>
                <w:b/>
              </w:rPr>
              <w:t xml:space="preserve">Trial Seesaw in Primary Two and Three initially during summer term 2021. Evaluate in June 2021 via Forms. Collate responses and determine whether to continue with Seesaw at the beginning of next session or </w:t>
            </w:r>
            <w:proofErr w:type="gramStart"/>
            <w:r>
              <w:rPr>
                <w:rFonts w:ascii="Arial" w:hAnsi="Arial" w:cs="Arial"/>
                <w:b/>
              </w:rPr>
              <w:t>revert back</w:t>
            </w:r>
            <w:proofErr w:type="gramEnd"/>
            <w:r>
              <w:rPr>
                <w:rFonts w:ascii="Arial" w:hAnsi="Arial" w:cs="Arial"/>
                <w:b/>
              </w:rPr>
              <w:t xml:space="preserve"> to Teams.</w:t>
            </w:r>
          </w:p>
          <w:p w14:paraId="33D9DFEA" w14:textId="77777777" w:rsidR="00761E64" w:rsidRDefault="00761E64" w:rsidP="004D09F0">
            <w:pPr>
              <w:rPr>
                <w:rFonts w:ascii="Arial" w:hAnsi="Arial" w:cs="Arial"/>
                <w:b/>
              </w:rPr>
            </w:pPr>
          </w:p>
          <w:p w14:paraId="486FEDD9" w14:textId="77777777" w:rsidR="00761E64" w:rsidRDefault="00761E64" w:rsidP="004D09F0">
            <w:pPr>
              <w:rPr>
                <w:rFonts w:ascii="Arial" w:hAnsi="Arial" w:cs="Arial"/>
                <w:b/>
              </w:rPr>
            </w:pPr>
            <w:r>
              <w:rPr>
                <w:rFonts w:ascii="Arial" w:hAnsi="Arial" w:cs="Arial"/>
                <w:b/>
              </w:rPr>
              <w:t xml:space="preserve">Maintain positive parental engagement with parents feeling more connected with their children’s learning. Offer on-line live conceptual numeracy workshops for all parents from Nursery age up to Primary seven. Offer the same for literacy. </w:t>
            </w:r>
          </w:p>
          <w:p w14:paraId="09046F82" w14:textId="77777777" w:rsidR="00761E64" w:rsidRDefault="00761E64" w:rsidP="004D09F0">
            <w:pPr>
              <w:rPr>
                <w:rFonts w:ascii="Arial" w:hAnsi="Arial" w:cs="Arial"/>
                <w:b/>
              </w:rPr>
            </w:pPr>
          </w:p>
          <w:p w14:paraId="680968D6" w14:textId="312A775A" w:rsidR="00761E64" w:rsidRDefault="00761E64" w:rsidP="004D09F0">
            <w:pPr>
              <w:rPr>
                <w:rFonts w:ascii="Arial" w:hAnsi="Arial" w:cs="Arial"/>
                <w:b/>
              </w:rPr>
            </w:pPr>
            <w:r>
              <w:rPr>
                <w:rFonts w:ascii="Arial" w:hAnsi="Arial" w:cs="Arial"/>
                <w:b/>
              </w:rPr>
              <w:t xml:space="preserve">Positively frame the return to school for all children- avoid negative ‘catch up with lost learning’, ‘behind’ terminology. </w:t>
            </w:r>
          </w:p>
          <w:p w14:paraId="4C07CBDC" w14:textId="77777777" w:rsidR="00761E64" w:rsidRDefault="00761E64" w:rsidP="004D09F0">
            <w:pPr>
              <w:rPr>
                <w:rFonts w:ascii="Arial" w:hAnsi="Arial" w:cs="Arial"/>
                <w:b/>
              </w:rPr>
            </w:pPr>
          </w:p>
          <w:p w14:paraId="622482E6" w14:textId="77777777" w:rsidR="00761E64" w:rsidRDefault="00761E64" w:rsidP="004D09F0">
            <w:pPr>
              <w:rPr>
                <w:rFonts w:ascii="Arial" w:hAnsi="Arial" w:cs="Arial"/>
                <w:b/>
              </w:rPr>
            </w:pPr>
            <w:r>
              <w:rPr>
                <w:rFonts w:ascii="Arial" w:hAnsi="Arial" w:cs="Arial"/>
                <w:b/>
              </w:rPr>
              <w:t>Maintain Chromebooks for learning for children who received one during lockdown. DHT’s continue to monitor their use and assist with any technology issues.</w:t>
            </w:r>
          </w:p>
          <w:p w14:paraId="2DBE9270" w14:textId="77777777" w:rsidR="00761E64" w:rsidRDefault="00761E64" w:rsidP="004D09F0">
            <w:pPr>
              <w:rPr>
                <w:rFonts w:ascii="Arial" w:hAnsi="Arial" w:cs="Arial"/>
                <w:b/>
              </w:rPr>
            </w:pPr>
          </w:p>
          <w:p w14:paraId="0304A736" w14:textId="77777777" w:rsidR="00761E64" w:rsidRDefault="00761E64" w:rsidP="004D09F0">
            <w:pPr>
              <w:rPr>
                <w:rFonts w:ascii="Arial" w:hAnsi="Arial" w:cs="Arial"/>
                <w:b/>
              </w:rPr>
            </w:pPr>
            <w:r>
              <w:rPr>
                <w:rFonts w:ascii="Arial" w:hAnsi="Arial" w:cs="Arial"/>
                <w:b/>
              </w:rPr>
              <w:t xml:space="preserve">Hold review meetings for children with ASN to discuss and identify positives from remote learning. Can we replicate, </w:t>
            </w:r>
            <w:proofErr w:type="gramStart"/>
            <w:r>
              <w:rPr>
                <w:rFonts w:ascii="Arial" w:hAnsi="Arial" w:cs="Arial"/>
                <w:b/>
              </w:rPr>
              <w:t>utilise</w:t>
            </w:r>
            <w:proofErr w:type="gramEnd"/>
            <w:r>
              <w:rPr>
                <w:rFonts w:ascii="Arial" w:hAnsi="Arial" w:cs="Arial"/>
                <w:b/>
              </w:rPr>
              <w:t xml:space="preserve"> or build on any support strategies in school? </w:t>
            </w:r>
          </w:p>
          <w:p w14:paraId="648F71E5" w14:textId="77777777" w:rsidR="00761E64" w:rsidRDefault="00761E64" w:rsidP="004D09F0">
            <w:pPr>
              <w:rPr>
                <w:rFonts w:ascii="Arial" w:hAnsi="Arial" w:cs="Arial"/>
                <w:b/>
              </w:rPr>
            </w:pPr>
          </w:p>
          <w:p w14:paraId="6E114FA2" w14:textId="77777777" w:rsidR="00761E64" w:rsidRDefault="00761E64" w:rsidP="004D09F0">
            <w:pPr>
              <w:rPr>
                <w:rFonts w:ascii="Arial" w:hAnsi="Arial" w:cs="Arial"/>
                <w:b/>
              </w:rPr>
            </w:pPr>
            <w:r>
              <w:rPr>
                <w:rFonts w:ascii="Arial" w:hAnsi="Arial" w:cs="Arial"/>
                <w:b/>
              </w:rPr>
              <w:t xml:space="preserve">Robust, systematic assessment before prioritising areas for targeted intervention. Liaise with cluster colleagues and </w:t>
            </w:r>
            <w:proofErr w:type="spellStart"/>
            <w:r>
              <w:rPr>
                <w:rFonts w:ascii="Arial" w:hAnsi="Arial" w:cs="Arial"/>
                <w:b/>
              </w:rPr>
              <w:t>Balwearie</w:t>
            </w:r>
            <w:proofErr w:type="spellEnd"/>
            <w:r>
              <w:rPr>
                <w:rFonts w:ascii="Arial" w:hAnsi="Arial" w:cs="Arial"/>
                <w:b/>
              </w:rPr>
              <w:t xml:space="preserve"> High School to identify key experiences and outcomes for the summer term 2021 prior to current P.7 children transitioning. Use of </w:t>
            </w:r>
            <w:proofErr w:type="spellStart"/>
            <w:r>
              <w:rPr>
                <w:rFonts w:ascii="Arial" w:hAnsi="Arial" w:cs="Arial"/>
                <w:b/>
              </w:rPr>
              <w:t>Elips</w:t>
            </w:r>
            <w:proofErr w:type="spellEnd"/>
            <w:r>
              <w:rPr>
                <w:rFonts w:ascii="Arial" w:hAnsi="Arial" w:cs="Arial"/>
                <w:b/>
              </w:rPr>
              <w:t xml:space="preserve"> data to inform Early Years staff prior to Nursery to P.1 transition.</w:t>
            </w:r>
          </w:p>
          <w:p w14:paraId="2928EAD8" w14:textId="77777777" w:rsidR="00761E64" w:rsidRDefault="00761E64" w:rsidP="004D09F0">
            <w:pPr>
              <w:rPr>
                <w:rFonts w:ascii="Arial" w:hAnsi="Arial" w:cs="Arial"/>
                <w:b/>
              </w:rPr>
            </w:pPr>
          </w:p>
          <w:p w14:paraId="21C63703" w14:textId="77777777" w:rsidR="00761E64" w:rsidRPr="002049A4" w:rsidRDefault="00761E64" w:rsidP="004D09F0">
            <w:pPr>
              <w:rPr>
                <w:rFonts w:ascii="Arial" w:hAnsi="Arial" w:cs="Arial"/>
                <w:b/>
              </w:rPr>
            </w:pPr>
            <w:r>
              <w:rPr>
                <w:rFonts w:ascii="Arial" w:hAnsi="Arial" w:cs="Arial"/>
                <w:b/>
              </w:rPr>
              <w:t xml:space="preserve">Scrutiny of Stuart Booker data to identify children not on track, any commonalities and plan interventions towards next year’s stretch aim. Effective use of </w:t>
            </w:r>
            <w:proofErr w:type="spellStart"/>
            <w:r>
              <w:rPr>
                <w:rFonts w:ascii="Arial" w:hAnsi="Arial" w:cs="Arial"/>
                <w:b/>
              </w:rPr>
              <w:t>SfL</w:t>
            </w:r>
            <w:proofErr w:type="spellEnd"/>
            <w:r>
              <w:rPr>
                <w:rFonts w:ascii="Arial" w:hAnsi="Arial" w:cs="Arial"/>
                <w:b/>
              </w:rPr>
              <w:t xml:space="preserve"> and </w:t>
            </w:r>
            <w:proofErr w:type="spellStart"/>
            <w:r>
              <w:rPr>
                <w:rFonts w:ascii="Arial" w:hAnsi="Arial" w:cs="Arial"/>
                <w:b/>
              </w:rPr>
              <w:t>Covid</w:t>
            </w:r>
            <w:proofErr w:type="spellEnd"/>
            <w:r>
              <w:rPr>
                <w:rFonts w:ascii="Arial" w:hAnsi="Arial" w:cs="Arial"/>
                <w:b/>
              </w:rPr>
              <w:t xml:space="preserve"> Recovery Teacher for assessment and delivery of targeted support.</w:t>
            </w:r>
          </w:p>
          <w:p w14:paraId="4C394010" w14:textId="77777777" w:rsidR="00761E64" w:rsidRPr="00597E59" w:rsidRDefault="00761E64" w:rsidP="004D09F0">
            <w:pPr>
              <w:rPr>
                <w:rFonts w:ascii="Arial" w:hAnsi="Arial" w:cs="Arial"/>
                <w:b/>
                <w:bCs/>
              </w:rPr>
            </w:pPr>
          </w:p>
          <w:p w14:paraId="4B5B74B6" w14:textId="77777777" w:rsidR="00761E64" w:rsidRPr="0038744E" w:rsidRDefault="00761E64" w:rsidP="004D09F0">
            <w:pPr>
              <w:rPr>
                <w:rFonts w:ascii="Arial" w:hAnsi="Arial"/>
                <w:b/>
                <w:bCs/>
                <w:szCs w:val="24"/>
              </w:rPr>
            </w:pPr>
          </w:p>
        </w:tc>
      </w:tr>
      <w:tr w:rsidR="00761E64" w:rsidRPr="00982061" w14:paraId="73D07441" w14:textId="77777777" w:rsidTr="004D09F0">
        <w:trPr>
          <w:trHeight w:val="469"/>
        </w:trPr>
        <w:tc>
          <w:tcPr>
            <w:tcW w:w="10456" w:type="dxa"/>
            <w:gridSpan w:val="2"/>
          </w:tcPr>
          <w:p w14:paraId="2A5AADF6" w14:textId="77777777" w:rsidR="00761E64" w:rsidRPr="00697B2E" w:rsidRDefault="00761E64" w:rsidP="004D09F0">
            <w:pPr>
              <w:rPr>
                <w:rFonts w:ascii="Arial" w:hAnsi="Arial"/>
                <w:b/>
                <w:bCs/>
                <w:color w:val="FF0000"/>
                <w:szCs w:val="24"/>
              </w:rPr>
            </w:pPr>
            <w:r w:rsidRPr="00697B2E">
              <w:rPr>
                <w:rFonts w:ascii="Arial" w:hAnsi="Arial"/>
                <w:b/>
                <w:bCs/>
                <w:color w:val="000000" w:themeColor="text1"/>
                <w:szCs w:val="24"/>
              </w:rPr>
              <w:t>Impact of Local/National resources to support recovery within your setting (digital devices, additionality of staffing)</w:t>
            </w:r>
            <w:r>
              <w:rPr>
                <w:rFonts w:ascii="Arial" w:hAnsi="Arial"/>
                <w:b/>
                <w:bCs/>
                <w:color w:val="000000" w:themeColor="text1"/>
                <w:szCs w:val="24"/>
              </w:rPr>
              <w:t xml:space="preserve"> </w:t>
            </w:r>
          </w:p>
        </w:tc>
      </w:tr>
      <w:tr w:rsidR="00761E64" w:rsidRPr="00982061" w14:paraId="7EC0D411" w14:textId="77777777" w:rsidTr="004D09F0">
        <w:trPr>
          <w:trHeight w:val="469"/>
        </w:trPr>
        <w:tc>
          <w:tcPr>
            <w:tcW w:w="10456" w:type="dxa"/>
            <w:gridSpan w:val="2"/>
          </w:tcPr>
          <w:p w14:paraId="1F08E32B" w14:textId="77777777" w:rsidR="00761E64" w:rsidRDefault="00761E64" w:rsidP="004D09F0">
            <w:pPr>
              <w:rPr>
                <w:rFonts w:ascii="Arial" w:hAnsi="Arial"/>
                <w:color w:val="000000" w:themeColor="text1"/>
                <w:sz w:val="20"/>
              </w:rPr>
            </w:pPr>
          </w:p>
          <w:tbl>
            <w:tblPr>
              <w:tblStyle w:val="TableGrid"/>
              <w:tblW w:w="0" w:type="auto"/>
              <w:tblLook w:val="04A0" w:firstRow="1" w:lastRow="0" w:firstColumn="1" w:lastColumn="0" w:noHBand="0" w:noVBand="1"/>
            </w:tblPr>
            <w:tblGrid>
              <w:gridCol w:w="4425"/>
              <w:gridCol w:w="4365"/>
            </w:tblGrid>
            <w:tr w:rsidR="00761E64" w14:paraId="76ABFA38" w14:textId="77777777" w:rsidTr="004D09F0">
              <w:tc>
                <w:tcPr>
                  <w:tcW w:w="5044" w:type="dxa"/>
                </w:tcPr>
                <w:p w14:paraId="32FF9E59" w14:textId="77777777" w:rsidR="00761E64" w:rsidRPr="00BA702E" w:rsidRDefault="00761E64" w:rsidP="004D09F0">
                  <w:pPr>
                    <w:rPr>
                      <w:rFonts w:ascii="Arial" w:hAnsi="Arial"/>
                      <w:b/>
                      <w:bCs/>
                      <w:color w:val="000000" w:themeColor="text1"/>
                    </w:rPr>
                  </w:pPr>
                  <w:r w:rsidRPr="00BA702E">
                    <w:rPr>
                      <w:rFonts w:ascii="Arial" w:hAnsi="Arial"/>
                      <w:b/>
                      <w:bCs/>
                      <w:color w:val="000000" w:themeColor="text1"/>
                    </w:rPr>
                    <w:t>Number of devices provided to support learning at home</w:t>
                  </w:r>
                </w:p>
              </w:tc>
              <w:tc>
                <w:tcPr>
                  <w:tcW w:w="5044" w:type="dxa"/>
                </w:tcPr>
                <w:p w14:paraId="136A78E1" w14:textId="77777777" w:rsidR="00761E64" w:rsidRPr="00BA702E" w:rsidRDefault="00761E64" w:rsidP="004D09F0">
                  <w:pPr>
                    <w:rPr>
                      <w:rFonts w:ascii="Arial" w:hAnsi="Arial"/>
                      <w:b/>
                      <w:bCs/>
                      <w:color w:val="000000" w:themeColor="text1"/>
                    </w:rPr>
                  </w:pPr>
                  <w:r w:rsidRPr="00BA702E">
                    <w:rPr>
                      <w:rFonts w:ascii="Arial" w:hAnsi="Arial"/>
                      <w:b/>
                      <w:bCs/>
                      <w:color w:val="000000" w:themeColor="text1"/>
                    </w:rPr>
                    <w:t>86</w:t>
                  </w:r>
                </w:p>
              </w:tc>
            </w:tr>
            <w:tr w:rsidR="00761E64" w14:paraId="38A16B16" w14:textId="77777777" w:rsidTr="004D09F0">
              <w:tc>
                <w:tcPr>
                  <w:tcW w:w="5044" w:type="dxa"/>
                </w:tcPr>
                <w:p w14:paraId="3EAB362C" w14:textId="77777777" w:rsidR="00761E64" w:rsidRPr="00BA702E" w:rsidRDefault="00761E64" w:rsidP="004D09F0">
                  <w:pPr>
                    <w:rPr>
                      <w:rFonts w:ascii="Arial" w:hAnsi="Arial"/>
                      <w:b/>
                      <w:bCs/>
                      <w:color w:val="000000" w:themeColor="text1"/>
                    </w:rPr>
                  </w:pPr>
                  <w:r w:rsidRPr="00BA702E">
                    <w:rPr>
                      <w:rFonts w:ascii="Arial" w:hAnsi="Arial"/>
                      <w:b/>
                      <w:bCs/>
                      <w:color w:val="000000" w:themeColor="text1"/>
                    </w:rPr>
                    <w:t xml:space="preserve">Additionality in staffing </w:t>
                  </w:r>
                </w:p>
              </w:tc>
              <w:tc>
                <w:tcPr>
                  <w:tcW w:w="5044" w:type="dxa"/>
                </w:tcPr>
                <w:p w14:paraId="494A0B54" w14:textId="77777777" w:rsidR="00761E64" w:rsidRPr="00BA702E" w:rsidRDefault="00761E64" w:rsidP="004D09F0">
                  <w:pPr>
                    <w:rPr>
                      <w:rFonts w:ascii="Arial" w:hAnsi="Arial"/>
                      <w:b/>
                      <w:bCs/>
                      <w:color w:val="000000" w:themeColor="text1"/>
                    </w:rPr>
                  </w:pPr>
                  <w:r w:rsidRPr="00BA702E">
                    <w:rPr>
                      <w:rFonts w:ascii="Arial" w:hAnsi="Arial"/>
                      <w:b/>
                      <w:bCs/>
                      <w:color w:val="000000" w:themeColor="text1"/>
                    </w:rPr>
                    <w:t xml:space="preserve">1.0FTE </w:t>
                  </w:r>
                  <w:proofErr w:type="spellStart"/>
                  <w:r w:rsidRPr="00BA702E">
                    <w:rPr>
                      <w:rFonts w:ascii="Arial" w:hAnsi="Arial"/>
                      <w:b/>
                      <w:bCs/>
                      <w:color w:val="000000" w:themeColor="text1"/>
                    </w:rPr>
                    <w:t>Covid</w:t>
                  </w:r>
                  <w:proofErr w:type="spellEnd"/>
                  <w:r w:rsidRPr="00BA702E">
                    <w:rPr>
                      <w:rFonts w:ascii="Arial" w:hAnsi="Arial"/>
                      <w:b/>
                      <w:bCs/>
                      <w:color w:val="000000" w:themeColor="text1"/>
                    </w:rPr>
                    <w:t xml:space="preserve"> Recovery Teacher</w:t>
                  </w:r>
                </w:p>
              </w:tc>
            </w:tr>
          </w:tbl>
          <w:p w14:paraId="2395EF1B" w14:textId="77777777" w:rsidR="00761E64" w:rsidRDefault="00761E64" w:rsidP="004D09F0">
            <w:pPr>
              <w:rPr>
                <w:rFonts w:ascii="Arial" w:hAnsi="Arial"/>
                <w:color w:val="000000" w:themeColor="text1"/>
                <w:sz w:val="20"/>
              </w:rPr>
            </w:pPr>
          </w:p>
          <w:p w14:paraId="4A02968E" w14:textId="77777777" w:rsidR="00761E64" w:rsidRPr="005F0D85" w:rsidRDefault="00761E64" w:rsidP="004D09F0">
            <w:pPr>
              <w:rPr>
                <w:rFonts w:ascii="Arial" w:eastAsia="Times New Roman" w:hAnsi="Arial"/>
                <w:b/>
                <w:bCs/>
                <w:iCs/>
                <w:color w:val="FF0000"/>
                <w:lang w:eastAsia="en-GB"/>
              </w:rPr>
            </w:pPr>
          </w:p>
          <w:p w14:paraId="6056A4D1" w14:textId="45317DAE" w:rsidR="00761E64" w:rsidRPr="005F0D85" w:rsidRDefault="00761E64" w:rsidP="004D09F0">
            <w:pPr>
              <w:rPr>
                <w:rFonts w:ascii="Arial" w:eastAsia="Times New Roman" w:hAnsi="Arial"/>
                <w:b/>
                <w:bCs/>
                <w:iCs/>
                <w:lang w:eastAsia="en-GB"/>
              </w:rPr>
            </w:pPr>
            <w:r w:rsidRPr="005F0D85">
              <w:rPr>
                <w:rFonts w:ascii="Arial" w:eastAsia="Times New Roman" w:hAnsi="Arial"/>
                <w:b/>
                <w:bCs/>
                <w:iCs/>
                <w:lang w:eastAsia="en-GB"/>
              </w:rPr>
              <w:t xml:space="preserve">The impact of the </w:t>
            </w:r>
            <w:proofErr w:type="spellStart"/>
            <w:r w:rsidRPr="005F0D85">
              <w:rPr>
                <w:rFonts w:ascii="Arial" w:eastAsia="Times New Roman" w:hAnsi="Arial"/>
                <w:b/>
                <w:bCs/>
                <w:iCs/>
                <w:lang w:eastAsia="en-GB"/>
              </w:rPr>
              <w:t>Covid</w:t>
            </w:r>
            <w:proofErr w:type="spellEnd"/>
            <w:r w:rsidRPr="005F0D85">
              <w:rPr>
                <w:rFonts w:ascii="Arial" w:eastAsia="Times New Roman" w:hAnsi="Arial"/>
                <w:b/>
                <w:bCs/>
                <w:iCs/>
                <w:lang w:eastAsia="en-GB"/>
              </w:rPr>
              <w:t xml:space="preserve"> Recovery Teacher has been limited as the teacher experienced three periods where she was required to self-isolate, then she became unwell with </w:t>
            </w:r>
            <w:proofErr w:type="spellStart"/>
            <w:r w:rsidRPr="005F0D85">
              <w:rPr>
                <w:rFonts w:ascii="Arial" w:eastAsia="Times New Roman" w:hAnsi="Arial"/>
                <w:b/>
                <w:bCs/>
                <w:iCs/>
                <w:lang w:eastAsia="en-GB"/>
              </w:rPr>
              <w:t>Covid</w:t>
            </w:r>
            <w:proofErr w:type="spellEnd"/>
            <w:r w:rsidRPr="005F0D85">
              <w:rPr>
                <w:rFonts w:ascii="Arial" w:eastAsia="Times New Roman" w:hAnsi="Arial"/>
                <w:b/>
                <w:bCs/>
                <w:iCs/>
                <w:lang w:eastAsia="en-GB"/>
              </w:rPr>
              <w:t xml:space="preserve"> and is now suffering the effects of long term </w:t>
            </w:r>
            <w:proofErr w:type="spellStart"/>
            <w:r w:rsidRPr="005F0D85">
              <w:rPr>
                <w:rFonts w:ascii="Arial" w:eastAsia="Times New Roman" w:hAnsi="Arial"/>
                <w:b/>
                <w:bCs/>
                <w:iCs/>
                <w:lang w:eastAsia="en-GB"/>
              </w:rPr>
              <w:t>Covid</w:t>
            </w:r>
            <w:proofErr w:type="spellEnd"/>
            <w:r w:rsidRPr="005F0D85">
              <w:rPr>
                <w:rFonts w:ascii="Arial" w:eastAsia="Times New Roman" w:hAnsi="Arial"/>
                <w:b/>
                <w:bCs/>
                <w:iCs/>
                <w:lang w:eastAsia="en-GB"/>
              </w:rPr>
              <w:t>. This has meant she has had extended periods of absence during this year. However</w:t>
            </w:r>
            <w:r w:rsidR="00B7287A">
              <w:rPr>
                <w:rFonts w:ascii="Arial" w:eastAsia="Times New Roman" w:hAnsi="Arial"/>
                <w:b/>
                <w:bCs/>
                <w:iCs/>
                <w:lang w:eastAsia="en-GB"/>
              </w:rPr>
              <w:t>,</w:t>
            </w:r>
            <w:r w:rsidRPr="005F0D85">
              <w:rPr>
                <w:rFonts w:ascii="Arial" w:eastAsia="Times New Roman" w:hAnsi="Arial"/>
                <w:b/>
                <w:bCs/>
                <w:iCs/>
                <w:lang w:eastAsia="en-GB"/>
              </w:rPr>
              <w:t xml:space="preserve"> when she was in school the teacher worked with small groups delivering targeted interventions to raise attainment for children six months of track and this did impact positively in bringing most children back on track. She was also very much needed as class cover to support the school when many staff were self-isolating.</w:t>
            </w:r>
          </w:p>
          <w:p w14:paraId="76FDE0F4" w14:textId="77777777" w:rsidR="00761E64" w:rsidRPr="005F0D85" w:rsidRDefault="00761E64" w:rsidP="004D09F0">
            <w:pPr>
              <w:rPr>
                <w:rFonts w:ascii="Arial" w:eastAsia="Times New Roman" w:hAnsi="Arial"/>
                <w:b/>
                <w:bCs/>
                <w:iCs/>
                <w:lang w:eastAsia="en-GB"/>
              </w:rPr>
            </w:pPr>
          </w:p>
          <w:p w14:paraId="04ABFA96" w14:textId="77777777" w:rsidR="00761E64" w:rsidRPr="005F0D85" w:rsidRDefault="00761E64" w:rsidP="004D09F0">
            <w:pPr>
              <w:rPr>
                <w:rFonts w:ascii="Arial" w:eastAsia="Times New Roman" w:hAnsi="Arial"/>
                <w:b/>
                <w:bCs/>
                <w:iCs/>
                <w:lang w:eastAsia="en-GB"/>
              </w:rPr>
            </w:pPr>
            <w:r w:rsidRPr="005F0D85">
              <w:rPr>
                <w:rFonts w:ascii="Arial" w:eastAsia="Times New Roman" w:hAnsi="Arial"/>
                <w:b/>
                <w:bCs/>
                <w:iCs/>
                <w:lang w:eastAsia="en-GB"/>
              </w:rPr>
              <w:t xml:space="preserve">We took delivery of the devices early in the session and were able to identify and distribute all devices quickly to children in their homes. A class teacher and the HT and DHTs worked to produce user guides for children and parents and give all children Glow usernames and passwords within a very short timescale. This ensured children could access remote learning within the first couple of weeks of the first lockdown. Engagement was monitored on a weekly basis and shared at SLT and departmental meetings to identify ways to raise engagement. Particularly in the second lockdown period the HT and DHTs received several emails and telephone calls to compliment staff on their delivery of remote learning. Use of the devices was monitored by the DHTs and devices were removed and redeployed where they were not helpful in supporting the learning. Paper packs were produced for each child by the </w:t>
            </w:r>
            <w:proofErr w:type="spellStart"/>
            <w:r w:rsidRPr="005F0D85">
              <w:rPr>
                <w:rFonts w:ascii="Arial" w:eastAsia="Times New Roman" w:hAnsi="Arial"/>
                <w:b/>
                <w:bCs/>
                <w:iCs/>
                <w:lang w:eastAsia="en-GB"/>
              </w:rPr>
              <w:t>SfL</w:t>
            </w:r>
            <w:proofErr w:type="spellEnd"/>
            <w:r w:rsidRPr="005F0D85">
              <w:rPr>
                <w:rFonts w:ascii="Arial" w:eastAsia="Times New Roman" w:hAnsi="Arial"/>
                <w:b/>
                <w:bCs/>
                <w:iCs/>
                <w:lang w:eastAsia="en-GB"/>
              </w:rPr>
              <w:t xml:space="preserve"> team and hand delivered to homes for 32 families. This was time consuming and there was no mechanism to ensure the work was completed or understood.</w:t>
            </w:r>
          </w:p>
          <w:p w14:paraId="54B90F67" w14:textId="77777777" w:rsidR="00761E64" w:rsidRDefault="00761E64" w:rsidP="004D09F0">
            <w:pPr>
              <w:rPr>
                <w:rFonts w:ascii="Arial" w:hAnsi="Arial"/>
                <w:color w:val="000000" w:themeColor="text1"/>
                <w:sz w:val="20"/>
              </w:rPr>
            </w:pPr>
          </w:p>
          <w:p w14:paraId="5A90C420" w14:textId="77777777" w:rsidR="00761E64" w:rsidRPr="00697B2E" w:rsidRDefault="00761E64" w:rsidP="004D09F0">
            <w:pPr>
              <w:rPr>
                <w:rFonts w:ascii="Arial" w:hAnsi="Arial"/>
                <w:i/>
                <w:iCs/>
                <w:color w:val="FF0000"/>
                <w:sz w:val="20"/>
              </w:rPr>
            </w:pPr>
          </w:p>
        </w:tc>
      </w:tr>
      <w:tr w:rsidR="00761E64" w:rsidRPr="00982061" w14:paraId="4AC75E54" w14:textId="77777777" w:rsidTr="004D09F0">
        <w:trPr>
          <w:trHeight w:val="469"/>
        </w:trPr>
        <w:tc>
          <w:tcPr>
            <w:tcW w:w="10456" w:type="dxa"/>
            <w:gridSpan w:val="2"/>
          </w:tcPr>
          <w:p w14:paraId="46948537" w14:textId="77777777" w:rsidR="00761E64" w:rsidRPr="008564BB" w:rsidRDefault="00761E64" w:rsidP="004D09F0">
            <w:pPr>
              <w:rPr>
                <w:rFonts w:ascii="Arial" w:hAnsi="Arial"/>
                <w:b/>
                <w:bCs/>
                <w:color w:val="000000" w:themeColor="text1"/>
                <w:szCs w:val="24"/>
              </w:rPr>
            </w:pPr>
            <w:r w:rsidRPr="008564BB">
              <w:rPr>
                <w:rFonts w:ascii="Arial" w:hAnsi="Arial"/>
                <w:b/>
                <w:bCs/>
                <w:color w:val="000000" w:themeColor="text1"/>
                <w:szCs w:val="24"/>
              </w:rPr>
              <w:t>Attainment Scotland Fund Evaluation (PEF/SAC)</w:t>
            </w:r>
            <w:r>
              <w:rPr>
                <w:rFonts w:ascii="Arial" w:hAnsi="Arial"/>
                <w:b/>
                <w:bCs/>
                <w:color w:val="000000" w:themeColor="text1"/>
                <w:szCs w:val="24"/>
              </w:rPr>
              <w:t xml:space="preserve">  </w:t>
            </w:r>
          </w:p>
        </w:tc>
      </w:tr>
      <w:tr w:rsidR="00761E64" w:rsidRPr="00982061" w14:paraId="7581072B" w14:textId="77777777" w:rsidTr="004D09F0">
        <w:trPr>
          <w:trHeight w:val="469"/>
        </w:trPr>
        <w:tc>
          <w:tcPr>
            <w:tcW w:w="10456" w:type="dxa"/>
            <w:gridSpan w:val="2"/>
          </w:tcPr>
          <w:p w14:paraId="5D7AA411" w14:textId="77777777" w:rsidR="00761E64" w:rsidRDefault="00761E64" w:rsidP="004D09F0">
            <w:pPr>
              <w:rPr>
                <w:rFonts w:ascii="Arial" w:hAnsi="Arial"/>
                <w:b/>
                <w:bCs/>
                <w:color w:val="000000" w:themeColor="text1"/>
                <w:szCs w:val="24"/>
              </w:rPr>
            </w:pPr>
            <w:r>
              <w:rPr>
                <w:rFonts w:ascii="Arial" w:hAnsi="Arial"/>
                <w:b/>
                <w:bCs/>
                <w:color w:val="000000" w:themeColor="text1"/>
                <w:szCs w:val="24"/>
              </w:rPr>
              <w:t>Progress:</w:t>
            </w:r>
          </w:p>
          <w:p w14:paraId="44F4FB10" w14:textId="77777777" w:rsidR="00761E64" w:rsidRPr="00F30616" w:rsidRDefault="00761E64" w:rsidP="004D09F0">
            <w:pPr>
              <w:rPr>
                <w:rFonts w:ascii="Arial" w:hAnsi="Arial"/>
                <w:b/>
                <w:color w:val="000000" w:themeColor="text1"/>
              </w:rPr>
            </w:pPr>
          </w:p>
          <w:p w14:paraId="05507B51" w14:textId="0D7D2400" w:rsidR="00761E64" w:rsidRDefault="00761E64" w:rsidP="004D09F0">
            <w:pPr>
              <w:rPr>
                <w:rFonts w:ascii="Arial" w:hAnsi="Arial"/>
                <w:b/>
                <w:color w:val="000000" w:themeColor="text1"/>
              </w:rPr>
            </w:pPr>
            <w:r w:rsidRPr="00F30616">
              <w:rPr>
                <w:rFonts w:ascii="Arial" w:hAnsi="Arial"/>
                <w:b/>
                <w:color w:val="000000" w:themeColor="text1"/>
              </w:rPr>
              <w:t xml:space="preserve">The Pupil Equity Fund enabled the funding of a Raising Attainment Teacher for two days a week. Following the tracking meeting </w:t>
            </w:r>
            <w:proofErr w:type="gramStart"/>
            <w:r w:rsidRPr="00F30616">
              <w:rPr>
                <w:rFonts w:ascii="Arial" w:hAnsi="Arial"/>
                <w:b/>
                <w:color w:val="000000" w:themeColor="text1"/>
              </w:rPr>
              <w:t>September 2020</w:t>
            </w:r>
            <w:proofErr w:type="gramEnd"/>
            <w:r w:rsidRPr="00F30616">
              <w:rPr>
                <w:rFonts w:ascii="Arial" w:hAnsi="Arial"/>
                <w:b/>
                <w:color w:val="000000" w:themeColor="text1"/>
              </w:rPr>
              <w:t xml:space="preserve"> a group was identified for targeted intervention for Primary five using the Maths Recovery Programme and a literacy group with the Primary Two cohort. The Support for Learning team and Raising Attainment Teacher worked in collaboration to identify a baseline to measure the resulting impact of the intervention. The focussed work progressed well </w:t>
            </w:r>
            <w:r>
              <w:rPr>
                <w:rFonts w:ascii="Arial" w:hAnsi="Arial"/>
                <w:b/>
                <w:color w:val="000000" w:themeColor="text1"/>
              </w:rPr>
              <w:t xml:space="preserve">with children demonstrating developing understanding from their baseline assessments. Unfortunately </w:t>
            </w:r>
            <w:r w:rsidRPr="00F30616">
              <w:rPr>
                <w:rFonts w:ascii="Arial" w:hAnsi="Arial"/>
                <w:b/>
                <w:color w:val="000000" w:themeColor="text1"/>
              </w:rPr>
              <w:t xml:space="preserve">there were significant staff absences due to </w:t>
            </w:r>
            <w:proofErr w:type="spellStart"/>
            <w:r w:rsidRPr="00F30616">
              <w:rPr>
                <w:rFonts w:ascii="Arial" w:hAnsi="Arial"/>
                <w:b/>
                <w:color w:val="000000" w:themeColor="text1"/>
              </w:rPr>
              <w:t>Covid</w:t>
            </w:r>
            <w:proofErr w:type="spellEnd"/>
            <w:r w:rsidRPr="00F30616">
              <w:rPr>
                <w:rFonts w:ascii="Arial" w:hAnsi="Arial"/>
                <w:b/>
                <w:color w:val="000000" w:themeColor="text1"/>
              </w:rPr>
              <w:t xml:space="preserve"> cases </w:t>
            </w:r>
            <w:r>
              <w:rPr>
                <w:rFonts w:ascii="Arial" w:hAnsi="Arial"/>
                <w:b/>
                <w:color w:val="000000" w:themeColor="text1"/>
              </w:rPr>
              <w:t>(twenty two staff absent at one time</w:t>
            </w:r>
            <w:r w:rsidR="005C4BAF">
              <w:rPr>
                <w:rFonts w:ascii="Arial" w:hAnsi="Arial"/>
                <w:b/>
                <w:color w:val="000000" w:themeColor="text1"/>
              </w:rPr>
              <w:t xml:space="preserve"> in April 2021</w:t>
            </w:r>
            <w:r>
              <w:rPr>
                <w:rFonts w:ascii="Arial" w:hAnsi="Arial"/>
                <w:b/>
                <w:color w:val="000000" w:themeColor="text1"/>
              </w:rPr>
              <w:t xml:space="preserve">) </w:t>
            </w:r>
            <w:r w:rsidRPr="00F30616">
              <w:rPr>
                <w:rFonts w:ascii="Arial" w:hAnsi="Arial"/>
                <w:b/>
                <w:color w:val="000000" w:themeColor="text1"/>
              </w:rPr>
              <w:t>and self-isolation across the school community</w:t>
            </w:r>
            <w:r>
              <w:rPr>
                <w:rFonts w:ascii="Arial" w:hAnsi="Arial"/>
                <w:b/>
                <w:color w:val="000000" w:themeColor="text1"/>
              </w:rPr>
              <w:t>, meaning the Raising Attainment Teacher was required to cover classes and the targeted interventions were postponed</w:t>
            </w:r>
            <w:r w:rsidRPr="00F30616">
              <w:rPr>
                <w:rFonts w:ascii="Arial" w:hAnsi="Arial"/>
                <w:b/>
                <w:color w:val="000000" w:themeColor="text1"/>
              </w:rPr>
              <w:t>.</w:t>
            </w:r>
            <w:r>
              <w:rPr>
                <w:rFonts w:ascii="Arial" w:hAnsi="Arial"/>
                <w:b/>
                <w:color w:val="000000" w:themeColor="text1"/>
              </w:rPr>
              <w:t xml:space="preserve"> The Support for Learning Teacher and Raising Attainment Teachers were subsequently absent from work due to long term sickness.</w:t>
            </w:r>
          </w:p>
          <w:p w14:paraId="7B97987B" w14:textId="77777777" w:rsidR="00761E64" w:rsidRPr="00F30616" w:rsidRDefault="00761E64" w:rsidP="004D09F0">
            <w:pPr>
              <w:rPr>
                <w:rFonts w:ascii="Arial" w:hAnsi="Arial"/>
                <w:b/>
                <w:color w:val="000000" w:themeColor="text1"/>
              </w:rPr>
            </w:pPr>
          </w:p>
          <w:p w14:paraId="01C1A085" w14:textId="703A8D4B" w:rsidR="00761E64" w:rsidRDefault="00761E64" w:rsidP="004D09F0">
            <w:pPr>
              <w:rPr>
                <w:rFonts w:ascii="Arial" w:hAnsi="Arial"/>
                <w:b/>
                <w:color w:val="000000" w:themeColor="text1"/>
              </w:rPr>
            </w:pPr>
            <w:r w:rsidRPr="00F30616">
              <w:rPr>
                <w:rFonts w:ascii="Arial" w:hAnsi="Arial"/>
                <w:b/>
                <w:color w:val="000000" w:themeColor="text1"/>
              </w:rPr>
              <w:t xml:space="preserve">PEF also funded additional support for Pupil Support Assistants to progress the learning of identified children with complex ASN. The children were all offered provision throughout the entire school session, through the Children’s Activity Centres and the Key worker/vulnerable places in school. All of the children took up the offer and the school </w:t>
            </w:r>
            <w:proofErr w:type="gramStart"/>
            <w:r w:rsidRPr="00F30616">
              <w:rPr>
                <w:rFonts w:ascii="Arial" w:hAnsi="Arial"/>
                <w:b/>
                <w:color w:val="000000" w:themeColor="text1"/>
              </w:rPr>
              <w:t>was</w:t>
            </w:r>
            <w:proofErr w:type="gramEnd"/>
            <w:r w:rsidRPr="00F30616">
              <w:rPr>
                <w:rFonts w:ascii="Arial" w:hAnsi="Arial"/>
                <w:b/>
                <w:color w:val="000000" w:themeColor="text1"/>
              </w:rPr>
              <w:t xml:space="preserve"> able to maintain a high level of support throughout whilst maintaining consistency with identified children working with their existing PSAs. As a result</w:t>
            </w:r>
            <w:r w:rsidR="005C4BAF">
              <w:rPr>
                <w:rFonts w:ascii="Arial" w:hAnsi="Arial"/>
                <w:b/>
                <w:color w:val="000000" w:themeColor="text1"/>
              </w:rPr>
              <w:t>,</w:t>
            </w:r>
            <w:r w:rsidRPr="00F30616">
              <w:rPr>
                <w:rFonts w:ascii="Arial" w:hAnsi="Arial"/>
                <w:b/>
                <w:color w:val="000000" w:themeColor="text1"/>
              </w:rPr>
              <w:t xml:space="preserve"> the children with complex ASN have high attendance levels and attained better than projected.</w:t>
            </w:r>
            <w:r>
              <w:rPr>
                <w:rFonts w:ascii="Arial" w:hAnsi="Arial"/>
                <w:b/>
                <w:color w:val="000000" w:themeColor="text1"/>
              </w:rPr>
              <w:t xml:space="preserve"> This is evidenced through Power BI attendance data, child’s plans, and review meetings</w:t>
            </w:r>
            <w:r w:rsidR="00B7287A">
              <w:rPr>
                <w:rFonts w:ascii="Arial" w:hAnsi="Arial"/>
                <w:b/>
                <w:color w:val="000000" w:themeColor="text1"/>
              </w:rPr>
              <w:t>.</w:t>
            </w:r>
          </w:p>
          <w:p w14:paraId="7C37CF47" w14:textId="77777777" w:rsidR="00761E64" w:rsidRDefault="00761E64" w:rsidP="004D09F0">
            <w:pPr>
              <w:rPr>
                <w:rFonts w:ascii="Arial" w:hAnsi="Arial"/>
                <w:b/>
                <w:color w:val="000000" w:themeColor="text1"/>
              </w:rPr>
            </w:pPr>
          </w:p>
          <w:p w14:paraId="0417C325" w14:textId="77777777" w:rsidR="00761E64" w:rsidRPr="00F30616" w:rsidRDefault="00761E64" w:rsidP="004D09F0">
            <w:pPr>
              <w:rPr>
                <w:rFonts w:ascii="Arial" w:hAnsi="Arial"/>
                <w:b/>
                <w:color w:val="000000" w:themeColor="text1"/>
              </w:rPr>
            </w:pPr>
            <w:r>
              <w:rPr>
                <w:rFonts w:ascii="Arial" w:hAnsi="Arial"/>
                <w:b/>
                <w:color w:val="000000" w:themeColor="text1"/>
              </w:rPr>
              <w:t xml:space="preserve">The Emotion Works Recovery Package was </w:t>
            </w:r>
            <w:proofErr w:type="gramStart"/>
            <w:r>
              <w:rPr>
                <w:rFonts w:ascii="Arial" w:hAnsi="Arial"/>
                <w:b/>
                <w:color w:val="000000" w:themeColor="text1"/>
              </w:rPr>
              <w:t>really successful</w:t>
            </w:r>
            <w:proofErr w:type="gramEnd"/>
            <w:r>
              <w:rPr>
                <w:rFonts w:ascii="Arial" w:hAnsi="Arial"/>
                <w:b/>
                <w:color w:val="000000" w:themeColor="text1"/>
              </w:rPr>
              <w:t xml:space="preserve"> in providing a consistent programme from Nursery through to Primary Seven to support children’s understanding of emotions and the language to describe feelings. This is evident in the level of conversations had with school staff where children can now articulate how they feel with confidence and shared understanding. </w:t>
            </w:r>
          </w:p>
          <w:p w14:paraId="1EA61FA9" w14:textId="77777777" w:rsidR="00761E64" w:rsidRPr="00697B2E" w:rsidRDefault="00761E64" w:rsidP="004D09F0">
            <w:pPr>
              <w:rPr>
                <w:rFonts w:ascii="Arial" w:hAnsi="Arial"/>
                <w:bCs/>
                <w:i/>
                <w:iCs/>
                <w:color w:val="FF0000"/>
                <w:sz w:val="20"/>
              </w:rPr>
            </w:pPr>
          </w:p>
          <w:p w14:paraId="6619593B" w14:textId="77777777" w:rsidR="00761E64" w:rsidRPr="008564BB" w:rsidRDefault="00761E64" w:rsidP="004D09F0">
            <w:pPr>
              <w:rPr>
                <w:rFonts w:ascii="Arial" w:hAnsi="Arial"/>
                <w:b/>
                <w:bCs/>
                <w:color w:val="000000" w:themeColor="text1"/>
                <w:szCs w:val="24"/>
              </w:rPr>
            </w:pPr>
          </w:p>
        </w:tc>
      </w:tr>
    </w:tbl>
    <w:p w14:paraId="71FCFB8C" w14:textId="77777777" w:rsidR="00761E64" w:rsidRDefault="00761E64" w:rsidP="00761E64">
      <w:pPr>
        <w:rPr>
          <w:rFonts w:ascii="Arial" w:hAnsi="Arial"/>
          <w:b/>
        </w:rPr>
      </w:pPr>
    </w:p>
    <w:p w14:paraId="21AA0197" w14:textId="77777777" w:rsidR="005C4BAF" w:rsidRDefault="005C4BAF" w:rsidP="00761E64">
      <w:pPr>
        <w:rPr>
          <w:rFonts w:ascii="Arial" w:hAnsi="Arial"/>
          <w:b/>
        </w:rPr>
      </w:pPr>
    </w:p>
    <w:p w14:paraId="65907C32" w14:textId="77777777" w:rsidR="005C4BAF" w:rsidRDefault="005C4BAF" w:rsidP="00761E64">
      <w:pPr>
        <w:rPr>
          <w:rFonts w:ascii="Arial" w:hAnsi="Arial"/>
          <w:b/>
        </w:rPr>
      </w:pPr>
    </w:p>
    <w:p w14:paraId="6783893F" w14:textId="77777777" w:rsidR="005C4BAF" w:rsidRDefault="005C4BAF" w:rsidP="00761E64">
      <w:pPr>
        <w:rPr>
          <w:rFonts w:ascii="Arial" w:hAnsi="Arial"/>
          <w:b/>
        </w:rPr>
      </w:pPr>
    </w:p>
    <w:p w14:paraId="114B1EAD" w14:textId="72F97828" w:rsidR="00761E64" w:rsidRPr="00982061" w:rsidRDefault="00761E64" w:rsidP="00761E64">
      <w:pPr>
        <w:rPr>
          <w:rFonts w:ascii="Arial" w:hAnsi="Arial"/>
          <w:b/>
        </w:rPr>
      </w:pPr>
      <w:r>
        <w:rPr>
          <w:rFonts w:ascii="Arial" w:hAnsi="Arial"/>
          <w:b/>
        </w:rPr>
        <w:t>School/Setting Name-         Kirkcaldy West Primary School</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761E64" w:rsidRPr="00982061" w14:paraId="200A63EE" w14:textId="77777777" w:rsidTr="004D09F0">
        <w:trPr>
          <w:trHeight w:val="756"/>
        </w:trPr>
        <w:tc>
          <w:tcPr>
            <w:tcW w:w="10456" w:type="dxa"/>
            <w:gridSpan w:val="5"/>
            <w:vAlign w:val="center"/>
          </w:tcPr>
          <w:p w14:paraId="09E48D38" w14:textId="77777777" w:rsidR="00761E64" w:rsidRPr="00685B70" w:rsidRDefault="00761E64" w:rsidP="004D09F0">
            <w:pPr>
              <w:jc w:val="center"/>
              <w:rPr>
                <w:rFonts w:ascii="Arial" w:hAnsi="Arial"/>
                <w:b/>
              </w:rPr>
            </w:pPr>
            <w:r w:rsidRPr="00685B70">
              <w:rPr>
                <w:rFonts w:ascii="Arial" w:hAnsi="Arial"/>
                <w:b/>
              </w:rPr>
              <w:t>NIF Quality Indicators (HGIOS 4) School Self- Evaluation</w:t>
            </w:r>
          </w:p>
        </w:tc>
      </w:tr>
      <w:tr w:rsidR="00761E64" w:rsidRPr="00982061" w14:paraId="7956DC05" w14:textId="77777777" w:rsidTr="004D09F0">
        <w:trPr>
          <w:cantSplit/>
          <w:trHeight w:val="979"/>
        </w:trPr>
        <w:tc>
          <w:tcPr>
            <w:tcW w:w="3424" w:type="dxa"/>
            <w:vAlign w:val="center"/>
          </w:tcPr>
          <w:p w14:paraId="49A858FC" w14:textId="77777777" w:rsidR="00761E64" w:rsidRPr="00685B70" w:rsidRDefault="00761E64" w:rsidP="004D09F0">
            <w:pPr>
              <w:jc w:val="center"/>
              <w:rPr>
                <w:rFonts w:ascii="Arial" w:hAnsi="Arial"/>
                <w:b/>
              </w:rPr>
            </w:pPr>
            <w:r w:rsidRPr="00685B70">
              <w:rPr>
                <w:rFonts w:ascii="Arial" w:hAnsi="Arial"/>
                <w:b/>
              </w:rPr>
              <w:t>Quality Indicator</w:t>
            </w:r>
          </w:p>
        </w:tc>
        <w:tc>
          <w:tcPr>
            <w:tcW w:w="1597" w:type="dxa"/>
            <w:vAlign w:val="center"/>
          </w:tcPr>
          <w:p w14:paraId="5A6A85E0" w14:textId="77777777" w:rsidR="00761E64" w:rsidRPr="00685B70" w:rsidRDefault="00761E64" w:rsidP="004D09F0">
            <w:pPr>
              <w:jc w:val="center"/>
              <w:rPr>
                <w:rFonts w:ascii="Arial" w:hAnsi="Arial"/>
                <w:b/>
              </w:rPr>
            </w:pPr>
            <w:r w:rsidRPr="00685B70">
              <w:rPr>
                <w:rFonts w:ascii="Arial" w:hAnsi="Arial"/>
                <w:b/>
              </w:rPr>
              <w:t>20</w:t>
            </w:r>
            <w:r>
              <w:rPr>
                <w:rFonts w:ascii="Arial" w:hAnsi="Arial"/>
                <w:b/>
              </w:rPr>
              <w:t>18 - 2019</w:t>
            </w:r>
          </w:p>
        </w:tc>
        <w:tc>
          <w:tcPr>
            <w:tcW w:w="1598" w:type="dxa"/>
            <w:vAlign w:val="center"/>
          </w:tcPr>
          <w:p w14:paraId="439EC368" w14:textId="77777777" w:rsidR="00761E64" w:rsidRPr="00685B70" w:rsidRDefault="00761E64" w:rsidP="004D09F0">
            <w:pPr>
              <w:jc w:val="center"/>
              <w:rPr>
                <w:rFonts w:ascii="Arial" w:hAnsi="Arial"/>
                <w:b/>
              </w:rPr>
            </w:pPr>
            <w:r w:rsidRPr="00685B70">
              <w:rPr>
                <w:rFonts w:ascii="Arial" w:hAnsi="Arial"/>
                <w:b/>
              </w:rPr>
              <w:t>201</w:t>
            </w:r>
            <w:r>
              <w:rPr>
                <w:rFonts w:ascii="Arial" w:hAnsi="Arial"/>
                <w:b/>
              </w:rPr>
              <w:t>9 - 2020</w:t>
            </w:r>
          </w:p>
        </w:tc>
        <w:tc>
          <w:tcPr>
            <w:tcW w:w="1598" w:type="dxa"/>
            <w:vAlign w:val="center"/>
          </w:tcPr>
          <w:p w14:paraId="3CBB4F3D" w14:textId="77777777" w:rsidR="00761E64" w:rsidRPr="00685B70" w:rsidRDefault="00761E64" w:rsidP="004D09F0">
            <w:pPr>
              <w:jc w:val="center"/>
              <w:rPr>
                <w:rFonts w:ascii="Arial" w:hAnsi="Arial"/>
                <w:b/>
              </w:rPr>
            </w:pPr>
            <w:r w:rsidRPr="00685B70">
              <w:rPr>
                <w:rFonts w:ascii="Arial" w:hAnsi="Arial"/>
                <w:b/>
              </w:rPr>
              <w:t>20</w:t>
            </w:r>
            <w:r>
              <w:rPr>
                <w:rFonts w:ascii="Arial" w:hAnsi="Arial"/>
                <w:b/>
              </w:rPr>
              <w:t>20-2021</w:t>
            </w:r>
          </w:p>
        </w:tc>
        <w:tc>
          <w:tcPr>
            <w:tcW w:w="2239" w:type="dxa"/>
            <w:vAlign w:val="center"/>
          </w:tcPr>
          <w:p w14:paraId="78DBA48F" w14:textId="77777777" w:rsidR="00761E64" w:rsidRPr="00685B70" w:rsidRDefault="00761E64" w:rsidP="004D09F0">
            <w:pPr>
              <w:jc w:val="center"/>
              <w:rPr>
                <w:rFonts w:ascii="Arial" w:hAnsi="Arial"/>
                <w:b/>
              </w:rPr>
            </w:pPr>
            <w:r w:rsidRPr="00685B70">
              <w:rPr>
                <w:rFonts w:ascii="Arial" w:hAnsi="Arial"/>
                <w:b/>
              </w:rPr>
              <w:t>Inspection Evaluation</w:t>
            </w:r>
          </w:p>
          <w:p w14:paraId="1D44F424" w14:textId="77777777" w:rsidR="00761E64" w:rsidRPr="00685B70" w:rsidRDefault="00761E64" w:rsidP="004D09F0">
            <w:pPr>
              <w:jc w:val="center"/>
              <w:rPr>
                <w:rFonts w:ascii="Arial" w:hAnsi="Arial"/>
                <w:i/>
              </w:rPr>
            </w:pPr>
            <w:r w:rsidRPr="00685B70">
              <w:rPr>
                <w:rFonts w:ascii="Arial" w:hAnsi="Arial"/>
                <w:i/>
              </w:rPr>
              <w:t>(within last 3 years)</w:t>
            </w:r>
          </w:p>
        </w:tc>
      </w:tr>
      <w:tr w:rsidR="00761E64" w:rsidRPr="00982061" w14:paraId="1794A1AC" w14:textId="77777777" w:rsidTr="004D09F0">
        <w:trPr>
          <w:trHeight w:val="567"/>
        </w:trPr>
        <w:tc>
          <w:tcPr>
            <w:tcW w:w="3424" w:type="dxa"/>
            <w:vAlign w:val="center"/>
          </w:tcPr>
          <w:p w14:paraId="1443AEF2" w14:textId="77777777" w:rsidR="00761E64" w:rsidRPr="008564BB" w:rsidRDefault="00761E64" w:rsidP="004D09F0">
            <w:pPr>
              <w:rPr>
                <w:rFonts w:ascii="Arial" w:hAnsi="Arial"/>
                <w:b/>
                <w:bCs/>
                <w:sz w:val="20"/>
              </w:rPr>
            </w:pPr>
            <w:r w:rsidRPr="008564BB">
              <w:rPr>
                <w:rFonts w:ascii="Arial" w:hAnsi="Arial"/>
                <w:b/>
                <w:bCs/>
                <w:sz w:val="20"/>
              </w:rPr>
              <w:t>1.3 Leadership of change</w:t>
            </w:r>
          </w:p>
        </w:tc>
        <w:tc>
          <w:tcPr>
            <w:tcW w:w="1597" w:type="dxa"/>
            <w:vAlign w:val="center"/>
          </w:tcPr>
          <w:p w14:paraId="039B2899" w14:textId="60EADDB1" w:rsidR="00761E64" w:rsidRPr="00685B70" w:rsidRDefault="00B7287A" w:rsidP="004D09F0">
            <w:pPr>
              <w:rPr>
                <w:rFonts w:ascii="Arial" w:hAnsi="Arial"/>
              </w:rPr>
            </w:pPr>
            <w:r>
              <w:rPr>
                <w:rFonts w:ascii="Arial" w:hAnsi="Arial"/>
              </w:rPr>
              <w:t>----</w:t>
            </w:r>
          </w:p>
        </w:tc>
        <w:tc>
          <w:tcPr>
            <w:tcW w:w="1598" w:type="dxa"/>
            <w:vAlign w:val="center"/>
          </w:tcPr>
          <w:p w14:paraId="72712F46" w14:textId="77777777" w:rsidR="00761E64" w:rsidRPr="00685B70" w:rsidRDefault="00761E64" w:rsidP="004D09F0">
            <w:pPr>
              <w:rPr>
                <w:rFonts w:ascii="Arial" w:hAnsi="Arial"/>
              </w:rPr>
            </w:pPr>
            <w:r>
              <w:rPr>
                <w:rFonts w:ascii="Arial" w:hAnsi="Arial"/>
              </w:rPr>
              <w:t>Very Good</w:t>
            </w:r>
          </w:p>
        </w:tc>
        <w:tc>
          <w:tcPr>
            <w:tcW w:w="1598" w:type="dxa"/>
            <w:vAlign w:val="center"/>
          </w:tcPr>
          <w:p w14:paraId="7B2F8B62" w14:textId="77777777" w:rsidR="00761E64" w:rsidRPr="00685B70" w:rsidRDefault="00761E64" w:rsidP="004D09F0">
            <w:pPr>
              <w:rPr>
                <w:rFonts w:ascii="Arial" w:hAnsi="Arial"/>
              </w:rPr>
            </w:pPr>
            <w:r w:rsidRPr="00DE6644">
              <w:rPr>
                <w:rFonts w:ascii="Arial" w:hAnsi="Arial"/>
              </w:rPr>
              <w:t>Very Good</w:t>
            </w:r>
          </w:p>
        </w:tc>
        <w:tc>
          <w:tcPr>
            <w:tcW w:w="2239" w:type="dxa"/>
            <w:vAlign w:val="center"/>
          </w:tcPr>
          <w:p w14:paraId="6A0331A6" w14:textId="77777777" w:rsidR="00761E64" w:rsidRPr="00685B70" w:rsidRDefault="00761E64" w:rsidP="004D09F0">
            <w:pPr>
              <w:rPr>
                <w:rFonts w:ascii="Arial" w:hAnsi="Arial"/>
              </w:rPr>
            </w:pPr>
          </w:p>
        </w:tc>
      </w:tr>
      <w:tr w:rsidR="00761E64" w:rsidRPr="00982061" w14:paraId="0C0D018A" w14:textId="77777777" w:rsidTr="004D09F0">
        <w:trPr>
          <w:trHeight w:val="567"/>
        </w:trPr>
        <w:tc>
          <w:tcPr>
            <w:tcW w:w="3424" w:type="dxa"/>
            <w:vAlign w:val="center"/>
          </w:tcPr>
          <w:p w14:paraId="3C0AFA55" w14:textId="77777777" w:rsidR="00761E64" w:rsidRPr="008564BB" w:rsidRDefault="00761E64" w:rsidP="004D09F0">
            <w:pPr>
              <w:rPr>
                <w:rFonts w:ascii="Arial" w:hAnsi="Arial"/>
                <w:b/>
                <w:bCs/>
                <w:sz w:val="20"/>
              </w:rPr>
            </w:pPr>
            <w:r w:rsidRPr="008564BB">
              <w:rPr>
                <w:rFonts w:ascii="Arial" w:hAnsi="Arial"/>
                <w:b/>
                <w:bCs/>
                <w:sz w:val="20"/>
              </w:rPr>
              <w:t>2.3 Learning, teaching and assessment</w:t>
            </w:r>
          </w:p>
        </w:tc>
        <w:tc>
          <w:tcPr>
            <w:tcW w:w="1597" w:type="dxa"/>
            <w:vAlign w:val="center"/>
          </w:tcPr>
          <w:p w14:paraId="0C326739" w14:textId="4B57C8EA" w:rsidR="00761E64" w:rsidRPr="00685B70" w:rsidRDefault="00B7287A" w:rsidP="004D09F0">
            <w:pPr>
              <w:rPr>
                <w:rFonts w:ascii="Arial" w:hAnsi="Arial"/>
              </w:rPr>
            </w:pPr>
            <w:r>
              <w:rPr>
                <w:rFonts w:ascii="Arial" w:hAnsi="Arial"/>
              </w:rPr>
              <w:t>----</w:t>
            </w:r>
          </w:p>
        </w:tc>
        <w:tc>
          <w:tcPr>
            <w:tcW w:w="1598" w:type="dxa"/>
            <w:vAlign w:val="center"/>
          </w:tcPr>
          <w:p w14:paraId="04AEAF1B" w14:textId="77777777" w:rsidR="00761E64" w:rsidRPr="00685B70" w:rsidRDefault="00761E64" w:rsidP="004D09F0">
            <w:pPr>
              <w:rPr>
                <w:rFonts w:ascii="Arial" w:hAnsi="Arial"/>
              </w:rPr>
            </w:pPr>
            <w:r>
              <w:rPr>
                <w:rFonts w:ascii="Arial" w:hAnsi="Arial"/>
              </w:rPr>
              <w:t>Good</w:t>
            </w:r>
          </w:p>
        </w:tc>
        <w:tc>
          <w:tcPr>
            <w:tcW w:w="1598" w:type="dxa"/>
            <w:vAlign w:val="center"/>
          </w:tcPr>
          <w:p w14:paraId="3C805788" w14:textId="77777777" w:rsidR="00761E64" w:rsidRPr="00685B70" w:rsidRDefault="00761E64" w:rsidP="004D09F0">
            <w:pPr>
              <w:rPr>
                <w:rFonts w:ascii="Arial" w:hAnsi="Arial"/>
              </w:rPr>
            </w:pPr>
            <w:r>
              <w:rPr>
                <w:rFonts w:ascii="Arial" w:hAnsi="Arial"/>
              </w:rPr>
              <w:t>Good</w:t>
            </w:r>
          </w:p>
        </w:tc>
        <w:tc>
          <w:tcPr>
            <w:tcW w:w="2239" w:type="dxa"/>
            <w:vAlign w:val="center"/>
          </w:tcPr>
          <w:p w14:paraId="22AAC324" w14:textId="77777777" w:rsidR="00761E64" w:rsidRPr="00685B70" w:rsidRDefault="00761E64" w:rsidP="004D09F0">
            <w:pPr>
              <w:rPr>
                <w:rFonts w:ascii="Arial" w:hAnsi="Arial"/>
              </w:rPr>
            </w:pPr>
          </w:p>
        </w:tc>
      </w:tr>
      <w:tr w:rsidR="00761E64" w:rsidRPr="00982061" w14:paraId="5BF3F255" w14:textId="77777777" w:rsidTr="004D09F0">
        <w:trPr>
          <w:trHeight w:val="567"/>
        </w:trPr>
        <w:tc>
          <w:tcPr>
            <w:tcW w:w="3424" w:type="dxa"/>
            <w:vAlign w:val="center"/>
          </w:tcPr>
          <w:p w14:paraId="6A00CD38" w14:textId="77777777" w:rsidR="00761E64" w:rsidRPr="008564BB" w:rsidRDefault="00761E64" w:rsidP="004D09F0">
            <w:pPr>
              <w:rPr>
                <w:rFonts w:ascii="Arial" w:hAnsi="Arial"/>
                <w:b/>
                <w:bCs/>
                <w:sz w:val="20"/>
              </w:rPr>
            </w:pPr>
            <w:r w:rsidRPr="008564BB">
              <w:rPr>
                <w:rFonts w:ascii="Arial" w:hAnsi="Arial"/>
                <w:b/>
                <w:bCs/>
                <w:sz w:val="20"/>
              </w:rPr>
              <w:t xml:space="preserve">3.1 Ensuring wellbeing, </w:t>
            </w:r>
            <w:proofErr w:type="gramStart"/>
            <w:r w:rsidRPr="008564BB">
              <w:rPr>
                <w:rFonts w:ascii="Arial" w:hAnsi="Arial"/>
                <w:b/>
                <w:bCs/>
                <w:sz w:val="20"/>
              </w:rPr>
              <w:t>equity</w:t>
            </w:r>
            <w:proofErr w:type="gramEnd"/>
            <w:r w:rsidRPr="008564BB">
              <w:rPr>
                <w:rFonts w:ascii="Arial" w:hAnsi="Arial"/>
                <w:b/>
                <w:bCs/>
                <w:sz w:val="20"/>
              </w:rPr>
              <w:t xml:space="preserve"> and inclusion</w:t>
            </w:r>
          </w:p>
        </w:tc>
        <w:tc>
          <w:tcPr>
            <w:tcW w:w="1597" w:type="dxa"/>
            <w:vAlign w:val="center"/>
          </w:tcPr>
          <w:p w14:paraId="3BCDBF20" w14:textId="17BA4372" w:rsidR="00761E64" w:rsidRPr="00685B70" w:rsidRDefault="00B7287A" w:rsidP="004D09F0">
            <w:pPr>
              <w:rPr>
                <w:rFonts w:ascii="Arial" w:hAnsi="Arial"/>
              </w:rPr>
            </w:pPr>
            <w:r>
              <w:rPr>
                <w:rFonts w:ascii="Arial" w:hAnsi="Arial"/>
              </w:rPr>
              <w:t>----</w:t>
            </w:r>
          </w:p>
        </w:tc>
        <w:tc>
          <w:tcPr>
            <w:tcW w:w="1598" w:type="dxa"/>
            <w:vAlign w:val="center"/>
          </w:tcPr>
          <w:p w14:paraId="5F2A0A09" w14:textId="77777777" w:rsidR="00761E64" w:rsidRPr="00685B70" w:rsidRDefault="00761E64" w:rsidP="004D09F0">
            <w:pPr>
              <w:rPr>
                <w:rFonts w:ascii="Arial" w:hAnsi="Arial"/>
              </w:rPr>
            </w:pPr>
            <w:r>
              <w:rPr>
                <w:rFonts w:ascii="Arial" w:hAnsi="Arial"/>
              </w:rPr>
              <w:t>Very Good</w:t>
            </w:r>
          </w:p>
        </w:tc>
        <w:tc>
          <w:tcPr>
            <w:tcW w:w="1598" w:type="dxa"/>
            <w:vAlign w:val="center"/>
          </w:tcPr>
          <w:p w14:paraId="6ACFEC2F" w14:textId="77777777" w:rsidR="00761E64" w:rsidRPr="00685B70" w:rsidRDefault="00761E64" w:rsidP="004D09F0">
            <w:pPr>
              <w:rPr>
                <w:rFonts w:ascii="Arial" w:hAnsi="Arial"/>
              </w:rPr>
            </w:pPr>
            <w:r>
              <w:rPr>
                <w:rFonts w:ascii="Arial" w:hAnsi="Arial"/>
              </w:rPr>
              <w:t>Very Good</w:t>
            </w:r>
          </w:p>
        </w:tc>
        <w:tc>
          <w:tcPr>
            <w:tcW w:w="2239" w:type="dxa"/>
            <w:vAlign w:val="center"/>
          </w:tcPr>
          <w:p w14:paraId="45A4BD03" w14:textId="77777777" w:rsidR="00761E64" w:rsidRPr="00685B70" w:rsidRDefault="00761E64" w:rsidP="004D09F0">
            <w:pPr>
              <w:rPr>
                <w:rFonts w:ascii="Arial" w:hAnsi="Arial"/>
              </w:rPr>
            </w:pPr>
          </w:p>
        </w:tc>
      </w:tr>
      <w:tr w:rsidR="00761E64" w:rsidRPr="00982061" w14:paraId="373C44F2" w14:textId="77777777" w:rsidTr="004D09F0">
        <w:trPr>
          <w:trHeight w:val="567"/>
        </w:trPr>
        <w:tc>
          <w:tcPr>
            <w:tcW w:w="3424" w:type="dxa"/>
            <w:vAlign w:val="center"/>
          </w:tcPr>
          <w:p w14:paraId="38A48357" w14:textId="77777777" w:rsidR="00761E64" w:rsidRPr="008564BB" w:rsidRDefault="00761E64" w:rsidP="004D09F0">
            <w:pPr>
              <w:rPr>
                <w:rFonts w:ascii="Arial" w:hAnsi="Arial"/>
                <w:b/>
                <w:bCs/>
                <w:sz w:val="20"/>
              </w:rPr>
            </w:pPr>
            <w:r w:rsidRPr="008564BB">
              <w:rPr>
                <w:rFonts w:ascii="Arial" w:hAnsi="Arial"/>
                <w:b/>
                <w:bCs/>
                <w:sz w:val="20"/>
              </w:rPr>
              <w:t>3.2 Raising attainment and achievement</w:t>
            </w:r>
          </w:p>
        </w:tc>
        <w:tc>
          <w:tcPr>
            <w:tcW w:w="1597" w:type="dxa"/>
            <w:vAlign w:val="center"/>
          </w:tcPr>
          <w:p w14:paraId="1A4F7FFE" w14:textId="3660AD44" w:rsidR="00761E64" w:rsidRPr="00685B70" w:rsidRDefault="00B7287A" w:rsidP="004D09F0">
            <w:pPr>
              <w:rPr>
                <w:rFonts w:ascii="Arial" w:hAnsi="Arial"/>
              </w:rPr>
            </w:pPr>
            <w:r>
              <w:rPr>
                <w:rFonts w:ascii="Arial" w:hAnsi="Arial"/>
              </w:rPr>
              <w:t>----</w:t>
            </w:r>
          </w:p>
        </w:tc>
        <w:tc>
          <w:tcPr>
            <w:tcW w:w="1598" w:type="dxa"/>
            <w:vAlign w:val="center"/>
          </w:tcPr>
          <w:p w14:paraId="76EDEF83" w14:textId="77777777" w:rsidR="00761E64" w:rsidRPr="00685B70" w:rsidRDefault="00761E64" w:rsidP="004D09F0">
            <w:pPr>
              <w:rPr>
                <w:rFonts w:ascii="Arial" w:hAnsi="Arial"/>
              </w:rPr>
            </w:pPr>
            <w:r>
              <w:rPr>
                <w:rFonts w:ascii="Arial" w:hAnsi="Arial"/>
              </w:rPr>
              <w:t>Good</w:t>
            </w:r>
          </w:p>
        </w:tc>
        <w:tc>
          <w:tcPr>
            <w:tcW w:w="1598" w:type="dxa"/>
            <w:vAlign w:val="center"/>
          </w:tcPr>
          <w:p w14:paraId="210A764B" w14:textId="77777777" w:rsidR="00761E64" w:rsidRPr="00685B70" w:rsidRDefault="00761E64" w:rsidP="004D09F0">
            <w:pPr>
              <w:rPr>
                <w:rFonts w:ascii="Arial" w:hAnsi="Arial"/>
              </w:rPr>
            </w:pPr>
            <w:r>
              <w:rPr>
                <w:rFonts w:ascii="Arial" w:hAnsi="Arial"/>
              </w:rPr>
              <w:t>Good</w:t>
            </w:r>
          </w:p>
        </w:tc>
        <w:tc>
          <w:tcPr>
            <w:tcW w:w="2239" w:type="dxa"/>
            <w:vAlign w:val="center"/>
          </w:tcPr>
          <w:p w14:paraId="2968DEE8" w14:textId="77777777" w:rsidR="00761E64" w:rsidRPr="00685B70" w:rsidRDefault="00761E64" w:rsidP="004D09F0">
            <w:pPr>
              <w:rPr>
                <w:rFonts w:ascii="Arial" w:hAnsi="Arial"/>
              </w:rPr>
            </w:pPr>
          </w:p>
        </w:tc>
      </w:tr>
    </w:tbl>
    <w:p w14:paraId="1E2DC983" w14:textId="77777777" w:rsidR="00761E64" w:rsidRPr="007E0728" w:rsidRDefault="00761E64" w:rsidP="00761E64">
      <w:pPr>
        <w:rPr>
          <w:rFonts w:ascii="Arial" w:hAnsi="Arial"/>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761E64" w:rsidRPr="00685B70" w14:paraId="3D673A70" w14:textId="77777777" w:rsidTr="004D09F0">
        <w:trPr>
          <w:trHeight w:val="756"/>
        </w:trPr>
        <w:tc>
          <w:tcPr>
            <w:tcW w:w="10456" w:type="dxa"/>
            <w:gridSpan w:val="5"/>
            <w:vAlign w:val="center"/>
          </w:tcPr>
          <w:p w14:paraId="5D987902" w14:textId="77777777" w:rsidR="00761E64" w:rsidRPr="00685B70" w:rsidRDefault="00761E64" w:rsidP="004D09F0">
            <w:pPr>
              <w:jc w:val="center"/>
              <w:rPr>
                <w:rFonts w:ascii="Arial" w:hAnsi="Arial"/>
                <w:b/>
                <w:sz w:val="20"/>
              </w:rPr>
            </w:pPr>
            <w:r w:rsidRPr="00685B70">
              <w:rPr>
                <w:rFonts w:ascii="Arial" w:hAnsi="Arial"/>
                <w:b/>
                <w:sz w:val="20"/>
              </w:rPr>
              <w:t>NIF Quality Indicators (HGIOS ELC) Early Years Self- Evaluation (Nursery)</w:t>
            </w:r>
          </w:p>
        </w:tc>
      </w:tr>
      <w:tr w:rsidR="00761E64" w:rsidRPr="00685B70" w14:paraId="03A17BA0" w14:textId="77777777" w:rsidTr="004D09F0">
        <w:trPr>
          <w:cantSplit/>
          <w:trHeight w:val="1005"/>
        </w:trPr>
        <w:tc>
          <w:tcPr>
            <w:tcW w:w="3424" w:type="dxa"/>
            <w:vAlign w:val="center"/>
          </w:tcPr>
          <w:p w14:paraId="3C39A611" w14:textId="77777777" w:rsidR="00761E64" w:rsidRPr="008564BB" w:rsidRDefault="00761E64" w:rsidP="004D09F0">
            <w:pPr>
              <w:jc w:val="center"/>
              <w:rPr>
                <w:rFonts w:ascii="Arial" w:hAnsi="Arial"/>
                <w:b/>
                <w:sz w:val="20"/>
              </w:rPr>
            </w:pPr>
            <w:r w:rsidRPr="008564BB">
              <w:rPr>
                <w:rFonts w:ascii="Arial" w:hAnsi="Arial"/>
                <w:b/>
                <w:sz w:val="20"/>
              </w:rPr>
              <w:t>Quality Indicator</w:t>
            </w:r>
          </w:p>
        </w:tc>
        <w:tc>
          <w:tcPr>
            <w:tcW w:w="1597" w:type="dxa"/>
            <w:vAlign w:val="center"/>
          </w:tcPr>
          <w:p w14:paraId="0AA4A9AE" w14:textId="77777777" w:rsidR="00761E64" w:rsidRPr="00685B70" w:rsidRDefault="00761E64" w:rsidP="004D09F0">
            <w:pPr>
              <w:jc w:val="center"/>
              <w:rPr>
                <w:rFonts w:ascii="Arial" w:hAnsi="Arial"/>
                <w:b/>
                <w:sz w:val="20"/>
              </w:rPr>
            </w:pPr>
            <w:r w:rsidRPr="00685B70">
              <w:rPr>
                <w:rFonts w:ascii="Arial" w:hAnsi="Arial"/>
                <w:b/>
              </w:rPr>
              <w:t>20</w:t>
            </w:r>
            <w:r>
              <w:rPr>
                <w:rFonts w:ascii="Arial" w:hAnsi="Arial"/>
                <w:b/>
              </w:rPr>
              <w:t>18 - 2019</w:t>
            </w:r>
          </w:p>
        </w:tc>
        <w:tc>
          <w:tcPr>
            <w:tcW w:w="1598" w:type="dxa"/>
            <w:vAlign w:val="center"/>
          </w:tcPr>
          <w:p w14:paraId="6A0E20F8" w14:textId="77777777" w:rsidR="00761E64" w:rsidRPr="00685B70" w:rsidRDefault="00761E64" w:rsidP="004D09F0">
            <w:pPr>
              <w:jc w:val="center"/>
              <w:rPr>
                <w:rFonts w:ascii="Arial" w:hAnsi="Arial"/>
                <w:b/>
                <w:sz w:val="20"/>
              </w:rPr>
            </w:pPr>
            <w:r w:rsidRPr="00685B70">
              <w:rPr>
                <w:rFonts w:ascii="Arial" w:hAnsi="Arial"/>
                <w:b/>
              </w:rPr>
              <w:t>201</w:t>
            </w:r>
            <w:r>
              <w:rPr>
                <w:rFonts w:ascii="Arial" w:hAnsi="Arial"/>
                <w:b/>
              </w:rPr>
              <w:t>9 - 2020</w:t>
            </w:r>
          </w:p>
        </w:tc>
        <w:tc>
          <w:tcPr>
            <w:tcW w:w="1598" w:type="dxa"/>
            <w:vAlign w:val="center"/>
          </w:tcPr>
          <w:p w14:paraId="3B13C31B" w14:textId="77777777" w:rsidR="00761E64" w:rsidRPr="00685B70" w:rsidRDefault="00761E64" w:rsidP="004D09F0">
            <w:pPr>
              <w:jc w:val="center"/>
              <w:rPr>
                <w:rFonts w:ascii="Arial" w:hAnsi="Arial"/>
                <w:b/>
                <w:sz w:val="20"/>
              </w:rPr>
            </w:pPr>
            <w:r w:rsidRPr="00685B70">
              <w:rPr>
                <w:rFonts w:ascii="Arial" w:hAnsi="Arial"/>
                <w:b/>
              </w:rPr>
              <w:t>20</w:t>
            </w:r>
            <w:r>
              <w:rPr>
                <w:rFonts w:ascii="Arial" w:hAnsi="Arial"/>
                <w:b/>
              </w:rPr>
              <w:t>20-2021</w:t>
            </w:r>
          </w:p>
        </w:tc>
        <w:tc>
          <w:tcPr>
            <w:tcW w:w="2239" w:type="dxa"/>
            <w:vAlign w:val="center"/>
          </w:tcPr>
          <w:p w14:paraId="0030A3B3" w14:textId="77777777" w:rsidR="00761E64" w:rsidRPr="00685B70" w:rsidRDefault="00761E64" w:rsidP="004D09F0">
            <w:pPr>
              <w:jc w:val="center"/>
              <w:rPr>
                <w:rFonts w:ascii="Arial" w:hAnsi="Arial"/>
                <w:b/>
                <w:sz w:val="20"/>
              </w:rPr>
            </w:pPr>
            <w:r w:rsidRPr="00685B70">
              <w:rPr>
                <w:rFonts w:ascii="Arial" w:hAnsi="Arial"/>
                <w:b/>
                <w:sz w:val="20"/>
              </w:rPr>
              <w:t>Inspection Evaluation</w:t>
            </w:r>
          </w:p>
          <w:p w14:paraId="6504C90A" w14:textId="77777777" w:rsidR="00761E64" w:rsidRPr="00685B70" w:rsidRDefault="00761E64" w:rsidP="004D09F0">
            <w:pPr>
              <w:jc w:val="center"/>
              <w:rPr>
                <w:rFonts w:ascii="Arial" w:hAnsi="Arial"/>
                <w:i/>
                <w:sz w:val="20"/>
              </w:rPr>
            </w:pPr>
            <w:r w:rsidRPr="00685B70">
              <w:rPr>
                <w:rFonts w:ascii="Arial" w:hAnsi="Arial"/>
                <w:i/>
                <w:sz w:val="20"/>
              </w:rPr>
              <w:t>(within last 3 years)</w:t>
            </w:r>
          </w:p>
        </w:tc>
      </w:tr>
      <w:tr w:rsidR="00761E64" w:rsidRPr="00685B70" w14:paraId="776EBC41" w14:textId="77777777" w:rsidTr="004D09F0">
        <w:trPr>
          <w:trHeight w:val="567"/>
        </w:trPr>
        <w:tc>
          <w:tcPr>
            <w:tcW w:w="3424" w:type="dxa"/>
            <w:vAlign w:val="center"/>
          </w:tcPr>
          <w:p w14:paraId="651055B5" w14:textId="77777777" w:rsidR="00761E64" w:rsidRPr="008564BB" w:rsidRDefault="00761E64" w:rsidP="004D09F0">
            <w:pPr>
              <w:rPr>
                <w:rFonts w:ascii="Arial" w:hAnsi="Arial"/>
                <w:b/>
                <w:sz w:val="20"/>
              </w:rPr>
            </w:pPr>
            <w:r w:rsidRPr="008564BB">
              <w:rPr>
                <w:rFonts w:ascii="Arial" w:hAnsi="Arial"/>
                <w:b/>
                <w:sz w:val="20"/>
              </w:rPr>
              <w:t>1.3 Leadership of change</w:t>
            </w:r>
          </w:p>
        </w:tc>
        <w:tc>
          <w:tcPr>
            <w:tcW w:w="1597" w:type="dxa"/>
            <w:vAlign w:val="center"/>
          </w:tcPr>
          <w:p w14:paraId="3EB4DD84" w14:textId="227E275D" w:rsidR="00761E64" w:rsidRPr="00685B70" w:rsidRDefault="00B7287A" w:rsidP="004D09F0">
            <w:pPr>
              <w:rPr>
                <w:rFonts w:ascii="Arial" w:hAnsi="Arial"/>
                <w:sz w:val="20"/>
              </w:rPr>
            </w:pPr>
            <w:r>
              <w:rPr>
                <w:rFonts w:ascii="Arial" w:hAnsi="Arial"/>
                <w:sz w:val="20"/>
              </w:rPr>
              <w:t>----</w:t>
            </w:r>
          </w:p>
        </w:tc>
        <w:tc>
          <w:tcPr>
            <w:tcW w:w="1598" w:type="dxa"/>
            <w:vAlign w:val="center"/>
          </w:tcPr>
          <w:p w14:paraId="3BA2E5D9" w14:textId="77777777" w:rsidR="00761E64" w:rsidRPr="00685B70" w:rsidRDefault="00761E64" w:rsidP="004D09F0">
            <w:pPr>
              <w:rPr>
                <w:rFonts w:ascii="Arial" w:hAnsi="Arial"/>
                <w:sz w:val="20"/>
              </w:rPr>
            </w:pPr>
            <w:r>
              <w:rPr>
                <w:rFonts w:ascii="Arial" w:hAnsi="Arial"/>
                <w:sz w:val="20"/>
              </w:rPr>
              <w:t>Very Good</w:t>
            </w:r>
          </w:p>
        </w:tc>
        <w:tc>
          <w:tcPr>
            <w:tcW w:w="1598" w:type="dxa"/>
            <w:vAlign w:val="center"/>
          </w:tcPr>
          <w:p w14:paraId="735887F3" w14:textId="77777777" w:rsidR="00761E64" w:rsidRPr="00685B70" w:rsidRDefault="00761E64" w:rsidP="004D09F0">
            <w:pPr>
              <w:rPr>
                <w:rFonts w:ascii="Arial" w:hAnsi="Arial"/>
                <w:sz w:val="20"/>
              </w:rPr>
            </w:pPr>
            <w:r>
              <w:rPr>
                <w:rFonts w:ascii="Arial" w:hAnsi="Arial"/>
                <w:sz w:val="20"/>
              </w:rPr>
              <w:t>Very Good</w:t>
            </w:r>
          </w:p>
        </w:tc>
        <w:tc>
          <w:tcPr>
            <w:tcW w:w="2239" w:type="dxa"/>
            <w:vAlign w:val="center"/>
          </w:tcPr>
          <w:p w14:paraId="2664787B" w14:textId="77777777" w:rsidR="00761E64" w:rsidRPr="00685B70" w:rsidRDefault="00761E64" w:rsidP="004D09F0">
            <w:pPr>
              <w:rPr>
                <w:rFonts w:ascii="Arial" w:hAnsi="Arial"/>
                <w:sz w:val="20"/>
              </w:rPr>
            </w:pPr>
            <w:r>
              <w:rPr>
                <w:rFonts w:ascii="Arial" w:hAnsi="Arial"/>
                <w:sz w:val="20"/>
              </w:rPr>
              <w:t>---</w:t>
            </w:r>
          </w:p>
        </w:tc>
      </w:tr>
      <w:tr w:rsidR="00761E64" w:rsidRPr="00685B70" w14:paraId="37048997" w14:textId="77777777" w:rsidTr="004D09F0">
        <w:trPr>
          <w:trHeight w:val="567"/>
        </w:trPr>
        <w:tc>
          <w:tcPr>
            <w:tcW w:w="3424" w:type="dxa"/>
            <w:vAlign w:val="center"/>
          </w:tcPr>
          <w:p w14:paraId="6E3904F1" w14:textId="77777777" w:rsidR="00761E64" w:rsidRPr="008564BB" w:rsidRDefault="00761E64" w:rsidP="004D09F0">
            <w:pPr>
              <w:rPr>
                <w:rFonts w:ascii="Arial" w:hAnsi="Arial"/>
                <w:b/>
                <w:sz w:val="20"/>
              </w:rPr>
            </w:pPr>
            <w:r w:rsidRPr="008564BB">
              <w:rPr>
                <w:rFonts w:ascii="Arial" w:hAnsi="Arial"/>
                <w:b/>
                <w:sz w:val="20"/>
              </w:rPr>
              <w:t>2.3 Learning, teaching and assessment</w:t>
            </w:r>
          </w:p>
        </w:tc>
        <w:tc>
          <w:tcPr>
            <w:tcW w:w="1597" w:type="dxa"/>
            <w:vAlign w:val="center"/>
          </w:tcPr>
          <w:p w14:paraId="1C7F9128" w14:textId="5D62FE91" w:rsidR="00761E64" w:rsidRPr="00685B70" w:rsidRDefault="00B7287A" w:rsidP="004D09F0">
            <w:pPr>
              <w:rPr>
                <w:rFonts w:ascii="Arial" w:hAnsi="Arial"/>
                <w:sz w:val="20"/>
              </w:rPr>
            </w:pPr>
            <w:r>
              <w:rPr>
                <w:rFonts w:ascii="Arial" w:hAnsi="Arial"/>
                <w:sz w:val="20"/>
              </w:rPr>
              <w:t>---</w:t>
            </w:r>
          </w:p>
        </w:tc>
        <w:tc>
          <w:tcPr>
            <w:tcW w:w="1598" w:type="dxa"/>
            <w:vAlign w:val="center"/>
          </w:tcPr>
          <w:p w14:paraId="64F06BE5" w14:textId="77777777" w:rsidR="00761E64" w:rsidRPr="00685B70" w:rsidRDefault="00761E64" w:rsidP="004D09F0">
            <w:pPr>
              <w:rPr>
                <w:rFonts w:ascii="Arial" w:hAnsi="Arial"/>
                <w:sz w:val="20"/>
              </w:rPr>
            </w:pPr>
            <w:r>
              <w:rPr>
                <w:rFonts w:ascii="Arial" w:hAnsi="Arial"/>
                <w:sz w:val="20"/>
              </w:rPr>
              <w:t>Good</w:t>
            </w:r>
          </w:p>
        </w:tc>
        <w:tc>
          <w:tcPr>
            <w:tcW w:w="1598" w:type="dxa"/>
            <w:vAlign w:val="center"/>
          </w:tcPr>
          <w:p w14:paraId="76680B27" w14:textId="77777777" w:rsidR="00761E64" w:rsidRPr="00685B70" w:rsidRDefault="00761E64" w:rsidP="004D09F0">
            <w:pPr>
              <w:rPr>
                <w:rFonts w:ascii="Arial" w:hAnsi="Arial"/>
                <w:sz w:val="20"/>
              </w:rPr>
            </w:pPr>
            <w:r>
              <w:rPr>
                <w:rFonts w:ascii="Arial" w:hAnsi="Arial"/>
                <w:sz w:val="20"/>
              </w:rPr>
              <w:t>Good</w:t>
            </w:r>
          </w:p>
        </w:tc>
        <w:tc>
          <w:tcPr>
            <w:tcW w:w="2239" w:type="dxa"/>
            <w:vAlign w:val="center"/>
          </w:tcPr>
          <w:p w14:paraId="1080C4A4" w14:textId="77777777" w:rsidR="00761E64" w:rsidRPr="00685B70" w:rsidRDefault="00761E64" w:rsidP="004D09F0">
            <w:pPr>
              <w:rPr>
                <w:rFonts w:ascii="Arial" w:hAnsi="Arial"/>
                <w:sz w:val="20"/>
              </w:rPr>
            </w:pPr>
            <w:r>
              <w:rPr>
                <w:rFonts w:ascii="Arial" w:hAnsi="Arial"/>
                <w:sz w:val="20"/>
              </w:rPr>
              <w:t>---</w:t>
            </w:r>
          </w:p>
        </w:tc>
      </w:tr>
      <w:tr w:rsidR="00761E64" w:rsidRPr="00685B70" w14:paraId="67CDBE3A" w14:textId="77777777" w:rsidTr="004D09F0">
        <w:trPr>
          <w:trHeight w:val="567"/>
        </w:trPr>
        <w:tc>
          <w:tcPr>
            <w:tcW w:w="3424" w:type="dxa"/>
            <w:vAlign w:val="center"/>
          </w:tcPr>
          <w:p w14:paraId="441F40AB" w14:textId="77777777" w:rsidR="00761E64" w:rsidRPr="008564BB" w:rsidRDefault="00761E64" w:rsidP="004D09F0">
            <w:pPr>
              <w:rPr>
                <w:rFonts w:ascii="Arial" w:hAnsi="Arial"/>
                <w:b/>
                <w:sz w:val="20"/>
              </w:rPr>
            </w:pPr>
            <w:r w:rsidRPr="008564BB">
              <w:rPr>
                <w:rFonts w:ascii="Arial" w:hAnsi="Arial"/>
                <w:b/>
                <w:sz w:val="20"/>
              </w:rPr>
              <w:t xml:space="preserve">3.1 Ensuring wellbeing, </w:t>
            </w:r>
            <w:proofErr w:type="gramStart"/>
            <w:r w:rsidRPr="008564BB">
              <w:rPr>
                <w:rFonts w:ascii="Arial" w:hAnsi="Arial"/>
                <w:b/>
                <w:sz w:val="20"/>
              </w:rPr>
              <w:t>equity</w:t>
            </w:r>
            <w:proofErr w:type="gramEnd"/>
            <w:r w:rsidRPr="008564BB">
              <w:rPr>
                <w:rFonts w:ascii="Arial" w:hAnsi="Arial"/>
                <w:b/>
                <w:sz w:val="20"/>
              </w:rPr>
              <w:t xml:space="preserve"> and inclusion</w:t>
            </w:r>
          </w:p>
        </w:tc>
        <w:tc>
          <w:tcPr>
            <w:tcW w:w="1597" w:type="dxa"/>
            <w:vAlign w:val="center"/>
          </w:tcPr>
          <w:p w14:paraId="7E00BFA7" w14:textId="27220DDC" w:rsidR="00761E64" w:rsidRPr="00685B70" w:rsidRDefault="00B7287A" w:rsidP="004D09F0">
            <w:pPr>
              <w:rPr>
                <w:rFonts w:ascii="Arial" w:hAnsi="Arial"/>
                <w:sz w:val="20"/>
              </w:rPr>
            </w:pPr>
            <w:r>
              <w:rPr>
                <w:rFonts w:ascii="Arial" w:hAnsi="Arial"/>
                <w:sz w:val="20"/>
              </w:rPr>
              <w:t>---</w:t>
            </w:r>
          </w:p>
        </w:tc>
        <w:tc>
          <w:tcPr>
            <w:tcW w:w="1598" w:type="dxa"/>
            <w:vAlign w:val="center"/>
          </w:tcPr>
          <w:p w14:paraId="7DC55A35" w14:textId="77777777" w:rsidR="00761E64" w:rsidRPr="00685B70" w:rsidRDefault="00761E64" w:rsidP="004D09F0">
            <w:pPr>
              <w:rPr>
                <w:rFonts w:ascii="Arial" w:hAnsi="Arial"/>
                <w:sz w:val="20"/>
              </w:rPr>
            </w:pPr>
            <w:r>
              <w:rPr>
                <w:rFonts w:ascii="Arial" w:hAnsi="Arial"/>
                <w:sz w:val="20"/>
              </w:rPr>
              <w:t>Very Good</w:t>
            </w:r>
          </w:p>
        </w:tc>
        <w:tc>
          <w:tcPr>
            <w:tcW w:w="1598" w:type="dxa"/>
            <w:vAlign w:val="center"/>
          </w:tcPr>
          <w:p w14:paraId="17229CDE" w14:textId="77777777" w:rsidR="00761E64" w:rsidRPr="00685B70" w:rsidRDefault="00761E64" w:rsidP="004D09F0">
            <w:pPr>
              <w:rPr>
                <w:rFonts w:ascii="Arial" w:hAnsi="Arial"/>
                <w:sz w:val="20"/>
              </w:rPr>
            </w:pPr>
            <w:r>
              <w:rPr>
                <w:rFonts w:ascii="Arial" w:hAnsi="Arial"/>
                <w:sz w:val="20"/>
              </w:rPr>
              <w:t>Very Good</w:t>
            </w:r>
          </w:p>
        </w:tc>
        <w:tc>
          <w:tcPr>
            <w:tcW w:w="2239" w:type="dxa"/>
            <w:vAlign w:val="center"/>
          </w:tcPr>
          <w:p w14:paraId="25E89CA2" w14:textId="77777777" w:rsidR="00761E64" w:rsidRPr="00685B70" w:rsidRDefault="00761E64" w:rsidP="004D09F0">
            <w:pPr>
              <w:rPr>
                <w:rFonts w:ascii="Arial" w:hAnsi="Arial"/>
                <w:sz w:val="20"/>
              </w:rPr>
            </w:pPr>
            <w:r>
              <w:rPr>
                <w:rFonts w:ascii="Arial" w:hAnsi="Arial"/>
                <w:sz w:val="20"/>
              </w:rPr>
              <w:t>---</w:t>
            </w:r>
          </w:p>
        </w:tc>
      </w:tr>
      <w:tr w:rsidR="00761E64" w:rsidRPr="00685B70" w14:paraId="1E8BF7B9" w14:textId="77777777" w:rsidTr="004D09F0">
        <w:trPr>
          <w:trHeight w:val="567"/>
        </w:trPr>
        <w:tc>
          <w:tcPr>
            <w:tcW w:w="3424" w:type="dxa"/>
            <w:vAlign w:val="center"/>
          </w:tcPr>
          <w:p w14:paraId="5B07ACEE" w14:textId="77777777" w:rsidR="00761E64" w:rsidRPr="008564BB" w:rsidRDefault="00761E64" w:rsidP="004D09F0">
            <w:pPr>
              <w:rPr>
                <w:rFonts w:ascii="Arial" w:hAnsi="Arial"/>
                <w:b/>
                <w:sz w:val="20"/>
              </w:rPr>
            </w:pPr>
            <w:r w:rsidRPr="008564BB">
              <w:rPr>
                <w:rFonts w:ascii="Arial" w:hAnsi="Arial"/>
                <w:b/>
                <w:sz w:val="20"/>
              </w:rPr>
              <w:t>3.2 Securing children’s progress</w:t>
            </w:r>
          </w:p>
        </w:tc>
        <w:tc>
          <w:tcPr>
            <w:tcW w:w="1597" w:type="dxa"/>
            <w:vAlign w:val="center"/>
          </w:tcPr>
          <w:p w14:paraId="50821BF3" w14:textId="100B3AF2" w:rsidR="00761E64" w:rsidRPr="00685B70" w:rsidRDefault="00B7287A" w:rsidP="004D09F0">
            <w:pPr>
              <w:rPr>
                <w:rFonts w:ascii="Arial" w:hAnsi="Arial"/>
                <w:sz w:val="20"/>
              </w:rPr>
            </w:pPr>
            <w:r>
              <w:rPr>
                <w:rFonts w:ascii="Arial" w:hAnsi="Arial"/>
                <w:sz w:val="20"/>
              </w:rPr>
              <w:t>---</w:t>
            </w:r>
          </w:p>
        </w:tc>
        <w:tc>
          <w:tcPr>
            <w:tcW w:w="1598" w:type="dxa"/>
            <w:vAlign w:val="center"/>
          </w:tcPr>
          <w:p w14:paraId="2A770BED" w14:textId="77777777" w:rsidR="00761E64" w:rsidRPr="00685B70" w:rsidRDefault="00761E64" w:rsidP="004D09F0">
            <w:pPr>
              <w:rPr>
                <w:rFonts w:ascii="Arial" w:hAnsi="Arial"/>
                <w:sz w:val="20"/>
              </w:rPr>
            </w:pPr>
            <w:r>
              <w:rPr>
                <w:rFonts w:ascii="Arial" w:hAnsi="Arial"/>
                <w:sz w:val="20"/>
              </w:rPr>
              <w:t>Good</w:t>
            </w:r>
          </w:p>
        </w:tc>
        <w:tc>
          <w:tcPr>
            <w:tcW w:w="1598" w:type="dxa"/>
            <w:vAlign w:val="center"/>
          </w:tcPr>
          <w:p w14:paraId="341143FD" w14:textId="77777777" w:rsidR="00761E64" w:rsidRPr="00685B70" w:rsidRDefault="00761E64" w:rsidP="004D09F0">
            <w:pPr>
              <w:rPr>
                <w:rFonts w:ascii="Arial" w:hAnsi="Arial"/>
                <w:sz w:val="20"/>
              </w:rPr>
            </w:pPr>
            <w:r>
              <w:rPr>
                <w:rFonts w:ascii="Arial" w:hAnsi="Arial"/>
                <w:sz w:val="20"/>
              </w:rPr>
              <w:t>Good</w:t>
            </w:r>
          </w:p>
        </w:tc>
        <w:tc>
          <w:tcPr>
            <w:tcW w:w="2239" w:type="dxa"/>
            <w:vAlign w:val="center"/>
          </w:tcPr>
          <w:p w14:paraId="1569FFEE" w14:textId="77777777" w:rsidR="00761E64" w:rsidRPr="00685B70" w:rsidRDefault="00761E64" w:rsidP="004D09F0">
            <w:pPr>
              <w:rPr>
                <w:rFonts w:ascii="Arial" w:hAnsi="Arial"/>
                <w:sz w:val="20"/>
              </w:rPr>
            </w:pPr>
            <w:r>
              <w:rPr>
                <w:rFonts w:ascii="Arial" w:hAnsi="Arial"/>
                <w:sz w:val="20"/>
              </w:rPr>
              <w:t>---</w:t>
            </w:r>
          </w:p>
        </w:tc>
      </w:tr>
    </w:tbl>
    <w:p w14:paraId="7AAB38C3" w14:textId="77777777" w:rsidR="00761E64" w:rsidRPr="00685B70" w:rsidRDefault="00761E64" w:rsidP="00761E64">
      <w:pPr>
        <w:rPr>
          <w:rFonts w:ascii="Arial" w:hAnsi="Arial"/>
          <w:b/>
          <w:sz w:val="20"/>
        </w:rPr>
      </w:pPr>
    </w:p>
    <w:tbl>
      <w:tblPr>
        <w:tblStyle w:val="TableGrid"/>
        <w:tblW w:w="0" w:type="auto"/>
        <w:tblLook w:val="04A0" w:firstRow="1" w:lastRow="0" w:firstColumn="1" w:lastColumn="0" w:noHBand="0" w:noVBand="1"/>
      </w:tblPr>
      <w:tblGrid>
        <w:gridCol w:w="4446"/>
        <w:gridCol w:w="1518"/>
        <w:gridCol w:w="1519"/>
        <w:gridCol w:w="1533"/>
      </w:tblGrid>
      <w:tr w:rsidR="00761E64" w:rsidRPr="00685B70" w14:paraId="4BBFE7FD" w14:textId="77777777" w:rsidTr="004D09F0">
        <w:trPr>
          <w:trHeight w:val="624"/>
        </w:trPr>
        <w:tc>
          <w:tcPr>
            <w:tcW w:w="5228" w:type="dxa"/>
          </w:tcPr>
          <w:p w14:paraId="15AD98C3" w14:textId="77777777" w:rsidR="00761E64" w:rsidRPr="00685B70" w:rsidRDefault="00761E64" w:rsidP="004D09F0">
            <w:pPr>
              <w:rPr>
                <w:rFonts w:ascii="Arial" w:hAnsi="Arial"/>
                <w:b/>
                <w:sz w:val="20"/>
              </w:rPr>
            </w:pPr>
            <w:r w:rsidRPr="00685B70">
              <w:rPr>
                <w:rFonts w:ascii="Arial" w:hAnsi="Arial"/>
                <w:b/>
                <w:sz w:val="20"/>
              </w:rPr>
              <w:t>Care Inspectorate (within last 3 years)</w:t>
            </w:r>
          </w:p>
        </w:tc>
        <w:tc>
          <w:tcPr>
            <w:tcW w:w="5228" w:type="dxa"/>
            <w:gridSpan w:val="3"/>
          </w:tcPr>
          <w:p w14:paraId="3FCA377F" w14:textId="77777777" w:rsidR="00761E64" w:rsidRPr="00685B70" w:rsidRDefault="00761E64" w:rsidP="004D09F0">
            <w:pPr>
              <w:rPr>
                <w:rFonts w:ascii="Arial" w:hAnsi="Arial"/>
                <w:b/>
                <w:sz w:val="20"/>
              </w:rPr>
            </w:pPr>
            <w:r w:rsidRPr="00685B70">
              <w:rPr>
                <w:rFonts w:ascii="Arial" w:hAnsi="Arial"/>
                <w:b/>
                <w:sz w:val="20"/>
              </w:rPr>
              <w:t>Grade (if applicable)</w:t>
            </w:r>
          </w:p>
        </w:tc>
      </w:tr>
      <w:tr w:rsidR="00761E64" w14:paraId="22E78BD9" w14:textId="77777777" w:rsidTr="004D09F0">
        <w:tc>
          <w:tcPr>
            <w:tcW w:w="5228" w:type="dxa"/>
          </w:tcPr>
          <w:p w14:paraId="1C33C17C" w14:textId="77777777" w:rsidR="00761E64" w:rsidRPr="008564BB" w:rsidRDefault="00761E64" w:rsidP="004D09F0">
            <w:pPr>
              <w:rPr>
                <w:rFonts w:ascii="Arial" w:hAnsi="Arial"/>
                <w:b/>
                <w:sz w:val="20"/>
              </w:rPr>
            </w:pPr>
          </w:p>
        </w:tc>
        <w:tc>
          <w:tcPr>
            <w:tcW w:w="1742" w:type="dxa"/>
            <w:vAlign w:val="center"/>
          </w:tcPr>
          <w:p w14:paraId="08926D18" w14:textId="77777777" w:rsidR="00761E64" w:rsidRPr="008564BB" w:rsidRDefault="00761E64" w:rsidP="004D09F0">
            <w:pPr>
              <w:jc w:val="center"/>
              <w:rPr>
                <w:rFonts w:ascii="Arial" w:hAnsi="Arial"/>
                <w:b/>
                <w:sz w:val="20"/>
              </w:rPr>
            </w:pPr>
            <w:r w:rsidRPr="008564BB">
              <w:rPr>
                <w:rFonts w:ascii="Arial" w:hAnsi="Arial"/>
                <w:b/>
                <w:sz w:val="20"/>
              </w:rPr>
              <w:t>2018 - 2019</w:t>
            </w:r>
          </w:p>
        </w:tc>
        <w:tc>
          <w:tcPr>
            <w:tcW w:w="1743" w:type="dxa"/>
            <w:vAlign w:val="center"/>
          </w:tcPr>
          <w:p w14:paraId="746FEA49" w14:textId="77777777" w:rsidR="00761E64" w:rsidRPr="008564BB" w:rsidRDefault="00761E64" w:rsidP="004D09F0">
            <w:pPr>
              <w:jc w:val="center"/>
              <w:rPr>
                <w:rFonts w:ascii="Arial" w:hAnsi="Arial"/>
                <w:b/>
                <w:sz w:val="20"/>
              </w:rPr>
            </w:pPr>
            <w:r w:rsidRPr="008564BB">
              <w:rPr>
                <w:rFonts w:ascii="Arial" w:hAnsi="Arial"/>
                <w:b/>
                <w:sz w:val="20"/>
              </w:rPr>
              <w:t>2019 - 2020</w:t>
            </w:r>
          </w:p>
        </w:tc>
        <w:tc>
          <w:tcPr>
            <w:tcW w:w="1743" w:type="dxa"/>
            <w:vAlign w:val="center"/>
          </w:tcPr>
          <w:p w14:paraId="047BF80C" w14:textId="77777777" w:rsidR="00761E64" w:rsidRPr="008564BB" w:rsidRDefault="00761E64" w:rsidP="004D09F0">
            <w:pPr>
              <w:jc w:val="center"/>
              <w:rPr>
                <w:rFonts w:ascii="Arial" w:hAnsi="Arial"/>
                <w:b/>
                <w:sz w:val="20"/>
              </w:rPr>
            </w:pPr>
            <w:r w:rsidRPr="008564BB">
              <w:rPr>
                <w:rFonts w:ascii="Arial" w:hAnsi="Arial"/>
                <w:b/>
                <w:sz w:val="20"/>
              </w:rPr>
              <w:t>2020-2021</w:t>
            </w:r>
          </w:p>
        </w:tc>
      </w:tr>
      <w:tr w:rsidR="00761E64" w14:paraId="0ACEDD18" w14:textId="77777777" w:rsidTr="004D09F0">
        <w:trPr>
          <w:trHeight w:val="20"/>
        </w:trPr>
        <w:tc>
          <w:tcPr>
            <w:tcW w:w="5228" w:type="dxa"/>
          </w:tcPr>
          <w:p w14:paraId="27ECD31C" w14:textId="77777777" w:rsidR="00761E64" w:rsidRPr="00685B70" w:rsidRDefault="00761E64" w:rsidP="004D09F0">
            <w:pPr>
              <w:rPr>
                <w:rFonts w:ascii="Arial" w:hAnsi="Arial"/>
                <w:b/>
                <w:sz w:val="20"/>
              </w:rPr>
            </w:pPr>
            <w:r w:rsidRPr="00685B70">
              <w:rPr>
                <w:rFonts w:ascii="Arial" w:hAnsi="Arial"/>
                <w:b/>
                <w:sz w:val="20"/>
              </w:rPr>
              <w:t>Quality of care and support</w:t>
            </w:r>
          </w:p>
        </w:tc>
        <w:tc>
          <w:tcPr>
            <w:tcW w:w="1742" w:type="dxa"/>
          </w:tcPr>
          <w:p w14:paraId="436B9364" w14:textId="77777777" w:rsidR="00761E64" w:rsidRPr="00685B70" w:rsidRDefault="00761E64" w:rsidP="004D09F0">
            <w:pPr>
              <w:rPr>
                <w:rFonts w:ascii="Arial" w:hAnsi="Arial"/>
                <w:b/>
                <w:sz w:val="20"/>
              </w:rPr>
            </w:pPr>
            <w:r>
              <w:rPr>
                <w:rFonts w:ascii="Arial" w:hAnsi="Arial"/>
                <w:b/>
                <w:sz w:val="20"/>
              </w:rPr>
              <w:t>---</w:t>
            </w:r>
          </w:p>
        </w:tc>
        <w:tc>
          <w:tcPr>
            <w:tcW w:w="1743" w:type="dxa"/>
          </w:tcPr>
          <w:p w14:paraId="11024257" w14:textId="77777777" w:rsidR="00761E64" w:rsidRPr="00685B70" w:rsidRDefault="00761E64" w:rsidP="004D09F0">
            <w:pPr>
              <w:rPr>
                <w:rFonts w:ascii="Arial" w:hAnsi="Arial"/>
                <w:b/>
                <w:sz w:val="20"/>
              </w:rPr>
            </w:pPr>
            <w:r>
              <w:rPr>
                <w:rFonts w:ascii="Arial" w:hAnsi="Arial"/>
                <w:b/>
                <w:sz w:val="20"/>
              </w:rPr>
              <w:t>---</w:t>
            </w:r>
          </w:p>
        </w:tc>
        <w:tc>
          <w:tcPr>
            <w:tcW w:w="1743" w:type="dxa"/>
          </w:tcPr>
          <w:p w14:paraId="1EB7C35F" w14:textId="77777777" w:rsidR="00761E64" w:rsidRPr="00685B70" w:rsidRDefault="00761E64" w:rsidP="004D09F0">
            <w:pPr>
              <w:rPr>
                <w:rFonts w:ascii="Arial" w:hAnsi="Arial"/>
                <w:b/>
                <w:sz w:val="20"/>
              </w:rPr>
            </w:pPr>
            <w:r>
              <w:rPr>
                <w:rFonts w:ascii="Arial" w:hAnsi="Arial"/>
                <w:b/>
                <w:sz w:val="20"/>
              </w:rPr>
              <w:t>---</w:t>
            </w:r>
          </w:p>
        </w:tc>
      </w:tr>
      <w:tr w:rsidR="00761E64" w14:paraId="23BBF280" w14:textId="77777777" w:rsidTr="004D09F0">
        <w:trPr>
          <w:trHeight w:val="20"/>
        </w:trPr>
        <w:tc>
          <w:tcPr>
            <w:tcW w:w="5228" w:type="dxa"/>
          </w:tcPr>
          <w:p w14:paraId="3D04A36E" w14:textId="77777777" w:rsidR="00761E64" w:rsidRPr="00685B70" w:rsidRDefault="00761E64" w:rsidP="004D09F0">
            <w:pPr>
              <w:rPr>
                <w:rFonts w:ascii="Arial" w:hAnsi="Arial"/>
                <w:b/>
                <w:sz w:val="20"/>
              </w:rPr>
            </w:pPr>
            <w:r w:rsidRPr="00685B70">
              <w:rPr>
                <w:rFonts w:ascii="Arial" w:hAnsi="Arial"/>
                <w:b/>
                <w:sz w:val="20"/>
              </w:rPr>
              <w:t>Quality of environment</w:t>
            </w:r>
          </w:p>
        </w:tc>
        <w:tc>
          <w:tcPr>
            <w:tcW w:w="1742" w:type="dxa"/>
          </w:tcPr>
          <w:p w14:paraId="75FE9843" w14:textId="77777777" w:rsidR="00761E64" w:rsidRPr="00685B70" w:rsidRDefault="00761E64" w:rsidP="004D09F0">
            <w:pPr>
              <w:rPr>
                <w:rFonts w:ascii="Arial" w:hAnsi="Arial"/>
                <w:b/>
                <w:sz w:val="20"/>
              </w:rPr>
            </w:pPr>
            <w:r>
              <w:rPr>
                <w:rFonts w:ascii="Arial" w:hAnsi="Arial"/>
                <w:b/>
                <w:sz w:val="20"/>
              </w:rPr>
              <w:t>---</w:t>
            </w:r>
          </w:p>
        </w:tc>
        <w:tc>
          <w:tcPr>
            <w:tcW w:w="1743" w:type="dxa"/>
          </w:tcPr>
          <w:p w14:paraId="4324325C" w14:textId="77777777" w:rsidR="00761E64" w:rsidRPr="00685B70" w:rsidRDefault="00761E64" w:rsidP="004D09F0">
            <w:pPr>
              <w:rPr>
                <w:rFonts w:ascii="Arial" w:hAnsi="Arial"/>
                <w:b/>
                <w:sz w:val="20"/>
              </w:rPr>
            </w:pPr>
            <w:r>
              <w:rPr>
                <w:rFonts w:ascii="Arial" w:hAnsi="Arial"/>
                <w:b/>
                <w:sz w:val="20"/>
              </w:rPr>
              <w:t>---</w:t>
            </w:r>
          </w:p>
        </w:tc>
        <w:tc>
          <w:tcPr>
            <w:tcW w:w="1743" w:type="dxa"/>
          </w:tcPr>
          <w:p w14:paraId="5EACBC2D" w14:textId="77777777" w:rsidR="00761E64" w:rsidRPr="00685B70" w:rsidRDefault="00761E64" w:rsidP="004D09F0">
            <w:pPr>
              <w:rPr>
                <w:rFonts w:ascii="Arial" w:hAnsi="Arial"/>
                <w:b/>
                <w:sz w:val="20"/>
              </w:rPr>
            </w:pPr>
            <w:r>
              <w:rPr>
                <w:rFonts w:ascii="Arial" w:hAnsi="Arial"/>
                <w:b/>
                <w:sz w:val="20"/>
              </w:rPr>
              <w:t>---</w:t>
            </w:r>
          </w:p>
        </w:tc>
      </w:tr>
      <w:tr w:rsidR="00761E64" w14:paraId="3ACD6093" w14:textId="77777777" w:rsidTr="004D09F0">
        <w:trPr>
          <w:trHeight w:val="20"/>
        </w:trPr>
        <w:tc>
          <w:tcPr>
            <w:tcW w:w="5228" w:type="dxa"/>
          </w:tcPr>
          <w:p w14:paraId="7C52DE68" w14:textId="77777777" w:rsidR="00761E64" w:rsidRPr="00685B70" w:rsidRDefault="00761E64" w:rsidP="004D09F0">
            <w:pPr>
              <w:rPr>
                <w:rFonts w:ascii="Arial" w:hAnsi="Arial"/>
                <w:b/>
                <w:sz w:val="20"/>
              </w:rPr>
            </w:pPr>
            <w:r w:rsidRPr="00685B70">
              <w:rPr>
                <w:rFonts w:ascii="Arial" w:hAnsi="Arial"/>
                <w:b/>
                <w:sz w:val="20"/>
              </w:rPr>
              <w:t>Quality of staffing</w:t>
            </w:r>
          </w:p>
        </w:tc>
        <w:tc>
          <w:tcPr>
            <w:tcW w:w="1742" w:type="dxa"/>
          </w:tcPr>
          <w:p w14:paraId="122B27AE" w14:textId="77777777" w:rsidR="00761E64" w:rsidRPr="00685B70" w:rsidRDefault="00761E64" w:rsidP="004D09F0">
            <w:pPr>
              <w:rPr>
                <w:rFonts w:ascii="Arial" w:hAnsi="Arial"/>
                <w:b/>
                <w:sz w:val="20"/>
              </w:rPr>
            </w:pPr>
            <w:r>
              <w:rPr>
                <w:rFonts w:ascii="Arial" w:hAnsi="Arial"/>
                <w:b/>
                <w:sz w:val="20"/>
              </w:rPr>
              <w:t>---</w:t>
            </w:r>
          </w:p>
        </w:tc>
        <w:tc>
          <w:tcPr>
            <w:tcW w:w="1743" w:type="dxa"/>
          </w:tcPr>
          <w:p w14:paraId="1C9E0745" w14:textId="77777777" w:rsidR="00761E64" w:rsidRPr="00685B70" w:rsidRDefault="00761E64" w:rsidP="004D09F0">
            <w:pPr>
              <w:rPr>
                <w:rFonts w:ascii="Arial" w:hAnsi="Arial"/>
                <w:b/>
                <w:sz w:val="20"/>
              </w:rPr>
            </w:pPr>
            <w:r>
              <w:rPr>
                <w:rFonts w:ascii="Arial" w:hAnsi="Arial"/>
                <w:b/>
                <w:sz w:val="20"/>
              </w:rPr>
              <w:t>---</w:t>
            </w:r>
          </w:p>
        </w:tc>
        <w:tc>
          <w:tcPr>
            <w:tcW w:w="1743" w:type="dxa"/>
          </w:tcPr>
          <w:p w14:paraId="7589995C" w14:textId="77777777" w:rsidR="00761E64" w:rsidRPr="00685B70" w:rsidRDefault="00761E64" w:rsidP="004D09F0">
            <w:pPr>
              <w:rPr>
                <w:rFonts w:ascii="Arial" w:hAnsi="Arial"/>
                <w:b/>
                <w:sz w:val="20"/>
              </w:rPr>
            </w:pPr>
            <w:r>
              <w:rPr>
                <w:rFonts w:ascii="Arial" w:hAnsi="Arial"/>
                <w:b/>
                <w:sz w:val="20"/>
              </w:rPr>
              <w:t>---</w:t>
            </w:r>
          </w:p>
        </w:tc>
      </w:tr>
      <w:tr w:rsidR="00761E64" w14:paraId="70BDB210" w14:textId="77777777" w:rsidTr="004D09F0">
        <w:trPr>
          <w:trHeight w:val="20"/>
        </w:trPr>
        <w:tc>
          <w:tcPr>
            <w:tcW w:w="5228" w:type="dxa"/>
          </w:tcPr>
          <w:p w14:paraId="73FEAE82" w14:textId="77777777" w:rsidR="00761E64" w:rsidRPr="00685B70" w:rsidRDefault="00761E64" w:rsidP="004D09F0">
            <w:pPr>
              <w:rPr>
                <w:rFonts w:ascii="Arial" w:hAnsi="Arial"/>
                <w:b/>
                <w:sz w:val="20"/>
              </w:rPr>
            </w:pPr>
            <w:r w:rsidRPr="00685B70">
              <w:rPr>
                <w:rFonts w:ascii="Arial" w:hAnsi="Arial"/>
                <w:b/>
                <w:sz w:val="20"/>
              </w:rPr>
              <w:t xml:space="preserve">Quality of leadership and management </w:t>
            </w:r>
          </w:p>
        </w:tc>
        <w:tc>
          <w:tcPr>
            <w:tcW w:w="1742" w:type="dxa"/>
          </w:tcPr>
          <w:p w14:paraId="0C799988" w14:textId="77777777" w:rsidR="00761E64" w:rsidRPr="00685B70" w:rsidRDefault="00761E64" w:rsidP="004D09F0">
            <w:pPr>
              <w:rPr>
                <w:rFonts w:ascii="Arial" w:hAnsi="Arial"/>
                <w:b/>
                <w:sz w:val="20"/>
              </w:rPr>
            </w:pPr>
            <w:r>
              <w:rPr>
                <w:rFonts w:ascii="Arial" w:hAnsi="Arial"/>
                <w:b/>
                <w:sz w:val="20"/>
              </w:rPr>
              <w:t>---</w:t>
            </w:r>
          </w:p>
        </w:tc>
        <w:tc>
          <w:tcPr>
            <w:tcW w:w="1743" w:type="dxa"/>
          </w:tcPr>
          <w:p w14:paraId="3003A3E4" w14:textId="77777777" w:rsidR="00761E64" w:rsidRPr="00685B70" w:rsidRDefault="00761E64" w:rsidP="004D09F0">
            <w:pPr>
              <w:rPr>
                <w:rFonts w:ascii="Arial" w:hAnsi="Arial"/>
                <w:b/>
                <w:sz w:val="20"/>
              </w:rPr>
            </w:pPr>
            <w:r>
              <w:rPr>
                <w:rFonts w:ascii="Arial" w:hAnsi="Arial"/>
                <w:b/>
                <w:sz w:val="20"/>
              </w:rPr>
              <w:t>---</w:t>
            </w:r>
          </w:p>
        </w:tc>
        <w:tc>
          <w:tcPr>
            <w:tcW w:w="1743" w:type="dxa"/>
          </w:tcPr>
          <w:p w14:paraId="16B31F1F" w14:textId="77777777" w:rsidR="00761E64" w:rsidRPr="00685B70" w:rsidRDefault="00761E64" w:rsidP="004D09F0">
            <w:pPr>
              <w:rPr>
                <w:rFonts w:ascii="Arial" w:hAnsi="Arial"/>
                <w:b/>
                <w:sz w:val="20"/>
              </w:rPr>
            </w:pPr>
            <w:r>
              <w:rPr>
                <w:rFonts w:ascii="Arial" w:hAnsi="Arial"/>
                <w:b/>
                <w:sz w:val="20"/>
              </w:rPr>
              <w:t>---</w:t>
            </w:r>
          </w:p>
        </w:tc>
      </w:tr>
    </w:tbl>
    <w:p w14:paraId="38650CCB" w14:textId="77777777" w:rsidR="00761E64" w:rsidRDefault="00761E64" w:rsidP="00761E64">
      <w:pPr>
        <w:spacing w:after="0" w:line="360" w:lineRule="auto"/>
        <w:rPr>
          <w:rFonts w:ascii="Arial" w:hAnsi="Arial"/>
        </w:rPr>
      </w:pPr>
    </w:p>
    <w:p w14:paraId="17A8A0B0" w14:textId="77777777" w:rsidR="00761E64" w:rsidRPr="006B1C71" w:rsidRDefault="00761E64" w:rsidP="00761E64">
      <w:pPr>
        <w:rPr>
          <w:rFonts w:ascii="Arial" w:hAnsi="Arial"/>
        </w:rPr>
      </w:pPr>
    </w:p>
    <w:p w14:paraId="3B294AB7" w14:textId="77777777" w:rsidR="00761E64" w:rsidRDefault="00761E64" w:rsidP="00761E64">
      <w:pPr>
        <w:rPr>
          <w:rFonts w:ascii="Arial" w:hAnsi="Arial"/>
        </w:rPr>
      </w:pPr>
    </w:p>
    <w:p w14:paraId="3A2432F6" w14:textId="77777777" w:rsidR="00761E64" w:rsidRPr="00685B70" w:rsidRDefault="00761E64" w:rsidP="00761E64">
      <w:pPr>
        <w:rPr>
          <w:rFonts w:ascii="Arial" w:hAnsi="Arial"/>
        </w:rPr>
      </w:pPr>
    </w:p>
    <w:p w14:paraId="1A77E300" w14:textId="77777777" w:rsidR="00FC16A1" w:rsidRDefault="00FC16A1"/>
    <w:sectPr w:rsidR="00FC16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E835FC"/>
    <w:multiLevelType w:val="multilevel"/>
    <w:tmpl w:val="838C08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64"/>
    <w:rsid w:val="000F7508"/>
    <w:rsid w:val="00116FD9"/>
    <w:rsid w:val="0027342B"/>
    <w:rsid w:val="002C0579"/>
    <w:rsid w:val="00323F7A"/>
    <w:rsid w:val="003D29E9"/>
    <w:rsid w:val="003D5322"/>
    <w:rsid w:val="004A02F3"/>
    <w:rsid w:val="004A6061"/>
    <w:rsid w:val="004D09F0"/>
    <w:rsid w:val="005C4BAF"/>
    <w:rsid w:val="006F035D"/>
    <w:rsid w:val="00761E64"/>
    <w:rsid w:val="00787957"/>
    <w:rsid w:val="00817EBE"/>
    <w:rsid w:val="008E5F4A"/>
    <w:rsid w:val="008F57D3"/>
    <w:rsid w:val="009C7BDA"/>
    <w:rsid w:val="00A16D93"/>
    <w:rsid w:val="00A93762"/>
    <w:rsid w:val="00B7287A"/>
    <w:rsid w:val="00B9455C"/>
    <w:rsid w:val="00C56FB5"/>
    <w:rsid w:val="00EF2E6C"/>
    <w:rsid w:val="00F5552F"/>
    <w:rsid w:val="00FC16A1"/>
    <w:rsid w:val="00FE2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14E8A"/>
  <w15:chartTrackingRefBased/>
  <w15:docId w15:val="{31FE995F-4409-4E39-A082-58ED9DDD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E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1E6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761E64"/>
    <w:pPr>
      <w:ind w:left="720"/>
      <w:contextualSpacing/>
    </w:pPr>
  </w:style>
  <w:style w:type="table" w:styleId="TableGrid">
    <w:name w:val="Table Grid"/>
    <w:basedOn w:val="TableNormal"/>
    <w:uiPriority w:val="39"/>
    <w:rsid w:val="00761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9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61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School SIMD Profile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v>
                </c:pt>
              </c:strCache>
            </c:strRef>
          </c:tx>
          <c:spPr>
            <a:solidFill>
              <a:schemeClr val="accent3"/>
            </a:solidFill>
            <a:ln>
              <a:noFill/>
            </a:ln>
            <a:effectLst/>
          </c:spPr>
          <c:invertIfNegative val="0"/>
          <c:cat>
            <c:strRef>
              <c:f>Sheet1!$A$2:$A$6</c:f>
              <c:strCache>
                <c:ptCount val="5"/>
                <c:pt idx="0">
                  <c:v>SIMD 1-2</c:v>
                </c:pt>
                <c:pt idx="1">
                  <c:v>SIMD 3-4</c:v>
                </c:pt>
                <c:pt idx="2">
                  <c:v>SIMD 5-6</c:v>
                </c:pt>
                <c:pt idx="3">
                  <c:v>SIMD 7-8</c:v>
                </c:pt>
                <c:pt idx="4">
                  <c:v>SIMD 9-10</c:v>
                </c:pt>
              </c:strCache>
            </c:strRef>
          </c:cat>
          <c:val>
            <c:numRef>
              <c:f>Sheet1!$B$2:$B$6</c:f>
              <c:numCache>
                <c:formatCode>General</c:formatCode>
                <c:ptCount val="5"/>
                <c:pt idx="0">
                  <c:v>55</c:v>
                </c:pt>
                <c:pt idx="1">
                  <c:v>10</c:v>
                </c:pt>
                <c:pt idx="2">
                  <c:v>3</c:v>
                </c:pt>
                <c:pt idx="3">
                  <c:v>11</c:v>
                </c:pt>
                <c:pt idx="4">
                  <c:v>22</c:v>
                </c:pt>
              </c:numCache>
            </c:numRef>
          </c:val>
          <c:extLst>
            <c:ext xmlns:c16="http://schemas.microsoft.com/office/drawing/2014/chart" uri="{C3380CC4-5D6E-409C-BE32-E72D297353CC}">
              <c16:uniqueId val="{00000000-B083-4A83-9DAC-807EEE27F9EA}"/>
            </c:ext>
          </c:extLst>
        </c:ser>
        <c:dLbls>
          <c:showLegendKey val="0"/>
          <c:showVal val="0"/>
          <c:showCatName val="0"/>
          <c:showSerName val="0"/>
          <c:showPercent val="0"/>
          <c:showBubbleSize val="0"/>
        </c:dLbls>
        <c:gapWidth val="219"/>
        <c:overlap val="-27"/>
        <c:axId val="401916080"/>
        <c:axId val="250467904"/>
      </c:barChart>
      <c:catAx>
        <c:axId val="401916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467904"/>
        <c:crosses val="autoZero"/>
        <c:auto val="1"/>
        <c:lblAlgn val="ctr"/>
        <c:lblOffset val="100"/>
        <c:noMultiLvlLbl val="0"/>
      </c:catAx>
      <c:valAx>
        <c:axId val="250467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916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Reversed" id="23">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A815D5-DC85-40A3-92F7-17203508A1B6}"/>
</file>

<file path=customXml/itemProps2.xml><?xml version="1.0" encoding="utf-8"?>
<ds:datastoreItem xmlns:ds="http://schemas.openxmlformats.org/officeDocument/2006/customXml" ds:itemID="{A1F11696-AE3A-48FF-AC98-06B3EC72DC7A}"/>
</file>

<file path=customXml/itemProps3.xml><?xml version="1.0" encoding="utf-8"?>
<ds:datastoreItem xmlns:ds="http://schemas.openxmlformats.org/officeDocument/2006/customXml" ds:itemID="{591EB86E-5317-4007-A883-391FD281AC2F}"/>
</file>

<file path=customXml/itemProps4.xml><?xml version="1.0" encoding="utf-8"?>
<ds:datastoreItem xmlns:ds="http://schemas.openxmlformats.org/officeDocument/2006/customXml" ds:itemID="{5C873A9B-D332-4310-A337-7259DB8C67C3}"/>
</file>

<file path=docProps/app.xml><?xml version="1.0" encoding="utf-8"?>
<Properties xmlns="http://schemas.openxmlformats.org/officeDocument/2006/extended-properties" xmlns:vt="http://schemas.openxmlformats.org/officeDocument/2006/docPropsVTypes">
  <Template>Normal</Template>
  <TotalTime>1</TotalTime>
  <Pages>14</Pages>
  <Words>4761</Words>
  <Characters>27140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Scott</dc:creator>
  <cp:keywords/>
  <dc:description/>
  <cp:lastModifiedBy>Helen Mckinlay</cp:lastModifiedBy>
  <cp:revision>2</cp:revision>
  <cp:lastPrinted>2021-06-21T15:30:00Z</cp:lastPrinted>
  <dcterms:created xsi:type="dcterms:W3CDTF">2021-06-23T18:51:00Z</dcterms:created>
  <dcterms:modified xsi:type="dcterms:W3CDTF">2021-06-23T18:51:00Z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2022-07-21T19:25:55Z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135;#Kirkcaldy West PS|f6900f5e-2519-471b-976c-c6500c99e162</vt:lpwstr>
  </property>
  <property fmtid="{D5CDD505-2E9C-101B-9397-08002B2CF9AE}" pid="8" name="CatQIReq">
    <vt:lpwstr>SQR</vt:lpwstr>
  </property>
  <property fmtid="{D5CDD505-2E9C-101B-9397-08002B2CF9AE}" pid="9" name="Order">
    <vt:r8>5900</vt:r8>
  </property>
  <property fmtid="{D5CDD505-2E9C-101B-9397-08002B2CF9AE}" pid="10" name="b76d291503bb434e81c2470c416e0a06">
    <vt:lpwstr>Kirkcaldy West PS|f6900f5e-2519-471b-976c-c6500c99e162</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2020 - 2021</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