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media/image13.jpg" ContentType="image/gif"/>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3E35A" w14:textId="3006D726" w:rsidR="00CD2F54" w:rsidRDefault="00840B76" w:rsidP="00CD2F54">
      <w:pPr>
        <w:pStyle w:val="Heading1"/>
        <w:pBdr>
          <w:bottom w:val="none" w:sz="0" w:space="0" w:color="auto"/>
        </w:pBdr>
        <w:ind w:left="-567" w:right="821" w:firstLine="567"/>
        <w:jc w:val="right"/>
      </w:pPr>
      <w:bookmarkStart w:id="0" w:name="_GoBack"/>
      <w:bookmarkEnd w:id="0"/>
      <w:r w:rsidRPr="00840B76">
        <w:rPr>
          <w:noProof/>
          <w:color w:val="auto"/>
          <w:sz w:val="96"/>
          <w:szCs w:val="96"/>
          <w:lang w:eastAsia="en-GB"/>
        </w:rPr>
        <w:drawing>
          <wp:anchor distT="0" distB="0" distL="114300" distR="114300" simplePos="0" relativeHeight="251664383" behindDoc="1" locked="0" layoutInCell="1" allowOverlap="1" wp14:anchorId="4D9AF60A" wp14:editId="20CDD44D">
            <wp:simplePos x="0" y="0"/>
            <wp:positionH relativeFrom="column">
              <wp:posOffset>2823</wp:posOffset>
            </wp:positionH>
            <wp:positionV relativeFrom="paragraph">
              <wp:posOffset>153123</wp:posOffset>
            </wp:positionV>
            <wp:extent cx="9341115" cy="2254313"/>
            <wp:effectExtent l="0" t="0" r="0" b="0"/>
            <wp:wrapNone/>
            <wp:docPr id="2" name="Picture 1" descr="P4F_c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P4F_cover.png"/>
                    <pic:cNvPicPr>
                      <a:picLocks noChangeAspect="1"/>
                    </pic:cNvPicPr>
                  </pic:nvPicPr>
                  <pic:blipFill rotWithShape="1">
                    <a:blip r:embed="rId11">
                      <a:extLst>
                        <a:ext uri="{28A0092B-C50C-407E-A947-70E740481C1C}">
                          <a14:useLocalDpi xmlns:a14="http://schemas.microsoft.com/office/drawing/2010/main" val="0"/>
                        </a:ext>
                      </a:extLst>
                    </a:blip>
                    <a:srcRect t="25062" b="35811"/>
                    <a:stretch/>
                  </pic:blipFill>
                  <pic:spPr>
                    <a:xfrm>
                      <a:off x="0" y="0"/>
                      <a:ext cx="9391559" cy="2266487"/>
                    </a:xfrm>
                    <a:prstGeom prst="rect">
                      <a:avLst/>
                    </a:prstGeom>
                    <a:effectLst/>
                  </pic:spPr>
                </pic:pic>
              </a:graphicData>
            </a:graphic>
            <wp14:sizeRelH relativeFrom="margin">
              <wp14:pctWidth>0</wp14:pctWidth>
            </wp14:sizeRelH>
            <wp14:sizeRelV relativeFrom="margin">
              <wp14:pctHeight>0</wp14:pctHeight>
            </wp14:sizeRelV>
          </wp:anchor>
        </w:drawing>
      </w:r>
      <w:r w:rsidR="005C222A" w:rsidRPr="00BD35E0">
        <w:rPr>
          <w:color w:val="auto"/>
          <w:sz w:val="96"/>
          <w:szCs w:val="96"/>
        </w:rPr>
        <w:br/>
      </w:r>
    </w:p>
    <w:p w14:paraId="117895B7" w14:textId="77777777" w:rsidR="00CD2F54" w:rsidRDefault="00CD2F54" w:rsidP="00CD2F54"/>
    <w:p w14:paraId="5A1436D7" w14:textId="77777777" w:rsidR="00CD2F54" w:rsidRDefault="00CD2F54" w:rsidP="00CD2F54"/>
    <w:p w14:paraId="5488BA22" w14:textId="77777777" w:rsidR="00CD2F54" w:rsidRDefault="00CD2F54" w:rsidP="00CD2F54"/>
    <w:p w14:paraId="1C599700" w14:textId="77777777" w:rsidR="00CD2F54" w:rsidRPr="00CD2F54" w:rsidRDefault="00CD2F54" w:rsidP="00CD2F54"/>
    <w:p w14:paraId="27E6000A" w14:textId="77777777" w:rsidR="00CD2F54" w:rsidRDefault="00CD2F54" w:rsidP="00CD2F54"/>
    <w:p w14:paraId="3D9C3B5A" w14:textId="77777777" w:rsidR="00CD2F54" w:rsidRDefault="00CD2F54" w:rsidP="00CD2F54"/>
    <w:p w14:paraId="2D9DBC9F" w14:textId="77777777" w:rsidR="00CD2F54" w:rsidRDefault="00CD2F54" w:rsidP="00CD2F54"/>
    <w:p w14:paraId="1759D9D5" w14:textId="77777777" w:rsidR="00CD2F54" w:rsidRPr="00CD2F54" w:rsidRDefault="00CD2F54" w:rsidP="00CD2F54"/>
    <w:p w14:paraId="6F015738" w14:textId="04730B16" w:rsidR="00E57E57" w:rsidRPr="00BD35E0" w:rsidRDefault="001803A1" w:rsidP="001815C3">
      <w:pPr>
        <w:pStyle w:val="Heading1"/>
        <w:pBdr>
          <w:bottom w:val="none" w:sz="0" w:space="0" w:color="auto"/>
        </w:pBdr>
        <w:ind w:left="-567" w:right="821" w:firstLine="567"/>
        <w:jc w:val="right"/>
        <w:rPr>
          <w:b/>
          <w:bCs/>
          <w:color w:val="auto"/>
          <w:sz w:val="96"/>
          <w:szCs w:val="96"/>
        </w:rPr>
      </w:pPr>
      <w:r>
        <w:rPr>
          <w:b/>
          <w:bCs/>
          <w:color w:val="auto"/>
          <w:sz w:val="96"/>
          <w:szCs w:val="96"/>
        </w:rPr>
        <w:t>Opportunities for All</w:t>
      </w:r>
    </w:p>
    <w:p w14:paraId="0A2443B7" w14:textId="77777777" w:rsidR="00770F99" w:rsidRDefault="005C222A" w:rsidP="001815C3">
      <w:pPr>
        <w:pStyle w:val="Heading1"/>
        <w:pBdr>
          <w:bottom w:val="none" w:sz="0" w:space="0" w:color="auto"/>
        </w:pBdr>
        <w:ind w:left="-567" w:right="821" w:firstLine="567"/>
        <w:jc w:val="right"/>
        <w:rPr>
          <w:b/>
          <w:bCs/>
          <w:color w:val="auto"/>
          <w:szCs w:val="72"/>
        </w:rPr>
      </w:pPr>
      <w:r w:rsidRPr="00770F99">
        <w:rPr>
          <w:b/>
          <w:bCs/>
          <w:color w:val="auto"/>
          <w:szCs w:val="72"/>
        </w:rPr>
        <w:t>Thematic Report</w:t>
      </w:r>
      <w:r w:rsidR="00770F99">
        <w:rPr>
          <w:b/>
          <w:bCs/>
          <w:color w:val="auto"/>
          <w:szCs w:val="72"/>
        </w:rPr>
        <w:t>: discussion document</w:t>
      </w:r>
    </w:p>
    <w:p w14:paraId="3F3CF3DB" w14:textId="5E9FF490" w:rsidR="00167A21" w:rsidRPr="00770F99" w:rsidRDefault="00AB21A1" w:rsidP="001815C3">
      <w:pPr>
        <w:pStyle w:val="Heading1"/>
        <w:pBdr>
          <w:bottom w:val="none" w:sz="0" w:space="0" w:color="auto"/>
        </w:pBdr>
        <w:ind w:left="-567" w:right="821" w:firstLine="567"/>
        <w:jc w:val="right"/>
        <w:rPr>
          <w:color w:val="auto"/>
          <w:szCs w:val="72"/>
        </w:rPr>
      </w:pPr>
      <w:r>
        <w:rPr>
          <w:color w:val="auto"/>
          <w:szCs w:val="72"/>
        </w:rPr>
        <w:t>February</w:t>
      </w:r>
      <w:r w:rsidR="001803A1">
        <w:rPr>
          <w:color w:val="auto"/>
          <w:szCs w:val="72"/>
        </w:rPr>
        <w:t xml:space="preserve"> 2020</w:t>
      </w:r>
    </w:p>
    <w:p w14:paraId="7058C526" w14:textId="77777777" w:rsidR="00F70DCE" w:rsidRDefault="00F70DCE">
      <w:pPr>
        <w:spacing w:before="0" w:after="0"/>
        <w:rPr>
          <w:rFonts w:ascii="Arial" w:eastAsiaTheme="majorEastAsia" w:hAnsi="Arial" w:cstheme="majorBidi"/>
          <w:sz w:val="72"/>
          <w:szCs w:val="32"/>
        </w:rPr>
      </w:pPr>
      <w:r>
        <w:br w:type="page"/>
      </w:r>
    </w:p>
    <w:p w14:paraId="0CD759A7" w14:textId="19A3EB6C" w:rsidR="00167A21" w:rsidRPr="00BD35E0" w:rsidRDefault="00167A21" w:rsidP="00A61D98">
      <w:pPr>
        <w:pStyle w:val="Heading1"/>
        <w:ind w:left="-426" w:right="-171" w:firstLine="426"/>
        <w:rPr>
          <w:color w:val="auto"/>
        </w:rPr>
      </w:pPr>
      <w:r w:rsidRPr="00BD35E0">
        <w:rPr>
          <w:color w:val="auto"/>
        </w:rPr>
        <w:lastRenderedPageBreak/>
        <w:t>Introduction</w:t>
      </w:r>
      <w:r w:rsidR="008D0077" w:rsidRPr="00BD35E0">
        <w:rPr>
          <w:color w:val="auto"/>
        </w:rPr>
        <w:t xml:space="preserve"> </w:t>
      </w:r>
      <w:r w:rsidR="008D081D">
        <w:rPr>
          <w:color w:val="auto"/>
        </w:rPr>
        <w:tab/>
      </w:r>
      <w:r w:rsidR="008D081D">
        <w:rPr>
          <w:color w:val="auto"/>
        </w:rPr>
        <w:tab/>
      </w:r>
      <w:r w:rsidR="008D081D">
        <w:rPr>
          <w:color w:val="auto"/>
        </w:rPr>
        <w:tab/>
      </w:r>
      <w:r w:rsidR="008D081D">
        <w:rPr>
          <w:color w:val="auto"/>
        </w:rPr>
        <w:tab/>
      </w:r>
      <w:r w:rsidR="008D081D">
        <w:rPr>
          <w:color w:val="auto"/>
        </w:rPr>
        <w:tab/>
      </w:r>
      <w:r w:rsidR="008D081D">
        <w:rPr>
          <w:color w:val="auto"/>
        </w:rPr>
        <w:tab/>
      </w:r>
      <w:r w:rsidR="008D081D">
        <w:rPr>
          <w:color w:val="auto"/>
        </w:rPr>
        <w:tab/>
      </w:r>
      <w:r w:rsidR="008D081D">
        <w:rPr>
          <w:color w:val="auto"/>
        </w:rPr>
        <w:tab/>
      </w:r>
      <w:r w:rsidR="008D081D">
        <w:rPr>
          <w:color w:val="auto"/>
        </w:rPr>
        <w:tab/>
      </w:r>
      <w:r w:rsidR="008D081D">
        <w:rPr>
          <w:color w:val="auto"/>
        </w:rPr>
        <w:tab/>
      </w:r>
      <w:r w:rsidR="008D081D">
        <w:rPr>
          <w:color w:val="auto"/>
        </w:rPr>
        <w:tab/>
      </w:r>
      <w:r w:rsidR="008D081D">
        <w:rPr>
          <w:color w:val="auto"/>
        </w:rPr>
        <w:tab/>
      </w:r>
      <w:r w:rsidR="008D081D">
        <w:rPr>
          <w:color w:val="auto"/>
        </w:rPr>
        <w:tab/>
      </w:r>
      <w:r w:rsidR="008D081D">
        <w:rPr>
          <w:color w:val="auto"/>
        </w:rPr>
        <w:tab/>
      </w:r>
      <w:r w:rsidR="00F228A8" w:rsidRPr="003765EC">
        <w:rPr>
          <w:rFonts w:cs="Arial"/>
          <w:noProof/>
          <w:lang w:eastAsia="en-GB"/>
        </w:rPr>
        <w:drawing>
          <wp:inline distT="0" distB="0" distL="0" distR="0" wp14:anchorId="408B40BD" wp14:editId="393F5679">
            <wp:extent cx="584790" cy="58479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ir4Fife_places_icon.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7769" cy="597769"/>
                    </a:xfrm>
                    <a:prstGeom prst="rect">
                      <a:avLst/>
                    </a:prstGeom>
                  </pic:spPr>
                </pic:pic>
              </a:graphicData>
            </a:graphic>
          </wp:inline>
        </w:drawing>
      </w:r>
    </w:p>
    <w:p w14:paraId="6991EE96" w14:textId="1701A850" w:rsidR="00167A21" w:rsidRPr="00A84785" w:rsidRDefault="001803A1" w:rsidP="00167A21">
      <w:pPr>
        <w:rPr>
          <w:b/>
          <w:color w:val="F58420"/>
          <w:sz w:val="28"/>
          <w:szCs w:val="28"/>
        </w:rPr>
      </w:pPr>
      <w:r w:rsidRPr="00A84785">
        <w:rPr>
          <w:b/>
          <w:color w:val="F58420"/>
          <w:sz w:val="28"/>
          <w:szCs w:val="28"/>
        </w:rPr>
        <w:t>Opportunities for All</w:t>
      </w:r>
      <w:r w:rsidR="00B1299C" w:rsidRPr="00A84785">
        <w:rPr>
          <w:b/>
          <w:color w:val="F58420"/>
          <w:sz w:val="28"/>
          <w:szCs w:val="28"/>
        </w:rPr>
        <w:t xml:space="preserve"> </w:t>
      </w:r>
    </w:p>
    <w:p w14:paraId="68349A64" w14:textId="77777777" w:rsidR="001803A1" w:rsidRPr="00AC7F25" w:rsidRDefault="001803A1" w:rsidP="001803A1">
      <w:pPr>
        <w:spacing w:before="0" w:after="160" w:line="259" w:lineRule="auto"/>
        <w:jc w:val="both"/>
        <w:rPr>
          <w:rFonts w:ascii="Arial" w:eastAsia="Calibri" w:hAnsi="Arial" w:cs="Arial"/>
          <w:color w:val="auto"/>
          <w:sz w:val="23"/>
          <w:szCs w:val="23"/>
        </w:rPr>
      </w:pPr>
      <w:r w:rsidRPr="00AC7F25">
        <w:rPr>
          <w:rFonts w:ascii="Arial" w:eastAsia="Calibri" w:hAnsi="Arial" w:cs="Arial"/>
          <w:color w:val="auto"/>
          <w:sz w:val="23"/>
          <w:szCs w:val="23"/>
        </w:rPr>
        <w:t xml:space="preserve">Opportunities for all is about ensuring that no-one is left behind. We aim to ensure that everyone can access opportunities in education, training, jobs and wider society, and have equal access to the support and advice they might need to support a fulfilling and decent life. </w:t>
      </w:r>
    </w:p>
    <w:p w14:paraId="5591D666" w14:textId="77777777" w:rsidR="007F3EE1" w:rsidRPr="00AC7F25" w:rsidRDefault="007F3EE1" w:rsidP="007F3EE1">
      <w:pPr>
        <w:rPr>
          <w:rFonts w:ascii="Arial" w:hAnsi="Arial" w:cs="Arial"/>
          <w:color w:val="auto"/>
          <w:sz w:val="23"/>
          <w:szCs w:val="23"/>
        </w:rPr>
      </w:pPr>
      <w:r w:rsidRPr="00AC7F25">
        <w:rPr>
          <w:rFonts w:ascii="Arial" w:hAnsi="Arial" w:cs="Arial"/>
          <w:color w:val="auto"/>
          <w:sz w:val="23"/>
          <w:szCs w:val="23"/>
        </w:rPr>
        <w:t>It is important that we as a partnership focus on removing barriers to allow our communities to maximise opportunities that are open to them. We need to focus on small and big changes so that individuals can progress.</w:t>
      </w:r>
    </w:p>
    <w:p w14:paraId="1E7CB895" w14:textId="1386DB61" w:rsidR="007F3EE1" w:rsidRPr="00AC7F25" w:rsidRDefault="007F3EE1" w:rsidP="007F3EE1">
      <w:pPr>
        <w:rPr>
          <w:rFonts w:ascii="Arial" w:hAnsi="Arial" w:cs="Arial"/>
          <w:color w:val="auto"/>
          <w:sz w:val="23"/>
          <w:szCs w:val="23"/>
        </w:rPr>
      </w:pPr>
      <w:r w:rsidRPr="00AC7F25">
        <w:rPr>
          <w:rFonts w:ascii="Arial" w:hAnsi="Arial" w:cs="Arial"/>
          <w:color w:val="auto"/>
          <w:sz w:val="23"/>
          <w:szCs w:val="23"/>
        </w:rPr>
        <w:t>There are a number of opportunities that we want to sound the Partnership Board out on in order to test whether we are in the correct territory for the specific areas we want to enhance. These include: -</w:t>
      </w:r>
    </w:p>
    <w:p w14:paraId="4D7B09C5" w14:textId="6266D816" w:rsidR="007F3EE1" w:rsidRPr="00AC7F25" w:rsidRDefault="007F3EE1" w:rsidP="007F3EE1">
      <w:pPr>
        <w:pStyle w:val="ListParagraph"/>
        <w:numPr>
          <w:ilvl w:val="0"/>
          <w:numId w:val="34"/>
        </w:numPr>
        <w:rPr>
          <w:rFonts w:ascii="Arial" w:eastAsia="Times New Roman" w:hAnsi="Arial" w:cs="Arial"/>
          <w:color w:val="auto"/>
          <w:sz w:val="23"/>
          <w:szCs w:val="23"/>
        </w:rPr>
      </w:pPr>
      <w:r w:rsidRPr="00AC7F25">
        <w:rPr>
          <w:rFonts w:ascii="Arial" w:eastAsia="Times New Roman" w:hAnsi="Arial" w:cs="Arial"/>
          <w:color w:val="auto"/>
          <w:sz w:val="23"/>
          <w:szCs w:val="23"/>
        </w:rPr>
        <w:t>Harnessing the procurement activity across the partnership to spend local and at the same time pursue the payment of the living wage to ensure we increase earnings and prospects within Fife.</w:t>
      </w:r>
    </w:p>
    <w:p w14:paraId="0432A037" w14:textId="77777777" w:rsidR="007F3EE1" w:rsidRPr="00AC7F25" w:rsidRDefault="007F3EE1" w:rsidP="007F3EE1">
      <w:pPr>
        <w:pStyle w:val="ListParagraph"/>
        <w:numPr>
          <w:ilvl w:val="0"/>
          <w:numId w:val="34"/>
        </w:numPr>
        <w:spacing w:before="100" w:beforeAutospacing="1" w:after="100" w:afterAutospacing="1"/>
        <w:contextualSpacing w:val="0"/>
        <w:rPr>
          <w:rFonts w:ascii="Arial" w:hAnsi="Arial" w:cs="Arial"/>
          <w:color w:val="auto"/>
          <w:sz w:val="23"/>
          <w:szCs w:val="23"/>
        </w:rPr>
      </w:pPr>
      <w:r w:rsidRPr="00AC7F25">
        <w:rPr>
          <w:rFonts w:ascii="Arial" w:hAnsi="Arial" w:cs="Arial"/>
          <w:color w:val="auto"/>
          <w:sz w:val="23"/>
          <w:szCs w:val="23"/>
        </w:rPr>
        <w:t>Making use of the NHS and Fife Council as local “Anchor Institutions” to work with communities to address inequalities</w:t>
      </w:r>
    </w:p>
    <w:p w14:paraId="253902B3" w14:textId="77777777" w:rsidR="007F3EE1" w:rsidRPr="00AC7F25" w:rsidRDefault="007F3EE1" w:rsidP="007F3EE1">
      <w:pPr>
        <w:pStyle w:val="ListParagraph"/>
        <w:numPr>
          <w:ilvl w:val="0"/>
          <w:numId w:val="34"/>
        </w:numPr>
        <w:spacing w:before="100" w:beforeAutospacing="1" w:after="100" w:afterAutospacing="1"/>
        <w:contextualSpacing w:val="0"/>
        <w:rPr>
          <w:rFonts w:ascii="Arial" w:hAnsi="Arial" w:cs="Arial"/>
          <w:color w:val="auto"/>
          <w:sz w:val="23"/>
          <w:szCs w:val="23"/>
        </w:rPr>
      </w:pPr>
      <w:r w:rsidRPr="00AC7F25">
        <w:rPr>
          <w:rFonts w:ascii="Arial" w:hAnsi="Arial" w:cs="Arial"/>
          <w:color w:val="auto"/>
          <w:sz w:val="23"/>
          <w:szCs w:val="23"/>
        </w:rPr>
        <w:t>Working with Opportunities Fife Partnership to increase activity related to mental health and increasing wellbeing amongst the Fife working age population</w:t>
      </w:r>
    </w:p>
    <w:p w14:paraId="172940A8" w14:textId="3AC7CF4A" w:rsidR="007F3EE1" w:rsidRPr="00AC7F25" w:rsidRDefault="007F3EE1" w:rsidP="007F3EE1">
      <w:pPr>
        <w:pStyle w:val="ListParagraph"/>
        <w:numPr>
          <w:ilvl w:val="0"/>
          <w:numId w:val="34"/>
        </w:numPr>
        <w:spacing w:before="100" w:beforeAutospacing="1" w:after="100" w:afterAutospacing="1"/>
        <w:contextualSpacing w:val="0"/>
        <w:rPr>
          <w:rFonts w:ascii="Arial" w:hAnsi="Arial" w:cs="Arial"/>
          <w:color w:val="auto"/>
          <w:sz w:val="23"/>
          <w:szCs w:val="23"/>
        </w:rPr>
      </w:pPr>
      <w:r w:rsidRPr="00AC7F25">
        <w:rPr>
          <w:rFonts w:ascii="Arial" w:hAnsi="Arial" w:cs="Arial"/>
          <w:color w:val="auto"/>
          <w:sz w:val="23"/>
          <w:szCs w:val="23"/>
        </w:rPr>
        <w:t>Consider the role of Community Wealth building in our future community partnerships</w:t>
      </w:r>
    </w:p>
    <w:p w14:paraId="63498F2D" w14:textId="77777777" w:rsidR="007F3EE1" w:rsidRPr="00AC7F25" w:rsidRDefault="007F3EE1" w:rsidP="007F3EE1">
      <w:pPr>
        <w:pStyle w:val="ListParagraph"/>
        <w:numPr>
          <w:ilvl w:val="0"/>
          <w:numId w:val="34"/>
        </w:numPr>
        <w:spacing w:before="0" w:after="0"/>
        <w:contextualSpacing w:val="0"/>
        <w:rPr>
          <w:rFonts w:ascii="Arial" w:eastAsia="Times New Roman" w:hAnsi="Arial" w:cs="Arial"/>
          <w:color w:val="auto"/>
          <w:sz w:val="23"/>
          <w:szCs w:val="23"/>
        </w:rPr>
      </w:pPr>
      <w:r w:rsidRPr="00AC7F25">
        <w:rPr>
          <w:rFonts w:ascii="Arial" w:eastAsia="Times New Roman" w:hAnsi="Arial" w:cs="Arial"/>
          <w:color w:val="auto"/>
          <w:sz w:val="23"/>
          <w:szCs w:val="23"/>
        </w:rPr>
        <w:t>Using your influence to engage and encourage local businesses to become business links with schools to allow young people the opportunities to see what types of work can be available in Fife through the private and public sectors</w:t>
      </w:r>
    </w:p>
    <w:p w14:paraId="180693E2" w14:textId="77777777" w:rsidR="007F3EE1" w:rsidRPr="00AC7F25" w:rsidRDefault="007F3EE1" w:rsidP="007F3EE1">
      <w:pPr>
        <w:pStyle w:val="ListParagraph"/>
        <w:numPr>
          <w:ilvl w:val="0"/>
          <w:numId w:val="34"/>
        </w:numPr>
        <w:spacing w:before="0" w:after="0"/>
        <w:contextualSpacing w:val="0"/>
        <w:rPr>
          <w:rFonts w:ascii="Arial" w:eastAsia="Times New Roman" w:hAnsi="Arial" w:cs="Arial"/>
          <w:color w:val="auto"/>
          <w:sz w:val="23"/>
          <w:szCs w:val="23"/>
        </w:rPr>
      </w:pPr>
      <w:r w:rsidRPr="00AC7F25">
        <w:rPr>
          <w:rFonts w:ascii="Arial" w:eastAsia="Times New Roman" w:hAnsi="Arial" w:cs="Arial"/>
          <w:color w:val="auto"/>
          <w:sz w:val="23"/>
          <w:szCs w:val="23"/>
        </w:rPr>
        <w:t>Promoting the opportunity for staff across our organisations to become part of mentoring schemes for our young people who may find seeking a positive destination quite a challenge</w:t>
      </w:r>
    </w:p>
    <w:p w14:paraId="4F63F31B" w14:textId="77777777" w:rsidR="007F3EE1" w:rsidRPr="00AC7F25" w:rsidRDefault="007F3EE1" w:rsidP="007F3EE1">
      <w:pPr>
        <w:pStyle w:val="ListParagraph"/>
        <w:numPr>
          <w:ilvl w:val="0"/>
          <w:numId w:val="34"/>
        </w:numPr>
        <w:spacing w:before="0" w:after="0"/>
        <w:contextualSpacing w:val="0"/>
        <w:rPr>
          <w:rFonts w:ascii="Arial" w:eastAsia="Times New Roman" w:hAnsi="Arial" w:cs="Arial"/>
          <w:color w:val="auto"/>
          <w:sz w:val="23"/>
          <w:szCs w:val="23"/>
        </w:rPr>
      </w:pPr>
      <w:r w:rsidRPr="00AC7F25">
        <w:rPr>
          <w:rFonts w:ascii="Arial" w:eastAsia="Times New Roman" w:hAnsi="Arial" w:cs="Arial"/>
          <w:color w:val="auto"/>
          <w:sz w:val="23"/>
          <w:szCs w:val="23"/>
        </w:rPr>
        <w:t>Building on our community-led work to encourage parents and local communities to develop and run parent/community led childcare facilities.</w:t>
      </w:r>
    </w:p>
    <w:p w14:paraId="35E0B891" w14:textId="77777777" w:rsidR="00EE143B" w:rsidRPr="00AC7F25" w:rsidRDefault="00EE143B" w:rsidP="001D6FB2">
      <w:pPr>
        <w:pStyle w:val="NormalWeb"/>
        <w:spacing w:before="0" w:beforeAutospacing="0" w:after="0" w:afterAutospacing="0"/>
        <w:rPr>
          <w:rFonts w:ascii="Arial" w:hAnsi="Arial" w:cs="Arial"/>
          <w:sz w:val="23"/>
          <w:szCs w:val="23"/>
        </w:rPr>
      </w:pPr>
    </w:p>
    <w:p w14:paraId="222A372B" w14:textId="5016670B" w:rsidR="00195A96" w:rsidRPr="00AC7F25" w:rsidRDefault="00195A96" w:rsidP="001D6FB2">
      <w:pPr>
        <w:pStyle w:val="NormalWeb"/>
        <w:spacing w:before="0" w:beforeAutospacing="0" w:after="0" w:afterAutospacing="0"/>
        <w:rPr>
          <w:rFonts w:ascii="Arial" w:hAnsi="Arial" w:cs="Arial"/>
          <w:sz w:val="23"/>
          <w:szCs w:val="23"/>
        </w:rPr>
      </w:pPr>
      <w:r w:rsidRPr="00AC7F25">
        <w:rPr>
          <w:rFonts w:ascii="Arial" w:hAnsi="Arial" w:cs="Arial"/>
          <w:sz w:val="23"/>
          <w:szCs w:val="23"/>
        </w:rPr>
        <w:t xml:space="preserve">The </w:t>
      </w:r>
      <w:r w:rsidR="001803A1" w:rsidRPr="00AC7F25">
        <w:rPr>
          <w:rFonts w:ascii="Arial" w:hAnsi="Arial" w:cs="Arial"/>
          <w:sz w:val="23"/>
          <w:szCs w:val="23"/>
        </w:rPr>
        <w:t>Opportunities for All</w:t>
      </w:r>
      <w:r w:rsidRPr="00AC7F25">
        <w:rPr>
          <w:rFonts w:ascii="Arial" w:hAnsi="Arial" w:cs="Arial"/>
          <w:sz w:val="23"/>
          <w:szCs w:val="23"/>
        </w:rPr>
        <w:t xml:space="preserve"> </w:t>
      </w:r>
      <w:r w:rsidR="001D6FB2" w:rsidRPr="00AC7F25">
        <w:rPr>
          <w:rFonts w:ascii="Arial" w:hAnsi="Arial" w:cs="Arial"/>
          <w:sz w:val="23"/>
          <w:szCs w:val="23"/>
        </w:rPr>
        <w:t xml:space="preserve">section of the Plan for Fife has </w:t>
      </w:r>
      <w:r w:rsidR="001803A1" w:rsidRPr="00AC7F25">
        <w:rPr>
          <w:rFonts w:ascii="Arial" w:hAnsi="Arial" w:cs="Arial"/>
          <w:sz w:val="23"/>
          <w:szCs w:val="23"/>
        </w:rPr>
        <w:t>7</w:t>
      </w:r>
      <w:r w:rsidR="001D6FB2" w:rsidRPr="00AC7F25">
        <w:rPr>
          <w:rFonts w:ascii="Arial" w:hAnsi="Arial" w:cs="Arial"/>
          <w:sz w:val="23"/>
          <w:szCs w:val="23"/>
        </w:rPr>
        <w:t xml:space="preserve"> areas of focus </w:t>
      </w:r>
      <w:r w:rsidR="00C87FE6" w:rsidRPr="00AC7F25">
        <w:rPr>
          <w:rFonts w:ascii="Arial" w:hAnsi="Arial" w:cs="Arial"/>
          <w:sz w:val="23"/>
          <w:szCs w:val="23"/>
        </w:rPr>
        <w:t xml:space="preserve">and </w:t>
      </w:r>
      <w:r w:rsidR="00AB21A1" w:rsidRPr="00AC7F25">
        <w:rPr>
          <w:rFonts w:ascii="Arial" w:hAnsi="Arial" w:cs="Arial"/>
          <w:sz w:val="23"/>
          <w:szCs w:val="23"/>
        </w:rPr>
        <w:t>2</w:t>
      </w:r>
      <w:r w:rsidR="00B1299C" w:rsidRPr="00AC7F25">
        <w:rPr>
          <w:rFonts w:ascii="Arial" w:hAnsi="Arial" w:cs="Arial"/>
          <w:sz w:val="23"/>
          <w:szCs w:val="23"/>
        </w:rPr>
        <w:t>1</w:t>
      </w:r>
      <w:r w:rsidR="001D6FB2" w:rsidRPr="00AC7F25">
        <w:rPr>
          <w:rFonts w:ascii="Arial" w:hAnsi="Arial" w:cs="Arial"/>
          <w:sz w:val="23"/>
          <w:szCs w:val="23"/>
        </w:rPr>
        <w:t xml:space="preserve"> shorter term actions</w:t>
      </w:r>
      <w:r w:rsidRPr="00AC7F25">
        <w:rPr>
          <w:rFonts w:ascii="Arial" w:hAnsi="Arial" w:cs="Arial"/>
          <w:sz w:val="23"/>
          <w:szCs w:val="23"/>
        </w:rPr>
        <w:t xml:space="preserve">. </w:t>
      </w:r>
    </w:p>
    <w:p w14:paraId="35F4029E" w14:textId="77777777" w:rsidR="00F10771" w:rsidRPr="00AC7F25" w:rsidRDefault="00F10771" w:rsidP="00195A96">
      <w:pPr>
        <w:pStyle w:val="NormalWeb"/>
        <w:spacing w:before="0" w:beforeAutospacing="0" w:after="0" w:afterAutospacing="0"/>
        <w:rPr>
          <w:rFonts w:ascii="Arial" w:hAnsi="Arial" w:cs="Arial"/>
          <w:sz w:val="23"/>
          <w:szCs w:val="23"/>
        </w:rPr>
      </w:pPr>
    </w:p>
    <w:p w14:paraId="5EC16E14" w14:textId="77777777" w:rsidR="00D20437" w:rsidRPr="00AC7F25" w:rsidRDefault="00195A96" w:rsidP="00195A96">
      <w:pPr>
        <w:pStyle w:val="NormalWeb"/>
        <w:spacing w:before="0" w:beforeAutospacing="0" w:after="0" w:afterAutospacing="0"/>
        <w:rPr>
          <w:rFonts w:ascii="Arial" w:hAnsi="Arial" w:cs="Arial"/>
          <w:sz w:val="23"/>
          <w:szCs w:val="23"/>
        </w:rPr>
        <w:sectPr w:rsidR="00D20437" w:rsidRPr="00AC7F25" w:rsidSect="00442BF5">
          <w:headerReference w:type="even" r:id="rId13"/>
          <w:headerReference w:type="default" r:id="rId14"/>
          <w:footerReference w:type="even" r:id="rId15"/>
          <w:footerReference w:type="default" r:id="rId16"/>
          <w:headerReference w:type="first" r:id="rId17"/>
          <w:footerReference w:type="first" r:id="rId18"/>
          <w:pgSz w:w="16840" w:h="11900" w:orient="landscape"/>
          <w:pgMar w:top="278" w:right="851" w:bottom="567" w:left="851" w:header="709" w:footer="709" w:gutter="0"/>
          <w:pgNumType w:start="1"/>
          <w:cols w:space="708"/>
          <w:titlePg/>
          <w:docGrid w:linePitch="360"/>
        </w:sectPr>
      </w:pPr>
      <w:r w:rsidRPr="00AC7F25">
        <w:rPr>
          <w:rFonts w:ascii="Arial" w:hAnsi="Arial" w:cs="Arial"/>
          <w:sz w:val="23"/>
          <w:szCs w:val="23"/>
        </w:rPr>
        <w:t xml:space="preserve">This is a discussion report for consideration by partners and partnership groups before being finalised and presented to the Fife Partnership Board at its </w:t>
      </w:r>
      <w:r w:rsidR="00AB21A1" w:rsidRPr="00AC7F25">
        <w:rPr>
          <w:rFonts w:ascii="Arial" w:hAnsi="Arial" w:cs="Arial"/>
          <w:sz w:val="23"/>
          <w:szCs w:val="23"/>
        </w:rPr>
        <w:t>February 2020</w:t>
      </w:r>
      <w:r w:rsidRPr="00AC7F25">
        <w:rPr>
          <w:rFonts w:ascii="Arial" w:hAnsi="Arial" w:cs="Arial"/>
          <w:sz w:val="23"/>
          <w:szCs w:val="23"/>
        </w:rPr>
        <w:t xml:space="preserve"> meeting. This should enable challenge questions, issues and solutions to be identified and discussed prior to consideration by the Partnership Board. </w:t>
      </w:r>
    </w:p>
    <w:p w14:paraId="5E085F52" w14:textId="203442A0" w:rsidR="003763EB" w:rsidRPr="00AB21A1" w:rsidRDefault="003763EB" w:rsidP="003763EB">
      <w:pPr>
        <w:pStyle w:val="Heading1"/>
        <w:spacing w:before="0"/>
        <w:rPr>
          <w:color w:val="auto"/>
          <w:sz w:val="40"/>
          <w:szCs w:val="40"/>
        </w:rPr>
      </w:pPr>
      <w:r w:rsidRPr="00BD35E0">
        <w:rPr>
          <w:color w:val="auto"/>
          <w:sz w:val="48"/>
          <w:szCs w:val="48"/>
        </w:rPr>
        <w:lastRenderedPageBreak/>
        <w:t xml:space="preserve">Focus: </w:t>
      </w:r>
      <w:r w:rsidR="00AB21A1" w:rsidRPr="00AB21A1">
        <w:rPr>
          <w:rFonts w:cs="Arial"/>
          <w:b/>
          <w:color w:val="auto"/>
          <w:sz w:val="40"/>
          <w:szCs w:val="40"/>
        </w:rPr>
        <w:t>Maximise household income through access to support, affordable finance, concessions and benefits, affordable energy.</w:t>
      </w:r>
    </w:p>
    <w:p w14:paraId="19C818EB" w14:textId="77777777" w:rsidR="004F5702" w:rsidRDefault="004F5702" w:rsidP="003763EB">
      <w:pPr>
        <w:rPr>
          <w:b/>
          <w:color w:val="B7007A"/>
        </w:rPr>
        <w:sectPr w:rsidR="004F5702" w:rsidSect="00EC7763">
          <w:footerReference w:type="first" r:id="rId19"/>
          <w:pgSz w:w="16840" w:h="11900" w:orient="landscape"/>
          <w:pgMar w:top="278" w:right="851" w:bottom="567" w:left="851" w:header="568" w:footer="709" w:gutter="0"/>
          <w:pgNumType w:start="3"/>
          <w:cols w:space="708"/>
          <w:titlePg/>
          <w:docGrid w:linePitch="360"/>
        </w:sectPr>
      </w:pPr>
    </w:p>
    <w:p w14:paraId="150C0CB7" w14:textId="160E15B7" w:rsidR="00F228A8" w:rsidRPr="007604D5" w:rsidRDefault="00BB1247" w:rsidP="00AE5B1B">
      <w:pPr>
        <w:spacing w:before="0" w:after="0"/>
        <w:rPr>
          <w:rFonts w:ascii="Arial" w:eastAsia="Times New Roman" w:hAnsi="Arial" w:cs="Arial"/>
          <w:b/>
          <w:color w:val="F58420"/>
          <w:lang w:eastAsia="en-GB"/>
        </w:rPr>
      </w:pPr>
      <w:r w:rsidRPr="007604D5">
        <w:rPr>
          <w:rFonts w:ascii="Arial" w:eastAsia="Times New Roman" w:hAnsi="Arial" w:cs="Arial"/>
          <w:b/>
          <w:color w:val="F58420"/>
          <w:lang w:eastAsia="en-GB"/>
        </w:rPr>
        <w:t>What we are doing now?</w:t>
      </w:r>
    </w:p>
    <w:p w14:paraId="630A4BB4" w14:textId="7E68183A" w:rsidR="009E1CF5" w:rsidRDefault="009E1CF5" w:rsidP="00A9146A">
      <w:pPr>
        <w:spacing w:before="0" w:after="0"/>
        <w:rPr>
          <w:rFonts w:ascii="Arial" w:eastAsia="Times New Roman" w:hAnsi="Arial" w:cs="Arial"/>
          <w:color w:val="auto"/>
          <w:sz w:val="23"/>
          <w:szCs w:val="23"/>
          <w:lang w:eastAsia="en-GB"/>
        </w:rPr>
      </w:pPr>
      <w:r>
        <w:rPr>
          <w:rFonts w:ascii="Arial" w:eastAsia="Times New Roman" w:hAnsi="Arial" w:cs="Arial"/>
          <w:color w:val="auto"/>
          <w:sz w:val="23"/>
          <w:szCs w:val="23"/>
          <w:lang w:eastAsia="en-GB"/>
        </w:rPr>
        <w:t xml:space="preserve">A </w:t>
      </w:r>
      <w:r w:rsidR="00FF6820">
        <w:rPr>
          <w:rFonts w:ascii="Arial" w:eastAsia="Times New Roman" w:hAnsi="Arial" w:cs="Arial"/>
          <w:color w:val="auto"/>
          <w:sz w:val="23"/>
          <w:szCs w:val="23"/>
          <w:lang w:eastAsia="en-GB"/>
        </w:rPr>
        <w:t>great deal o</w:t>
      </w:r>
      <w:r>
        <w:rPr>
          <w:rFonts w:ascii="Arial" w:eastAsia="Times New Roman" w:hAnsi="Arial" w:cs="Arial"/>
          <w:color w:val="auto"/>
          <w:sz w:val="23"/>
          <w:szCs w:val="23"/>
          <w:lang w:eastAsia="en-GB"/>
        </w:rPr>
        <w:t>f work</w:t>
      </w:r>
      <w:r w:rsidR="00FF6820">
        <w:rPr>
          <w:rFonts w:ascii="Arial" w:eastAsia="Times New Roman" w:hAnsi="Arial" w:cs="Arial"/>
          <w:color w:val="auto"/>
          <w:sz w:val="23"/>
          <w:szCs w:val="23"/>
          <w:lang w:eastAsia="en-GB"/>
        </w:rPr>
        <w:t xml:space="preserve"> to alleviate poverty</w:t>
      </w:r>
      <w:r>
        <w:rPr>
          <w:rFonts w:ascii="Arial" w:eastAsia="Times New Roman" w:hAnsi="Arial" w:cs="Arial"/>
          <w:color w:val="auto"/>
          <w:sz w:val="23"/>
          <w:szCs w:val="23"/>
          <w:lang w:eastAsia="en-GB"/>
        </w:rPr>
        <w:t xml:space="preserve"> </w:t>
      </w:r>
      <w:r w:rsidR="00611D1D">
        <w:rPr>
          <w:rFonts w:ascii="Arial" w:eastAsia="Times New Roman" w:hAnsi="Arial" w:cs="Arial"/>
          <w:color w:val="auto"/>
          <w:sz w:val="23"/>
          <w:szCs w:val="23"/>
          <w:lang w:eastAsia="en-GB"/>
        </w:rPr>
        <w:t>is</w:t>
      </w:r>
      <w:r w:rsidR="00FF6820">
        <w:rPr>
          <w:rFonts w:ascii="Arial" w:eastAsia="Times New Roman" w:hAnsi="Arial" w:cs="Arial"/>
          <w:color w:val="auto"/>
          <w:sz w:val="23"/>
          <w:szCs w:val="23"/>
          <w:lang w:eastAsia="en-GB"/>
        </w:rPr>
        <w:t xml:space="preserve"> being taken forward</w:t>
      </w:r>
      <w:r>
        <w:rPr>
          <w:rFonts w:ascii="Arial" w:eastAsia="Times New Roman" w:hAnsi="Arial" w:cs="Arial"/>
          <w:color w:val="auto"/>
          <w:sz w:val="23"/>
          <w:szCs w:val="23"/>
          <w:lang w:eastAsia="en-GB"/>
        </w:rPr>
        <w:t xml:space="preserve"> across all partner agencies</w:t>
      </w:r>
      <w:r w:rsidR="00FF6820">
        <w:rPr>
          <w:rFonts w:ascii="Arial" w:eastAsia="Times New Roman" w:hAnsi="Arial" w:cs="Arial"/>
          <w:color w:val="auto"/>
          <w:sz w:val="23"/>
          <w:szCs w:val="23"/>
          <w:lang w:eastAsia="en-GB"/>
        </w:rPr>
        <w:t>.</w:t>
      </w:r>
      <w:r>
        <w:rPr>
          <w:rFonts w:ascii="Arial" w:eastAsia="Times New Roman" w:hAnsi="Arial" w:cs="Arial"/>
          <w:color w:val="auto"/>
          <w:sz w:val="23"/>
          <w:szCs w:val="23"/>
          <w:lang w:eastAsia="en-GB"/>
        </w:rPr>
        <w:t xml:space="preserve"> The Welfare Reform &amp; Anti-Poverty Partnership </w:t>
      </w:r>
      <w:r w:rsidR="00FF6820">
        <w:rPr>
          <w:rFonts w:ascii="Arial" w:eastAsia="Times New Roman" w:hAnsi="Arial" w:cs="Arial"/>
          <w:color w:val="auto"/>
          <w:sz w:val="23"/>
          <w:szCs w:val="23"/>
          <w:lang w:eastAsia="en-GB"/>
        </w:rPr>
        <w:t xml:space="preserve">(WRAP) </w:t>
      </w:r>
      <w:r>
        <w:rPr>
          <w:rFonts w:ascii="Arial" w:eastAsia="Times New Roman" w:hAnsi="Arial" w:cs="Arial"/>
          <w:color w:val="auto"/>
          <w:sz w:val="23"/>
          <w:szCs w:val="23"/>
          <w:lang w:eastAsia="en-GB"/>
        </w:rPr>
        <w:t>has been overseeing progress on actions set out in the Plan for Fife</w:t>
      </w:r>
      <w:r w:rsidR="002B5925">
        <w:rPr>
          <w:rFonts w:ascii="Arial" w:eastAsia="Times New Roman" w:hAnsi="Arial" w:cs="Arial"/>
          <w:color w:val="auto"/>
          <w:sz w:val="23"/>
          <w:szCs w:val="23"/>
          <w:lang w:eastAsia="en-GB"/>
        </w:rPr>
        <w:t>.</w:t>
      </w:r>
    </w:p>
    <w:p w14:paraId="3472A62D" w14:textId="77777777" w:rsidR="009E1CF5" w:rsidRPr="006E0C2D" w:rsidRDefault="009E1CF5" w:rsidP="00A9146A">
      <w:pPr>
        <w:spacing w:before="0" w:after="0"/>
        <w:rPr>
          <w:rFonts w:ascii="Arial" w:eastAsia="Times New Roman" w:hAnsi="Arial" w:cs="Arial"/>
          <w:color w:val="auto"/>
          <w:sz w:val="16"/>
          <w:szCs w:val="16"/>
          <w:lang w:eastAsia="en-GB"/>
        </w:rPr>
      </w:pPr>
    </w:p>
    <w:p w14:paraId="38C9F46D" w14:textId="75950220" w:rsidR="009E1CF5" w:rsidRDefault="002B5925" w:rsidP="009E1CF5">
      <w:pPr>
        <w:pStyle w:val="ListParagraph"/>
        <w:numPr>
          <w:ilvl w:val="0"/>
          <w:numId w:val="33"/>
        </w:numPr>
        <w:spacing w:before="0" w:after="0"/>
        <w:ind w:left="426" w:hanging="426"/>
        <w:rPr>
          <w:rFonts w:ascii="Arial" w:eastAsia="Times New Roman" w:hAnsi="Arial" w:cs="Arial"/>
          <w:color w:val="auto"/>
          <w:sz w:val="23"/>
          <w:szCs w:val="23"/>
          <w:lang w:eastAsia="en-GB"/>
        </w:rPr>
      </w:pPr>
      <w:r>
        <w:rPr>
          <w:rFonts w:ascii="Arial" w:eastAsia="Times New Roman" w:hAnsi="Arial" w:cs="Arial"/>
          <w:color w:val="auto"/>
          <w:sz w:val="23"/>
          <w:szCs w:val="23"/>
          <w:lang w:eastAsia="en-GB"/>
        </w:rPr>
        <w:t xml:space="preserve">Raising </w:t>
      </w:r>
      <w:r w:rsidR="00FF6820">
        <w:rPr>
          <w:rFonts w:ascii="Arial" w:eastAsia="Times New Roman" w:hAnsi="Arial" w:cs="Arial"/>
          <w:color w:val="auto"/>
          <w:sz w:val="23"/>
          <w:szCs w:val="23"/>
          <w:lang w:eastAsia="en-GB"/>
        </w:rPr>
        <w:t>awareness</w:t>
      </w:r>
      <w:r>
        <w:rPr>
          <w:rFonts w:ascii="Arial" w:eastAsia="Times New Roman" w:hAnsi="Arial" w:cs="Arial"/>
          <w:color w:val="auto"/>
          <w:sz w:val="23"/>
          <w:szCs w:val="23"/>
          <w:lang w:eastAsia="en-GB"/>
        </w:rPr>
        <w:t xml:space="preserve"> of poverty through campaigns like Challenge Poverty Week 2019. </w:t>
      </w:r>
    </w:p>
    <w:p w14:paraId="4D2E93C6" w14:textId="78847EC2" w:rsidR="002B5925" w:rsidRDefault="002B5925" w:rsidP="009E1CF5">
      <w:pPr>
        <w:pStyle w:val="ListParagraph"/>
        <w:numPr>
          <w:ilvl w:val="0"/>
          <w:numId w:val="33"/>
        </w:numPr>
        <w:spacing w:before="0" w:after="0"/>
        <w:ind w:left="426" w:hanging="426"/>
        <w:rPr>
          <w:rFonts w:ascii="Arial" w:eastAsia="Times New Roman" w:hAnsi="Arial" w:cs="Arial"/>
          <w:color w:val="auto"/>
          <w:sz w:val="23"/>
          <w:szCs w:val="23"/>
          <w:lang w:eastAsia="en-GB"/>
        </w:rPr>
      </w:pPr>
      <w:r>
        <w:rPr>
          <w:rFonts w:ascii="Arial" w:eastAsia="Times New Roman" w:hAnsi="Arial" w:cs="Arial"/>
          <w:color w:val="auto"/>
          <w:sz w:val="23"/>
          <w:szCs w:val="23"/>
          <w:lang w:eastAsia="en-GB"/>
        </w:rPr>
        <w:t xml:space="preserve">Bringing together local welfare reform and anti-poverty groups through a WRAP Network event to share best practice and strengthen the links between the strategic partnership and local groups. </w:t>
      </w:r>
    </w:p>
    <w:p w14:paraId="2305E3CC" w14:textId="7895192E" w:rsidR="0045272F" w:rsidRPr="009E1CF5" w:rsidRDefault="002B5925" w:rsidP="009E1CF5">
      <w:pPr>
        <w:pStyle w:val="ListParagraph"/>
        <w:numPr>
          <w:ilvl w:val="0"/>
          <w:numId w:val="33"/>
        </w:numPr>
        <w:spacing w:before="0" w:after="0"/>
        <w:ind w:left="426" w:hanging="426"/>
        <w:rPr>
          <w:rFonts w:ascii="Arial" w:eastAsia="Times New Roman" w:hAnsi="Arial" w:cs="Arial"/>
          <w:color w:val="auto"/>
          <w:sz w:val="23"/>
          <w:szCs w:val="23"/>
          <w:lang w:eastAsia="en-GB"/>
        </w:rPr>
      </w:pPr>
      <w:r>
        <w:rPr>
          <w:rFonts w:ascii="Arial" w:eastAsia="Times New Roman" w:hAnsi="Arial" w:cs="Arial"/>
          <w:color w:val="auto"/>
          <w:sz w:val="23"/>
          <w:szCs w:val="23"/>
          <w:lang w:eastAsia="en-GB"/>
        </w:rPr>
        <w:t>Developing a</w:t>
      </w:r>
      <w:r w:rsidR="0045272F" w:rsidRPr="009E1CF5">
        <w:rPr>
          <w:rFonts w:ascii="Arial" w:eastAsia="Times New Roman" w:hAnsi="Arial" w:cs="Arial"/>
          <w:color w:val="auto"/>
          <w:sz w:val="23"/>
          <w:szCs w:val="23"/>
          <w:lang w:eastAsia="en-GB"/>
        </w:rPr>
        <w:t xml:space="preserve">n </w:t>
      </w:r>
      <w:r w:rsidR="00FF6820">
        <w:rPr>
          <w:rFonts w:ascii="Arial" w:eastAsia="Times New Roman" w:hAnsi="Arial" w:cs="Arial"/>
          <w:color w:val="auto"/>
          <w:sz w:val="23"/>
          <w:szCs w:val="23"/>
          <w:lang w:eastAsia="en-GB"/>
        </w:rPr>
        <w:t>a</w:t>
      </w:r>
      <w:r w:rsidR="0045272F" w:rsidRPr="009E1CF5">
        <w:rPr>
          <w:rFonts w:ascii="Arial" w:eastAsia="Times New Roman" w:hAnsi="Arial" w:cs="Arial"/>
          <w:color w:val="auto"/>
          <w:sz w:val="23"/>
          <w:szCs w:val="23"/>
          <w:lang w:eastAsia="en-GB"/>
        </w:rPr>
        <w:t xml:space="preserve">ction </w:t>
      </w:r>
      <w:r w:rsidR="00FF6820">
        <w:rPr>
          <w:rFonts w:ascii="Arial" w:eastAsia="Times New Roman" w:hAnsi="Arial" w:cs="Arial"/>
          <w:color w:val="auto"/>
          <w:sz w:val="23"/>
          <w:szCs w:val="23"/>
          <w:lang w:eastAsia="en-GB"/>
        </w:rPr>
        <w:t>p</w:t>
      </w:r>
      <w:r w:rsidR="0045272F" w:rsidRPr="009E1CF5">
        <w:rPr>
          <w:rFonts w:ascii="Arial" w:eastAsia="Times New Roman" w:hAnsi="Arial" w:cs="Arial"/>
          <w:color w:val="auto"/>
          <w:sz w:val="23"/>
          <w:szCs w:val="23"/>
          <w:lang w:eastAsia="en-GB"/>
        </w:rPr>
        <w:t>lan to identify gaps in income maximisation service</w:t>
      </w:r>
      <w:r w:rsidR="00FF6820">
        <w:rPr>
          <w:rFonts w:ascii="Arial" w:eastAsia="Times New Roman" w:hAnsi="Arial" w:cs="Arial"/>
          <w:color w:val="auto"/>
          <w:sz w:val="23"/>
          <w:szCs w:val="23"/>
          <w:lang w:eastAsia="en-GB"/>
        </w:rPr>
        <w:t>s,</w:t>
      </w:r>
      <w:r w:rsidR="0045272F" w:rsidRPr="009E1CF5">
        <w:rPr>
          <w:rFonts w:ascii="Arial" w:eastAsia="Times New Roman" w:hAnsi="Arial" w:cs="Arial"/>
          <w:color w:val="auto"/>
          <w:sz w:val="23"/>
          <w:szCs w:val="23"/>
          <w:lang w:eastAsia="en-GB"/>
        </w:rPr>
        <w:t xml:space="preserve"> </w:t>
      </w:r>
      <w:r w:rsidR="00611D1D">
        <w:rPr>
          <w:rFonts w:ascii="Arial" w:eastAsia="Times New Roman" w:hAnsi="Arial" w:cs="Arial"/>
          <w:color w:val="auto"/>
          <w:sz w:val="23"/>
          <w:szCs w:val="23"/>
          <w:lang w:eastAsia="en-GB"/>
        </w:rPr>
        <w:t xml:space="preserve">increase </w:t>
      </w:r>
      <w:r w:rsidR="0045272F" w:rsidRPr="009E1CF5">
        <w:rPr>
          <w:rFonts w:ascii="Arial" w:eastAsia="Times New Roman" w:hAnsi="Arial" w:cs="Arial"/>
          <w:color w:val="auto"/>
          <w:sz w:val="23"/>
          <w:szCs w:val="23"/>
          <w:lang w:eastAsia="en-GB"/>
        </w:rPr>
        <w:t>signpost</w:t>
      </w:r>
      <w:r w:rsidR="00611D1D">
        <w:rPr>
          <w:rFonts w:ascii="Arial" w:eastAsia="Times New Roman" w:hAnsi="Arial" w:cs="Arial"/>
          <w:color w:val="auto"/>
          <w:sz w:val="23"/>
          <w:szCs w:val="23"/>
          <w:lang w:eastAsia="en-GB"/>
        </w:rPr>
        <w:t>ing</w:t>
      </w:r>
      <w:r w:rsidR="0045272F" w:rsidRPr="009E1CF5">
        <w:rPr>
          <w:rFonts w:ascii="Arial" w:eastAsia="Times New Roman" w:hAnsi="Arial" w:cs="Arial"/>
          <w:color w:val="auto"/>
          <w:sz w:val="23"/>
          <w:szCs w:val="23"/>
          <w:lang w:eastAsia="en-GB"/>
        </w:rPr>
        <w:t xml:space="preserve"> and actively refer</w:t>
      </w:r>
      <w:r w:rsidR="00FF6820">
        <w:rPr>
          <w:rFonts w:ascii="Arial" w:eastAsia="Times New Roman" w:hAnsi="Arial" w:cs="Arial"/>
          <w:color w:val="auto"/>
          <w:sz w:val="23"/>
          <w:szCs w:val="23"/>
          <w:lang w:eastAsia="en-GB"/>
        </w:rPr>
        <w:t xml:space="preserve"> people</w:t>
      </w:r>
      <w:r w:rsidR="0045272F" w:rsidRPr="009E1CF5">
        <w:rPr>
          <w:rFonts w:ascii="Arial" w:eastAsia="Times New Roman" w:hAnsi="Arial" w:cs="Arial"/>
          <w:color w:val="auto"/>
          <w:sz w:val="23"/>
          <w:szCs w:val="23"/>
          <w:lang w:eastAsia="en-GB"/>
        </w:rPr>
        <w:t xml:space="preserve"> to sources of help.</w:t>
      </w:r>
    </w:p>
    <w:p w14:paraId="1BD18E54" w14:textId="1829ED6E" w:rsidR="00015AC2" w:rsidRPr="009E1CF5" w:rsidRDefault="002B5925" w:rsidP="009E1CF5">
      <w:pPr>
        <w:pStyle w:val="ListParagraph"/>
        <w:numPr>
          <w:ilvl w:val="0"/>
          <w:numId w:val="33"/>
        </w:numPr>
        <w:spacing w:before="0" w:after="0"/>
        <w:ind w:left="426" w:hanging="426"/>
        <w:rPr>
          <w:rFonts w:ascii="Arial" w:eastAsia="Times New Roman" w:hAnsi="Arial" w:cs="Arial"/>
          <w:color w:val="auto"/>
          <w:sz w:val="23"/>
          <w:szCs w:val="23"/>
          <w:lang w:eastAsia="en-GB"/>
        </w:rPr>
      </w:pPr>
      <w:r>
        <w:rPr>
          <w:rFonts w:ascii="Arial" w:eastAsia="Times New Roman" w:hAnsi="Arial" w:cs="Arial"/>
          <w:color w:val="auto"/>
          <w:sz w:val="23"/>
          <w:szCs w:val="23"/>
          <w:lang w:eastAsia="en-GB"/>
        </w:rPr>
        <w:t>R</w:t>
      </w:r>
      <w:r w:rsidR="00015AC2" w:rsidRPr="009E1CF5">
        <w:rPr>
          <w:rFonts w:ascii="Arial" w:eastAsia="Times New Roman" w:hAnsi="Arial" w:cs="Arial"/>
          <w:color w:val="auto"/>
          <w:sz w:val="23"/>
          <w:szCs w:val="23"/>
          <w:lang w:eastAsia="en-GB"/>
        </w:rPr>
        <w:t>eview</w:t>
      </w:r>
      <w:r>
        <w:rPr>
          <w:rFonts w:ascii="Arial" w:eastAsia="Times New Roman" w:hAnsi="Arial" w:cs="Arial"/>
          <w:color w:val="auto"/>
          <w:sz w:val="23"/>
          <w:szCs w:val="23"/>
          <w:lang w:eastAsia="en-GB"/>
        </w:rPr>
        <w:t>ing</w:t>
      </w:r>
      <w:r w:rsidR="00015AC2" w:rsidRPr="009E1CF5">
        <w:rPr>
          <w:rFonts w:ascii="Arial" w:eastAsia="Times New Roman" w:hAnsi="Arial" w:cs="Arial"/>
          <w:color w:val="auto"/>
          <w:sz w:val="23"/>
          <w:szCs w:val="23"/>
          <w:lang w:eastAsia="en-GB"/>
        </w:rPr>
        <w:t xml:space="preserve"> Fife Council</w:t>
      </w:r>
      <w:r>
        <w:rPr>
          <w:rFonts w:ascii="Arial" w:eastAsia="Times New Roman" w:hAnsi="Arial" w:cs="Arial"/>
          <w:color w:val="auto"/>
          <w:sz w:val="23"/>
          <w:szCs w:val="23"/>
          <w:lang w:eastAsia="en-GB"/>
        </w:rPr>
        <w:t xml:space="preserve"> budgets </w:t>
      </w:r>
      <w:r w:rsidR="00FF6820">
        <w:rPr>
          <w:rFonts w:ascii="Arial" w:eastAsia="Times New Roman" w:hAnsi="Arial" w:cs="Arial"/>
          <w:color w:val="auto"/>
          <w:sz w:val="23"/>
          <w:szCs w:val="23"/>
          <w:lang w:eastAsia="en-GB"/>
        </w:rPr>
        <w:t>for</w:t>
      </w:r>
      <w:r>
        <w:rPr>
          <w:rFonts w:ascii="Arial" w:eastAsia="Times New Roman" w:hAnsi="Arial" w:cs="Arial"/>
          <w:color w:val="auto"/>
          <w:sz w:val="23"/>
          <w:szCs w:val="23"/>
          <w:lang w:eastAsia="en-GB"/>
        </w:rPr>
        <w:t xml:space="preserve"> w</w:t>
      </w:r>
      <w:r w:rsidR="00015AC2" w:rsidRPr="009E1CF5">
        <w:rPr>
          <w:rFonts w:ascii="Arial" w:eastAsia="Times New Roman" w:hAnsi="Arial" w:cs="Arial"/>
          <w:color w:val="auto"/>
          <w:sz w:val="23"/>
          <w:szCs w:val="23"/>
          <w:lang w:eastAsia="en-GB"/>
        </w:rPr>
        <w:t xml:space="preserve">elfare </w:t>
      </w:r>
      <w:r>
        <w:rPr>
          <w:rFonts w:ascii="Arial" w:eastAsia="Times New Roman" w:hAnsi="Arial" w:cs="Arial"/>
          <w:color w:val="auto"/>
          <w:sz w:val="23"/>
          <w:szCs w:val="23"/>
          <w:lang w:eastAsia="en-GB"/>
        </w:rPr>
        <w:t>r</w:t>
      </w:r>
      <w:r w:rsidR="00015AC2" w:rsidRPr="009E1CF5">
        <w:rPr>
          <w:rFonts w:ascii="Arial" w:eastAsia="Times New Roman" w:hAnsi="Arial" w:cs="Arial"/>
          <w:color w:val="auto"/>
          <w:sz w:val="23"/>
          <w:szCs w:val="23"/>
          <w:lang w:eastAsia="en-GB"/>
        </w:rPr>
        <w:t xml:space="preserve">eform and </w:t>
      </w:r>
      <w:r>
        <w:rPr>
          <w:rFonts w:ascii="Arial" w:eastAsia="Times New Roman" w:hAnsi="Arial" w:cs="Arial"/>
          <w:color w:val="auto"/>
          <w:sz w:val="23"/>
          <w:szCs w:val="23"/>
          <w:lang w:eastAsia="en-GB"/>
        </w:rPr>
        <w:t>a</w:t>
      </w:r>
      <w:r w:rsidR="00015AC2" w:rsidRPr="009E1CF5">
        <w:rPr>
          <w:rFonts w:ascii="Arial" w:eastAsia="Times New Roman" w:hAnsi="Arial" w:cs="Arial"/>
          <w:color w:val="auto"/>
          <w:sz w:val="23"/>
          <w:szCs w:val="23"/>
          <w:lang w:eastAsia="en-GB"/>
        </w:rPr>
        <w:t>nti-</w:t>
      </w:r>
      <w:r>
        <w:rPr>
          <w:rFonts w:ascii="Arial" w:eastAsia="Times New Roman" w:hAnsi="Arial" w:cs="Arial"/>
          <w:color w:val="auto"/>
          <w:sz w:val="23"/>
          <w:szCs w:val="23"/>
          <w:lang w:eastAsia="en-GB"/>
        </w:rPr>
        <w:t>p</w:t>
      </w:r>
      <w:r w:rsidR="00015AC2" w:rsidRPr="009E1CF5">
        <w:rPr>
          <w:rFonts w:ascii="Arial" w:eastAsia="Times New Roman" w:hAnsi="Arial" w:cs="Arial"/>
          <w:color w:val="auto"/>
          <w:sz w:val="23"/>
          <w:szCs w:val="23"/>
          <w:lang w:eastAsia="en-GB"/>
        </w:rPr>
        <w:t>overty to determine whether they are demonstrating best value in delivering meaningful</w:t>
      </w:r>
      <w:r w:rsidR="00070B12">
        <w:rPr>
          <w:rFonts w:ascii="Arial" w:eastAsia="Times New Roman" w:hAnsi="Arial" w:cs="Arial"/>
          <w:color w:val="auto"/>
          <w:sz w:val="23"/>
          <w:szCs w:val="23"/>
          <w:lang w:eastAsia="en-GB"/>
        </w:rPr>
        <w:t xml:space="preserve"> </w:t>
      </w:r>
      <w:r w:rsidR="006E0C2D">
        <w:rPr>
          <w:rFonts w:ascii="Arial" w:eastAsia="Times New Roman" w:hAnsi="Arial" w:cs="Arial"/>
          <w:color w:val="auto"/>
          <w:sz w:val="23"/>
          <w:szCs w:val="23"/>
          <w:lang w:eastAsia="en-GB"/>
        </w:rPr>
        <w:t xml:space="preserve">and </w:t>
      </w:r>
      <w:r w:rsidR="00B23E7B">
        <w:rPr>
          <w:rFonts w:ascii="Arial" w:eastAsia="Times New Roman" w:hAnsi="Arial" w:cs="Arial"/>
          <w:color w:val="auto"/>
          <w:sz w:val="23"/>
          <w:szCs w:val="23"/>
          <w:lang w:eastAsia="en-GB"/>
        </w:rPr>
        <w:t>evidence-based</w:t>
      </w:r>
      <w:r w:rsidR="00015AC2" w:rsidRPr="009E1CF5">
        <w:rPr>
          <w:rFonts w:ascii="Arial" w:eastAsia="Times New Roman" w:hAnsi="Arial" w:cs="Arial"/>
          <w:color w:val="auto"/>
          <w:sz w:val="23"/>
          <w:szCs w:val="23"/>
          <w:lang w:eastAsia="en-GB"/>
        </w:rPr>
        <w:t xml:space="preserve"> interventions.</w:t>
      </w:r>
      <w:r w:rsidR="00A85494" w:rsidRPr="009E1CF5">
        <w:rPr>
          <w:rFonts w:ascii="Arial" w:eastAsia="Times New Roman" w:hAnsi="Arial" w:cs="Arial"/>
          <w:color w:val="auto"/>
          <w:sz w:val="23"/>
          <w:szCs w:val="23"/>
          <w:lang w:eastAsia="en-GB"/>
        </w:rPr>
        <w:t xml:space="preserve">  </w:t>
      </w:r>
    </w:p>
    <w:p w14:paraId="53C51B4A" w14:textId="06B05E38" w:rsidR="008D7AC9" w:rsidRDefault="002B5925" w:rsidP="009E1CF5">
      <w:pPr>
        <w:pStyle w:val="ListParagraph"/>
        <w:numPr>
          <w:ilvl w:val="0"/>
          <w:numId w:val="33"/>
        </w:numPr>
        <w:spacing w:before="0" w:after="0"/>
        <w:ind w:left="426" w:hanging="426"/>
        <w:rPr>
          <w:rFonts w:ascii="Arial" w:eastAsia="Times New Roman" w:hAnsi="Arial" w:cs="Arial"/>
          <w:color w:val="auto"/>
          <w:sz w:val="23"/>
          <w:szCs w:val="23"/>
          <w:lang w:eastAsia="en-GB"/>
        </w:rPr>
      </w:pPr>
      <w:r>
        <w:rPr>
          <w:rFonts w:ascii="Arial" w:eastAsia="Times New Roman" w:hAnsi="Arial" w:cs="Arial"/>
          <w:color w:val="auto"/>
          <w:sz w:val="23"/>
          <w:szCs w:val="23"/>
          <w:lang w:eastAsia="en-GB"/>
        </w:rPr>
        <w:t>Monitoring actions set out in the</w:t>
      </w:r>
      <w:r w:rsidR="005F2BF7" w:rsidRPr="009E1CF5">
        <w:rPr>
          <w:rFonts w:ascii="Arial" w:eastAsia="Times New Roman" w:hAnsi="Arial" w:cs="Arial"/>
          <w:color w:val="auto"/>
          <w:sz w:val="23"/>
          <w:szCs w:val="23"/>
          <w:lang w:eastAsia="en-GB"/>
        </w:rPr>
        <w:t xml:space="preserve"> first </w:t>
      </w:r>
      <w:r w:rsidR="00D779C4" w:rsidRPr="009E1CF5">
        <w:rPr>
          <w:rFonts w:ascii="Arial" w:eastAsia="Times New Roman" w:hAnsi="Arial" w:cs="Arial"/>
          <w:color w:val="auto"/>
          <w:sz w:val="23"/>
          <w:szCs w:val="23"/>
          <w:lang w:eastAsia="en-GB"/>
        </w:rPr>
        <w:t xml:space="preserve">annual </w:t>
      </w:r>
      <w:r w:rsidR="005F2BF7" w:rsidRPr="009E1CF5">
        <w:rPr>
          <w:rFonts w:ascii="Arial" w:eastAsia="Times New Roman" w:hAnsi="Arial" w:cs="Arial"/>
          <w:color w:val="auto"/>
          <w:sz w:val="23"/>
          <w:szCs w:val="23"/>
          <w:lang w:eastAsia="en-GB"/>
        </w:rPr>
        <w:t>Fife Local Ch</w:t>
      </w:r>
      <w:r w:rsidR="00B87170" w:rsidRPr="009E1CF5">
        <w:rPr>
          <w:rFonts w:ascii="Arial" w:eastAsia="Times New Roman" w:hAnsi="Arial" w:cs="Arial"/>
          <w:color w:val="auto"/>
          <w:sz w:val="23"/>
          <w:szCs w:val="23"/>
          <w:lang w:eastAsia="en-GB"/>
        </w:rPr>
        <w:t>ild Poverty Action Report</w:t>
      </w:r>
      <w:r>
        <w:rPr>
          <w:rFonts w:ascii="Arial" w:eastAsia="Times New Roman" w:hAnsi="Arial" w:cs="Arial"/>
          <w:color w:val="auto"/>
          <w:sz w:val="23"/>
          <w:szCs w:val="23"/>
          <w:lang w:eastAsia="en-GB"/>
        </w:rPr>
        <w:t xml:space="preserve"> published </w:t>
      </w:r>
      <w:r w:rsidR="005F2BF7" w:rsidRPr="009E1CF5">
        <w:rPr>
          <w:rFonts w:ascii="Arial" w:eastAsia="Times New Roman" w:hAnsi="Arial" w:cs="Arial"/>
          <w:color w:val="auto"/>
          <w:sz w:val="23"/>
          <w:szCs w:val="23"/>
          <w:lang w:eastAsia="en-GB"/>
        </w:rPr>
        <w:t>in June</w:t>
      </w:r>
      <w:r w:rsidR="00B87170" w:rsidRPr="009E1CF5">
        <w:rPr>
          <w:rFonts w:ascii="Arial" w:eastAsia="Times New Roman" w:hAnsi="Arial" w:cs="Arial"/>
          <w:color w:val="auto"/>
          <w:sz w:val="23"/>
          <w:szCs w:val="23"/>
          <w:lang w:eastAsia="en-GB"/>
        </w:rPr>
        <w:t xml:space="preserve"> 2019</w:t>
      </w:r>
      <w:r w:rsidR="005F2BF7" w:rsidRPr="009E1CF5">
        <w:rPr>
          <w:rFonts w:ascii="Arial" w:eastAsia="Times New Roman" w:hAnsi="Arial" w:cs="Arial"/>
          <w:color w:val="auto"/>
          <w:sz w:val="23"/>
          <w:szCs w:val="23"/>
          <w:lang w:eastAsia="en-GB"/>
        </w:rPr>
        <w:t xml:space="preserve"> </w:t>
      </w:r>
      <w:r>
        <w:rPr>
          <w:rFonts w:ascii="Arial" w:eastAsia="Times New Roman" w:hAnsi="Arial" w:cs="Arial"/>
          <w:color w:val="auto"/>
          <w:sz w:val="23"/>
          <w:szCs w:val="23"/>
          <w:lang w:eastAsia="en-GB"/>
        </w:rPr>
        <w:t>and</w:t>
      </w:r>
      <w:r w:rsidR="005F2BF7" w:rsidRPr="009E1CF5">
        <w:rPr>
          <w:rFonts w:ascii="Arial" w:eastAsia="Times New Roman" w:hAnsi="Arial" w:cs="Arial"/>
          <w:color w:val="auto"/>
          <w:sz w:val="23"/>
          <w:szCs w:val="23"/>
          <w:lang w:eastAsia="en-GB"/>
        </w:rPr>
        <w:t xml:space="preserve"> </w:t>
      </w:r>
      <w:r w:rsidR="00534600">
        <w:rPr>
          <w:rFonts w:ascii="Arial" w:eastAsia="Times New Roman" w:hAnsi="Arial" w:cs="Arial"/>
          <w:color w:val="auto"/>
          <w:sz w:val="23"/>
          <w:szCs w:val="23"/>
          <w:lang w:eastAsia="en-GB"/>
        </w:rPr>
        <w:t>starting to prepare</w:t>
      </w:r>
      <w:r w:rsidR="00611D1D">
        <w:rPr>
          <w:rFonts w:ascii="Arial" w:eastAsia="Times New Roman" w:hAnsi="Arial" w:cs="Arial"/>
          <w:color w:val="auto"/>
          <w:sz w:val="23"/>
          <w:szCs w:val="23"/>
          <w:lang w:eastAsia="en-GB"/>
        </w:rPr>
        <w:t xml:space="preserve"> the </w:t>
      </w:r>
      <w:r w:rsidR="005F2BF7" w:rsidRPr="009E1CF5">
        <w:rPr>
          <w:rFonts w:ascii="Arial" w:eastAsia="Times New Roman" w:hAnsi="Arial" w:cs="Arial"/>
          <w:color w:val="auto"/>
          <w:sz w:val="23"/>
          <w:szCs w:val="23"/>
          <w:lang w:eastAsia="en-GB"/>
        </w:rPr>
        <w:t xml:space="preserve">2020 </w:t>
      </w:r>
      <w:r>
        <w:rPr>
          <w:rFonts w:ascii="Arial" w:eastAsia="Times New Roman" w:hAnsi="Arial" w:cs="Arial"/>
          <w:color w:val="auto"/>
          <w:sz w:val="23"/>
          <w:szCs w:val="23"/>
          <w:lang w:eastAsia="en-GB"/>
        </w:rPr>
        <w:t>child poverty report</w:t>
      </w:r>
      <w:r w:rsidR="005F2BF7" w:rsidRPr="009E1CF5">
        <w:rPr>
          <w:rFonts w:ascii="Arial" w:eastAsia="Times New Roman" w:hAnsi="Arial" w:cs="Arial"/>
          <w:color w:val="auto"/>
          <w:sz w:val="23"/>
          <w:szCs w:val="23"/>
          <w:lang w:eastAsia="en-GB"/>
        </w:rPr>
        <w:t xml:space="preserve">. </w:t>
      </w:r>
    </w:p>
    <w:p w14:paraId="60A7C1F8" w14:textId="77777777" w:rsidR="00A7371A" w:rsidRPr="009E1CF5" w:rsidRDefault="00A7371A" w:rsidP="00A7371A">
      <w:pPr>
        <w:pStyle w:val="ListParagraph"/>
        <w:spacing w:before="0" w:after="0"/>
        <w:ind w:left="426"/>
        <w:rPr>
          <w:rFonts w:ascii="Arial" w:eastAsia="Times New Roman" w:hAnsi="Arial" w:cs="Arial"/>
          <w:color w:val="auto"/>
          <w:sz w:val="23"/>
          <w:szCs w:val="23"/>
          <w:lang w:eastAsia="en-GB"/>
        </w:rPr>
      </w:pPr>
    </w:p>
    <w:p w14:paraId="777CC578" w14:textId="546F6037" w:rsidR="00BB1247" w:rsidRPr="00A84785" w:rsidRDefault="00BB1247" w:rsidP="00AE5B1B">
      <w:pPr>
        <w:spacing w:before="0" w:after="0"/>
        <w:rPr>
          <w:rFonts w:ascii="Arial" w:eastAsia="Times New Roman" w:hAnsi="Arial" w:cs="Arial"/>
          <w:b/>
          <w:color w:val="F58420"/>
          <w:lang w:eastAsia="en-GB"/>
        </w:rPr>
      </w:pPr>
      <w:r w:rsidRPr="00A84785">
        <w:rPr>
          <w:rFonts w:ascii="Arial" w:eastAsia="Times New Roman" w:hAnsi="Arial" w:cs="Arial"/>
          <w:b/>
          <w:color w:val="F58420"/>
          <w:lang w:eastAsia="en-GB"/>
        </w:rPr>
        <w:t>What’s missing?</w:t>
      </w:r>
    </w:p>
    <w:p w14:paraId="79C93CFC" w14:textId="2F877F94" w:rsidR="005B1D01" w:rsidRDefault="009E1CF5" w:rsidP="005B1D01">
      <w:pPr>
        <w:spacing w:before="0" w:after="0"/>
        <w:rPr>
          <w:rFonts w:ascii="Arial" w:eastAsia="Times New Roman" w:hAnsi="Arial" w:cs="Arial"/>
          <w:color w:val="auto"/>
          <w:sz w:val="23"/>
          <w:szCs w:val="23"/>
          <w:lang w:eastAsia="en-GB"/>
        </w:rPr>
      </w:pPr>
      <w:r>
        <w:rPr>
          <w:rFonts w:ascii="Arial" w:eastAsia="Times New Roman" w:hAnsi="Arial" w:cs="Arial"/>
          <w:color w:val="auto"/>
          <w:sz w:val="23"/>
          <w:szCs w:val="23"/>
          <w:lang w:eastAsia="en-GB"/>
        </w:rPr>
        <w:t>A strong overview of a</w:t>
      </w:r>
      <w:r w:rsidR="005B1D01" w:rsidRPr="005B1D01">
        <w:rPr>
          <w:rFonts w:ascii="Arial" w:eastAsia="Times New Roman" w:hAnsi="Arial" w:cs="Arial"/>
          <w:color w:val="auto"/>
          <w:sz w:val="23"/>
          <w:szCs w:val="23"/>
          <w:lang w:eastAsia="en-GB"/>
        </w:rPr>
        <w:t xml:space="preserve">nti-poverty work </w:t>
      </w:r>
      <w:r>
        <w:rPr>
          <w:rFonts w:ascii="Arial" w:eastAsia="Times New Roman" w:hAnsi="Arial" w:cs="Arial"/>
          <w:color w:val="auto"/>
          <w:sz w:val="23"/>
          <w:szCs w:val="23"/>
          <w:lang w:eastAsia="en-GB"/>
        </w:rPr>
        <w:t xml:space="preserve">across Fife </w:t>
      </w:r>
      <w:r w:rsidR="005B1D01" w:rsidRPr="005B1D01">
        <w:rPr>
          <w:rFonts w:ascii="Arial" w:eastAsia="Times New Roman" w:hAnsi="Arial" w:cs="Arial"/>
          <w:color w:val="auto"/>
          <w:sz w:val="23"/>
          <w:szCs w:val="23"/>
          <w:lang w:eastAsia="en-GB"/>
        </w:rPr>
        <w:t xml:space="preserve">and </w:t>
      </w:r>
      <w:r w:rsidR="00534600">
        <w:rPr>
          <w:rFonts w:ascii="Arial" w:eastAsia="Times New Roman" w:hAnsi="Arial" w:cs="Arial"/>
          <w:color w:val="auto"/>
          <w:sz w:val="23"/>
          <w:szCs w:val="23"/>
          <w:lang w:eastAsia="en-GB"/>
        </w:rPr>
        <w:t xml:space="preserve">a clear </w:t>
      </w:r>
      <w:r>
        <w:rPr>
          <w:rFonts w:ascii="Arial" w:eastAsia="Times New Roman" w:hAnsi="Arial" w:cs="Arial"/>
          <w:color w:val="auto"/>
          <w:sz w:val="23"/>
          <w:szCs w:val="23"/>
          <w:lang w:eastAsia="en-GB"/>
        </w:rPr>
        <w:t>und</w:t>
      </w:r>
      <w:r w:rsidR="005B1D01" w:rsidRPr="005B1D01">
        <w:rPr>
          <w:rFonts w:ascii="Arial" w:eastAsia="Times New Roman" w:hAnsi="Arial" w:cs="Arial"/>
          <w:color w:val="auto"/>
          <w:sz w:val="23"/>
          <w:szCs w:val="23"/>
          <w:lang w:eastAsia="en-GB"/>
        </w:rPr>
        <w:t xml:space="preserve">erstanding </w:t>
      </w:r>
      <w:r w:rsidR="00534600">
        <w:rPr>
          <w:rFonts w:ascii="Arial" w:eastAsia="Times New Roman" w:hAnsi="Arial" w:cs="Arial"/>
          <w:color w:val="auto"/>
          <w:sz w:val="23"/>
          <w:szCs w:val="23"/>
          <w:lang w:eastAsia="en-GB"/>
        </w:rPr>
        <w:t xml:space="preserve">of </w:t>
      </w:r>
      <w:r w:rsidR="005B1D01" w:rsidRPr="005B1D01">
        <w:rPr>
          <w:rFonts w:ascii="Arial" w:eastAsia="Times New Roman" w:hAnsi="Arial" w:cs="Arial"/>
          <w:color w:val="auto"/>
          <w:sz w:val="23"/>
          <w:szCs w:val="23"/>
          <w:lang w:eastAsia="en-GB"/>
        </w:rPr>
        <w:t>the impact of interventions</w:t>
      </w:r>
      <w:r w:rsidR="00611D1D">
        <w:rPr>
          <w:rFonts w:ascii="Arial" w:eastAsia="Times New Roman" w:hAnsi="Arial" w:cs="Arial"/>
          <w:color w:val="auto"/>
          <w:sz w:val="23"/>
          <w:szCs w:val="23"/>
          <w:lang w:eastAsia="en-GB"/>
        </w:rPr>
        <w:t xml:space="preserve"> through the use of data and insights</w:t>
      </w:r>
      <w:r w:rsidR="005B1D01" w:rsidRPr="005B1D01">
        <w:rPr>
          <w:rFonts w:ascii="Arial" w:eastAsia="Times New Roman" w:hAnsi="Arial" w:cs="Arial"/>
          <w:color w:val="auto"/>
          <w:sz w:val="23"/>
          <w:szCs w:val="23"/>
          <w:lang w:eastAsia="en-GB"/>
        </w:rPr>
        <w:t xml:space="preserve">. </w:t>
      </w:r>
    </w:p>
    <w:p w14:paraId="44273FE8" w14:textId="77777777" w:rsidR="005B1D01" w:rsidRPr="006E0C2D" w:rsidRDefault="005B1D01" w:rsidP="005B1D01">
      <w:pPr>
        <w:spacing w:before="0" w:after="0"/>
        <w:rPr>
          <w:rFonts w:ascii="Arial" w:eastAsia="Times New Roman" w:hAnsi="Arial" w:cs="Arial"/>
          <w:color w:val="auto"/>
          <w:sz w:val="16"/>
          <w:szCs w:val="16"/>
          <w:lang w:eastAsia="en-GB"/>
        </w:rPr>
      </w:pPr>
    </w:p>
    <w:p w14:paraId="5CE8B9A0" w14:textId="4AE7BB16" w:rsidR="0051085B" w:rsidRDefault="00611D1D" w:rsidP="005B1D01">
      <w:pPr>
        <w:spacing w:before="0" w:after="0"/>
        <w:rPr>
          <w:rFonts w:ascii="Arial" w:eastAsia="Times New Roman" w:hAnsi="Arial" w:cs="Arial"/>
          <w:color w:val="auto"/>
          <w:sz w:val="23"/>
          <w:szCs w:val="23"/>
          <w:lang w:eastAsia="en-GB"/>
        </w:rPr>
      </w:pPr>
      <w:bookmarkStart w:id="5" w:name="_Hlk32506363"/>
      <w:r>
        <w:rPr>
          <w:rFonts w:ascii="Arial" w:eastAsia="Times New Roman" w:hAnsi="Arial" w:cs="Arial"/>
          <w:color w:val="auto"/>
          <w:sz w:val="23"/>
          <w:szCs w:val="23"/>
          <w:lang w:eastAsia="en-GB"/>
        </w:rPr>
        <w:t xml:space="preserve">A </w:t>
      </w:r>
      <w:r w:rsidR="008C2657">
        <w:rPr>
          <w:rFonts w:ascii="Arial" w:eastAsia="Times New Roman" w:hAnsi="Arial" w:cs="Arial"/>
          <w:color w:val="auto"/>
          <w:sz w:val="23"/>
          <w:szCs w:val="23"/>
          <w:lang w:eastAsia="en-GB"/>
        </w:rPr>
        <w:t xml:space="preserve">sound understanding </w:t>
      </w:r>
      <w:r>
        <w:rPr>
          <w:rFonts w:ascii="Arial" w:eastAsia="Times New Roman" w:hAnsi="Arial" w:cs="Arial"/>
          <w:color w:val="auto"/>
          <w:sz w:val="23"/>
          <w:szCs w:val="23"/>
          <w:lang w:eastAsia="en-GB"/>
        </w:rPr>
        <w:t xml:space="preserve">of the </w:t>
      </w:r>
      <w:r w:rsidR="008D7735" w:rsidRPr="005B1D01">
        <w:rPr>
          <w:rFonts w:ascii="Arial" w:eastAsia="Times New Roman" w:hAnsi="Arial" w:cs="Arial"/>
          <w:color w:val="auto"/>
          <w:sz w:val="23"/>
          <w:szCs w:val="23"/>
          <w:lang w:eastAsia="en-GB"/>
        </w:rPr>
        <w:t xml:space="preserve">multiple budgets </w:t>
      </w:r>
      <w:r w:rsidR="00534600">
        <w:rPr>
          <w:rFonts w:ascii="Arial" w:eastAsia="Times New Roman" w:hAnsi="Arial" w:cs="Arial"/>
          <w:color w:val="auto"/>
          <w:sz w:val="23"/>
          <w:szCs w:val="23"/>
          <w:lang w:eastAsia="en-GB"/>
        </w:rPr>
        <w:t>supporting</w:t>
      </w:r>
      <w:r w:rsidR="008D7735" w:rsidRPr="005B1D01">
        <w:rPr>
          <w:rFonts w:ascii="Arial" w:eastAsia="Times New Roman" w:hAnsi="Arial" w:cs="Arial"/>
          <w:color w:val="auto"/>
          <w:sz w:val="23"/>
          <w:szCs w:val="23"/>
          <w:lang w:eastAsia="en-GB"/>
        </w:rPr>
        <w:t xml:space="preserve"> anti-poverty and equalities initiatives, including grant funding</w:t>
      </w:r>
      <w:r>
        <w:rPr>
          <w:rFonts w:ascii="Arial" w:eastAsia="Times New Roman" w:hAnsi="Arial" w:cs="Arial"/>
          <w:color w:val="auto"/>
          <w:sz w:val="23"/>
          <w:szCs w:val="23"/>
          <w:lang w:eastAsia="en-GB"/>
        </w:rPr>
        <w:t>,</w:t>
      </w:r>
      <w:r w:rsidR="008D7735" w:rsidRPr="005B1D01">
        <w:rPr>
          <w:rFonts w:ascii="Arial" w:eastAsia="Times New Roman" w:hAnsi="Arial" w:cs="Arial"/>
          <w:color w:val="auto"/>
          <w:sz w:val="23"/>
          <w:szCs w:val="23"/>
          <w:lang w:eastAsia="en-GB"/>
        </w:rPr>
        <w:t xml:space="preserve"> across the </w:t>
      </w:r>
      <w:r w:rsidR="006E0C2D">
        <w:rPr>
          <w:rFonts w:ascii="Arial" w:eastAsia="Times New Roman" w:hAnsi="Arial" w:cs="Arial"/>
          <w:color w:val="auto"/>
          <w:sz w:val="23"/>
          <w:szCs w:val="23"/>
          <w:lang w:eastAsia="en-GB"/>
        </w:rPr>
        <w:t>Partnership</w:t>
      </w:r>
      <w:r w:rsidR="008C2657">
        <w:rPr>
          <w:rFonts w:ascii="Arial" w:eastAsia="Times New Roman" w:hAnsi="Arial" w:cs="Arial"/>
          <w:color w:val="auto"/>
          <w:sz w:val="23"/>
          <w:szCs w:val="23"/>
          <w:lang w:eastAsia="en-GB"/>
        </w:rPr>
        <w:t>. Knowledge of what funding is due to end and what measures need to be put in place</w:t>
      </w:r>
      <w:r w:rsidR="006E0C2D">
        <w:rPr>
          <w:rFonts w:ascii="Arial" w:eastAsia="Times New Roman" w:hAnsi="Arial" w:cs="Arial"/>
          <w:color w:val="auto"/>
          <w:sz w:val="23"/>
          <w:szCs w:val="23"/>
          <w:lang w:eastAsia="en-GB"/>
        </w:rPr>
        <w:t xml:space="preserve"> </w:t>
      </w:r>
      <w:r w:rsidR="00A7371A">
        <w:rPr>
          <w:rFonts w:ascii="Arial" w:eastAsia="Times New Roman" w:hAnsi="Arial" w:cs="Arial"/>
          <w:color w:val="auto"/>
          <w:sz w:val="23"/>
          <w:szCs w:val="23"/>
          <w:lang w:eastAsia="en-GB"/>
        </w:rPr>
        <w:t>to ensure the sustainability of funding.</w:t>
      </w:r>
    </w:p>
    <w:bookmarkEnd w:id="5"/>
    <w:p w14:paraId="7A37ED6F" w14:textId="4367CD93" w:rsidR="006E0C2D" w:rsidRDefault="006E0C2D" w:rsidP="005B1D01">
      <w:pPr>
        <w:spacing w:before="0" w:after="0"/>
        <w:rPr>
          <w:rFonts w:ascii="Arial" w:eastAsia="Times New Roman" w:hAnsi="Arial" w:cs="Arial"/>
          <w:color w:val="auto"/>
          <w:sz w:val="23"/>
          <w:szCs w:val="23"/>
          <w:lang w:eastAsia="en-GB"/>
        </w:rPr>
      </w:pPr>
    </w:p>
    <w:p w14:paraId="53B1CFC9" w14:textId="677D3D3D" w:rsidR="00A7371A" w:rsidRDefault="00A7371A" w:rsidP="005B1D01">
      <w:pPr>
        <w:spacing w:before="0" w:after="0"/>
        <w:rPr>
          <w:rFonts w:ascii="Arial" w:eastAsia="Times New Roman" w:hAnsi="Arial" w:cs="Arial"/>
          <w:color w:val="auto"/>
          <w:sz w:val="23"/>
          <w:szCs w:val="23"/>
          <w:lang w:eastAsia="en-GB"/>
        </w:rPr>
      </w:pPr>
    </w:p>
    <w:p w14:paraId="77A34507" w14:textId="48105370" w:rsidR="00BB1247" w:rsidRPr="00A84785" w:rsidRDefault="00BB1247" w:rsidP="00AE5B1B">
      <w:pPr>
        <w:spacing w:before="0" w:after="0"/>
        <w:rPr>
          <w:rFonts w:ascii="Arial" w:eastAsia="Times New Roman" w:hAnsi="Arial" w:cs="Arial"/>
          <w:color w:val="F58420"/>
          <w:sz w:val="22"/>
          <w:szCs w:val="22"/>
          <w:lang w:eastAsia="en-GB"/>
        </w:rPr>
      </w:pPr>
      <w:r w:rsidRPr="00A84785">
        <w:rPr>
          <w:rFonts w:ascii="Arial" w:eastAsia="Times New Roman" w:hAnsi="Arial" w:cs="Arial"/>
          <w:b/>
          <w:color w:val="F58420"/>
          <w:lang w:eastAsia="en-GB"/>
        </w:rPr>
        <w:t xml:space="preserve">What should we do next? </w:t>
      </w:r>
    </w:p>
    <w:p w14:paraId="42D27589" w14:textId="02CC1657" w:rsidR="00D779C4" w:rsidRDefault="00D779C4" w:rsidP="00792919">
      <w:pPr>
        <w:spacing w:before="0" w:after="0"/>
        <w:rPr>
          <w:color w:val="auto"/>
          <w:sz w:val="23"/>
          <w:szCs w:val="23"/>
        </w:rPr>
      </w:pPr>
      <w:r>
        <w:rPr>
          <w:color w:val="auto"/>
          <w:sz w:val="23"/>
          <w:szCs w:val="23"/>
        </w:rPr>
        <w:t xml:space="preserve">Greater collaboration and </w:t>
      </w:r>
      <w:r w:rsidRPr="00D779C4">
        <w:rPr>
          <w:color w:val="auto"/>
          <w:sz w:val="23"/>
          <w:szCs w:val="23"/>
        </w:rPr>
        <w:t>communication b</w:t>
      </w:r>
      <w:r w:rsidR="00534600">
        <w:rPr>
          <w:color w:val="auto"/>
          <w:sz w:val="23"/>
          <w:szCs w:val="23"/>
        </w:rPr>
        <w:t>y</w:t>
      </w:r>
      <w:r w:rsidRPr="00D779C4">
        <w:rPr>
          <w:color w:val="auto"/>
          <w:sz w:val="23"/>
          <w:szCs w:val="23"/>
        </w:rPr>
        <w:t xml:space="preserve"> partners to maximise take up of welfare support, free school meals, clothing grants, etc.</w:t>
      </w:r>
      <w:r w:rsidR="005B1D01">
        <w:rPr>
          <w:color w:val="auto"/>
          <w:sz w:val="23"/>
          <w:szCs w:val="23"/>
        </w:rPr>
        <w:t xml:space="preserve"> Gain a deeper understanding of </w:t>
      </w:r>
      <w:r w:rsidR="005B1D01" w:rsidRPr="005B1D01">
        <w:rPr>
          <w:color w:val="auto"/>
          <w:sz w:val="23"/>
          <w:szCs w:val="23"/>
        </w:rPr>
        <w:t xml:space="preserve">whether </w:t>
      </w:r>
      <w:r w:rsidR="005B1D01">
        <w:rPr>
          <w:color w:val="auto"/>
          <w:sz w:val="23"/>
          <w:szCs w:val="23"/>
        </w:rPr>
        <w:t xml:space="preserve">our interventions are </w:t>
      </w:r>
      <w:r w:rsidR="005B1D01" w:rsidRPr="005B1D01">
        <w:rPr>
          <w:color w:val="auto"/>
          <w:sz w:val="23"/>
          <w:szCs w:val="23"/>
        </w:rPr>
        <w:t>having the desired impact.</w:t>
      </w:r>
    </w:p>
    <w:p w14:paraId="0BE4DC62" w14:textId="77777777" w:rsidR="00D779C4" w:rsidRPr="006E0C2D" w:rsidRDefault="00D779C4" w:rsidP="00792919">
      <w:pPr>
        <w:spacing w:before="0" w:after="0"/>
        <w:rPr>
          <w:color w:val="auto"/>
          <w:sz w:val="16"/>
          <w:szCs w:val="16"/>
        </w:rPr>
      </w:pPr>
    </w:p>
    <w:p w14:paraId="68E5A0F9" w14:textId="2851748D" w:rsidR="005B1D01" w:rsidRPr="00792919" w:rsidRDefault="00534600" w:rsidP="00792919">
      <w:pPr>
        <w:spacing w:before="0" w:after="0"/>
        <w:rPr>
          <w:color w:val="auto"/>
          <w:sz w:val="23"/>
          <w:szCs w:val="23"/>
        </w:rPr>
      </w:pPr>
      <w:r>
        <w:rPr>
          <w:color w:val="auto"/>
          <w:sz w:val="23"/>
          <w:szCs w:val="23"/>
        </w:rPr>
        <w:t>Clearly a</w:t>
      </w:r>
      <w:r w:rsidR="00890883">
        <w:rPr>
          <w:color w:val="auto"/>
          <w:sz w:val="23"/>
          <w:szCs w:val="23"/>
        </w:rPr>
        <w:t xml:space="preserve">lign the Child Poverty Action Plan to the Plan for Fife. Ensure effective monitoring and evaluation of child poverty actions in line with the Plan for Fife </w:t>
      </w:r>
      <w:r>
        <w:rPr>
          <w:color w:val="auto"/>
          <w:sz w:val="23"/>
          <w:szCs w:val="23"/>
        </w:rPr>
        <w:t>p</w:t>
      </w:r>
      <w:r w:rsidR="00890883">
        <w:rPr>
          <w:color w:val="auto"/>
          <w:sz w:val="23"/>
          <w:szCs w:val="23"/>
        </w:rPr>
        <w:t xml:space="preserve">erformance </w:t>
      </w:r>
      <w:r>
        <w:rPr>
          <w:color w:val="auto"/>
          <w:sz w:val="23"/>
          <w:szCs w:val="23"/>
        </w:rPr>
        <w:t>f</w:t>
      </w:r>
      <w:r w:rsidR="00890883">
        <w:rPr>
          <w:color w:val="auto"/>
          <w:sz w:val="23"/>
          <w:szCs w:val="23"/>
        </w:rPr>
        <w:t xml:space="preserve">ramework. </w:t>
      </w:r>
    </w:p>
    <w:p w14:paraId="1D74DA89" w14:textId="77777777" w:rsidR="00F228A8" w:rsidRPr="006E0C2D" w:rsidRDefault="00F228A8" w:rsidP="00792919">
      <w:pPr>
        <w:spacing w:before="0" w:after="0"/>
        <w:rPr>
          <w:color w:val="auto"/>
          <w:sz w:val="16"/>
          <w:szCs w:val="16"/>
        </w:rPr>
      </w:pPr>
    </w:p>
    <w:p w14:paraId="3ABF8A3C" w14:textId="6BD7ADF6" w:rsidR="005B1D01" w:rsidRDefault="00534600" w:rsidP="008D7735">
      <w:pPr>
        <w:spacing w:before="0" w:after="0"/>
        <w:rPr>
          <w:rFonts w:ascii="Arial" w:eastAsia="Times New Roman" w:hAnsi="Arial" w:cs="Arial"/>
          <w:color w:val="auto"/>
          <w:sz w:val="23"/>
          <w:szCs w:val="23"/>
          <w:lang w:eastAsia="en-GB"/>
        </w:rPr>
      </w:pPr>
      <w:r>
        <w:rPr>
          <w:rFonts w:ascii="Arial" w:eastAsia="Times New Roman" w:hAnsi="Arial" w:cs="Arial"/>
          <w:color w:val="auto"/>
          <w:sz w:val="23"/>
          <w:szCs w:val="23"/>
          <w:lang w:eastAsia="en-GB"/>
        </w:rPr>
        <w:t>M</w:t>
      </w:r>
      <w:r w:rsidR="009E1CF5" w:rsidRPr="005B1D01">
        <w:rPr>
          <w:rFonts w:ascii="Arial" w:eastAsia="Times New Roman" w:hAnsi="Arial" w:cs="Arial"/>
          <w:color w:val="auto"/>
          <w:sz w:val="23"/>
          <w:szCs w:val="23"/>
          <w:lang w:eastAsia="en-GB"/>
        </w:rPr>
        <w:t xml:space="preserve">ap the profile of expenditure on reducing inequalities across Fife Council </w:t>
      </w:r>
      <w:r w:rsidR="006E0C2D">
        <w:rPr>
          <w:rFonts w:ascii="Arial" w:eastAsia="Times New Roman" w:hAnsi="Arial" w:cs="Arial"/>
          <w:color w:val="auto"/>
          <w:sz w:val="23"/>
          <w:szCs w:val="23"/>
          <w:lang w:eastAsia="en-GB"/>
        </w:rPr>
        <w:t xml:space="preserve">and NHS Fife </w:t>
      </w:r>
      <w:r>
        <w:rPr>
          <w:rFonts w:ascii="Arial" w:eastAsia="Times New Roman" w:hAnsi="Arial" w:cs="Arial"/>
          <w:color w:val="auto"/>
          <w:sz w:val="23"/>
          <w:szCs w:val="23"/>
          <w:lang w:eastAsia="en-GB"/>
        </w:rPr>
        <w:t>and target spend in line with the priorities in the Plan for Fife.</w:t>
      </w:r>
    </w:p>
    <w:p w14:paraId="060A144E" w14:textId="77777777" w:rsidR="00B23E7B" w:rsidRPr="00581EC7" w:rsidRDefault="00B23E7B" w:rsidP="008D7735">
      <w:pPr>
        <w:spacing w:before="0" w:after="0"/>
        <w:rPr>
          <w:rFonts w:ascii="Arial" w:eastAsia="Times New Roman" w:hAnsi="Arial" w:cs="Arial"/>
          <w:color w:val="auto"/>
          <w:sz w:val="16"/>
          <w:szCs w:val="16"/>
          <w:lang w:eastAsia="en-GB"/>
        </w:rPr>
      </w:pPr>
    </w:p>
    <w:p w14:paraId="6ACDBEA7" w14:textId="05ABAAC5" w:rsidR="006E0C2D" w:rsidRPr="00FF23DC" w:rsidRDefault="00534600" w:rsidP="008D7735">
      <w:pPr>
        <w:spacing w:before="0" w:after="0"/>
        <w:rPr>
          <w:rFonts w:ascii="Arial" w:eastAsia="Times New Roman" w:hAnsi="Arial" w:cs="Arial"/>
          <w:color w:val="auto"/>
          <w:sz w:val="23"/>
          <w:szCs w:val="23"/>
          <w:lang w:eastAsia="en-GB"/>
        </w:rPr>
      </w:pPr>
      <w:r>
        <w:rPr>
          <w:rFonts w:ascii="Arial" w:eastAsia="Times New Roman" w:hAnsi="Arial" w:cs="Arial"/>
          <w:color w:val="auto"/>
          <w:sz w:val="23"/>
          <w:szCs w:val="23"/>
          <w:lang w:eastAsia="en-GB"/>
        </w:rPr>
        <w:t>Use the</w:t>
      </w:r>
      <w:r w:rsidR="006E0C2D">
        <w:rPr>
          <w:rFonts w:ascii="Arial" w:eastAsia="Times New Roman" w:hAnsi="Arial" w:cs="Arial"/>
          <w:color w:val="auto"/>
          <w:sz w:val="23"/>
          <w:szCs w:val="23"/>
          <w:lang w:eastAsia="en-GB"/>
        </w:rPr>
        <w:t xml:space="preserve"> public health reform whole systems work on child poverty to test new approaches across Fife</w:t>
      </w:r>
    </w:p>
    <w:p w14:paraId="2C98AD8A" w14:textId="77777777" w:rsidR="00392266" w:rsidRPr="00581EC7" w:rsidRDefault="00392266" w:rsidP="00792919">
      <w:pPr>
        <w:spacing w:before="0" w:after="0"/>
        <w:rPr>
          <w:color w:val="auto"/>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5078"/>
      </w:tblGrid>
      <w:tr w:rsidR="00F228A8" w:rsidRPr="00F228A8" w14:paraId="7D180079" w14:textId="77777777" w:rsidTr="00EC7763">
        <w:trPr>
          <w:trHeight w:val="408"/>
        </w:trPr>
        <w:tc>
          <w:tcPr>
            <w:tcW w:w="7205" w:type="dxa"/>
            <w:gridSpan w:val="2"/>
            <w:shd w:val="clear" w:color="auto" w:fill="F58420"/>
          </w:tcPr>
          <w:p w14:paraId="25D1CFA7" w14:textId="5D29AC70" w:rsidR="003763EB" w:rsidRPr="00EC7763" w:rsidRDefault="0091785A" w:rsidP="003763EB">
            <w:pPr>
              <w:pStyle w:val="Heading4"/>
              <w:rPr>
                <w:b/>
                <w:bCs/>
                <w:color w:val="FFFFFF" w:themeColor="background1"/>
                <w:sz w:val="28"/>
                <w:szCs w:val="28"/>
              </w:rPr>
            </w:pPr>
            <w:r>
              <w:rPr>
                <w:rFonts w:eastAsia="Times New Roman" w:cs="Arial"/>
                <w:b/>
                <w:noProof/>
                <w:color w:val="F58420"/>
                <w:lang w:eastAsia="en-GB"/>
              </w:rPr>
              <mc:AlternateContent>
                <mc:Choice Requires="wps">
                  <w:drawing>
                    <wp:anchor distT="0" distB="0" distL="114300" distR="114300" simplePos="0" relativeHeight="251672575" behindDoc="0" locked="0" layoutInCell="1" allowOverlap="1" wp14:anchorId="64EC5689" wp14:editId="053334B0">
                      <wp:simplePos x="0" y="0"/>
                      <wp:positionH relativeFrom="column">
                        <wp:posOffset>36830</wp:posOffset>
                      </wp:positionH>
                      <wp:positionV relativeFrom="paragraph">
                        <wp:posOffset>301625</wp:posOffset>
                      </wp:positionV>
                      <wp:extent cx="933450" cy="59055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933450" cy="590550"/>
                              </a:xfrm>
                              <a:prstGeom prst="rect">
                                <a:avLst/>
                              </a:prstGeom>
                              <a:noFill/>
                              <a:ln w="6350">
                                <a:noFill/>
                              </a:ln>
                            </wps:spPr>
                            <wps:txbx>
                              <w:txbxContent>
                                <w:p w14:paraId="66205F48" w14:textId="057C8F03" w:rsidR="00F46FB9" w:rsidRPr="00404AE0" w:rsidRDefault="00F46FB9">
                                  <w:pPr>
                                    <w:rPr>
                                      <w:b/>
                                      <w:color w:val="ED7D31" w:themeColor="accent2"/>
                                      <w:sz w:val="32"/>
                                      <w:szCs w:val="32"/>
                                    </w:rPr>
                                  </w:pPr>
                                  <w:r w:rsidRPr="00404AE0">
                                    <w:rPr>
                                      <w:b/>
                                      <w:color w:val="ED7D31" w:themeColor="accent2"/>
                                      <w:sz w:val="32"/>
                                      <w:szCs w:val="32"/>
                                    </w:rPr>
                                    <w:t>£11.5m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EC5689" id="_x0000_t202" coordsize="21600,21600" o:spt="202" path="m,l,21600r21600,l21600,xe">
                      <v:stroke joinstyle="miter"/>
                      <v:path gradientshapeok="t" o:connecttype="rect"/>
                    </v:shapetype>
                    <v:shape id="Text Box 24" o:spid="_x0000_s1026" type="#_x0000_t202" style="position:absolute;margin-left:2.9pt;margin-top:23.75pt;width:73.5pt;height:46.5pt;z-index:2516725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" filled="f" stroked="f" strokeweight=".5pt">
                      <v:textbox>
                        <w:txbxContent>
                          <w:p w14:paraId="66205F48" w14:textId="057C8F03" w:rsidR="00F46FB9" w:rsidRPr="00404AE0" w:rsidRDefault="00F46FB9">
                            <w:pPr>
                              <w:rPr>
                                <w:b/>
                                <w:color w:val="ED7D31" w:themeColor="accent2"/>
                                <w:sz w:val="32"/>
                                <w:szCs w:val="32"/>
                              </w:rPr>
                            </w:pPr>
                            <w:r w:rsidRPr="00404AE0">
                              <w:rPr>
                                <w:b/>
                                <w:color w:val="ED7D31" w:themeColor="accent2"/>
                                <w:sz w:val="32"/>
                                <w:szCs w:val="32"/>
                              </w:rPr>
                              <w:t>£11.5m</w:t>
                            </w:r>
                          </w:p>
                        </w:txbxContent>
                      </v:textbox>
                    </v:shape>
                  </w:pict>
                </mc:Fallback>
              </mc:AlternateContent>
            </w:r>
            <w:r w:rsidR="005F019D" w:rsidRPr="00EC7763">
              <w:rPr>
                <w:b/>
                <w:bCs/>
                <w:color w:val="FFFFFF" w:themeColor="background1"/>
                <w:sz w:val="28"/>
                <w:szCs w:val="28"/>
              </w:rPr>
              <w:t>CARF/Child Pover</w:t>
            </w:r>
            <w:r w:rsidR="00581EC7" w:rsidRPr="00EC7763">
              <w:rPr>
                <w:b/>
                <w:bCs/>
                <w:color w:val="FFFFFF" w:themeColor="background1"/>
                <w:sz w:val="28"/>
                <w:szCs w:val="28"/>
              </w:rPr>
              <w:t>t</w:t>
            </w:r>
            <w:r w:rsidR="005F019D" w:rsidRPr="00EC7763">
              <w:rPr>
                <w:b/>
                <w:bCs/>
                <w:color w:val="FFFFFF" w:themeColor="background1"/>
                <w:sz w:val="28"/>
                <w:szCs w:val="28"/>
              </w:rPr>
              <w:t>y</w:t>
            </w:r>
          </w:p>
        </w:tc>
      </w:tr>
      <w:tr w:rsidR="0062356C" w:rsidRPr="00792919" w14:paraId="7D5199A2" w14:textId="77777777" w:rsidTr="00EC7763">
        <w:tc>
          <w:tcPr>
            <w:tcW w:w="2127" w:type="dxa"/>
          </w:tcPr>
          <w:p w14:paraId="1CD714C0" w14:textId="79C5264D" w:rsidR="003763EB" w:rsidRPr="00A2768B" w:rsidRDefault="00404AE0" w:rsidP="00840B76">
            <w:pPr>
              <w:jc w:val="center"/>
              <w:rPr>
                <w:b/>
                <w:bCs/>
                <w:color w:val="F58420"/>
                <w:sz w:val="52"/>
                <w:szCs w:val="52"/>
              </w:rPr>
            </w:pPr>
            <w:r>
              <w:rPr>
                <w:rFonts w:ascii="Arial" w:eastAsia="Times New Roman" w:hAnsi="Arial" w:cs="Arial"/>
                <w:b/>
                <w:noProof/>
                <w:color w:val="F58420"/>
                <w:lang w:eastAsia="en-GB"/>
              </w:rPr>
              <w:drawing>
                <wp:inline distT="0" distB="0" distL="0" distR="0" wp14:anchorId="7B7A3F96" wp14:editId="179DC757">
                  <wp:extent cx="789622" cy="526414"/>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owth-bar-money-business-stack-material-cash-gold-brass-graph-currency-coin-savings-coins-progress-finance-wealth-profit-gain-earnings-british-coins-money-graph-979518.jpg"/>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813565" cy="542376"/>
                          </a:xfrm>
                          <a:prstGeom prst="rect">
                            <a:avLst/>
                          </a:prstGeom>
                        </pic:spPr>
                      </pic:pic>
                    </a:graphicData>
                  </a:graphic>
                </wp:inline>
              </w:drawing>
            </w:r>
          </w:p>
        </w:tc>
        <w:tc>
          <w:tcPr>
            <w:tcW w:w="5078" w:type="dxa"/>
          </w:tcPr>
          <w:p w14:paraId="0243C7B8" w14:textId="4BBC71A0" w:rsidR="003763EB" w:rsidRPr="00D026E9" w:rsidRDefault="00477D0B" w:rsidP="00D026E9">
            <w:pPr>
              <w:spacing w:before="0" w:after="0"/>
              <w:rPr>
                <w:rFonts w:ascii="Arial" w:hAnsi="Arial" w:cs="Arial"/>
                <w:color w:val="auto"/>
                <w:sz w:val="22"/>
                <w:szCs w:val="22"/>
              </w:rPr>
            </w:pPr>
            <w:r w:rsidRPr="00D026E9">
              <w:rPr>
                <w:color w:val="auto"/>
                <w:sz w:val="22"/>
                <w:szCs w:val="22"/>
              </w:rPr>
              <w:t xml:space="preserve">In 2018/19, </w:t>
            </w:r>
            <w:r w:rsidR="00404AE0" w:rsidRPr="00D026E9">
              <w:rPr>
                <w:color w:val="auto"/>
                <w:sz w:val="22"/>
                <w:szCs w:val="22"/>
              </w:rPr>
              <w:t xml:space="preserve">£11.5m </w:t>
            </w:r>
            <w:r w:rsidRPr="00D026E9">
              <w:rPr>
                <w:color w:val="auto"/>
                <w:sz w:val="22"/>
                <w:szCs w:val="22"/>
              </w:rPr>
              <w:t>financial gain</w:t>
            </w:r>
            <w:r w:rsidR="00534600">
              <w:rPr>
                <w:color w:val="auto"/>
                <w:sz w:val="22"/>
                <w:szCs w:val="22"/>
              </w:rPr>
              <w:t xml:space="preserve"> achieved </w:t>
            </w:r>
            <w:r w:rsidR="00534600" w:rsidRPr="00D026E9">
              <w:rPr>
                <w:color w:val="auto"/>
                <w:sz w:val="22"/>
                <w:szCs w:val="22"/>
              </w:rPr>
              <w:t>for</w:t>
            </w:r>
            <w:r w:rsidR="00404AE0" w:rsidRPr="00D026E9">
              <w:rPr>
                <w:color w:val="auto"/>
                <w:sz w:val="22"/>
                <w:szCs w:val="22"/>
              </w:rPr>
              <w:t xml:space="preserve"> clients in Fife </w:t>
            </w:r>
            <w:r w:rsidRPr="00D026E9">
              <w:rPr>
                <w:color w:val="auto"/>
                <w:sz w:val="22"/>
                <w:szCs w:val="22"/>
              </w:rPr>
              <w:t xml:space="preserve"> through CARF activity </w:t>
            </w:r>
            <w:r w:rsidR="00534600">
              <w:rPr>
                <w:color w:val="auto"/>
                <w:sz w:val="22"/>
                <w:szCs w:val="22"/>
              </w:rPr>
              <w:t xml:space="preserve">- </w:t>
            </w:r>
            <w:r w:rsidRPr="00D026E9">
              <w:rPr>
                <w:color w:val="auto"/>
                <w:sz w:val="22"/>
                <w:szCs w:val="22"/>
              </w:rPr>
              <w:t xml:space="preserve">equivalent </w:t>
            </w:r>
            <w:r w:rsidR="0062356C" w:rsidRPr="00D026E9">
              <w:rPr>
                <w:color w:val="auto"/>
                <w:sz w:val="22"/>
                <w:szCs w:val="22"/>
              </w:rPr>
              <w:t>to</w:t>
            </w:r>
            <w:r w:rsidRPr="00D026E9">
              <w:rPr>
                <w:color w:val="auto"/>
                <w:sz w:val="22"/>
                <w:szCs w:val="22"/>
              </w:rPr>
              <w:t xml:space="preserve"> an extra £31 for every person living in Fife.</w:t>
            </w:r>
          </w:p>
        </w:tc>
      </w:tr>
      <w:tr w:rsidR="00D026E9" w:rsidRPr="00D026E9" w14:paraId="126C6102" w14:textId="77777777" w:rsidTr="00EC7763">
        <w:tc>
          <w:tcPr>
            <w:tcW w:w="2127" w:type="dxa"/>
          </w:tcPr>
          <w:p w14:paraId="3E7FDA1C" w14:textId="1B5B461F" w:rsidR="003763EB" w:rsidRPr="00D026E9" w:rsidRDefault="0091785A" w:rsidP="00840B76">
            <w:pPr>
              <w:jc w:val="center"/>
              <w:rPr>
                <w:b/>
                <w:bCs/>
                <w:color w:val="auto"/>
              </w:rPr>
            </w:pPr>
            <w:r w:rsidRPr="00D026E9">
              <w:rPr>
                <w:noProof/>
                <w:color w:val="auto"/>
              </w:rPr>
              <mc:AlternateContent>
                <mc:Choice Requires="wps">
                  <w:drawing>
                    <wp:anchor distT="0" distB="0" distL="114300" distR="114300" simplePos="0" relativeHeight="251673599" behindDoc="0" locked="0" layoutInCell="1" allowOverlap="1" wp14:anchorId="73317BDE" wp14:editId="4B2D719C">
                      <wp:simplePos x="0" y="0"/>
                      <wp:positionH relativeFrom="column">
                        <wp:posOffset>608330</wp:posOffset>
                      </wp:positionH>
                      <wp:positionV relativeFrom="paragraph">
                        <wp:posOffset>579120</wp:posOffset>
                      </wp:positionV>
                      <wp:extent cx="790575" cy="542925"/>
                      <wp:effectExtent l="0" t="0" r="0" b="0"/>
                      <wp:wrapNone/>
                      <wp:docPr id="31" name="Text Box 31"/>
                      <wp:cNvGraphicFramePr/>
                      <a:graphic xmlns:a="http://schemas.openxmlformats.org/drawingml/2006/main">
                        <a:graphicData uri="http://schemas.microsoft.com/office/word/2010/wordprocessingShape">
                          <wps:wsp>
                            <wps:cNvSpPr txBox="1"/>
                            <wps:spPr>
                              <a:xfrm>
                                <a:off x="0" y="0"/>
                                <a:ext cx="790575" cy="542925"/>
                              </a:xfrm>
                              <a:prstGeom prst="rect">
                                <a:avLst/>
                              </a:prstGeom>
                              <a:noFill/>
                              <a:ln w="6350">
                                <a:noFill/>
                              </a:ln>
                            </wps:spPr>
                            <wps:txbx>
                              <w:txbxContent>
                                <w:p w14:paraId="164FC24A" w14:textId="44529C76" w:rsidR="00F46FB9" w:rsidRPr="0062356C" w:rsidRDefault="00F46FB9">
                                  <w:pPr>
                                    <w:rPr>
                                      <w:b/>
                                      <w:color w:val="ED7D31" w:themeColor="accent2"/>
                                      <w:sz w:val="32"/>
                                      <w:szCs w:val="32"/>
                                    </w:rPr>
                                  </w:pPr>
                                  <w:r w:rsidRPr="0062356C">
                                    <w:rPr>
                                      <w:b/>
                                      <w:color w:val="ED7D31" w:themeColor="accent2"/>
                                      <w:sz w:val="32"/>
                                      <w:szCs w:val="32"/>
                                    </w:rPr>
                                    <w:t>36.4</w:t>
                                  </w:r>
                                  <w:r>
                                    <w:rPr>
                                      <w:b/>
                                      <w:color w:val="ED7D31" w:themeColor="accent2"/>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17BDE" id="Text Box 31" o:spid="_x0000_s1027" type="#_x0000_t202" style="position:absolute;left:0;text-align:left;margin-left:47.9pt;margin-top:45.6pt;width:62.25pt;height:42.75pt;z-index:2516735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" filled="f" stroked="f" strokeweight=".5pt">
                      <v:textbox>
                        <w:txbxContent>
                          <w:p w14:paraId="164FC24A" w14:textId="44529C76" w:rsidR="00F46FB9" w:rsidRPr="0062356C" w:rsidRDefault="00F46FB9">
                            <w:pPr>
                              <w:rPr>
                                <w:b/>
                                <w:color w:val="ED7D31" w:themeColor="accent2"/>
                                <w:sz w:val="32"/>
                                <w:szCs w:val="32"/>
                              </w:rPr>
                            </w:pPr>
                            <w:r w:rsidRPr="0062356C">
                              <w:rPr>
                                <w:b/>
                                <w:color w:val="ED7D31" w:themeColor="accent2"/>
                                <w:sz w:val="32"/>
                                <w:szCs w:val="32"/>
                              </w:rPr>
                              <w:t>36.4</w:t>
                            </w:r>
                            <w:r>
                              <w:rPr>
                                <w:b/>
                                <w:color w:val="ED7D31" w:themeColor="accent2"/>
                                <w:sz w:val="32"/>
                                <w:szCs w:val="32"/>
                              </w:rPr>
                              <w:t>%</w:t>
                            </w:r>
                          </w:p>
                        </w:txbxContent>
                      </v:textbox>
                    </v:shape>
                  </w:pict>
                </mc:Fallback>
              </mc:AlternateContent>
            </w:r>
            <w:r w:rsidR="0062356C" w:rsidRPr="00D026E9">
              <w:rPr>
                <w:noProof/>
                <w:color w:val="auto"/>
              </w:rPr>
              <w:drawing>
                <wp:inline distT="0" distB="0" distL="0" distR="0" wp14:anchorId="35C4D517" wp14:editId="0C25AEDB">
                  <wp:extent cx="704850" cy="704850"/>
                  <wp:effectExtent l="0" t="0" r="0" b="0"/>
                  <wp:docPr id="30" name="Picture 30" descr="Two poor children with dirty clothes Premium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o poor children with dirty clothes Premium Vecto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tc>
        <w:tc>
          <w:tcPr>
            <w:tcW w:w="5078" w:type="dxa"/>
          </w:tcPr>
          <w:p w14:paraId="49DF311F" w14:textId="26C39A54" w:rsidR="003763EB" w:rsidRPr="00D026E9" w:rsidRDefault="00D026E9" w:rsidP="00392266">
            <w:pPr>
              <w:rPr>
                <w:rFonts w:ascii="Arial" w:hAnsi="Arial" w:cs="Arial"/>
                <w:color w:val="auto"/>
              </w:rPr>
            </w:pPr>
            <w:r w:rsidRPr="00D026E9">
              <w:rPr>
                <w:rFonts w:ascii="Arial" w:hAnsi="Arial" w:cs="Arial"/>
                <w:color w:val="auto"/>
                <w:sz w:val="22"/>
                <w:szCs w:val="22"/>
              </w:rPr>
              <w:t xml:space="preserve">While there has been little change in levels of child poverty </w:t>
            </w:r>
            <w:r w:rsidR="00534600">
              <w:rPr>
                <w:rFonts w:ascii="Arial" w:hAnsi="Arial" w:cs="Arial"/>
                <w:color w:val="auto"/>
                <w:sz w:val="22"/>
                <w:szCs w:val="22"/>
              </w:rPr>
              <w:t>in</w:t>
            </w:r>
            <w:r w:rsidRPr="00D026E9">
              <w:rPr>
                <w:rFonts w:ascii="Arial" w:hAnsi="Arial" w:cs="Arial"/>
                <w:color w:val="auto"/>
                <w:sz w:val="22"/>
                <w:szCs w:val="22"/>
              </w:rPr>
              <w:t xml:space="preserve"> Fife and Scotland, child poverty appears to be increasing in the poorest neighbourhoods in Fife. This is in line with </w:t>
            </w:r>
            <w:r w:rsidR="00534600">
              <w:rPr>
                <w:rFonts w:ascii="Arial" w:hAnsi="Arial" w:cs="Arial"/>
                <w:color w:val="auto"/>
                <w:sz w:val="22"/>
                <w:szCs w:val="22"/>
              </w:rPr>
              <w:t xml:space="preserve">the </w:t>
            </w:r>
            <w:r w:rsidRPr="00D026E9">
              <w:rPr>
                <w:rFonts w:ascii="Arial" w:hAnsi="Arial" w:cs="Arial"/>
                <w:color w:val="auto"/>
                <w:sz w:val="22"/>
                <w:szCs w:val="22"/>
              </w:rPr>
              <w:t xml:space="preserve">expected impacts of UK welfare reform changes including a freeze on benefits.  </w:t>
            </w:r>
          </w:p>
        </w:tc>
      </w:tr>
    </w:tbl>
    <w:p w14:paraId="5B4173C5" w14:textId="523FDF2A" w:rsidR="003763EB" w:rsidRPr="00D026E9" w:rsidRDefault="00392266" w:rsidP="003763EB">
      <w:pPr>
        <w:rPr>
          <w:color w:val="auto"/>
        </w:rPr>
        <w:sectPr w:rsidR="003763EB" w:rsidRPr="00D026E9" w:rsidSect="003763EB">
          <w:headerReference w:type="default" r:id="rId23"/>
          <w:type w:val="continuous"/>
          <w:pgSz w:w="16840" w:h="11900" w:orient="landscape"/>
          <w:pgMar w:top="567" w:right="851" w:bottom="567" w:left="851" w:header="709" w:footer="709" w:gutter="0"/>
          <w:cols w:num="2" w:space="708"/>
          <w:titlePg/>
          <w:docGrid w:linePitch="360"/>
        </w:sectPr>
      </w:pPr>
      <w:r w:rsidRPr="00D026E9">
        <w:rPr>
          <w:color w:val="auto"/>
        </w:rPr>
        <w:tab/>
      </w:r>
      <w:r w:rsidRPr="00D026E9">
        <w:rPr>
          <w:color w:val="auto"/>
        </w:rPr>
        <w:tab/>
      </w:r>
    </w:p>
    <w:p w14:paraId="382C84C9" w14:textId="69199CDA" w:rsidR="00AB21A1" w:rsidRPr="00AB21A1" w:rsidRDefault="003763EB" w:rsidP="00AB21A1">
      <w:pPr>
        <w:pStyle w:val="Heading1"/>
        <w:spacing w:before="0"/>
        <w:rPr>
          <w:b/>
          <w:color w:val="auto"/>
          <w:sz w:val="40"/>
          <w:szCs w:val="40"/>
        </w:rPr>
      </w:pPr>
      <w:r>
        <w:rPr>
          <w:color w:val="auto"/>
          <w:sz w:val="48"/>
          <w:szCs w:val="48"/>
        </w:rPr>
        <w:lastRenderedPageBreak/>
        <w:t>F</w:t>
      </w:r>
      <w:r w:rsidR="00CE25FF" w:rsidRPr="00BD35E0">
        <w:rPr>
          <w:color w:val="auto"/>
          <w:sz w:val="48"/>
          <w:szCs w:val="48"/>
        </w:rPr>
        <w:t xml:space="preserve">ocus: </w:t>
      </w:r>
      <w:r w:rsidR="00AB21A1" w:rsidRPr="00AB21A1">
        <w:rPr>
          <w:b/>
          <w:color w:val="auto"/>
          <w:sz w:val="40"/>
          <w:szCs w:val="40"/>
        </w:rPr>
        <w:t>Early Years support to ensure that children are ready to learn when they start school.</w:t>
      </w:r>
    </w:p>
    <w:p w14:paraId="2067B736" w14:textId="77777777" w:rsidR="000B7D2A" w:rsidRDefault="000B7D2A" w:rsidP="006F4E33">
      <w:pPr>
        <w:sectPr w:rsidR="000B7D2A" w:rsidSect="003763EB">
          <w:type w:val="continuous"/>
          <w:pgSz w:w="16840" w:h="11900" w:orient="landscape"/>
          <w:pgMar w:top="567" w:right="851" w:bottom="567" w:left="851" w:header="709" w:footer="709" w:gutter="0"/>
          <w:cols w:space="708"/>
          <w:titlePg/>
          <w:docGrid w:linePitch="360"/>
        </w:sectPr>
      </w:pPr>
    </w:p>
    <w:p w14:paraId="6D51EE21" w14:textId="77777777" w:rsidR="003D256F" w:rsidRDefault="003D256F" w:rsidP="00A24998">
      <w:pPr>
        <w:spacing w:before="0" w:after="0"/>
        <w:rPr>
          <w:b/>
          <w:color w:val="F58420"/>
        </w:rPr>
      </w:pPr>
    </w:p>
    <w:p w14:paraId="0AC4C7B4" w14:textId="775AB154" w:rsidR="00BB1247" w:rsidRPr="00A84785" w:rsidRDefault="00BB1247" w:rsidP="00A24998">
      <w:pPr>
        <w:spacing w:before="0" w:after="0"/>
        <w:rPr>
          <w:b/>
          <w:color w:val="F58420"/>
        </w:rPr>
      </w:pPr>
      <w:r w:rsidRPr="00A84785">
        <w:rPr>
          <w:b/>
          <w:color w:val="F58420"/>
        </w:rPr>
        <w:t>What are we doing now?</w:t>
      </w:r>
    </w:p>
    <w:p w14:paraId="6D999C92" w14:textId="456E7C69" w:rsidR="00E47CC1" w:rsidRPr="00AC7F25" w:rsidRDefault="00E47CC1" w:rsidP="00A24998">
      <w:pPr>
        <w:spacing w:before="0" w:after="0"/>
        <w:rPr>
          <w:rFonts w:ascii="Arial" w:eastAsia="Times New Roman" w:hAnsi="Arial" w:cs="Arial"/>
          <w:color w:val="auto"/>
          <w:sz w:val="23"/>
          <w:szCs w:val="23"/>
          <w:lang w:eastAsia="en-GB"/>
        </w:rPr>
      </w:pPr>
      <w:r w:rsidRPr="00AC7F25">
        <w:rPr>
          <w:rFonts w:ascii="Arial" w:eastAsia="Times New Roman" w:hAnsi="Arial" w:cs="Arial"/>
          <w:color w:val="auto"/>
          <w:sz w:val="23"/>
          <w:szCs w:val="23"/>
          <w:lang w:eastAsia="en-GB"/>
        </w:rPr>
        <w:t xml:space="preserve">Over the </w:t>
      </w:r>
      <w:r w:rsidR="00534600">
        <w:rPr>
          <w:rFonts w:ascii="Arial" w:eastAsia="Times New Roman" w:hAnsi="Arial" w:cs="Arial"/>
          <w:color w:val="auto"/>
          <w:sz w:val="23"/>
          <w:szCs w:val="23"/>
          <w:lang w:eastAsia="en-GB"/>
        </w:rPr>
        <w:t>p</w:t>
      </w:r>
      <w:r w:rsidRPr="00AC7F25">
        <w:rPr>
          <w:rFonts w:ascii="Arial" w:eastAsia="Times New Roman" w:hAnsi="Arial" w:cs="Arial"/>
          <w:color w:val="auto"/>
          <w:sz w:val="23"/>
          <w:szCs w:val="23"/>
          <w:lang w:eastAsia="en-GB"/>
        </w:rPr>
        <w:t>ast year, as part of the Children and Young People Improvement Collaborative work was undertaken</w:t>
      </w:r>
      <w:r w:rsidR="00534600">
        <w:rPr>
          <w:rFonts w:ascii="Arial" w:eastAsia="Times New Roman" w:hAnsi="Arial" w:cs="Arial"/>
          <w:color w:val="auto"/>
          <w:sz w:val="23"/>
          <w:szCs w:val="23"/>
          <w:lang w:eastAsia="en-GB"/>
        </w:rPr>
        <w:t xml:space="preserve"> </w:t>
      </w:r>
      <w:r w:rsidR="000C0840">
        <w:rPr>
          <w:rFonts w:ascii="Arial" w:eastAsia="Times New Roman" w:hAnsi="Arial" w:cs="Arial"/>
          <w:color w:val="auto"/>
          <w:sz w:val="23"/>
          <w:szCs w:val="23"/>
          <w:lang w:eastAsia="en-GB"/>
        </w:rPr>
        <w:t xml:space="preserve">to </w:t>
      </w:r>
      <w:r w:rsidR="000C0840" w:rsidRPr="00AC7F25">
        <w:rPr>
          <w:rFonts w:ascii="Arial" w:eastAsia="Times New Roman" w:hAnsi="Arial" w:cs="Arial"/>
          <w:color w:val="auto"/>
          <w:sz w:val="23"/>
          <w:szCs w:val="23"/>
          <w:lang w:eastAsia="en-GB"/>
        </w:rPr>
        <w:t>look</w:t>
      </w:r>
      <w:r w:rsidRPr="00AC7F25">
        <w:rPr>
          <w:rFonts w:ascii="Arial" w:eastAsia="Times New Roman" w:hAnsi="Arial" w:cs="Arial"/>
          <w:color w:val="auto"/>
          <w:sz w:val="23"/>
          <w:szCs w:val="23"/>
          <w:lang w:eastAsia="en-GB"/>
        </w:rPr>
        <w:t xml:space="preserve"> at family nurture</w:t>
      </w:r>
      <w:r w:rsidR="000C0840">
        <w:rPr>
          <w:rFonts w:ascii="Arial" w:eastAsia="Times New Roman" w:hAnsi="Arial" w:cs="Arial"/>
          <w:color w:val="auto"/>
          <w:sz w:val="23"/>
          <w:szCs w:val="23"/>
          <w:lang w:eastAsia="en-GB"/>
        </w:rPr>
        <w:t xml:space="preserve"> in an area of Fife</w:t>
      </w:r>
      <w:r w:rsidRPr="00AC7F25">
        <w:rPr>
          <w:rFonts w:ascii="Arial" w:eastAsia="Times New Roman" w:hAnsi="Arial" w:cs="Arial"/>
          <w:color w:val="auto"/>
          <w:sz w:val="23"/>
          <w:szCs w:val="23"/>
          <w:lang w:eastAsia="en-GB"/>
        </w:rPr>
        <w:t xml:space="preserve">. This included engaging with 2-year olds and their families </w:t>
      </w:r>
      <w:r w:rsidR="000C0840">
        <w:rPr>
          <w:rFonts w:ascii="Arial" w:eastAsia="Times New Roman" w:hAnsi="Arial" w:cs="Arial"/>
          <w:color w:val="auto"/>
          <w:sz w:val="23"/>
          <w:szCs w:val="23"/>
          <w:lang w:eastAsia="en-GB"/>
        </w:rPr>
        <w:t xml:space="preserve">to </w:t>
      </w:r>
      <w:r w:rsidRPr="00AC7F25">
        <w:rPr>
          <w:rFonts w:ascii="Arial" w:eastAsia="Times New Roman" w:hAnsi="Arial" w:cs="Arial"/>
          <w:color w:val="auto"/>
          <w:sz w:val="23"/>
          <w:szCs w:val="23"/>
          <w:lang w:eastAsia="en-GB"/>
        </w:rPr>
        <w:t>promot</w:t>
      </w:r>
      <w:r w:rsidR="000C0840">
        <w:rPr>
          <w:rFonts w:ascii="Arial" w:eastAsia="Times New Roman" w:hAnsi="Arial" w:cs="Arial"/>
          <w:color w:val="auto"/>
          <w:sz w:val="23"/>
          <w:szCs w:val="23"/>
          <w:lang w:eastAsia="en-GB"/>
        </w:rPr>
        <w:t>e</w:t>
      </w:r>
      <w:r w:rsidRPr="00AC7F25">
        <w:rPr>
          <w:rFonts w:ascii="Arial" w:eastAsia="Times New Roman" w:hAnsi="Arial" w:cs="Arial"/>
          <w:color w:val="auto"/>
          <w:sz w:val="23"/>
          <w:szCs w:val="23"/>
          <w:lang w:eastAsia="en-GB"/>
        </w:rPr>
        <w:t xml:space="preserve"> the value of the developmental review and</w:t>
      </w:r>
      <w:r w:rsidR="000C0840">
        <w:rPr>
          <w:rFonts w:ascii="Arial" w:eastAsia="Times New Roman" w:hAnsi="Arial" w:cs="Arial"/>
          <w:color w:val="auto"/>
          <w:sz w:val="23"/>
          <w:szCs w:val="23"/>
          <w:lang w:eastAsia="en-GB"/>
        </w:rPr>
        <w:t xml:space="preserve"> to </w:t>
      </w:r>
      <w:r w:rsidR="000C0840" w:rsidRPr="00AC7F25">
        <w:rPr>
          <w:rFonts w:ascii="Arial" w:eastAsia="Times New Roman" w:hAnsi="Arial" w:cs="Arial"/>
          <w:color w:val="auto"/>
          <w:sz w:val="23"/>
          <w:szCs w:val="23"/>
          <w:lang w:eastAsia="en-GB"/>
        </w:rPr>
        <w:t>increase</w:t>
      </w:r>
      <w:r w:rsidRPr="00AC7F25">
        <w:rPr>
          <w:rFonts w:ascii="Arial" w:eastAsia="Times New Roman" w:hAnsi="Arial" w:cs="Arial"/>
          <w:color w:val="auto"/>
          <w:sz w:val="23"/>
          <w:szCs w:val="23"/>
          <w:lang w:eastAsia="en-GB"/>
        </w:rPr>
        <w:t xml:space="preserve"> uptake. </w:t>
      </w:r>
      <w:r w:rsidR="00A24998" w:rsidRPr="00AC7F25">
        <w:rPr>
          <w:rFonts w:ascii="Arial" w:eastAsia="Times New Roman" w:hAnsi="Arial" w:cs="Arial"/>
          <w:color w:val="auto"/>
          <w:sz w:val="23"/>
          <w:szCs w:val="23"/>
          <w:lang w:eastAsia="en-GB"/>
        </w:rPr>
        <w:t>Provisional data indicates that u</w:t>
      </w:r>
      <w:r w:rsidRPr="00AC7F25">
        <w:rPr>
          <w:rFonts w:ascii="Arial" w:eastAsia="Times New Roman" w:hAnsi="Arial" w:cs="Arial"/>
          <w:color w:val="auto"/>
          <w:sz w:val="23"/>
          <w:szCs w:val="23"/>
          <w:lang w:eastAsia="en-GB"/>
        </w:rPr>
        <w:t xml:space="preserve">ptake </w:t>
      </w:r>
      <w:r w:rsidR="000C0840">
        <w:rPr>
          <w:rFonts w:ascii="Arial" w:eastAsia="Times New Roman" w:hAnsi="Arial" w:cs="Arial"/>
          <w:color w:val="auto"/>
          <w:sz w:val="23"/>
          <w:szCs w:val="23"/>
          <w:lang w:eastAsia="en-GB"/>
        </w:rPr>
        <w:t xml:space="preserve">from </w:t>
      </w:r>
      <w:r w:rsidRPr="00AC7F25">
        <w:rPr>
          <w:rFonts w:ascii="Arial" w:eastAsia="Times New Roman" w:hAnsi="Arial" w:cs="Arial"/>
          <w:color w:val="auto"/>
          <w:sz w:val="23"/>
          <w:szCs w:val="23"/>
          <w:lang w:eastAsia="en-GB"/>
        </w:rPr>
        <w:t>March 2018 to March 2019 increase</w:t>
      </w:r>
      <w:r w:rsidR="000C0840">
        <w:rPr>
          <w:rFonts w:ascii="Arial" w:eastAsia="Times New Roman" w:hAnsi="Arial" w:cs="Arial"/>
          <w:color w:val="auto"/>
          <w:sz w:val="23"/>
          <w:szCs w:val="23"/>
          <w:lang w:eastAsia="en-GB"/>
        </w:rPr>
        <w:t>d</w:t>
      </w:r>
      <w:r w:rsidRPr="00AC7F25">
        <w:rPr>
          <w:rFonts w:ascii="Arial" w:eastAsia="Times New Roman" w:hAnsi="Arial" w:cs="Arial"/>
          <w:color w:val="auto"/>
          <w:sz w:val="23"/>
          <w:szCs w:val="23"/>
          <w:lang w:eastAsia="en-GB"/>
        </w:rPr>
        <w:t xml:space="preserve"> from 88.66% to 97.62%.</w:t>
      </w:r>
    </w:p>
    <w:p w14:paraId="546A6E70" w14:textId="77777777" w:rsidR="00F228A8" w:rsidRPr="00AC7F25" w:rsidRDefault="00F228A8" w:rsidP="00792919">
      <w:pPr>
        <w:spacing w:before="0" w:after="0"/>
        <w:rPr>
          <w:rFonts w:ascii="Arial" w:eastAsia="Times New Roman" w:hAnsi="Arial" w:cs="Arial"/>
          <w:b/>
          <w:color w:val="auto"/>
          <w:sz w:val="23"/>
          <w:szCs w:val="23"/>
          <w:lang w:eastAsia="en-GB"/>
        </w:rPr>
      </w:pPr>
    </w:p>
    <w:p w14:paraId="1E396A5B" w14:textId="2CBD8107" w:rsidR="00D8761A" w:rsidRPr="00AC7F25" w:rsidRDefault="00D8761A" w:rsidP="00D8761A">
      <w:pPr>
        <w:pStyle w:val="cs2654ae3a"/>
        <w:rPr>
          <w:rFonts w:ascii="Arial" w:hAnsi="Arial" w:cs="Arial"/>
          <w:sz w:val="23"/>
          <w:szCs w:val="23"/>
        </w:rPr>
      </w:pPr>
      <w:r w:rsidRPr="00AC7F25">
        <w:rPr>
          <w:rStyle w:val="cs63eb74b21"/>
          <w:rFonts w:ascii="Arial" w:hAnsi="Arial" w:cs="Arial"/>
          <w:sz w:val="23"/>
          <w:szCs w:val="23"/>
        </w:rPr>
        <w:t xml:space="preserve">Ages and Stages Questionnaires (ASQs) are being used more routinely </w:t>
      </w:r>
      <w:r w:rsidR="000C0840">
        <w:rPr>
          <w:rStyle w:val="cs63eb74b21"/>
          <w:rFonts w:ascii="Arial" w:hAnsi="Arial" w:cs="Arial"/>
          <w:sz w:val="23"/>
          <w:szCs w:val="23"/>
        </w:rPr>
        <w:t xml:space="preserve">as well </w:t>
      </w:r>
      <w:r w:rsidRPr="00AC7F25">
        <w:rPr>
          <w:rStyle w:val="cs63eb74b21"/>
          <w:rFonts w:ascii="Arial" w:hAnsi="Arial" w:cs="Arial"/>
          <w:sz w:val="23"/>
          <w:szCs w:val="23"/>
        </w:rPr>
        <w:t>at child health surveillance points. This allows a proactive approach with parents being aware of how to support their child’s development.</w:t>
      </w:r>
    </w:p>
    <w:p w14:paraId="121B98AE" w14:textId="07E1042E" w:rsidR="00F228A8" w:rsidRPr="00AC7F25" w:rsidRDefault="00F228A8" w:rsidP="00792919">
      <w:pPr>
        <w:spacing w:before="0" w:after="0"/>
        <w:rPr>
          <w:rFonts w:ascii="Arial" w:eastAsia="Times New Roman" w:hAnsi="Arial" w:cs="Arial"/>
          <w:b/>
          <w:color w:val="auto"/>
          <w:sz w:val="23"/>
          <w:szCs w:val="23"/>
          <w:lang w:eastAsia="en-GB"/>
        </w:rPr>
      </w:pPr>
    </w:p>
    <w:p w14:paraId="49702B46" w14:textId="1CE3E0C9" w:rsidR="00B07C6B" w:rsidRPr="00AC7F25" w:rsidRDefault="00B07C6B" w:rsidP="00B07C6B">
      <w:pPr>
        <w:rPr>
          <w:rFonts w:ascii="Arial" w:eastAsia="Times New Roman" w:hAnsi="Arial" w:cs="Arial"/>
          <w:color w:val="000000"/>
          <w:sz w:val="23"/>
          <w:szCs w:val="23"/>
        </w:rPr>
      </w:pPr>
      <w:r w:rsidRPr="00AC7F25">
        <w:rPr>
          <w:rFonts w:ascii="Arial" w:eastAsia="Times New Roman" w:hAnsi="Arial" w:cs="Arial"/>
          <w:color w:val="000000"/>
          <w:sz w:val="23"/>
          <w:szCs w:val="23"/>
        </w:rPr>
        <w:t>Over the last year PEEP continues to be delivered across schools.  PEEP is an evidence based early learning intervention designed to improve the life chances of young children by raising attainment.  This approach </w:t>
      </w:r>
      <w:r w:rsidR="00602E63">
        <w:rPr>
          <w:rFonts w:ascii="Arial" w:eastAsia="Times New Roman" w:hAnsi="Arial" w:cs="Arial"/>
          <w:color w:val="000000"/>
          <w:sz w:val="23"/>
          <w:szCs w:val="23"/>
        </w:rPr>
        <w:t xml:space="preserve">helps to </w:t>
      </w:r>
      <w:r w:rsidRPr="00AC7F25">
        <w:rPr>
          <w:rFonts w:ascii="Arial" w:eastAsia="Times New Roman" w:hAnsi="Arial" w:cs="Arial"/>
          <w:color w:val="000000"/>
          <w:sz w:val="23"/>
          <w:szCs w:val="23"/>
        </w:rPr>
        <w:t xml:space="preserve">develop positive attitudes to children and parents learning together. A revised feedback tool for use with participants is helping to plan sessions to better </w:t>
      </w:r>
      <w:r w:rsidR="00602E63">
        <w:rPr>
          <w:rFonts w:ascii="Arial" w:eastAsia="Times New Roman" w:hAnsi="Arial" w:cs="Arial"/>
          <w:color w:val="000000"/>
          <w:sz w:val="23"/>
          <w:szCs w:val="23"/>
        </w:rPr>
        <w:t xml:space="preserve">reflect </w:t>
      </w:r>
      <w:r w:rsidRPr="00AC7F25">
        <w:rPr>
          <w:rFonts w:ascii="Arial" w:eastAsia="Times New Roman" w:hAnsi="Arial" w:cs="Arial"/>
          <w:color w:val="000000"/>
          <w:sz w:val="23"/>
          <w:szCs w:val="23"/>
        </w:rPr>
        <w:t xml:space="preserve">child/parental needs and interests.  Bookbug sessions continue to be facilitated across settings.  Data collection continues to highlight the positive trend </w:t>
      </w:r>
      <w:r w:rsidR="00602E63">
        <w:rPr>
          <w:rFonts w:ascii="Arial" w:eastAsia="Times New Roman" w:hAnsi="Arial" w:cs="Arial"/>
          <w:color w:val="000000"/>
          <w:sz w:val="23"/>
          <w:szCs w:val="23"/>
        </w:rPr>
        <w:t xml:space="preserve">in the </w:t>
      </w:r>
      <w:r w:rsidRPr="00AC7F25">
        <w:rPr>
          <w:rFonts w:ascii="Arial" w:eastAsia="Times New Roman" w:hAnsi="Arial" w:cs="Arial"/>
          <w:color w:val="000000"/>
          <w:sz w:val="23"/>
          <w:szCs w:val="23"/>
        </w:rPr>
        <w:t>engagement of families in sessions from SIMD 1 and 2 areas.</w:t>
      </w:r>
    </w:p>
    <w:p w14:paraId="6F38ED5A" w14:textId="54BCE63B" w:rsidR="00B07C6B" w:rsidRPr="00AC7F25" w:rsidRDefault="00B07C6B" w:rsidP="00B07C6B">
      <w:pPr>
        <w:rPr>
          <w:rFonts w:ascii="Arial" w:eastAsia="Times New Roman" w:hAnsi="Arial" w:cs="Arial"/>
          <w:color w:val="000000"/>
          <w:sz w:val="23"/>
          <w:szCs w:val="23"/>
        </w:rPr>
      </w:pPr>
      <w:r w:rsidRPr="00AC7F25">
        <w:rPr>
          <w:rFonts w:ascii="Arial" w:eastAsia="Times New Roman" w:hAnsi="Arial" w:cs="Arial"/>
          <w:color w:val="000000"/>
          <w:sz w:val="23"/>
          <w:szCs w:val="23"/>
        </w:rPr>
        <w:t>Almost all practitioners are trained in the use of the </w:t>
      </w:r>
      <w:proofErr w:type="spellStart"/>
      <w:r w:rsidRPr="00AC7F25">
        <w:rPr>
          <w:rFonts w:ascii="Arial" w:eastAsia="Times New Roman" w:hAnsi="Arial" w:cs="Arial"/>
          <w:color w:val="000000"/>
          <w:sz w:val="23"/>
          <w:szCs w:val="23"/>
        </w:rPr>
        <w:t>eLIPS</w:t>
      </w:r>
      <w:proofErr w:type="spellEnd"/>
      <w:r w:rsidRPr="00AC7F25">
        <w:rPr>
          <w:rFonts w:ascii="Arial" w:eastAsia="Times New Roman" w:hAnsi="Arial" w:cs="Arial"/>
          <w:color w:val="000000"/>
          <w:sz w:val="23"/>
          <w:szCs w:val="23"/>
        </w:rPr>
        <w:t xml:space="preserve"> data collection tool which provides evidence to support appropriate planning to help the development of young children's use of expressive language. The Early Years service is increasingly working with</w:t>
      </w:r>
      <w:r w:rsidR="00602E63">
        <w:rPr>
          <w:rFonts w:ascii="Arial" w:eastAsia="Times New Roman" w:hAnsi="Arial" w:cs="Arial"/>
          <w:color w:val="000000"/>
          <w:sz w:val="23"/>
          <w:szCs w:val="23"/>
        </w:rPr>
        <w:t xml:space="preserve"> Speech and Language Therapy (</w:t>
      </w:r>
      <w:r w:rsidRPr="00AC7F25">
        <w:rPr>
          <w:rFonts w:ascii="Arial" w:eastAsia="Times New Roman" w:hAnsi="Arial" w:cs="Arial"/>
          <w:color w:val="000000"/>
          <w:sz w:val="23"/>
          <w:szCs w:val="23"/>
        </w:rPr>
        <w:t>SALT</w:t>
      </w:r>
      <w:r w:rsidR="00602E63">
        <w:rPr>
          <w:rFonts w:ascii="Arial" w:eastAsia="Times New Roman" w:hAnsi="Arial" w:cs="Arial"/>
          <w:color w:val="000000"/>
          <w:sz w:val="23"/>
          <w:szCs w:val="23"/>
        </w:rPr>
        <w:t>)</w:t>
      </w:r>
      <w:r w:rsidRPr="00AC7F25">
        <w:rPr>
          <w:rFonts w:ascii="Arial" w:eastAsia="Times New Roman" w:hAnsi="Arial" w:cs="Arial"/>
          <w:color w:val="000000"/>
          <w:sz w:val="23"/>
          <w:szCs w:val="23"/>
        </w:rPr>
        <w:t xml:space="preserve"> to develop programmes to help practitioners support children's communication development, particularly those practitioners</w:t>
      </w:r>
      <w:r w:rsidR="00602E63">
        <w:rPr>
          <w:rFonts w:ascii="Arial" w:eastAsia="Times New Roman" w:hAnsi="Arial" w:cs="Arial"/>
          <w:color w:val="000000"/>
          <w:sz w:val="23"/>
          <w:szCs w:val="23"/>
        </w:rPr>
        <w:t xml:space="preserve"> who are</w:t>
      </w:r>
      <w:r w:rsidRPr="00AC7F25">
        <w:rPr>
          <w:rFonts w:ascii="Arial" w:eastAsia="Times New Roman" w:hAnsi="Arial" w:cs="Arial"/>
          <w:color w:val="000000"/>
          <w:sz w:val="23"/>
          <w:szCs w:val="23"/>
        </w:rPr>
        <w:t xml:space="preserve"> new to the profession.</w:t>
      </w:r>
    </w:p>
    <w:p w14:paraId="0BC8476F" w14:textId="77777777" w:rsidR="00AC7F25" w:rsidRDefault="00AC7F25" w:rsidP="00A24998">
      <w:pPr>
        <w:spacing w:before="0" w:after="0"/>
        <w:rPr>
          <w:rFonts w:ascii="Arial" w:eastAsia="Times New Roman" w:hAnsi="Arial" w:cs="Arial"/>
          <w:b/>
          <w:color w:val="F58420"/>
          <w:lang w:eastAsia="en-GB"/>
        </w:rPr>
      </w:pPr>
    </w:p>
    <w:p w14:paraId="59E66918" w14:textId="77777777" w:rsidR="003D256F" w:rsidRDefault="003D256F" w:rsidP="00A24998">
      <w:pPr>
        <w:spacing w:before="0" w:after="0"/>
        <w:rPr>
          <w:rFonts w:ascii="Arial" w:eastAsia="Times New Roman" w:hAnsi="Arial" w:cs="Arial"/>
          <w:b/>
          <w:color w:val="F58420"/>
          <w:lang w:eastAsia="en-GB"/>
        </w:rPr>
      </w:pPr>
    </w:p>
    <w:p w14:paraId="7C7A73BB" w14:textId="2B398D17" w:rsidR="001D6FB2" w:rsidRPr="00A84785" w:rsidRDefault="001D6FB2" w:rsidP="00A24998">
      <w:pPr>
        <w:spacing w:before="0" w:after="0"/>
        <w:rPr>
          <w:rFonts w:ascii="Arial" w:eastAsia="Times New Roman" w:hAnsi="Arial" w:cs="Arial"/>
          <w:b/>
          <w:color w:val="F58420"/>
          <w:lang w:eastAsia="en-GB"/>
        </w:rPr>
      </w:pPr>
      <w:r w:rsidRPr="00A84785">
        <w:rPr>
          <w:rFonts w:ascii="Arial" w:eastAsia="Times New Roman" w:hAnsi="Arial" w:cs="Arial"/>
          <w:b/>
          <w:color w:val="F58420"/>
          <w:lang w:eastAsia="en-GB"/>
        </w:rPr>
        <w:t>What’s missing?</w:t>
      </w:r>
    </w:p>
    <w:p w14:paraId="1627DCEE" w14:textId="6DD938D4" w:rsidR="00A24998" w:rsidRPr="00AC7F25" w:rsidRDefault="00A24998" w:rsidP="00A24998">
      <w:pPr>
        <w:spacing w:before="0" w:after="0"/>
        <w:rPr>
          <w:rFonts w:ascii="Arial" w:eastAsia="Times New Roman" w:hAnsi="Arial" w:cs="Arial"/>
          <w:color w:val="auto"/>
          <w:sz w:val="23"/>
          <w:szCs w:val="23"/>
          <w:lang w:eastAsia="en-GB"/>
        </w:rPr>
      </w:pPr>
      <w:r w:rsidRPr="00AC7F25">
        <w:rPr>
          <w:rFonts w:ascii="Arial" w:eastAsia="Times New Roman" w:hAnsi="Arial" w:cs="Arial"/>
          <w:color w:val="auto"/>
          <w:sz w:val="23"/>
          <w:szCs w:val="23"/>
          <w:lang w:eastAsia="en-GB"/>
        </w:rPr>
        <w:t xml:space="preserve">In line with other areas the 4 – 5 ½ year assessment is not fully in place but families with additional support </w:t>
      </w:r>
      <w:r w:rsidR="00602E63">
        <w:rPr>
          <w:rFonts w:ascii="Arial" w:eastAsia="Times New Roman" w:hAnsi="Arial" w:cs="Arial"/>
          <w:color w:val="auto"/>
          <w:sz w:val="23"/>
          <w:szCs w:val="23"/>
          <w:lang w:eastAsia="en-GB"/>
        </w:rPr>
        <w:t xml:space="preserve">needs </w:t>
      </w:r>
      <w:r w:rsidRPr="00AC7F25">
        <w:rPr>
          <w:rFonts w:ascii="Arial" w:eastAsia="Times New Roman" w:hAnsi="Arial" w:cs="Arial"/>
          <w:color w:val="auto"/>
          <w:sz w:val="23"/>
          <w:szCs w:val="23"/>
          <w:lang w:eastAsia="en-GB"/>
        </w:rPr>
        <w:t xml:space="preserve">are being offered a full assessment at this point. </w:t>
      </w:r>
    </w:p>
    <w:p w14:paraId="513B6130" w14:textId="7F89055C" w:rsidR="005F7C64" w:rsidRPr="0023453E" w:rsidRDefault="005F7C64" w:rsidP="00792919">
      <w:pPr>
        <w:spacing w:before="0" w:after="0"/>
        <w:rPr>
          <w:rFonts w:ascii="Arial" w:eastAsia="Times New Roman" w:hAnsi="Arial" w:cs="Arial"/>
          <w:b/>
          <w:color w:val="auto"/>
          <w:sz w:val="16"/>
          <w:szCs w:val="16"/>
          <w:lang w:eastAsia="en-GB"/>
        </w:rPr>
      </w:pPr>
    </w:p>
    <w:p w14:paraId="2D6C6A5A" w14:textId="3338C474" w:rsidR="000F1D98" w:rsidRPr="0023453E" w:rsidRDefault="000F1D98" w:rsidP="00792919">
      <w:pPr>
        <w:spacing w:before="0" w:after="0"/>
        <w:rPr>
          <w:rFonts w:ascii="Arial" w:eastAsia="Times New Roman" w:hAnsi="Arial" w:cs="Arial"/>
          <w:b/>
          <w:color w:val="auto"/>
          <w:sz w:val="16"/>
          <w:szCs w:val="16"/>
          <w:lang w:eastAsia="en-GB"/>
        </w:rPr>
      </w:pPr>
    </w:p>
    <w:p w14:paraId="73EE3A32" w14:textId="77777777" w:rsidR="004C40E7" w:rsidRPr="00A84785" w:rsidRDefault="001D6FB2" w:rsidP="00D8761A">
      <w:pPr>
        <w:spacing w:before="0" w:after="0"/>
        <w:rPr>
          <w:rFonts w:ascii="Arial" w:eastAsia="Times New Roman" w:hAnsi="Arial" w:cs="Arial"/>
          <w:b/>
          <w:color w:val="F58420"/>
          <w:lang w:eastAsia="en-GB"/>
        </w:rPr>
      </w:pPr>
      <w:r w:rsidRPr="00A84785">
        <w:rPr>
          <w:rFonts w:ascii="Arial" w:eastAsia="Times New Roman" w:hAnsi="Arial" w:cs="Arial"/>
          <w:b/>
          <w:color w:val="F58420"/>
          <w:lang w:eastAsia="en-GB"/>
        </w:rPr>
        <w:t>What should we do next?</w:t>
      </w:r>
    </w:p>
    <w:p w14:paraId="10DB2E7A" w14:textId="35D95814" w:rsidR="001D6FB2" w:rsidRPr="00AC7F25" w:rsidRDefault="00D8761A" w:rsidP="00D8761A">
      <w:pPr>
        <w:spacing w:before="0" w:after="0"/>
        <w:rPr>
          <w:rFonts w:ascii="Arial" w:eastAsia="Times New Roman" w:hAnsi="Arial" w:cs="Arial"/>
          <w:color w:val="auto"/>
          <w:sz w:val="23"/>
          <w:szCs w:val="23"/>
          <w:lang w:eastAsia="en-GB"/>
        </w:rPr>
      </w:pPr>
      <w:r w:rsidRPr="00AC7F25">
        <w:rPr>
          <w:rFonts w:ascii="Arial" w:eastAsia="Times New Roman" w:hAnsi="Arial" w:cs="Arial"/>
          <w:color w:val="auto"/>
          <w:sz w:val="23"/>
          <w:szCs w:val="23"/>
          <w:lang w:eastAsia="en-GB"/>
        </w:rPr>
        <w:t>A</w:t>
      </w:r>
      <w:r w:rsidR="00602E63">
        <w:rPr>
          <w:rFonts w:ascii="Arial" w:eastAsia="Times New Roman" w:hAnsi="Arial" w:cs="Arial"/>
          <w:color w:val="auto"/>
          <w:sz w:val="23"/>
          <w:szCs w:val="23"/>
          <w:lang w:eastAsia="en-GB"/>
        </w:rPr>
        <w:t>ssess</w:t>
      </w:r>
      <w:r w:rsidRPr="00AC7F25">
        <w:rPr>
          <w:rFonts w:ascii="Arial" w:eastAsia="Times New Roman" w:hAnsi="Arial" w:cs="Arial"/>
          <w:color w:val="auto"/>
          <w:sz w:val="23"/>
          <w:szCs w:val="23"/>
          <w:lang w:eastAsia="en-GB"/>
        </w:rPr>
        <w:t xml:space="preserve"> whether concerns identified at </w:t>
      </w:r>
      <w:r w:rsidR="00602E63">
        <w:rPr>
          <w:rFonts w:ascii="Arial" w:eastAsia="Times New Roman" w:hAnsi="Arial" w:cs="Arial"/>
          <w:color w:val="auto"/>
          <w:sz w:val="23"/>
          <w:szCs w:val="23"/>
          <w:lang w:eastAsia="en-GB"/>
        </w:rPr>
        <w:t xml:space="preserve">the </w:t>
      </w:r>
      <w:r w:rsidR="00793D2C" w:rsidRPr="00AC7F25">
        <w:rPr>
          <w:rFonts w:ascii="Arial" w:eastAsia="Times New Roman" w:hAnsi="Arial" w:cs="Arial"/>
          <w:color w:val="auto"/>
          <w:sz w:val="23"/>
          <w:szCs w:val="23"/>
          <w:lang w:eastAsia="en-GB"/>
        </w:rPr>
        <w:t>13-15-month</w:t>
      </w:r>
      <w:r w:rsidRPr="00AC7F25">
        <w:rPr>
          <w:rFonts w:ascii="Arial" w:eastAsia="Times New Roman" w:hAnsi="Arial" w:cs="Arial"/>
          <w:color w:val="auto"/>
          <w:sz w:val="23"/>
          <w:szCs w:val="23"/>
          <w:lang w:eastAsia="en-GB"/>
        </w:rPr>
        <w:t xml:space="preserve"> review are still concerns by the </w:t>
      </w:r>
      <w:r w:rsidR="00A7371A" w:rsidRPr="00AC7F25">
        <w:rPr>
          <w:rFonts w:ascii="Arial" w:eastAsia="Times New Roman" w:hAnsi="Arial" w:cs="Arial"/>
          <w:color w:val="auto"/>
          <w:sz w:val="23"/>
          <w:szCs w:val="23"/>
          <w:lang w:eastAsia="en-GB"/>
        </w:rPr>
        <w:t>27-30-month</w:t>
      </w:r>
      <w:r w:rsidRPr="00AC7F25">
        <w:rPr>
          <w:rFonts w:ascii="Arial" w:eastAsia="Times New Roman" w:hAnsi="Arial" w:cs="Arial"/>
          <w:color w:val="auto"/>
          <w:sz w:val="23"/>
          <w:szCs w:val="23"/>
          <w:lang w:eastAsia="en-GB"/>
        </w:rPr>
        <w:t xml:space="preserve"> review.</w:t>
      </w:r>
    </w:p>
    <w:p w14:paraId="5FF4DCCE" w14:textId="507F25E8" w:rsidR="005F7C64" w:rsidRPr="0023453E" w:rsidRDefault="005F7C64" w:rsidP="00792919">
      <w:pPr>
        <w:spacing w:before="0" w:after="0"/>
        <w:rPr>
          <w:rFonts w:ascii="Arial" w:eastAsia="Times New Roman" w:hAnsi="Arial" w:cs="Arial"/>
          <w:color w:val="auto"/>
          <w:sz w:val="16"/>
          <w:szCs w:val="16"/>
          <w:lang w:eastAsia="en-GB"/>
        </w:rPr>
      </w:pPr>
    </w:p>
    <w:p w14:paraId="38DE2320" w14:textId="3CF66767" w:rsidR="00A2768B" w:rsidRPr="0023453E" w:rsidRDefault="00A2768B" w:rsidP="00792919">
      <w:pPr>
        <w:spacing w:before="0" w:after="0"/>
        <w:rPr>
          <w:rFonts w:ascii="Arial" w:eastAsia="Times New Roman" w:hAnsi="Arial" w:cs="Arial"/>
          <w:color w:val="auto"/>
          <w:sz w:val="16"/>
          <w:szCs w:val="16"/>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5225"/>
      </w:tblGrid>
      <w:tr w:rsidR="00A2768B" w:rsidRPr="00A2768B" w14:paraId="1A594F2E" w14:textId="77777777" w:rsidTr="00A84785">
        <w:tc>
          <w:tcPr>
            <w:tcW w:w="7205" w:type="dxa"/>
            <w:gridSpan w:val="2"/>
            <w:shd w:val="clear" w:color="auto" w:fill="F58420"/>
          </w:tcPr>
          <w:p w14:paraId="7D900D40" w14:textId="618D5F4E" w:rsidR="005C222A" w:rsidRPr="00A2768B" w:rsidRDefault="004831FB" w:rsidP="00E676D5">
            <w:pPr>
              <w:pStyle w:val="Heading4"/>
              <w:rPr>
                <w:b/>
                <w:bCs/>
                <w:color w:val="FFFFFF" w:themeColor="background1"/>
              </w:rPr>
            </w:pPr>
            <w:r>
              <w:rPr>
                <w:b/>
                <w:bCs/>
                <w:color w:val="FFFFFF" w:themeColor="background1"/>
              </w:rPr>
              <w:t>Childhood Development</w:t>
            </w:r>
          </w:p>
        </w:tc>
      </w:tr>
      <w:tr w:rsidR="00CE25FF" w:rsidRPr="00CE25FF" w14:paraId="04DDEE5B" w14:textId="77777777" w:rsidTr="004831FB">
        <w:tc>
          <w:tcPr>
            <w:tcW w:w="1980" w:type="dxa"/>
            <w:vAlign w:val="center"/>
          </w:tcPr>
          <w:p w14:paraId="6F3F6629" w14:textId="663CAC84" w:rsidR="005C222A" w:rsidRPr="00A2768B" w:rsidRDefault="00BD07F3" w:rsidP="00692CE1">
            <w:pPr>
              <w:jc w:val="center"/>
              <w:rPr>
                <w:b/>
                <w:bCs/>
                <w:color w:val="F58420"/>
                <w:sz w:val="56"/>
                <w:szCs w:val="56"/>
              </w:rPr>
            </w:pPr>
            <w:r>
              <w:rPr>
                <w:noProof/>
                <w:lang w:eastAsia="en-GB"/>
              </w:rPr>
              <mc:AlternateContent>
                <mc:Choice Requires="wps">
                  <w:drawing>
                    <wp:anchor distT="0" distB="0" distL="114300" distR="114300" simplePos="0" relativeHeight="251667455" behindDoc="0" locked="0" layoutInCell="1" allowOverlap="1" wp14:anchorId="40B3377E" wp14:editId="6AA4105D">
                      <wp:simplePos x="0" y="0"/>
                      <wp:positionH relativeFrom="column">
                        <wp:posOffset>694055</wp:posOffset>
                      </wp:positionH>
                      <wp:positionV relativeFrom="paragraph">
                        <wp:posOffset>551180</wp:posOffset>
                      </wp:positionV>
                      <wp:extent cx="590550" cy="4191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590550" cy="419100"/>
                              </a:xfrm>
                              <a:prstGeom prst="rect">
                                <a:avLst/>
                              </a:prstGeom>
                              <a:noFill/>
                              <a:ln w="6350">
                                <a:noFill/>
                              </a:ln>
                            </wps:spPr>
                            <wps:txbx>
                              <w:txbxContent>
                                <w:p w14:paraId="0683DE1E" w14:textId="7DBC5FDC" w:rsidR="00F46FB9" w:rsidRPr="007F3EE1" w:rsidRDefault="00F46FB9">
                                  <w:pPr>
                                    <w:rPr>
                                      <w:b/>
                                      <w:color w:val="ED7D31" w:themeColor="accent2"/>
                                      <w:sz w:val="28"/>
                                      <w:szCs w:val="28"/>
                                    </w:rPr>
                                  </w:pPr>
                                  <w:r w:rsidRPr="007F3EE1">
                                    <w:rPr>
                                      <w:b/>
                                      <w:color w:val="ED7D31" w:themeColor="accent2"/>
                                      <w:sz w:val="28"/>
                                      <w:szCs w:val="28"/>
                                    </w:rPr>
                                    <w:t>90%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3377E" id="Text Box 20" o:spid="_x0000_s1028" type="#_x0000_t202" style="position:absolute;left:0;text-align:left;margin-left:54.65pt;margin-top:43.4pt;width:46.5pt;height:33pt;z-index:2516674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" filled="f" stroked="f" strokeweight=".5pt">
                      <v:textbox>
                        <w:txbxContent>
                          <w:p w14:paraId="0683DE1E" w14:textId="7DBC5FDC" w:rsidR="00F46FB9" w:rsidRPr="007F3EE1" w:rsidRDefault="00F46FB9">
                            <w:pPr>
                              <w:rPr>
                                <w:b/>
                                <w:color w:val="ED7D31" w:themeColor="accent2"/>
                                <w:sz w:val="28"/>
                                <w:szCs w:val="28"/>
                              </w:rPr>
                            </w:pPr>
                            <w:r w:rsidRPr="007F3EE1">
                              <w:rPr>
                                <w:b/>
                                <w:color w:val="ED7D31" w:themeColor="accent2"/>
                                <w:sz w:val="28"/>
                                <w:szCs w:val="28"/>
                              </w:rPr>
                              <w:t>90%</w:t>
                            </w:r>
                          </w:p>
                        </w:txbxContent>
                      </v:textbox>
                    </v:shape>
                  </w:pict>
                </mc:Fallback>
              </mc:AlternateContent>
            </w:r>
            <w:r w:rsidR="004831FB">
              <w:rPr>
                <w:noProof/>
                <w:lang w:eastAsia="en-GB"/>
              </w:rPr>
              <w:drawing>
                <wp:inline distT="0" distB="0" distL="0" distR="0" wp14:anchorId="2C452435" wp14:editId="4542859F">
                  <wp:extent cx="676275" cy="665189"/>
                  <wp:effectExtent l="0" t="0" r="0" b="1905"/>
                  <wp:docPr id="10" name="Picture 10" descr="Image result for early childhood developme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early childhood development icon"/>
                          <pic:cNvPicPr>
                            <a:picLocks noChangeAspect="1" noChangeArrowheads="1"/>
                          </pic:cNvPicPr>
                        </pic:nvPicPr>
                        <pic:blipFill rotWithShape="1">
                          <a:blip r:embed="rId24">
                            <a:extLst>
                              <a:ext uri="{28A0092B-C50C-407E-A947-70E740481C1C}">
                                <a14:useLocalDpi xmlns:a14="http://schemas.microsoft.com/office/drawing/2010/main" val="0"/>
                              </a:ext>
                            </a:extLst>
                          </a:blip>
                          <a:srcRect l="12911" t="9884" r="15493" b="15986"/>
                          <a:stretch/>
                        </pic:blipFill>
                        <pic:spPr bwMode="auto">
                          <a:xfrm>
                            <a:off x="0" y="0"/>
                            <a:ext cx="701474" cy="689975"/>
                          </a:xfrm>
                          <a:prstGeom prst="rect">
                            <a:avLst/>
                          </a:prstGeom>
                          <a:noFill/>
                          <a:ln>
                            <a:noFill/>
                          </a:ln>
                          <a:extLst>
                            <a:ext uri="{53640926-AAD7-44D8-BBD7-CCE9431645EC}">
                              <a14:shadowObscured xmlns:a14="http://schemas.microsoft.com/office/drawing/2010/main"/>
                            </a:ext>
                          </a:extLst>
                        </pic:spPr>
                      </pic:pic>
                    </a:graphicData>
                  </a:graphic>
                </wp:inline>
              </w:drawing>
            </w:r>
            <w:r w:rsidR="0070565E">
              <w:rPr>
                <w:b/>
                <w:bCs/>
                <w:color w:val="F58420"/>
                <w:sz w:val="56"/>
                <w:szCs w:val="56"/>
              </w:rPr>
              <w:t xml:space="preserve"> </w:t>
            </w:r>
          </w:p>
        </w:tc>
        <w:tc>
          <w:tcPr>
            <w:tcW w:w="5225" w:type="dxa"/>
          </w:tcPr>
          <w:p w14:paraId="6E3F138D" w14:textId="114540E2" w:rsidR="005C222A" w:rsidRPr="0070565E" w:rsidRDefault="0070565E" w:rsidP="00A74F1D">
            <w:pPr>
              <w:rPr>
                <w:rFonts w:ascii="Arial" w:hAnsi="Arial" w:cs="Arial"/>
                <w:strike/>
                <w:color w:val="auto"/>
                <w:sz w:val="22"/>
                <w:szCs w:val="22"/>
              </w:rPr>
            </w:pPr>
            <w:r w:rsidRPr="0070565E">
              <w:rPr>
                <w:rFonts w:ascii="Arial" w:hAnsi="Arial" w:cs="Arial"/>
                <w:color w:val="000000"/>
                <w:sz w:val="22"/>
                <w:szCs w:val="22"/>
                <w:lang w:eastAsia="en-GB"/>
              </w:rPr>
              <w:t xml:space="preserve">In 2017 Fife’s uptake of the 27 – 30-month developmental review was below the Scottish average 87.1% Fife, 90.1% Scotland, over the </w:t>
            </w:r>
            <w:r w:rsidR="00602E63">
              <w:rPr>
                <w:rFonts w:ascii="Arial" w:hAnsi="Arial" w:cs="Arial"/>
                <w:color w:val="000000"/>
                <w:sz w:val="22"/>
                <w:szCs w:val="22"/>
                <w:lang w:eastAsia="en-GB"/>
              </w:rPr>
              <w:t>p</w:t>
            </w:r>
            <w:r w:rsidRPr="0070565E">
              <w:rPr>
                <w:rFonts w:ascii="Arial" w:hAnsi="Arial" w:cs="Arial"/>
                <w:color w:val="000000"/>
                <w:sz w:val="22"/>
                <w:szCs w:val="22"/>
                <w:lang w:eastAsia="en-GB"/>
              </w:rPr>
              <w:t xml:space="preserve">ast year uptake in Fife has increased and </w:t>
            </w:r>
            <w:r w:rsidR="00602E63">
              <w:rPr>
                <w:rFonts w:ascii="Arial" w:hAnsi="Arial" w:cs="Arial"/>
                <w:color w:val="000000"/>
                <w:sz w:val="22"/>
                <w:szCs w:val="22"/>
                <w:lang w:eastAsia="en-GB"/>
              </w:rPr>
              <w:t xml:space="preserve">at 90% </w:t>
            </w:r>
            <w:r w:rsidRPr="0070565E">
              <w:rPr>
                <w:rFonts w:ascii="Arial" w:hAnsi="Arial" w:cs="Arial"/>
                <w:color w:val="000000"/>
                <w:sz w:val="22"/>
                <w:szCs w:val="22"/>
                <w:lang w:eastAsia="en-GB"/>
              </w:rPr>
              <w:t>is now in line with the Scottish average</w:t>
            </w:r>
            <w:r w:rsidR="00602E63">
              <w:rPr>
                <w:rFonts w:ascii="Arial" w:hAnsi="Arial" w:cs="Arial"/>
                <w:color w:val="000000"/>
                <w:sz w:val="22"/>
                <w:szCs w:val="22"/>
                <w:lang w:eastAsia="en-GB"/>
              </w:rPr>
              <w:t>.</w:t>
            </w:r>
          </w:p>
        </w:tc>
      </w:tr>
      <w:tr w:rsidR="00CE25FF" w:rsidRPr="00A47D85" w14:paraId="709D955D" w14:textId="77777777" w:rsidTr="004831FB">
        <w:tc>
          <w:tcPr>
            <w:tcW w:w="1980" w:type="dxa"/>
            <w:vAlign w:val="center"/>
          </w:tcPr>
          <w:p w14:paraId="655D8E9B" w14:textId="3BE1EC7C" w:rsidR="005C222A" w:rsidRPr="00A2768B" w:rsidRDefault="00E0641D" w:rsidP="00692CE1">
            <w:pPr>
              <w:jc w:val="center"/>
              <w:rPr>
                <w:b/>
                <w:bCs/>
                <w:color w:val="F58420"/>
                <w:sz w:val="56"/>
                <w:szCs w:val="56"/>
              </w:rPr>
            </w:pPr>
            <w:r>
              <w:rPr>
                <w:noProof/>
              </w:rPr>
              <mc:AlternateContent>
                <mc:Choice Requires="wps">
                  <w:drawing>
                    <wp:anchor distT="0" distB="0" distL="114300" distR="114300" simplePos="0" relativeHeight="251678719" behindDoc="0" locked="0" layoutInCell="1" allowOverlap="1" wp14:anchorId="3FEF2C36" wp14:editId="05241830">
                      <wp:simplePos x="0" y="0"/>
                      <wp:positionH relativeFrom="column">
                        <wp:posOffset>760730</wp:posOffset>
                      </wp:positionH>
                      <wp:positionV relativeFrom="paragraph">
                        <wp:posOffset>184785</wp:posOffset>
                      </wp:positionV>
                      <wp:extent cx="914400" cy="914400"/>
                      <wp:effectExtent l="0" t="0" r="0" b="0"/>
                      <wp:wrapNone/>
                      <wp:docPr id="247" name="Text Box 247"/>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14:paraId="040235FB" w14:textId="358401CA" w:rsidR="00F46FB9" w:rsidRPr="00E0641D" w:rsidRDefault="00F46FB9">
                                  <w:pPr>
                                    <w:rPr>
                                      <w:b/>
                                      <w:color w:val="ED7D31" w:themeColor="accent2"/>
                                      <w:sz w:val="28"/>
                                      <w:szCs w:val="28"/>
                                    </w:rPr>
                                  </w:pPr>
                                  <w:r w:rsidRPr="00E0641D">
                                    <w:rPr>
                                      <w:b/>
                                      <w:color w:val="ED7D31" w:themeColor="accent2"/>
                                      <w:sz w:val="28"/>
                                      <w:szCs w:val="28"/>
                                    </w:rPr>
                                    <w:t>766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F2C36" id="Text Box 247" o:spid="_x0000_s1029" type="#_x0000_t202" style="position:absolute;left:0;text-align:left;margin-left:59.9pt;margin-top:14.55pt;width:1in;height:1in;z-index:25167871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" filled="f" stroked="f" strokeweight=".5pt">
                      <v:textbox>
                        <w:txbxContent>
                          <w:p w14:paraId="040235FB" w14:textId="358401CA" w:rsidR="00F46FB9" w:rsidRPr="00E0641D" w:rsidRDefault="00F46FB9">
                            <w:pPr>
                              <w:rPr>
                                <w:b/>
                                <w:color w:val="ED7D31" w:themeColor="accent2"/>
                                <w:sz w:val="28"/>
                                <w:szCs w:val="28"/>
                              </w:rPr>
                            </w:pPr>
                            <w:r w:rsidRPr="00E0641D">
                              <w:rPr>
                                <w:b/>
                                <w:color w:val="ED7D31" w:themeColor="accent2"/>
                                <w:sz w:val="28"/>
                                <w:szCs w:val="28"/>
                              </w:rPr>
                              <w:t>766</w:t>
                            </w:r>
                          </w:p>
                        </w:txbxContent>
                      </v:textbox>
                    </v:shape>
                  </w:pict>
                </mc:Fallback>
              </mc:AlternateContent>
            </w:r>
            <w:r>
              <w:rPr>
                <w:noProof/>
              </w:rPr>
              <w:drawing>
                <wp:inline distT="0" distB="0" distL="0" distR="0" wp14:anchorId="34B71AAE" wp14:editId="7F2DEC38">
                  <wp:extent cx="638175" cy="638175"/>
                  <wp:effectExtent l="0" t="0" r="9525" b="9525"/>
                  <wp:docPr id="15" name="Picture 15" descr="Image result for children's 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hildren's book icon"/>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5225" w:type="dxa"/>
          </w:tcPr>
          <w:p w14:paraId="5B4CB296" w14:textId="18DDC71E" w:rsidR="00E0641D" w:rsidRPr="00E0641D" w:rsidRDefault="00E0641D" w:rsidP="00E0641D">
            <w:pPr>
              <w:rPr>
                <w:rFonts w:ascii="Calibri" w:eastAsia="Times New Roman" w:hAnsi="Calibri"/>
                <w:color w:val="000000"/>
                <w:sz w:val="22"/>
                <w:szCs w:val="22"/>
              </w:rPr>
            </w:pPr>
            <w:r w:rsidRPr="00E0641D">
              <w:rPr>
                <w:rFonts w:eastAsia="Times New Roman"/>
                <w:color w:val="000000"/>
                <w:sz w:val="22"/>
                <w:szCs w:val="22"/>
              </w:rPr>
              <w:t>Data collection continues to highlight the positive trend of engagement of families with 766 sessions being delivered between January and August 2019 involving 4</w:t>
            </w:r>
            <w:r w:rsidR="00602E63">
              <w:rPr>
                <w:rFonts w:eastAsia="Times New Roman"/>
                <w:color w:val="000000"/>
                <w:sz w:val="22"/>
                <w:szCs w:val="22"/>
              </w:rPr>
              <w:t>,</w:t>
            </w:r>
            <w:r w:rsidRPr="00E0641D">
              <w:rPr>
                <w:rFonts w:eastAsia="Times New Roman"/>
                <w:color w:val="000000"/>
                <w:sz w:val="22"/>
                <w:szCs w:val="22"/>
              </w:rPr>
              <w:t>367 adults and 5</w:t>
            </w:r>
            <w:r w:rsidR="00602E63">
              <w:rPr>
                <w:rFonts w:eastAsia="Times New Roman"/>
                <w:color w:val="000000"/>
                <w:sz w:val="22"/>
                <w:szCs w:val="22"/>
              </w:rPr>
              <w:t>,</w:t>
            </w:r>
            <w:r w:rsidRPr="00E0641D">
              <w:rPr>
                <w:rFonts w:eastAsia="Times New Roman"/>
                <w:color w:val="000000"/>
                <w:sz w:val="22"/>
                <w:szCs w:val="22"/>
              </w:rPr>
              <w:t>771 children.</w:t>
            </w:r>
          </w:p>
          <w:p w14:paraId="5134C605" w14:textId="75B856AC" w:rsidR="005C222A" w:rsidRPr="00A47D85" w:rsidRDefault="005C222A" w:rsidP="00CE25FF">
            <w:pPr>
              <w:rPr>
                <w:rFonts w:ascii="Arial" w:hAnsi="Arial" w:cs="Arial"/>
                <w:color w:val="auto"/>
                <w:sz w:val="22"/>
                <w:szCs w:val="22"/>
              </w:rPr>
            </w:pPr>
          </w:p>
        </w:tc>
      </w:tr>
    </w:tbl>
    <w:p w14:paraId="2960A2B7" w14:textId="77777777" w:rsidR="000B7D2A" w:rsidRDefault="000B7D2A">
      <w:pPr>
        <w:spacing w:before="0" w:after="0"/>
        <w:sectPr w:rsidR="000B7D2A" w:rsidSect="00CA30AD">
          <w:type w:val="continuous"/>
          <w:pgSz w:w="16840" w:h="11900" w:orient="landscape"/>
          <w:pgMar w:top="567" w:right="851" w:bottom="1276" w:left="851" w:header="709" w:footer="709" w:gutter="0"/>
          <w:cols w:num="2" w:space="708"/>
          <w:titlePg/>
          <w:docGrid w:linePitch="360"/>
        </w:sectPr>
      </w:pPr>
    </w:p>
    <w:p w14:paraId="099C6F90" w14:textId="454FF289" w:rsidR="00AB21A1" w:rsidRPr="00AB21A1" w:rsidRDefault="000B7D2A" w:rsidP="00AB21A1">
      <w:pPr>
        <w:pStyle w:val="Heading1"/>
        <w:spacing w:before="0"/>
        <w:rPr>
          <w:color w:val="auto"/>
          <w:sz w:val="48"/>
          <w:szCs w:val="48"/>
        </w:rPr>
      </w:pPr>
      <w:bookmarkStart w:id="6" w:name="_Hlk27474006"/>
      <w:bookmarkStart w:id="7" w:name="_Hlk25047455"/>
      <w:r w:rsidRPr="009D4852">
        <w:rPr>
          <w:color w:val="auto"/>
          <w:sz w:val="44"/>
          <w:szCs w:val="44"/>
        </w:rPr>
        <w:lastRenderedPageBreak/>
        <w:t>Focus:</w:t>
      </w:r>
      <w:r w:rsidRPr="00BD35E0">
        <w:rPr>
          <w:color w:val="auto"/>
          <w:sz w:val="48"/>
          <w:szCs w:val="48"/>
        </w:rPr>
        <w:t xml:space="preserve"> </w:t>
      </w:r>
      <w:r w:rsidR="00AB21A1" w:rsidRPr="009D4852">
        <w:rPr>
          <w:b/>
          <w:color w:val="auto"/>
          <w:sz w:val="36"/>
          <w:szCs w:val="36"/>
        </w:rPr>
        <w:t>Maintain a stronger focus on the wellbeing of children and young people including mental wellbeing.</w:t>
      </w:r>
    </w:p>
    <w:p w14:paraId="6B39FECE" w14:textId="77777777" w:rsidR="000B7D2A" w:rsidRDefault="000B7D2A" w:rsidP="000B7D2A">
      <w:pPr>
        <w:sectPr w:rsidR="000B7D2A" w:rsidSect="00EC7763">
          <w:pgSz w:w="16840" w:h="11900" w:orient="landscape"/>
          <w:pgMar w:top="567" w:right="851" w:bottom="567" w:left="851" w:header="568" w:footer="709" w:gutter="0"/>
          <w:cols w:space="708"/>
          <w:titlePg/>
          <w:docGrid w:linePitch="360"/>
        </w:sectPr>
      </w:pPr>
    </w:p>
    <w:p w14:paraId="40B1DB68" w14:textId="77777777" w:rsidR="004B2F1D" w:rsidRPr="00A84785" w:rsidRDefault="004B2F1D" w:rsidP="004F4311">
      <w:pPr>
        <w:spacing w:before="0" w:after="0"/>
        <w:rPr>
          <w:b/>
          <w:color w:val="F58420"/>
        </w:rPr>
      </w:pPr>
      <w:r w:rsidRPr="00A84785">
        <w:rPr>
          <w:b/>
          <w:color w:val="F58420"/>
        </w:rPr>
        <w:t>What are we doing now?</w:t>
      </w:r>
    </w:p>
    <w:p w14:paraId="48625A3C" w14:textId="77B4535A" w:rsidR="00912EB2" w:rsidRPr="00912EB2" w:rsidRDefault="00912EB2" w:rsidP="00912EB2">
      <w:pPr>
        <w:spacing w:before="0" w:after="0"/>
        <w:rPr>
          <w:rFonts w:ascii="Arial" w:eastAsia="Times New Roman" w:hAnsi="Arial" w:cs="Arial"/>
          <w:color w:val="auto"/>
          <w:sz w:val="22"/>
          <w:szCs w:val="22"/>
          <w:lang w:eastAsia="en-GB"/>
        </w:rPr>
      </w:pPr>
      <w:r w:rsidRPr="00912EB2">
        <w:rPr>
          <w:rFonts w:ascii="Arial" w:eastAsia="Times New Roman" w:hAnsi="Arial" w:cs="Arial"/>
          <w:bCs/>
          <w:color w:val="auto"/>
          <w:sz w:val="22"/>
          <w:szCs w:val="22"/>
          <w:lang w:eastAsia="en-GB"/>
        </w:rPr>
        <w:t xml:space="preserve">The </w:t>
      </w:r>
      <w:r w:rsidR="00602E63">
        <w:rPr>
          <w:rFonts w:ascii="Arial" w:eastAsia="Times New Roman" w:hAnsi="Arial" w:cs="Arial"/>
          <w:bCs/>
          <w:color w:val="auto"/>
          <w:sz w:val="22"/>
          <w:szCs w:val="22"/>
          <w:lang w:eastAsia="en-GB"/>
        </w:rPr>
        <w:t xml:space="preserve">Council’s </w:t>
      </w:r>
      <w:r w:rsidRPr="00912EB2">
        <w:rPr>
          <w:rFonts w:ascii="Arial" w:eastAsia="Times New Roman" w:hAnsi="Arial" w:cs="Arial"/>
          <w:bCs/>
          <w:color w:val="auto"/>
          <w:sz w:val="22"/>
          <w:szCs w:val="22"/>
          <w:lang w:eastAsia="en-GB"/>
        </w:rPr>
        <w:t xml:space="preserve">Kinship </w:t>
      </w:r>
      <w:r w:rsidR="00602E63">
        <w:rPr>
          <w:rFonts w:ascii="Arial" w:eastAsia="Times New Roman" w:hAnsi="Arial" w:cs="Arial"/>
          <w:bCs/>
          <w:color w:val="auto"/>
          <w:sz w:val="22"/>
          <w:szCs w:val="22"/>
          <w:lang w:eastAsia="en-GB"/>
        </w:rPr>
        <w:t>T</w:t>
      </w:r>
      <w:r w:rsidRPr="00912EB2">
        <w:rPr>
          <w:rFonts w:ascii="Arial" w:eastAsia="Times New Roman" w:hAnsi="Arial" w:cs="Arial"/>
          <w:bCs/>
          <w:color w:val="auto"/>
          <w:sz w:val="22"/>
          <w:szCs w:val="22"/>
          <w:lang w:eastAsia="en-GB"/>
        </w:rPr>
        <w:t xml:space="preserve">eam </w:t>
      </w:r>
      <w:r w:rsidR="00A035F0">
        <w:rPr>
          <w:rFonts w:ascii="Arial" w:eastAsia="Times New Roman" w:hAnsi="Arial" w:cs="Arial"/>
          <w:bCs/>
          <w:color w:val="auto"/>
          <w:sz w:val="22"/>
          <w:szCs w:val="22"/>
          <w:lang w:eastAsia="en-GB"/>
        </w:rPr>
        <w:t>ha</w:t>
      </w:r>
      <w:r w:rsidR="00602E63">
        <w:rPr>
          <w:rFonts w:ascii="Arial" w:eastAsia="Times New Roman" w:hAnsi="Arial" w:cs="Arial"/>
          <w:bCs/>
          <w:color w:val="auto"/>
          <w:sz w:val="22"/>
          <w:szCs w:val="22"/>
          <w:lang w:eastAsia="en-GB"/>
        </w:rPr>
        <w:t>s</w:t>
      </w:r>
      <w:r w:rsidR="00A035F0">
        <w:rPr>
          <w:rFonts w:ascii="Arial" w:eastAsia="Times New Roman" w:hAnsi="Arial" w:cs="Arial"/>
          <w:bCs/>
          <w:color w:val="auto"/>
          <w:sz w:val="22"/>
          <w:szCs w:val="22"/>
          <w:lang w:eastAsia="en-GB"/>
        </w:rPr>
        <w:t xml:space="preserve"> an additional </w:t>
      </w:r>
      <w:r w:rsidR="00602E63">
        <w:rPr>
          <w:rFonts w:ascii="Arial" w:eastAsia="Times New Roman" w:hAnsi="Arial" w:cs="Arial"/>
          <w:bCs/>
          <w:color w:val="auto"/>
          <w:sz w:val="22"/>
          <w:szCs w:val="22"/>
          <w:lang w:eastAsia="en-GB"/>
        </w:rPr>
        <w:t>three</w:t>
      </w:r>
      <w:r w:rsidR="00A035F0">
        <w:rPr>
          <w:rFonts w:ascii="Arial" w:eastAsia="Times New Roman" w:hAnsi="Arial" w:cs="Arial"/>
          <w:bCs/>
          <w:color w:val="auto"/>
          <w:sz w:val="22"/>
          <w:szCs w:val="22"/>
          <w:lang w:eastAsia="en-GB"/>
        </w:rPr>
        <w:t xml:space="preserve"> staff members and </w:t>
      </w:r>
      <w:r w:rsidR="00602E63">
        <w:rPr>
          <w:rFonts w:ascii="Arial" w:eastAsia="Times New Roman" w:hAnsi="Arial" w:cs="Arial"/>
          <w:bCs/>
          <w:color w:val="auto"/>
          <w:sz w:val="22"/>
          <w:szCs w:val="22"/>
          <w:lang w:eastAsia="en-GB"/>
        </w:rPr>
        <w:t>is</w:t>
      </w:r>
      <w:r w:rsidRPr="00912EB2">
        <w:rPr>
          <w:rFonts w:ascii="Arial" w:eastAsia="Times New Roman" w:hAnsi="Arial" w:cs="Arial"/>
          <w:bCs/>
          <w:color w:val="auto"/>
          <w:sz w:val="22"/>
          <w:szCs w:val="22"/>
          <w:lang w:eastAsia="en-GB"/>
        </w:rPr>
        <w:t xml:space="preserve"> now able</w:t>
      </w:r>
      <w:r w:rsidR="00A035F0">
        <w:rPr>
          <w:rFonts w:ascii="Arial" w:eastAsia="Times New Roman" w:hAnsi="Arial" w:cs="Arial"/>
          <w:bCs/>
          <w:color w:val="auto"/>
          <w:sz w:val="22"/>
          <w:szCs w:val="22"/>
          <w:lang w:eastAsia="en-GB"/>
        </w:rPr>
        <w:t xml:space="preserve"> </w:t>
      </w:r>
      <w:r w:rsidRPr="00912EB2">
        <w:rPr>
          <w:rFonts w:ascii="Arial" w:eastAsia="Times New Roman" w:hAnsi="Arial" w:cs="Arial"/>
          <w:bCs/>
          <w:color w:val="auto"/>
          <w:sz w:val="22"/>
          <w:szCs w:val="22"/>
          <w:lang w:eastAsia="en-GB"/>
        </w:rPr>
        <w:t>to undertake</w:t>
      </w:r>
      <w:r w:rsidR="00A035F0">
        <w:rPr>
          <w:rFonts w:ascii="Arial" w:eastAsia="Times New Roman" w:hAnsi="Arial" w:cs="Arial"/>
          <w:bCs/>
          <w:color w:val="auto"/>
          <w:sz w:val="22"/>
          <w:szCs w:val="22"/>
          <w:lang w:eastAsia="en-GB"/>
        </w:rPr>
        <w:t xml:space="preserve"> </w:t>
      </w:r>
      <w:r w:rsidRPr="00912EB2">
        <w:rPr>
          <w:rFonts w:ascii="Arial" w:eastAsia="Times New Roman" w:hAnsi="Arial" w:cs="Arial"/>
          <w:bCs/>
          <w:color w:val="auto"/>
          <w:sz w:val="22"/>
          <w:szCs w:val="22"/>
          <w:lang w:eastAsia="en-GB"/>
        </w:rPr>
        <w:t>family finding for young people at risk of being accommodated. The team carr</w:t>
      </w:r>
      <w:r w:rsidR="00602E63">
        <w:rPr>
          <w:rFonts w:ascii="Arial" w:eastAsia="Times New Roman" w:hAnsi="Arial" w:cs="Arial"/>
          <w:bCs/>
          <w:color w:val="auto"/>
          <w:sz w:val="22"/>
          <w:szCs w:val="22"/>
          <w:lang w:eastAsia="en-GB"/>
        </w:rPr>
        <w:t>ies</w:t>
      </w:r>
      <w:r w:rsidRPr="00912EB2">
        <w:rPr>
          <w:rFonts w:ascii="Arial" w:eastAsia="Times New Roman" w:hAnsi="Arial" w:cs="Arial"/>
          <w:bCs/>
          <w:color w:val="auto"/>
          <w:sz w:val="22"/>
          <w:szCs w:val="22"/>
          <w:lang w:eastAsia="en-GB"/>
        </w:rPr>
        <w:t xml:space="preserve"> out emergency initial </w:t>
      </w:r>
      <w:r w:rsidR="00602E63">
        <w:rPr>
          <w:rFonts w:ascii="Arial" w:eastAsia="Times New Roman" w:hAnsi="Arial" w:cs="Arial"/>
          <w:bCs/>
          <w:color w:val="auto"/>
          <w:sz w:val="22"/>
          <w:szCs w:val="22"/>
          <w:lang w:eastAsia="en-GB"/>
        </w:rPr>
        <w:t>k</w:t>
      </w:r>
      <w:r w:rsidRPr="00912EB2">
        <w:rPr>
          <w:rFonts w:ascii="Arial" w:eastAsia="Times New Roman" w:hAnsi="Arial" w:cs="Arial"/>
          <w:bCs/>
          <w:color w:val="auto"/>
          <w:sz w:val="22"/>
          <w:szCs w:val="22"/>
          <w:lang w:eastAsia="en-GB"/>
        </w:rPr>
        <w:t>inship assessment</w:t>
      </w:r>
      <w:r w:rsidR="00602E63">
        <w:rPr>
          <w:rFonts w:ascii="Arial" w:eastAsia="Times New Roman" w:hAnsi="Arial" w:cs="Arial"/>
          <w:bCs/>
          <w:color w:val="auto"/>
          <w:sz w:val="22"/>
          <w:szCs w:val="22"/>
          <w:lang w:eastAsia="en-GB"/>
        </w:rPr>
        <w:t>s</w:t>
      </w:r>
      <w:r w:rsidRPr="00912EB2">
        <w:rPr>
          <w:rFonts w:ascii="Arial" w:eastAsia="Times New Roman" w:hAnsi="Arial" w:cs="Arial"/>
          <w:bCs/>
          <w:color w:val="auto"/>
          <w:sz w:val="22"/>
          <w:szCs w:val="22"/>
          <w:lang w:eastAsia="en-GB"/>
        </w:rPr>
        <w:t xml:space="preserve"> to allow children to be placed with</w:t>
      </w:r>
      <w:r w:rsidR="00602E63">
        <w:rPr>
          <w:rFonts w:ascii="Arial" w:eastAsia="Times New Roman" w:hAnsi="Arial" w:cs="Arial"/>
          <w:bCs/>
          <w:color w:val="auto"/>
          <w:sz w:val="22"/>
          <w:szCs w:val="22"/>
          <w:lang w:eastAsia="en-GB"/>
        </w:rPr>
        <w:t xml:space="preserve"> a</w:t>
      </w:r>
      <w:r w:rsidRPr="00912EB2">
        <w:rPr>
          <w:rFonts w:ascii="Arial" w:eastAsia="Times New Roman" w:hAnsi="Arial" w:cs="Arial"/>
          <w:bCs/>
          <w:color w:val="auto"/>
          <w:sz w:val="22"/>
          <w:szCs w:val="22"/>
          <w:lang w:eastAsia="en-GB"/>
        </w:rPr>
        <w:t xml:space="preserve"> family</w:t>
      </w:r>
      <w:r w:rsidR="005A1F25">
        <w:rPr>
          <w:rFonts w:ascii="Arial" w:eastAsia="Times New Roman" w:hAnsi="Arial" w:cs="Arial"/>
          <w:bCs/>
          <w:color w:val="auto"/>
          <w:sz w:val="22"/>
          <w:szCs w:val="22"/>
          <w:lang w:eastAsia="en-GB"/>
        </w:rPr>
        <w:t xml:space="preserve"> </w:t>
      </w:r>
      <w:r w:rsidRPr="00912EB2">
        <w:rPr>
          <w:rFonts w:ascii="Arial" w:eastAsia="Times New Roman" w:hAnsi="Arial" w:cs="Arial"/>
          <w:bCs/>
          <w:color w:val="auto"/>
          <w:sz w:val="22"/>
          <w:szCs w:val="22"/>
          <w:lang w:eastAsia="en-GB"/>
        </w:rPr>
        <w:t xml:space="preserve">while assessment and planning is undertaken. </w:t>
      </w:r>
      <w:r w:rsidR="00602E63">
        <w:rPr>
          <w:rFonts w:ascii="Arial" w:eastAsia="Times New Roman" w:hAnsi="Arial" w:cs="Arial"/>
          <w:bCs/>
          <w:color w:val="auto"/>
          <w:sz w:val="22"/>
          <w:szCs w:val="22"/>
          <w:lang w:eastAsia="en-GB"/>
        </w:rPr>
        <w:t>The team has</w:t>
      </w:r>
      <w:r w:rsidRPr="00912EB2">
        <w:rPr>
          <w:rFonts w:ascii="Arial" w:eastAsia="Times New Roman" w:hAnsi="Arial" w:cs="Arial"/>
          <w:bCs/>
          <w:color w:val="auto"/>
          <w:sz w:val="22"/>
          <w:szCs w:val="22"/>
          <w:lang w:eastAsia="en-GB"/>
        </w:rPr>
        <w:t xml:space="preserve"> been able to </w:t>
      </w:r>
      <w:r w:rsidR="00A035F0">
        <w:rPr>
          <w:rFonts w:ascii="Arial" w:eastAsia="Times New Roman" w:hAnsi="Arial" w:cs="Arial"/>
          <w:bCs/>
          <w:color w:val="auto"/>
          <w:sz w:val="22"/>
          <w:szCs w:val="22"/>
          <w:lang w:eastAsia="en-GB"/>
        </w:rPr>
        <w:t>i</w:t>
      </w:r>
      <w:r w:rsidRPr="00912EB2">
        <w:rPr>
          <w:rFonts w:ascii="Arial" w:eastAsia="Times New Roman" w:hAnsi="Arial" w:cs="Arial"/>
          <w:bCs/>
          <w:color w:val="auto"/>
          <w:sz w:val="22"/>
          <w:szCs w:val="22"/>
          <w:lang w:eastAsia="en-GB"/>
        </w:rPr>
        <w:t>ncrease</w:t>
      </w:r>
      <w:r w:rsidR="00A035F0">
        <w:rPr>
          <w:rFonts w:ascii="Arial" w:eastAsia="Times New Roman" w:hAnsi="Arial" w:cs="Arial"/>
          <w:bCs/>
          <w:color w:val="auto"/>
          <w:sz w:val="22"/>
          <w:szCs w:val="22"/>
          <w:lang w:eastAsia="en-GB"/>
        </w:rPr>
        <w:t xml:space="preserve"> </w:t>
      </w:r>
      <w:r w:rsidRPr="00912EB2">
        <w:rPr>
          <w:rFonts w:ascii="Arial" w:eastAsia="Times New Roman" w:hAnsi="Arial" w:cs="Arial"/>
          <w:bCs/>
          <w:color w:val="auto"/>
          <w:sz w:val="22"/>
          <w:szCs w:val="22"/>
          <w:lang w:eastAsia="en-GB"/>
        </w:rPr>
        <w:t>the</w:t>
      </w:r>
      <w:r w:rsidR="00A035F0">
        <w:rPr>
          <w:rFonts w:ascii="Arial" w:eastAsia="Times New Roman" w:hAnsi="Arial" w:cs="Arial"/>
          <w:bCs/>
          <w:color w:val="auto"/>
          <w:sz w:val="22"/>
          <w:szCs w:val="22"/>
          <w:lang w:eastAsia="en-GB"/>
        </w:rPr>
        <w:t xml:space="preserve"> </w:t>
      </w:r>
      <w:r w:rsidRPr="00912EB2">
        <w:rPr>
          <w:rFonts w:ascii="Arial" w:eastAsia="Times New Roman" w:hAnsi="Arial" w:cs="Arial"/>
          <w:bCs/>
          <w:color w:val="auto"/>
          <w:sz w:val="22"/>
          <w:szCs w:val="22"/>
          <w:lang w:eastAsia="en-GB"/>
        </w:rPr>
        <w:t>support</w:t>
      </w:r>
      <w:r w:rsidR="00A035F0">
        <w:rPr>
          <w:rFonts w:ascii="Arial" w:eastAsia="Times New Roman" w:hAnsi="Arial" w:cs="Arial"/>
          <w:bCs/>
          <w:color w:val="auto"/>
          <w:sz w:val="22"/>
          <w:szCs w:val="22"/>
          <w:lang w:eastAsia="en-GB"/>
        </w:rPr>
        <w:t xml:space="preserve"> </w:t>
      </w:r>
      <w:r w:rsidRPr="00912EB2">
        <w:rPr>
          <w:rFonts w:ascii="Arial" w:eastAsia="Times New Roman" w:hAnsi="Arial" w:cs="Arial"/>
          <w:bCs/>
          <w:color w:val="auto"/>
          <w:sz w:val="22"/>
          <w:szCs w:val="22"/>
          <w:lang w:eastAsia="en-GB"/>
        </w:rPr>
        <w:t>available</w:t>
      </w:r>
      <w:r w:rsidR="00A035F0">
        <w:rPr>
          <w:rFonts w:ascii="Arial" w:eastAsia="Times New Roman" w:hAnsi="Arial" w:cs="Arial"/>
          <w:bCs/>
          <w:color w:val="auto"/>
          <w:sz w:val="22"/>
          <w:szCs w:val="22"/>
          <w:lang w:eastAsia="en-GB"/>
        </w:rPr>
        <w:t xml:space="preserve"> </w:t>
      </w:r>
      <w:r w:rsidRPr="00912EB2">
        <w:rPr>
          <w:rFonts w:ascii="Arial" w:eastAsia="Times New Roman" w:hAnsi="Arial" w:cs="Arial"/>
          <w:bCs/>
          <w:color w:val="auto"/>
          <w:sz w:val="22"/>
          <w:szCs w:val="22"/>
          <w:lang w:eastAsia="en-GB"/>
        </w:rPr>
        <w:t>to help sustain kinship placement.</w:t>
      </w:r>
      <w:r w:rsidR="00BC2CC1">
        <w:rPr>
          <w:rFonts w:ascii="Arial" w:eastAsia="Times New Roman" w:hAnsi="Arial" w:cs="Arial"/>
          <w:color w:val="auto"/>
          <w:sz w:val="22"/>
          <w:szCs w:val="22"/>
          <w:lang w:eastAsia="en-GB"/>
        </w:rPr>
        <w:t xml:space="preserve"> </w:t>
      </w:r>
      <w:r w:rsidR="00BC2CC1">
        <w:rPr>
          <w:rFonts w:ascii="Arial" w:eastAsia="Times New Roman" w:hAnsi="Arial" w:cs="Arial"/>
          <w:bCs/>
          <w:color w:val="auto"/>
          <w:sz w:val="22"/>
          <w:szCs w:val="22"/>
          <w:lang w:eastAsia="en-GB"/>
        </w:rPr>
        <w:t xml:space="preserve"> </w:t>
      </w:r>
      <w:r w:rsidR="00A035F0">
        <w:rPr>
          <w:rFonts w:ascii="Arial" w:eastAsia="Times New Roman" w:hAnsi="Arial" w:cs="Arial"/>
          <w:bCs/>
          <w:color w:val="auto"/>
          <w:sz w:val="22"/>
          <w:szCs w:val="22"/>
          <w:lang w:eastAsia="en-GB"/>
        </w:rPr>
        <w:t>The intention is that all kinship assessments will be undertaken within 12 weeks.</w:t>
      </w:r>
      <w:r w:rsidR="00A61D98">
        <w:rPr>
          <w:rFonts w:ascii="Arial" w:eastAsia="Times New Roman" w:hAnsi="Arial" w:cs="Arial"/>
          <w:bCs/>
          <w:color w:val="auto"/>
          <w:sz w:val="22"/>
          <w:szCs w:val="22"/>
          <w:lang w:eastAsia="en-GB"/>
        </w:rPr>
        <w:t xml:space="preserve">  </w:t>
      </w:r>
      <w:r w:rsidR="00A035F0">
        <w:rPr>
          <w:rFonts w:ascii="Arial" w:eastAsia="Times New Roman" w:hAnsi="Arial" w:cs="Arial"/>
          <w:color w:val="auto"/>
          <w:sz w:val="22"/>
          <w:szCs w:val="22"/>
          <w:lang w:eastAsia="en-GB"/>
        </w:rPr>
        <w:t xml:space="preserve">The team now works </w:t>
      </w:r>
      <w:r w:rsidR="00A035F0" w:rsidRPr="00912EB2">
        <w:rPr>
          <w:rFonts w:ascii="Arial" w:eastAsia="Times New Roman" w:hAnsi="Arial" w:cs="Arial"/>
          <w:bCs/>
          <w:color w:val="auto"/>
          <w:sz w:val="22"/>
          <w:szCs w:val="22"/>
          <w:lang w:eastAsia="en-GB"/>
        </w:rPr>
        <w:t>work more closely with area teams to ensure that kinship is explored for all children</w:t>
      </w:r>
      <w:r w:rsidR="00635174">
        <w:rPr>
          <w:rFonts w:ascii="Arial" w:eastAsia="Times New Roman" w:hAnsi="Arial" w:cs="Arial"/>
          <w:bCs/>
          <w:color w:val="auto"/>
          <w:sz w:val="22"/>
          <w:szCs w:val="22"/>
          <w:lang w:eastAsia="en-GB"/>
        </w:rPr>
        <w:t xml:space="preserve"> who are</w:t>
      </w:r>
      <w:r w:rsidR="00A035F0" w:rsidRPr="00912EB2">
        <w:rPr>
          <w:rFonts w:ascii="Arial" w:eastAsia="Times New Roman" w:hAnsi="Arial" w:cs="Arial"/>
          <w:bCs/>
          <w:color w:val="auto"/>
          <w:sz w:val="22"/>
          <w:szCs w:val="22"/>
          <w:lang w:eastAsia="en-GB"/>
        </w:rPr>
        <w:t xml:space="preserve"> looked after away from </w:t>
      </w:r>
      <w:r w:rsidR="00635174">
        <w:rPr>
          <w:rFonts w:ascii="Arial" w:eastAsia="Times New Roman" w:hAnsi="Arial" w:cs="Arial"/>
          <w:bCs/>
          <w:color w:val="auto"/>
          <w:sz w:val="22"/>
          <w:szCs w:val="22"/>
          <w:lang w:eastAsia="en-GB"/>
        </w:rPr>
        <w:t xml:space="preserve">their </w:t>
      </w:r>
      <w:r w:rsidR="00A035F0" w:rsidRPr="00912EB2">
        <w:rPr>
          <w:rFonts w:ascii="Arial" w:eastAsia="Times New Roman" w:hAnsi="Arial" w:cs="Arial"/>
          <w:bCs/>
          <w:color w:val="auto"/>
          <w:sz w:val="22"/>
          <w:szCs w:val="22"/>
          <w:lang w:eastAsia="en-GB"/>
        </w:rPr>
        <w:t>family to ensure</w:t>
      </w:r>
      <w:r w:rsidR="00635174">
        <w:rPr>
          <w:rFonts w:ascii="Arial" w:eastAsia="Times New Roman" w:hAnsi="Arial" w:cs="Arial"/>
          <w:bCs/>
          <w:color w:val="auto"/>
          <w:sz w:val="22"/>
          <w:szCs w:val="22"/>
          <w:lang w:eastAsia="en-GB"/>
        </w:rPr>
        <w:t xml:space="preserve"> a</w:t>
      </w:r>
      <w:r w:rsidR="00A035F0" w:rsidRPr="00912EB2">
        <w:rPr>
          <w:rFonts w:ascii="Arial" w:eastAsia="Times New Roman" w:hAnsi="Arial" w:cs="Arial"/>
          <w:bCs/>
          <w:color w:val="auto"/>
          <w:sz w:val="22"/>
          <w:szCs w:val="22"/>
          <w:lang w:eastAsia="en-GB"/>
        </w:rPr>
        <w:t xml:space="preserve"> timely return to</w:t>
      </w:r>
      <w:r w:rsidR="00A035F0">
        <w:rPr>
          <w:rFonts w:ascii="Arial" w:eastAsia="Times New Roman" w:hAnsi="Arial" w:cs="Arial"/>
          <w:bCs/>
          <w:color w:val="auto"/>
          <w:sz w:val="22"/>
          <w:szCs w:val="22"/>
          <w:lang w:eastAsia="en-GB"/>
        </w:rPr>
        <w:t xml:space="preserve"> </w:t>
      </w:r>
      <w:r w:rsidR="00A035F0" w:rsidRPr="00912EB2">
        <w:rPr>
          <w:rFonts w:ascii="Arial" w:eastAsia="Times New Roman" w:hAnsi="Arial" w:cs="Arial"/>
          <w:bCs/>
          <w:color w:val="auto"/>
          <w:sz w:val="22"/>
          <w:szCs w:val="22"/>
          <w:lang w:eastAsia="en-GB"/>
        </w:rPr>
        <w:t>family-based</w:t>
      </w:r>
      <w:r w:rsidR="00A035F0">
        <w:rPr>
          <w:rFonts w:ascii="Arial" w:eastAsia="Times New Roman" w:hAnsi="Arial" w:cs="Arial"/>
          <w:bCs/>
          <w:color w:val="auto"/>
          <w:sz w:val="22"/>
          <w:szCs w:val="22"/>
          <w:lang w:eastAsia="en-GB"/>
        </w:rPr>
        <w:t xml:space="preserve"> </w:t>
      </w:r>
      <w:r w:rsidR="00A035F0" w:rsidRPr="00912EB2">
        <w:rPr>
          <w:rFonts w:ascii="Arial" w:eastAsia="Times New Roman" w:hAnsi="Arial" w:cs="Arial"/>
          <w:bCs/>
          <w:color w:val="auto"/>
          <w:sz w:val="22"/>
          <w:szCs w:val="22"/>
          <w:lang w:eastAsia="en-GB"/>
        </w:rPr>
        <w:t>options</w:t>
      </w:r>
      <w:r w:rsidR="00A035F0">
        <w:rPr>
          <w:rFonts w:ascii="Arial" w:eastAsia="Times New Roman" w:hAnsi="Arial" w:cs="Arial"/>
          <w:bCs/>
          <w:color w:val="auto"/>
          <w:sz w:val="22"/>
          <w:szCs w:val="22"/>
          <w:lang w:eastAsia="en-GB"/>
        </w:rPr>
        <w:t>.</w:t>
      </w:r>
    </w:p>
    <w:p w14:paraId="39CC6838" w14:textId="1137CA31" w:rsidR="00F228A8" w:rsidRPr="00A13CA9" w:rsidRDefault="00F228A8" w:rsidP="00A2768B">
      <w:pPr>
        <w:spacing w:before="0" w:after="0"/>
        <w:rPr>
          <w:rFonts w:ascii="Arial" w:eastAsia="Times New Roman" w:hAnsi="Arial" w:cs="Arial"/>
          <w:color w:val="FF0000"/>
          <w:sz w:val="16"/>
          <w:szCs w:val="16"/>
          <w:lang w:eastAsia="en-GB"/>
        </w:rPr>
      </w:pPr>
    </w:p>
    <w:p w14:paraId="24547825" w14:textId="424BB0A1" w:rsidR="004E363A" w:rsidRPr="00A13CA9" w:rsidRDefault="0072439F" w:rsidP="00A2768B">
      <w:pPr>
        <w:spacing w:before="0" w:after="0"/>
        <w:rPr>
          <w:rFonts w:ascii="Arial" w:eastAsia="Times New Roman" w:hAnsi="Arial" w:cs="Arial"/>
          <w:bCs/>
          <w:color w:val="auto"/>
          <w:sz w:val="22"/>
          <w:szCs w:val="22"/>
          <w:lang w:eastAsia="en-GB"/>
        </w:rPr>
      </w:pPr>
      <w:r w:rsidRPr="00A13CA9">
        <w:rPr>
          <w:rFonts w:ascii="Arial" w:eastAsia="Times New Roman" w:hAnsi="Arial" w:cs="Arial"/>
          <w:bCs/>
          <w:color w:val="auto"/>
          <w:sz w:val="22"/>
          <w:szCs w:val="22"/>
          <w:lang w:eastAsia="en-GB"/>
        </w:rPr>
        <w:t>Developing and piloting of the ‘Branch Out’ mental health curricular resource to support transition from primary 7 -S3 in partnership with NHS clinical psychology</w:t>
      </w:r>
      <w:r w:rsidR="00635174">
        <w:rPr>
          <w:rFonts w:ascii="Arial" w:eastAsia="Times New Roman" w:hAnsi="Arial" w:cs="Arial"/>
          <w:bCs/>
          <w:color w:val="auto"/>
          <w:sz w:val="22"/>
          <w:szCs w:val="22"/>
          <w:lang w:eastAsia="en-GB"/>
        </w:rPr>
        <w:t xml:space="preserve"> staff</w:t>
      </w:r>
      <w:r w:rsidRPr="00A13CA9">
        <w:rPr>
          <w:rFonts w:ascii="Arial" w:eastAsia="Times New Roman" w:hAnsi="Arial" w:cs="Arial"/>
          <w:bCs/>
          <w:color w:val="auto"/>
          <w:sz w:val="22"/>
          <w:szCs w:val="22"/>
          <w:lang w:eastAsia="en-GB"/>
        </w:rPr>
        <w:t>.</w:t>
      </w:r>
    </w:p>
    <w:p w14:paraId="0EAEEB3E" w14:textId="77777777" w:rsidR="0072439F" w:rsidRPr="00A13CA9" w:rsidRDefault="0072439F" w:rsidP="00A2768B">
      <w:pPr>
        <w:spacing w:before="0" w:after="0"/>
        <w:rPr>
          <w:rFonts w:ascii="Arial" w:eastAsia="Times New Roman" w:hAnsi="Arial" w:cs="Arial"/>
          <w:b/>
          <w:color w:val="auto"/>
          <w:sz w:val="16"/>
          <w:szCs w:val="16"/>
          <w:lang w:eastAsia="en-GB"/>
        </w:rPr>
      </w:pPr>
    </w:p>
    <w:p w14:paraId="11A6BEC5" w14:textId="59101584" w:rsidR="004E363A" w:rsidRPr="00A13CA9" w:rsidRDefault="00007CA4" w:rsidP="00A2768B">
      <w:pPr>
        <w:spacing w:before="0" w:after="0"/>
        <w:rPr>
          <w:rFonts w:ascii="Arial" w:eastAsia="Times New Roman" w:hAnsi="Arial" w:cs="Arial"/>
          <w:b/>
          <w:color w:val="auto"/>
          <w:sz w:val="22"/>
          <w:szCs w:val="22"/>
          <w:lang w:eastAsia="en-GB"/>
        </w:rPr>
      </w:pPr>
      <w:r w:rsidRPr="00A13CA9">
        <w:rPr>
          <w:rFonts w:ascii="Arial" w:eastAsia="Times New Roman" w:hAnsi="Arial" w:cs="Arial"/>
          <w:bCs/>
          <w:color w:val="auto"/>
          <w:sz w:val="22"/>
          <w:szCs w:val="22"/>
          <w:lang w:eastAsia="en-GB"/>
        </w:rPr>
        <w:t>Providing</w:t>
      </w:r>
      <w:r w:rsidR="0072439F" w:rsidRPr="00A13CA9">
        <w:rPr>
          <w:rFonts w:ascii="Arial" w:eastAsia="Times New Roman" w:hAnsi="Arial" w:cs="Arial"/>
          <w:bCs/>
          <w:color w:val="auto"/>
          <w:sz w:val="22"/>
          <w:szCs w:val="22"/>
          <w:lang w:eastAsia="en-GB"/>
        </w:rPr>
        <w:t xml:space="preserve"> a wide range of project work in schools to address wellbeing</w:t>
      </w:r>
      <w:r w:rsidRPr="00A13CA9">
        <w:rPr>
          <w:rFonts w:ascii="Arial" w:eastAsia="Times New Roman" w:hAnsi="Arial" w:cs="Arial"/>
          <w:bCs/>
          <w:color w:val="auto"/>
          <w:sz w:val="22"/>
          <w:szCs w:val="22"/>
          <w:lang w:eastAsia="en-GB"/>
        </w:rPr>
        <w:t xml:space="preserve">. </w:t>
      </w:r>
      <w:r w:rsidR="0072439F" w:rsidRPr="00A13CA9">
        <w:rPr>
          <w:rFonts w:ascii="Arial" w:eastAsia="Times New Roman" w:hAnsi="Arial" w:cs="Arial"/>
          <w:bCs/>
          <w:color w:val="auto"/>
          <w:sz w:val="22"/>
          <w:szCs w:val="22"/>
          <w:lang w:eastAsia="en-GB"/>
        </w:rPr>
        <w:t xml:space="preserve"> including mindfulness</w:t>
      </w:r>
      <w:r w:rsidRPr="00A13CA9">
        <w:rPr>
          <w:rFonts w:ascii="Arial" w:eastAsia="Times New Roman" w:hAnsi="Arial" w:cs="Arial"/>
          <w:bCs/>
          <w:color w:val="auto"/>
          <w:sz w:val="22"/>
          <w:szCs w:val="22"/>
          <w:lang w:eastAsia="en-GB"/>
        </w:rPr>
        <w:t>,</w:t>
      </w:r>
      <w:r w:rsidR="0072439F" w:rsidRPr="00A13CA9">
        <w:rPr>
          <w:rFonts w:ascii="Arial" w:eastAsia="Times New Roman" w:hAnsi="Arial" w:cs="Arial"/>
          <w:bCs/>
          <w:color w:val="auto"/>
          <w:sz w:val="22"/>
          <w:szCs w:val="22"/>
          <w:lang w:eastAsia="en-GB"/>
        </w:rPr>
        <w:t xml:space="preserve"> low-level anxiety management groups, body image training for staff, bereavement and loss support, and</w:t>
      </w:r>
      <w:r w:rsidR="0072439F" w:rsidRPr="00A13CA9">
        <w:rPr>
          <w:rFonts w:ascii="Arial" w:hAnsi="Arial" w:cs="Arial"/>
          <w:color w:val="auto"/>
          <w:sz w:val="22"/>
          <w:szCs w:val="22"/>
        </w:rPr>
        <w:t xml:space="preserve"> carrying out inquiry-based workshops with focus groups of young people to </w:t>
      </w:r>
      <w:r w:rsidR="00635174">
        <w:rPr>
          <w:rFonts w:ascii="Arial" w:hAnsi="Arial" w:cs="Arial"/>
          <w:color w:val="auto"/>
          <w:sz w:val="22"/>
          <w:szCs w:val="22"/>
        </w:rPr>
        <w:t>gather</w:t>
      </w:r>
      <w:r w:rsidR="0072439F" w:rsidRPr="00A13CA9">
        <w:rPr>
          <w:rFonts w:ascii="Arial" w:hAnsi="Arial" w:cs="Arial"/>
          <w:color w:val="auto"/>
          <w:sz w:val="22"/>
          <w:szCs w:val="22"/>
        </w:rPr>
        <w:t xml:space="preserve"> their views and ideas to support emotional wellbeing and transitions.</w:t>
      </w:r>
    </w:p>
    <w:p w14:paraId="6ACBBDAD" w14:textId="0DDB3FDA" w:rsidR="00A2768B" w:rsidRPr="00A13CA9" w:rsidRDefault="00A2768B" w:rsidP="00A2768B">
      <w:pPr>
        <w:spacing w:before="0" w:after="0"/>
        <w:rPr>
          <w:rFonts w:ascii="Arial" w:eastAsia="Times New Roman" w:hAnsi="Arial" w:cs="Arial"/>
          <w:b/>
          <w:color w:val="auto"/>
          <w:sz w:val="16"/>
          <w:szCs w:val="16"/>
          <w:lang w:eastAsia="en-GB"/>
        </w:rPr>
      </w:pPr>
    </w:p>
    <w:p w14:paraId="2F2D35D5" w14:textId="011CC2C0" w:rsidR="00265C92" w:rsidRPr="00A13CA9" w:rsidRDefault="00007CA4" w:rsidP="00A2768B">
      <w:pPr>
        <w:spacing w:before="0" w:after="0"/>
        <w:rPr>
          <w:rFonts w:ascii="Arial" w:eastAsia="Times New Roman" w:hAnsi="Arial" w:cs="Arial"/>
          <w:b/>
          <w:color w:val="auto"/>
          <w:sz w:val="22"/>
          <w:szCs w:val="22"/>
          <w:lang w:eastAsia="en-GB"/>
        </w:rPr>
      </w:pPr>
      <w:r w:rsidRPr="00A13CA9">
        <w:rPr>
          <w:rFonts w:ascii="Arial" w:eastAsia="Times New Roman" w:hAnsi="Arial" w:cs="Arial"/>
          <w:bCs/>
          <w:color w:val="auto"/>
          <w:sz w:val="22"/>
          <w:szCs w:val="22"/>
          <w:lang w:eastAsia="en-GB"/>
        </w:rPr>
        <w:t xml:space="preserve">Introducing </w:t>
      </w:r>
      <w:r w:rsidR="0072439F" w:rsidRPr="00A13CA9">
        <w:rPr>
          <w:rFonts w:ascii="Arial" w:eastAsia="Times New Roman" w:hAnsi="Arial" w:cs="Arial"/>
          <w:bCs/>
          <w:color w:val="auto"/>
          <w:sz w:val="22"/>
          <w:szCs w:val="22"/>
          <w:lang w:eastAsia="en-GB"/>
        </w:rPr>
        <w:t>Wellbeing Collaborative networks within schools which contribute to</w:t>
      </w:r>
      <w:r w:rsidR="0072439F" w:rsidRPr="00A13CA9">
        <w:rPr>
          <w:rFonts w:ascii="Arial" w:eastAsia="Times New Roman" w:hAnsi="Arial" w:cs="Arial"/>
          <w:color w:val="auto"/>
          <w:sz w:val="22"/>
          <w:szCs w:val="22"/>
          <w:lang w:eastAsia="en-GB"/>
        </w:rPr>
        <w:t xml:space="preserve"> emotional and physical </w:t>
      </w:r>
      <w:r w:rsidR="00635174">
        <w:rPr>
          <w:rFonts w:ascii="Arial" w:eastAsia="Times New Roman" w:hAnsi="Arial" w:cs="Arial"/>
          <w:color w:val="auto"/>
          <w:sz w:val="22"/>
          <w:szCs w:val="22"/>
          <w:lang w:eastAsia="en-GB"/>
        </w:rPr>
        <w:t>w</w:t>
      </w:r>
      <w:r w:rsidR="0072439F" w:rsidRPr="00A13CA9">
        <w:rPr>
          <w:rFonts w:ascii="Arial" w:eastAsia="Times New Roman" w:hAnsi="Arial" w:cs="Arial"/>
          <w:color w:val="auto"/>
          <w:sz w:val="22"/>
          <w:szCs w:val="22"/>
          <w:lang w:eastAsia="en-GB"/>
        </w:rPr>
        <w:t xml:space="preserve">ellbeing priorities across Fife.  These networks also feed into seven </w:t>
      </w:r>
      <w:r w:rsidR="00635174">
        <w:rPr>
          <w:rFonts w:ascii="Arial" w:eastAsia="Times New Roman" w:hAnsi="Arial" w:cs="Arial"/>
          <w:color w:val="auto"/>
          <w:sz w:val="22"/>
          <w:szCs w:val="22"/>
          <w:lang w:eastAsia="en-GB"/>
        </w:rPr>
        <w:t>l</w:t>
      </w:r>
      <w:r w:rsidR="0072439F" w:rsidRPr="00A13CA9">
        <w:rPr>
          <w:rFonts w:ascii="Arial" w:eastAsia="Times New Roman" w:hAnsi="Arial" w:cs="Arial"/>
          <w:color w:val="auto"/>
          <w:sz w:val="22"/>
          <w:szCs w:val="22"/>
          <w:lang w:eastAsia="en-GB"/>
        </w:rPr>
        <w:t>ocality groups to ensure that priorities are linked to local and national strategies.</w:t>
      </w:r>
    </w:p>
    <w:p w14:paraId="03A84784" w14:textId="69CC3F75" w:rsidR="00A2768B" w:rsidRPr="00A13CA9" w:rsidRDefault="00A2768B" w:rsidP="00A2768B">
      <w:pPr>
        <w:spacing w:before="0" w:after="0"/>
        <w:rPr>
          <w:rFonts w:ascii="Arial" w:eastAsia="Times New Roman" w:hAnsi="Arial" w:cs="Arial"/>
          <w:b/>
          <w:color w:val="auto"/>
          <w:sz w:val="16"/>
          <w:szCs w:val="16"/>
          <w:lang w:eastAsia="en-GB"/>
        </w:rPr>
      </w:pPr>
    </w:p>
    <w:p w14:paraId="76B3132A" w14:textId="331EF7C4" w:rsidR="004E363A" w:rsidRPr="00A13CA9" w:rsidRDefault="0072439F" w:rsidP="00A2768B">
      <w:pPr>
        <w:spacing w:before="0" w:after="0"/>
        <w:rPr>
          <w:rFonts w:ascii="Arial" w:eastAsia="Times New Roman" w:hAnsi="Arial" w:cs="Arial"/>
          <w:b/>
          <w:color w:val="auto"/>
          <w:sz w:val="22"/>
          <w:szCs w:val="22"/>
          <w:lang w:eastAsia="en-GB"/>
        </w:rPr>
      </w:pPr>
      <w:r w:rsidRPr="00A13CA9">
        <w:rPr>
          <w:rFonts w:ascii="Arial" w:eastAsia="Times New Roman" w:hAnsi="Arial" w:cs="Arial"/>
          <w:bCs/>
          <w:color w:val="auto"/>
          <w:sz w:val="22"/>
          <w:szCs w:val="22"/>
          <w:lang w:eastAsia="en-GB"/>
        </w:rPr>
        <w:t>Develop</w:t>
      </w:r>
      <w:r w:rsidR="00007CA4" w:rsidRPr="00A13CA9">
        <w:rPr>
          <w:rFonts w:ascii="Arial" w:eastAsia="Times New Roman" w:hAnsi="Arial" w:cs="Arial"/>
          <w:bCs/>
          <w:color w:val="auto"/>
          <w:sz w:val="22"/>
          <w:szCs w:val="22"/>
          <w:lang w:eastAsia="en-GB"/>
        </w:rPr>
        <w:t xml:space="preserve">ing </w:t>
      </w:r>
      <w:r w:rsidRPr="00A13CA9">
        <w:rPr>
          <w:rFonts w:ascii="Arial" w:eastAsia="Times New Roman" w:hAnsi="Arial" w:cs="Arial"/>
          <w:bCs/>
          <w:color w:val="auto"/>
          <w:sz w:val="22"/>
          <w:szCs w:val="22"/>
          <w:lang w:eastAsia="en-GB"/>
        </w:rPr>
        <w:t>and roll</w:t>
      </w:r>
      <w:r w:rsidR="00007CA4" w:rsidRPr="00A13CA9">
        <w:rPr>
          <w:rFonts w:ascii="Arial" w:eastAsia="Times New Roman" w:hAnsi="Arial" w:cs="Arial"/>
          <w:bCs/>
          <w:color w:val="auto"/>
          <w:sz w:val="22"/>
          <w:szCs w:val="22"/>
          <w:lang w:eastAsia="en-GB"/>
        </w:rPr>
        <w:t>ing</w:t>
      </w:r>
      <w:r w:rsidRPr="00A13CA9">
        <w:rPr>
          <w:rFonts w:ascii="Arial" w:eastAsia="Times New Roman" w:hAnsi="Arial" w:cs="Arial"/>
          <w:bCs/>
          <w:color w:val="auto"/>
          <w:sz w:val="22"/>
          <w:szCs w:val="22"/>
          <w:lang w:eastAsia="en-GB"/>
        </w:rPr>
        <w:t>-out a guided workshop and film support</w:t>
      </w:r>
      <w:r w:rsidR="00007CA4" w:rsidRPr="00A13CA9">
        <w:rPr>
          <w:rFonts w:ascii="Arial" w:eastAsia="Times New Roman" w:hAnsi="Arial" w:cs="Arial"/>
          <w:bCs/>
          <w:color w:val="auto"/>
          <w:sz w:val="22"/>
          <w:szCs w:val="22"/>
          <w:lang w:eastAsia="en-GB"/>
        </w:rPr>
        <w:t>ing</w:t>
      </w:r>
      <w:r w:rsidRPr="00A13CA9">
        <w:rPr>
          <w:rFonts w:ascii="Arial" w:eastAsia="Times New Roman" w:hAnsi="Arial" w:cs="Arial"/>
          <w:bCs/>
          <w:color w:val="auto"/>
          <w:sz w:val="22"/>
          <w:szCs w:val="22"/>
          <w:lang w:eastAsia="en-GB"/>
        </w:rPr>
        <w:t xml:space="preserve"> practitioners to consider the impact of trauma and Adverse Childhood</w:t>
      </w:r>
      <w:r w:rsidRPr="00A13CA9">
        <w:rPr>
          <w:rFonts w:ascii="Arial" w:eastAsia="Times New Roman" w:hAnsi="Arial" w:cs="Arial"/>
          <w:bCs/>
          <w:color w:val="auto"/>
          <w:lang w:eastAsia="en-GB"/>
        </w:rPr>
        <w:t xml:space="preserve"> </w:t>
      </w:r>
      <w:r w:rsidRPr="00A13CA9">
        <w:rPr>
          <w:rFonts w:ascii="Arial" w:eastAsia="Times New Roman" w:hAnsi="Arial" w:cs="Arial"/>
          <w:bCs/>
          <w:color w:val="auto"/>
          <w:sz w:val="22"/>
          <w:szCs w:val="22"/>
          <w:lang w:eastAsia="en-GB"/>
        </w:rPr>
        <w:t>Experiences (ACEs) on young people and families they work with, reflect</w:t>
      </w:r>
      <w:r w:rsidR="00007CA4" w:rsidRPr="00A13CA9">
        <w:rPr>
          <w:rFonts w:ascii="Arial" w:eastAsia="Times New Roman" w:hAnsi="Arial" w:cs="Arial"/>
          <w:bCs/>
          <w:color w:val="auto"/>
          <w:sz w:val="22"/>
          <w:szCs w:val="22"/>
          <w:lang w:eastAsia="en-GB"/>
        </w:rPr>
        <w:t>ing</w:t>
      </w:r>
      <w:r w:rsidRPr="00A13CA9">
        <w:rPr>
          <w:rFonts w:ascii="Arial" w:eastAsia="Times New Roman" w:hAnsi="Arial" w:cs="Arial"/>
          <w:bCs/>
          <w:color w:val="auto"/>
          <w:sz w:val="22"/>
          <w:szCs w:val="22"/>
          <w:lang w:eastAsia="en-GB"/>
        </w:rPr>
        <w:t xml:space="preserve"> on and develop</w:t>
      </w:r>
      <w:r w:rsidR="00007CA4" w:rsidRPr="00A13CA9">
        <w:rPr>
          <w:rFonts w:ascii="Arial" w:eastAsia="Times New Roman" w:hAnsi="Arial" w:cs="Arial"/>
          <w:bCs/>
          <w:color w:val="auto"/>
          <w:sz w:val="22"/>
          <w:szCs w:val="22"/>
          <w:lang w:eastAsia="en-GB"/>
        </w:rPr>
        <w:t>ing</w:t>
      </w:r>
      <w:r w:rsidRPr="00A13CA9">
        <w:rPr>
          <w:rFonts w:ascii="Arial" w:eastAsia="Times New Roman" w:hAnsi="Arial" w:cs="Arial"/>
          <w:bCs/>
          <w:color w:val="auto"/>
          <w:sz w:val="22"/>
          <w:szCs w:val="22"/>
          <w:lang w:eastAsia="en-GB"/>
        </w:rPr>
        <w:t xml:space="preserve"> their practice, using the five ways to wellbeing.</w:t>
      </w:r>
    </w:p>
    <w:p w14:paraId="4BD53C36" w14:textId="77777777" w:rsidR="00BC2CC1" w:rsidRPr="00A13CA9" w:rsidRDefault="00BC2CC1" w:rsidP="00A2768B">
      <w:pPr>
        <w:spacing w:before="0" w:after="0"/>
        <w:rPr>
          <w:rFonts w:ascii="Arial" w:eastAsia="Times New Roman" w:hAnsi="Arial" w:cs="Arial"/>
          <w:b/>
          <w:color w:val="auto"/>
          <w:sz w:val="16"/>
          <w:szCs w:val="16"/>
          <w:lang w:eastAsia="en-GB"/>
        </w:rPr>
      </w:pPr>
    </w:p>
    <w:p w14:paraId="47F7FD9A" w14:textId="77777777" w:rsidR="009D4852" w:rsidRDefault="009D4852" w:rsidP="00A13CA9">
      <w:pPr>
        <w:spacing w:before="0" w:after="0"/>
        <w:rPr>
          <w:rFonts w:ascii="Arial" w:eastAsia="Times New Roman" w:hAnsi="Arial" w:cs="Arial"/>
          <w:b/>
          <w:color w:val="F58420"/>
          <w:lang w:eastAsia="en-GB"/>
        </w:rPr>
      </w:pPr>
    </w:p>
    <w:p w14:paraId="2982708F" w14:textId="77777777" w:rsidR="009D4852" w:rsidRDefault="009D4852" w:rsidP="00A13CA9">
      <w:pPr>
        <w:spacing w:before="0" w:after="0"/>
        <w:rPr>
          <w:rFonts w:ascii="Arial" w:eastAsia="Times New Roman" w:hAnsi="Arial" w:cs="Arial"/>
          <w:b/>
          <w:color w:val="F58420"/>
          <w:lang w:eastAsia="en-GB"/>
        </w:rPr>
      </w:pPr>
    </w:p>
    <w:p w14:paraId="010674C6" w14:textId="77777777" w:rsidR="009D4852" w:rsidRDefault="009D4852" w:rsidP="00A13CA9">
      <w:pPr>
        <w:spacing w:before="0" w:after="0"/>
        <w:rPr>
          <w:rFonts w:ascii="Arial" w:eastAsia="Times New Roman" w:hAnsi="Arial" w:cs="Arial"/>
          <w:b/>
          <w:color w:val="F58420"/>
          <w:lang w:eastAsia="en-GB"/>
        </w:rPr>
      </w:pPr>
    </w:p>
    <w:p w14:paraId="3CFAD278" w14:textId="0C24F638" w:rsidR="0072439F" w:rsidRPr="00A13CA9" w:rsidRDefault="001D6FB2" w:rsidP="00A13CA9">
      <w:pPr>
        <w:spacing w:before="0" w:after="0"/>
        <w:rPr>
          <w:rFonts w:ascii="Arial" w:eastAsia="Times New Roman" w:hAnsi="Arial" w:cs="Arial"/>
          <w:color w:val="F58420"/>
          <w:sz w:val="16"/>
          <w:szCs w:val="16"/>
          <w:lang w:eastAsia="en-GB"/>
        </w:rPr>
      </w:pPr>
      <w:r w:rsidRPr="00A84785">
        <w:rPr>
          <w:rFonts w:ascii="Arial" w:eastAsia="Times New Roman" w:hAnsi="Arial" w:cs="Arial"/>
          <w:b/>
          <w:color w:val="F58420"/>
          <w:lang w:eastAsia="en-GB"/>
        </w:rPr>
        <w:t>What’s missing?</w:t>
      </w:r>
    </w:p>
    <w:p w14:paraId="1E0AD088" w14:textId="55FB8E15" w:rsidR="0033598E" w:rsidRPr="00A13CA9" w:rsidRDefault="00265C92" w:rsidP="0072439F">
      <w:pPr>
        <w:spacing w:before="0" w:after="0"/>
        <w:rPr>
          <w:rFonts w:ascii="Arial" w:eastAsia="Times New Roman" w:hAnsi="Arial" w:cs="Arial"/>
          <w:bCs/>
          <w:color w:val="auto"/>
          <w:sz w:val="22"/>
          <w:szCs w:val="22"/>
          <w:lang w:eastAsia="en-GB"/>
        </w:rPr>
      </w:pPr>
      <w:r w:rsidRPr="00A13CA9">
        <w:rPr>
          <w:rFonts w:ascii="Arial" w:eastAsia="Times New Roman" w:hAnsi="Arial" w:cs="Arial"/>
          <w:bCs/>
          <w:color w:val="auto"/>
          <w:sz w:val="22"/>
          <w:szCs w:val="22"/>
          <w:lang w:eastAsia="en-GB"/>
        </w:rPr>
        <w:t>Wellbeing Collaboratives have only recently been introduced and will require strengthening and support to ensure that schools and key partners from across Fife are represented.</w:t>
      </w:r>
    </w:p>
    <w:p w14:paraId="6958E6C6" w14:textId="77777777" w:rsidR="0072439F" w:rsidRPr="00A13CA9" w:rsidRDefault="0072439F" w:rsidP="00A13CA9">
      <w:pPr>
        <w:spacing w:before="0" w:after="0"/>
        <w:rPr>
          <w:rFonts w:ascii="Arial" w:eastAsia="Times New Roman" w:hAnsi="Arial" w:cs="Arial"/>
          <w:color w:val="FF0000"/>
          <w:sz w:val="16"/>
          <w:szCs w:val="16"/>
          <w:lang w:eastAsia="en-GB"/>
        </w:rPr>
      </w:pPr>
    </w:p>
    <w:p w14:paraId="1014ADDC" w14:textId="3912AE57" w:rsidR="009D4852" w:rsidRDefault="00912EB2" w:rsidP="00912EB2">
      <w:pPr>
        <w:spacing w:before="0" w:after="0"/>
        <w:rPr>
          <w:rFonts w:ascii="Arial" w:eastAsia="Times New Roman" w:hAnsi="Arial" w:cs="Arial"/>
          <w:bCs/>
          <w:color w:val="auto"/>
          <w:sz w:val="22"/>
          <w:szCs w:val="22"/>
          <w:lang w:eastAsia="en-GB"/>
        </w:rPr>
      </w:pPr>
      <w:r w:rsidRPr="00912EB2">
        <w:rPr>
          <w:rFonts w:ascii="Arial" w:eastAsia="Times New Roman" w:hAnsi="Arial" w:cs="Arial"/>
          <w:bCs/>
          <w:color w:val="auto"/>
          <w:sz w:val="22"/>
          <w:szCs w:val="22"/>
          <w:lang w:eastAsia="en-GB"/>
        </w:rPr>
        <w:t>Kinship carers often experience additional pressure due to their home being overcrowded, moving them to a larger home in a different area can create additional challenges.</w:t>
      </w:r>
    </w:p>
    <w:p w14:paraId="6947539E" w14:textId="04F58BB3" w:rsidR="00912EB2" w:rsidRPr="009D4852" w:rsidRDefault="00912EB2" w:rsidP="00912EB2">
      <w:pPr>
        <w:spacing w:before="0" w:after="0"/>
        <w:rPr>
          <w:rFonts w:ascii="Arial" w:eastAsia="Times New Roman" w:hAnsi="Arial" w:cs="Arial"/>
          <w:color w:val="auto"/>
          <w:sz w:val="16"/>
          <w:szCs w:val="16"/>
          <w:lang w:eastAsia="en-GB"/>
        </w:rPr>
      </w:pPr>
    </w:p>
    <w:p w14:paraId="705FC922" w14:textId="39782423" w:rsidR="00912EB2" w:rsidRPr="00912EB2" w:rsidRDefault="00912EB2" w:rsidP="00912EB2">
      <w:pPr>
        <w:spacing w:before="0" w:after="0"/>
        <w:rPr>
          <w:rFonts w:ascii="Arial" w:eastAsia="Times New Roman" w:hAnsi="Arial" w:cs="Arial"/>
          <w:color w:val="auto"/>
          <w:sz w:val="22"/>
          <w:szCs w:val="22"/>
          <w:lang w:eastAsia="en-GB"/>
        </w:rPr>
      </w:pPr>
      <w:r w:rsidRPr="00912EB2">
        <w:rPr>
          <w:rFonts w:ascii="Arial" w:eastAsia="Times New Roman" w:hAnsi="Arial" w:cs="Arial"/>
          <w:bCs/>
          <w:color w:val="auto"/>
          <w:sz w:val="22"/>
          <w:szCs w:val="22"/>
          <w:lang w:eastAsia="en-GB"/>
        </w:rPr>
        <w:t>Barriers to accessing CAMHS for young people placed in kinship care arrangements</w:t>
      </w:r>
      <w:r w:rsidR="00BC2CC1">
        <w:rPr>
          <w:rFonts w:ascii="Arial" w:eastAsia="Times New Roman" w:hAnsi="Arial" w:cs="Arial"/>
          <w:bCs/>
          <w:color w:val="auto"/>
          <w:sz w:val="22"/>
          <w:szCs w:val="22"/>
          <w:lang w:eastAsia="en-GB"/>
        </w:rPr>
        <w:t>.</w:t>
      </w:r>
    </w:p>
    <w:p w14:paraId="79EF1123" w14:textId="77777777" w:rsidR="00F228A8" w:rsidRPr="00A13CA9" w:rsidRDefault="00F228A8" w:rsidP="00A2768B">
      <w:pPr>
        <w:spacing w:before="0" w:after="0"/>
        <w:rPr>
          <w:rFonts w:ascii="Arial" w:eastAsia="Times New Roman" w:hAnsi="Arial" w:cs="Arial"/>
          <w:color w:val="auto"/>
          <w:sz w:val="16"/>
          <w:szCs w:val="16"/>
          <w:lang w:eastAsia="en-GB"/>
        </w:rPr>
      </w:pPr>
    </w:p>
    <w:p w14:paraId="20A1DCED" w14:textId="06072C20" w:rsidR="0072439F" w:rsidRPr="00A13CA9" w:rsidRDefault="004B2F1D" w:rsidP="00912EB2">
      <w:pPr>
        <w:spacing w:before="0" w:after="0"/>
        <w:rPr>
          <w:rFonts w:ascii="Arial" w:eastAsia="Times New Roman" w:hAnsi="Arial" w:cs="Arial"/>
          <w:color w:val="auto"/>
          <w:sz w:val="16"/>
          <w:szCs w:val="16"/>
          <w:lang w:eastAsia="en-GB"/>
        </w:rPr>
      </w:pPr>
      <w:r w:rsidRPr="00A84785">
        <w:rPr>
          <w:rFonts w:ascii="Arial" w:eastAsia="Times New Roman" w:hAnsi="Arial" w:cs="Arial"/>
          <w:b/>
          <w:color w:val="F58420"/>
          <w:lang w:eastAsia="en-GB"/>
        </w:rPr>
        <w:t>What should we do next?</w:t>
      </w:r>
    </w:p>
    <w:p w14:paraId="51EC9905" w14:textId="77777777" w:rsidR="00265C92" w:rsidRDefault="00912EB2" w:rsidP="00912EB2">
      <w:pPr>
        <w:spacing w:before="0" w:after="0"/>
        <w:rPr>
          <w:rFonts w:ascii="Arial" w:eastAsia="Times New Roman" w:hAnsi="Arial" w:cs="Arial"/>
          <w:bCs/>
          <w:color w:val="auto"/>
          <w:sz w:val="22"/>
          <w:szCs w:val="22"/>
          <w:lang w:eastAsia="en-GB"/>
        </w:rPr>
      </w:pPr>
      <w:r w:rsidRPr="00912EB2">
        <w:rPr>
          <w:rFonts w:ascii="Arial" w:eastAsia="Times New Roman" w:hAnsi="Arial" w:cs="Arial"/>
          <w:bCs/>
          <w:color w:val="auto"/>
          <w:sz w:val="22"/>
          <w:szCs w:val="22"/>
          <w:lang w:eastAsia="en-GB"/>
        </w:rPr>
        <w:t>Explore a family group decision making model. </w:t>
      </w:r>
    </w:p>
    <w:p w14:paraId="743669AA" w14:textId="35861C4F" w:rsidR="00265C92" w:rsidRPr="00A13CA9" w:rsidRDefault="00265C92" w:rsidP="00265C92">
      <w:pPr>
        <w:spacing w:before="0" w:after="0"/>
        <w:rPr>
          <w:rFonts w:ascii="Arial" w:eastAsia="Times New Roman" w:hAnsi="Arial" w:cs="Arial"/>
          <w:color w:val="auto"/>
          <w:sz w:val="16"/>
          <w:szCs w:val="16"/>
          <w:lang w:eastAsia="en-GB"/>
        </w:rPr>
      </w:pPr>
    </w:p>
    <w:p w14:paraId="39060D2B" w14:textId="5E439354" w:rsidR="00265C92" w:rsidRDefault="00265C92" w:rsidP="00265C92">
      <w:pPr>
        <w:spacing w:before="0" w:after="0"/>
        <w:rPr>
          <w:rFonts w:ascii="Arial" w:eastAsia="Times New Roman" w:hAnsi="Arial" w:cs="Arial"/>
          <w:color w:val="auto"/>
          <w:sz w:val="22"/>
          <w:szCs w:val="22"/>
          <w:lang w:eastAsia="en-GB"/>
        </w:rPr>
      </w:pPr>
      <w:r w:rsidRPr="00A13CA9">
        <w:rPr>
          <w:rFonts w:ascii="Arial" w:eastAsia="Times New Roman" w:hAnsi="Arial" w:cs="Arial"/>
          <w:bCs/>
          <w:color w:val="auto"/>
          <w:sz w:val="22"/>
          <w:szCs w:val="22"/>
          <w:lang w:eastAsia="en-GB"/>
        </w:rPr>
        <w:t xml:space="preserve">The Fife </w:t>
      </w:r>
      <w:r w:rsidR="009D4852">
        <w:rPr>
          <w:rFonts w:ascii="Arial" w:eastAsia="Times New Roman" w:hAnsi="Arial" w:cs="Arial"/>
          <w:bCs/>
          <w:color w:val="auto"/>
          <w:sz w:val="22"/>
          <w:szCs w:val="22"/>
          <w:lang w:eastAsia="en-GB"/>
        </w:rPr>
        <w:t>s</w:t>
      </w:r>
      <w:r w:rsidRPr="00A13CA9">
        <w:rPr>
          <w:rFonts w:ascii="Arial" w:eastAsia="Times New Roman" w:hAnsi="Arial" w:cs="Arial"/>
          <w:bCs/>
          <w:color w:val="auto"/>
          <w:sz w:val="22"/>
          <w:szCs w:val="22"/>
          <w:lang w:eastAsia="en-GB"/>
        </w:rPr>
        <w:t xml:space="preserve">chool </w:t>
      </w:r>
      <w:r w:rsidR="009D4852">
        <w:rPr>
          <w:rFonts w:ascii="Arial" w:eastAsia="Times New Roman" w:hAnsi="Arial" w:cs="Arial"/>
          <w:bCs/>
          <w:color w:val="auto"/>
          <w:sz w:val="22"/>
          <w:szCs w:val="22"/>
          <w:lang w:eastAsia="en-GB"/>
        </w:rPr>
        <w:t>c</w:t>
      </w:r>
      <w:r w:rsidRPr="00A13CA9">
        <w:rPr>
          <w:rFonts w:ascii="Arial" w:eastAsia="Times New Roman" w:hAnsi="Arial" w:cs="Arial"/>
          <w:bCs/>
          <w:color w:val="auto"/>
          <w:sz w:val="22"/>
          <w:szCs w:val="22"/>
          <w:lang w:eastAsia="en-GB"/>
        </w:rPr>
        <w:t xml:space="preserve">ounselling model for children aged 10 and over will be introduced </w:t>
      </w:r>
      <w:r w:rsidR="00007CA4" w:rsidRPr="00A13CA9">
        <w:rPr>
          <w:rFonts w:ascii="Arial" w:eastAsia="Times New Roman" w:hAnsi="Arial" w:cs="Arial"/>
          <w:bCs/>
          <w:color w:val="auto"/>
          <w:sz w:val="22"/>
          <w:szCs w:val="22"/>
          <w:lang w:eastAsia="en-GB"/>
        </w:rPr>
        <w:t xml:space="preserve">in </w:t>
      </w:r>
      <w:r w:rsidR="009D4852">
        <w:rPr>
          <w:rFonts w:ascii="Arial" w:eastAsia="Times New Roman" w:hAnsi="Arial" w:cs="Arial"/>
          <w:bCs/>
          <w:color w:val="auto"/>
          <w:sz w:val="22"/>
          <w:szCs w:val="22"/>
          <w:lang w:eastAsia="en-GB"/>
        </w:rPr>
        <w:t>s</w:t>
      </w:r>
      <w:r w:rsidR="00007CA4" w:rsidRPr="00A13CA9">
        <w:rPr>
          <w:rFonts w:ascii="Arial" w:eastAsia="Times New Roman" w:hAnsi="Arial" w:cs="Arial"/>
          <w:bCs/>
          <w:color w:val="auto"/>
          <w:sz w:val="22"/>
          <w:szCs w:val="22"/>
          <w:lang w:eastAsia="en-GB"/>
        </w:rPr>
        <w:t>chools</w:t>
      </w:r>
      <w:r w:rsidRPr="00A13CA9">
        <w:rPr>
          <w:rFonts w:ascii="Arial" w:eastAsia="Times New Roman" w:hAnsi="Arial" w:cs="Arial"/>
          <w:bCs/>
          <w:color w:val="auto"/>
          <w:sz w:val="22"/>
          <w:szCs w:val="22"/>
          <w:lang w:eastAsia="en-GB"/>
        </w:rPr>
        <w:t>. This will build on the</w:t>
      </w:r>
      <w:r w:rsidRPr="00A13CA9">
        <w:rPr>
          <w:rFonts w:ascii="Arial" w:eastAsia="Times New Roman" w:hAnsi="Arial" w:cs="Arial"/>
          <w:color w:val="auto"/>
          <w:sz w:val="22"/>
          <w:szCs w:val="22"/>
          <w:lang w:eastAsia="en-GB"/>
        </w:rPr>
        <w:t xml:space="preserve"> broad, universal practices of nurture, listening, signposting and coaching support which a wide range of adults provide </w:t>
      </w:r>
      <w:r w:rsidR="009D4852">
        <w:rPr>
          <w:rFonts w:ascii="Arial" w:eastAsia="Times New Roman" w:hAnsi="Arial" w:cs="Arial"/>
          <w:color w:val="auto"/>
          <w:sz w:val="22"/>
          <w:szCs w:val="22"/>
          <w:lang w:eastAsia="en-GB"/>
        </w:rPr>
        <w:t xml:space="preserve">for </w:t>
      </w:r>
      <w:r w:rsidRPr="00A13CA9">
        <w:rPr>
          <w:rFonts w:ascii="Arial" w:eastAsia="Times New Roman" w:hAnsi="Arial" w:cs="Arial"/>
          <w:color w:val="auto"/>
          <w:sz w:val="22"/>
          <w:szCs w:val="22"/>
          <w:lang w:eastAsia="en-GB"/>
        </w:rPr>
        <w:t>young people on a day</w:t>
      </w:r>
      <w:r w:rsidR="00007CA4" w:rsidRPr="00A13CA9">
        <w:rPr>
          <w:rFonts w:ascii="Arial" w:eastAsia="Times New Roman" w:hAnsi="Arial" w:cs="Arial"/>
          <w:color w:val="auto"/>
          <w:sz w:val="22"/>
          <w:szCs w:val="22"/>
          <w:lang w:eastAsia="en-GB"/>
        </w:rPr>
        <w:t>-</w:t>
      </w:r>
      <w:r w:rsidRPr="00A13CA9">
        <w:rPr>
          <w:rFonts w:ascii="Arial" w:eastAsia="Times New Roman" w:hAnsi="Arial" w:cs="Arial"/>
          <w:color w:val="auto"/>
          <w:sz w:val="22"/>
          <w:szCs w:val="22"/>
          <w:lang w:eastAsia="en-GB"/>
        </w:rPr>
        <w:t>to</w:t>
      </w:r>
      <w:r w:rsidR="00007CA4" w:rsidRPr="00A13CA9">
        <w:rPr>
          <w:rFonts w:ascii="Arial" w:eastAsia="Times New Roman" w:hAnsi="Arial" w:cs="Arial"/>
          <w:color w:val="auto"/>
          <w:sz w:val="22"/>
          <w:szCs w:val="22"/>
          <w:lang w:eastAsia="en-GB"/>
        </w:rPr>
        <w:t>-</w:t>
      </w:r>
      <w:r w:rsidRPr="00A13CA9">
        <w:rPr>
          <w:rFonts w:ascii="Arial" w:eastAsia="Times New Roman" w:hAnsi="Arial" w:cs="Arial"/>
          <w:color w:val="auto"/>
          <w:sz w:val="22"/>
          <w:szCs w:val="22"/>
          <w:lang w:eastAsia="en-GB"/>
        </w:rPr>
        <w:t>day basis.</w:t>
      </w:r>
    </w:p>
    <w:p w14:paraId="068330CE" w14:textId="71F40588" w:rsidR="00A93E81" w:rsidRPr="00A93E81" w:rsidRDefault="00A93E81" w:rsidP="00265C92">
      <w:pPr>
        <w:spacing w:before="0" w:after="0"/>
        <w:rPr>
          <w:rFonts w:ascii="Arial" w:eastAsia="Times New Roman" w:hAnsi="Arial" w:cs="Arial"/>
          <w:color w:val="auto"/>
          <w:sz w:val="16"/>
          <w:szCs w:val="16"/>
          <w:lang w:eastAsia="en-GB"/>
        </w:rPr>
      </w:pPr>
    </w:p>
    <w:p w14:paraId="3985232D" w14:textId="49D42467" w:rsidR="00A93E81" w:rsidRDefault="00A93E81" w:rsidP="00265C92">
      <w:pPr>
        <w:spacing w:before="0" w:after="0"/>
        <w:rPr>
          <w:rFonts w:ascii="Arial" w:eastAsia="Times New Roman" w:hAnsi="Arial" w:cs="Arial"/>
          <w:bCs/>
          <w:color w:val="auto"/>
          <w:sz w:val="22"/>
          <w:szCs w:val="22"/>
          <w:lang w:eastAsia="en-GB"/>
        </w:rPr>
      </w:pPr>
      <w:r w:rsidRPr="00A13CA9">
        <w:rPr>
          <w:rFonts w:ascii="Arial" w:eastAsia="Times New Roman" w:hAnsi="Arial" w:cs="Arial"/>
          <w:bCs/>
          <w:color w:val="auto"/>
          <w:sz w:val="22"/>
          <w:szCs w:val="22"/>
          <w:lang w:eastAsia="en-GB"/>
        </w:rPr>
        <w:t>Health data on key themes will be shared via Locality Improvement Forums and Networks to enable each locality to reflect on the particular health challenges within their locality and to identify key actions.</w:t>
      </w:r>
    </w:p>
    <w:p w14:paraId="6A855C0E" w14:textId="192980B8" w:rsidR="001C703D" w:rsidRPr="009D4852" w:rsidRDefault="001C703D" w:rsidP="00265C92">
      <w:pPr>
        <w:spacing w:before="0" w:after="0"/>
        <w:rPr>
          <w:rFonts w:ascii="Arial" w:eastAsia="Times New Roman" w:hAnsi="Arial" w:cs="Arial"/>
          <w:color w:val="auto"/>
          <w:sz w:val="16"/>
          <w:szCs w:val="16"/>
          <w:lang w:eastAsia="en-GB"/>
        </w:rPr>
      </w:pPr>
    </w:p>
    <w:p w14:paraId="40AD630D" w14:textId="3378FE5E" w:rsidR="001C703D" w:rsidRPr="00912EB2" w:rsidRDefault="001C703D" w:rsidP="001C703D">
      <w:pPr>
        <w:spacing w:before="0" w:after="0"/>
        <w:rPr>
          <w:rFonts w:ascii="Arial" w:eastAsia="Times New Roman" w:hAnsi="Arial" w:cs="Arial"/>
          <w:color w:val="auto"/>
          <w:sz w:val="22"/>
          <w:szCs w:val="22"/>
          <w:lang w:eastAsia="en-GB"/>
        </w:rPr>
      </w:pPr>
      <w:r>
        <w:rPr>
          <w:rFonts w:ascii="Arial" w:eastAsia="Times New Roman" w:hAnsi="Arial" w:cs="Arial"/>
          <w:bCs/>
          <w:color w:val="auto"/>
          <w:sz w:val="22"/>
          <w:szCs w:val="22"/>
          <w:lang w:eastAsia="en-GB"/>
        </w:rPr>
        <w:t>I</w:t>
      </w:r>
      <w:r w:rsidRPr="00912EB2">
        <w:rPr>
          <w:rFonts w:ascii="Arial" w:eastAsia="Times New Roman" w:hAnsi="Arial" w:cs="Arial"/>
          <w:bCs/>
          <w:color w:val="auto"/>
          <w:sz w:val="22"/>
          <w:szCs w:val="22"/>
          <w:lang w:eastAsia="en-GB"/>
        </w:rPr>
        <w:t xml:space="preserve">ncrease awareness with partner agencies or the role </w:t>
      </w:r>
      <w:r w:rsidR="009D4852">
        <w:rPr>
          <w:rFonts w:ascii="Arial" w:eastAsia="Times New Roman" w:hAnsi="Arial" w:cs="Arial"/>
          <w:bCs/>
          <w:color w:val="auto"/>
          <w:sz w:val="22"/>
          <w:szCs w:val="22"/>
          <w:lang w:eastAsia="en-GB"/>
        </w:rPr>
        <w:t>that k</w:t>
      </w:r>
      <w:r w:rsidRPr="00912EB2">
        <w:rPr>
          <w:rFonts w:ascii="Arial" w:eastAsia="Times New Roman" w:hAnsi="Arial" w:cs="Arial"/>
          <w:bCs/>
          <w:color w:val="auto"/>
          <w:sz w:val="22"/>
          <w:szCs w:val="22"/>
          <w:lang w:eastAsia="en-GB"/>
        </w:rPr>
        <w:t xml:space="preserve">inship carers </w:t>
      </w:r>
      <w:r>
        <w:rPr>
          <w:rFonts w:ascii="Arial" w:eastAsia="Times New Roman" w:hAnsi="Arial" w:cs="Arial"/>
          <w:bCs/>
          <w:color w:val="auto"/>
          <w:sz w:val="22"/>
          <w:szCs w:val="22"/>
          <w:lang w:eastAsia="en-GB"/>
        </w:rPr>
        <w:t xml:space="preserve">can play </w:t>
      </w:r>
      <w:r w:rsidRPr="00912EB2">
        <w:rPr>
          <w:rFonts w:ascii="Arial" w:eastAsia="Times New Roman" w:hAnsi="Arial" w:cs="Arial"/>
          <w:bCs/>
          <w:color w:val="auto"/>
          <w:sz w:val="22"/>
          <w:szCs w:val="22"/>
          <w:lang w:eastAsia="en-GB"/>
        </w:rPr>
        <w:t xml:space="preserve">and the value to children </w:t>
      </w:r>
      <w:r w:rsidR="009D4852">
        <w:rPr>
          <w:rFonts w:ascii="Arial" w:eastAsia="Times New Roman" w:hAnsi="Arial" w:cs="Arial"/>
          <w:bCs/>
          <w:color w:val="auto"/>
          <w:sz w:val="22"/>
          <w:szCs w:val="22"/>
          <w:lang w:eastAsia="en-GB"/>
        </w:rPr>
        <w:t>of</w:t>
      </w:r>
      <w:r w:rsidRPr="00912EB2">
        <w:rPr>
          <w:rFonts w:ascii="Arial" w:eastAsia="Times New Roman" w:hAnsi="Arial" w:cs="Arial"/>
          <w:bCs/>
          <w:color w:val="auto"/>
          <w:sz w:val="22"/>
          <w:szCs w:val="22"/>
          <w:lang w:eastAsia="en-GB"/>
        </w:rPr>
        <w:t xml:space="preserve"> remaining within their extended family.</w:t>
      </w:r>
      <w:r>
        <w:rPr>
          <w:rFonts w:ascii="Arial" w:eastAsia="Times New Roman" w:hAnsi="Arial" w:cs="Arial"/>
          <w:bCs/>
          <w:color w:val="auto"/>
          <w:sz w:val="22"/>
          <w:szCs w:val="22"/>
          <w:lang w:eastAsia="en-GB"/>
        </w:rPr>
        <w:t xml:space="preserve"> </w:t>
      </w:r>
      <w:r w:rsidRPr="00912EB2">
        <w:rPr>
          <w:rFonts w:ascii="Arial" w:eastAsia="Times New Roman" w:hAnsi="Arial" w:cs="Arial"/>
          <w:bCs/>
          <w:color w:val="auto"/>
          <w:sz w:val="22"/>
          <w:szCs w:val="22"/>
          <w:lang w:eastAsia="en-GB"/>
        </w:rPr>
        <w:t>This should be a key focus for the corporate parenting board.</w:t>
      </w:r>
    </w:p>
    <w:p w14:paraId="56BDBE2A" w14:textId="77777777" w:rsidR="001C703D" w:rsidRDefault="001C703D" w:rsidP="001C703D">
      <w:pPr>
        <w:spacing w:before="0" w:after="0"/>
        <w:rPr>
          <w:rFonts w:ascii="Arial" w:eastAsia="Times New Roman" w:hAnsi="Arial" w:cs="Arial"/>
          <w:color w:val="auto"/>
          <w:sz w:val="22"/>
          <w:szCs w:val="22"/>
          <w:lang w:eastAsia="en-GB"/>
        </w:rPr>
      </w:pPr>
      <w:r w:rsidRPr="00912EB2">
        <w:rPr>
          <w:rFonts w:ascii="Arial" w:eastAsia="Times New Roman" w:hAnsi="Arial" w:cs="Arial"/>
          <w:bCs/>
          <w:color w:val="auto"/>
          <w:sz w:val="22"/>
          <w:szCs w:val="22"/>
          <w:lang w:eastAsia="en-GB"/>
        </w:rPr>
        <w:t>Undertake service evaluation to better understand the support services needed to sustain kinship.</w:t>
      </w:r>
    </w:p>
    <w:p w14:paraId="6D8D6A10" w14:textId="77777777" w:rsidR="00265C92" w:rsidRPr="00A13CA9" w:rsidRDefault="00265C92" w:rsidP="00A13CA9">
      <w:pPr>
        <w:spacing w:before="0" w:after="0"/>
        <w:rPr>
          <w:rFonts w:ascii="Arial" w:eastAsia="Times New Roman" w:hAnsi="Arial" w:cs="Arial"/>
          <w:color w:val="auto"/>
          <w:sz w:val="16"/>
          <w:szCs w:val="16"/>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5362"/>
      </w:tblGrid>
      <w:tr w:rsidR="00B75E81" w:rsidRPr="00B75E81" w14:paraId="79C9F4C2" w14:textId="77777777" w:rsidTr="002B65AD">
        <w:tc>
          <w:tcPr>
            <w:tcW w:w="7205" w:type="dxa"/>
            <w:gridSpan w:val="2"/>
            <w:shd w:val="clear" w:color="auto" w:fill="F58420"/>
          </w:tcPr>
          <w:bookmarkEnd w:id="6"/>
          <w:bookmarkEnd w:id="7"/>
          <w:p w14:paraId="5F2717D3" w14:textId="794077FB" w:rsidR="00B75E81" w:rsidRPr="007F3EE1" w:rsidRDefault="004C33E8" w:rsidP="000B7D2A">
            <w:pPr>
              <w:rPr>
                <w:b/>
                <w:color w:val="FFFFFF" w:themeColor="background1"/>
                <w:sz w:val="32"/>
                <w:szCs w:val="32"/>
              </w:rPr>
            </w:pPr>
            <w:r w:rsidRPr="007F3EE1">
              <w:rPr>
                <w:b/>
                <w:color w:val="FFFFFF" w:themeColor="background1"/>
                <w:sz w:val="32"/>
                <w:szCs w:val="32"/>
              </w:rPr>
              <w:t>Wellbeing</w:t>
            </w:r>
          </w:p>
        </w:tc>
      </w:tr>
      <w:tr w:rsidR="00B75E81" w14:paraId="5593A6D4" w14:textId="77777777" w:rsidTr="002B65AD">
        <w:tc>
          <w:tcPr>
            <w:tcW w:w="1843" w:type="dxa"/>
          </w:tcPr>
          <w:p w14:paraId="53BFA106" w14:textId="738EBE35" w:rsidR="00B75E81" w:rsidRDefault="004D4830" w:rsidP="000B7D2A">
            <w:r>
              <w:rPr>
                <w:noProof/>
                <w:lang w:eastAsia="en-GB"/>
              </w:rPr>
              <mc:AlternateContent>
                <mc:Choice Requires="wps">
                  <w:drawing>
                    <wp:anchor distT="0" distB="0" distL="114300" distR="114300" simplePos="0" relativeHeight="251676671" behindDoc="0" locked="0" layoutInCell="1" allowOverlap="1" wp14:anchorId="1F93F11C" wp14:editId="7B48362E">
                      <wp:simplePos x="0" y="0"/>
                      <wp:positionH relativeFrom="column">
                        <wp:posOffset>473710</wp:posOffset>
                      </wp:positionH>
                      <wp:positionV relativeFrom="paragraph">
                        <wp:posOffset>116840</wp:posOffset>
                      </wp:positionV>
                      <wp:extent cx="914400" cy="419100"/>
                      <wp:effectExtent l="0" t="0" r="0" b="0"/>
                      <wp:wrapNone/>
                      <wp:docPr id="250" name="Text Box 250"/>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wps:spPr>
                            <wps:txbx>
                              <w:txbxContent>
                                <w:p w14:paraId="496F8D08" w14:textId="046FCC91" w:rsidR="00F46FB9" w:rsidRPr="004D4830" w:rsidRDefault="00F46FB9">
                                  <w:pPr>
                                    <w:rPr>
                                      <w:b/>
                                      <w:color w:val="F58420"/>
                                      <w:sz w:val="32"/>
                                      <w:szCs w:val="32"/>
                                    </w:rPr>
                                  </w:pPr>
                                  <w:r>
                                    <w:rPr>
                                      <w:b/>
                                      <w:color w:val="F58420"/>
                                      <w:sz w:val="32"/>
                                      <w:szCs w:val="32"/>
                                    </w:rPr>
                                    <w:t>46</w:t>
                                  </w:r>
                                  <w:r w:rsidRPr="004D4830">
                                    <w:rPr>
                                      <w:b/>
                                      <w:color w:val="F58420"/>
                                      <w:sz w:val="32"/>
                                      <w:szCs w:val="32"/>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93F11C" id="Text Box 250" o:spid="_x0000_s1030" type="#_x0000_t202" style="position:absolute;margin-left:37.3pt;margin-top:9.2pt;width:1in;height:33pt;z-index:251676671;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" filled="f" stroked="f" strokeweight=".5pt">
                      <v:textbox>
                        <w:txbxContent>
                          <w:p w14:paraId="496F8D08" w14:textId="046FCC91" w:rsidR="00F46FB9" w:rsidRPr="004D4830" w:rsidRDefault="00F46FB9">
                            <w:pPr>
                              <w:rPr>
                                <w:b/>
                                <w:color w:val="F58420"/>
                                <w:sz w:val="32"/>
                                <w:szCs w:val="32"/>
                              </w:rPr>
                            </w:pPr>
                            <w:r>
                              <w:rPr>
                                <w:b/>
                                <w:color w:val="F58420"/>
                                <w:sz w:val="32"/>
                                <w:szCs w:val="32"/>
                              </w:rPr>
                              <w:t>46</w:t>
                            </w:r>
                            <w:r w:rsidRPr="004D4830">
                              <w:rPr>
                                <w:b/>
                                <w:color w:val="F58420"/>
                                <w:sz w:val="32"/>
                                <w:szCs w:val="32"/>
                              </w:rPr>
                              <w:t>%</w:t>
                            </w:r>
                          </w:p>
                        </w:txbxContent>
                      </v:textbox>
                    </v:shape>
                  </w:pict>
                </mc:Fallback>
              </mc:AlternateContent>
            </w:r>
            <w:r w:rsidR="00954FC4">
              <w:rPr>
                <w:noProof/>
              </w:rPr>
              <w:drawing>
                <wp:inline distT="0" distB="0" distL="0" distR="0" wp14:anchorId="5A58DE1E" wp14:editId="211FAE81">
                  <wp:extent cx="609600" cy="609600"/>
                  <wp:effectExtent l="0" t="0" r="0" b="0"/>
                  <wp:docPr id="240" name="Picture 240" descr="Image result for child wellbeing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child wellbeing icons"/>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5362" w:type="dxa"/>
          </w:tcPr>
          <w:p w14:paraId="79914868" w14:textId="0BD3688C" w:rsidR="00B75E81" w:rsidRPr="002B65AD" w:rsidRDefault="00C67DCB" w:rsidP="000B7D2A">
            <w:pPr>
              <w:rPr>
                <w:sz w:val="22"/>
                <w:szCs w:val="22"/>
              </w:rPr>
            </w:pPr>
            <w:r>
              <w:rPr>
                <w:color w:val="auto"/>
                <w:sz w:val="22"/>
                <w:szCs w:val="22"/>
              </w:rPr>
              <w:t>In 2018</w:t>
            </w:r>
            <w:r w:rsidR="00A7371A">
              <w:rPr>
                <w:color w:val="auto"/>
                <w:sz w:val="22"/>
                <w:szCs w:val="22"/>
              </w:rPr>
              <w:t>,</w:t>
            </w:r>
            <w:r>
              <w:rPr>
                <w:color w:val="auto"/>
                <w:sz w:val="22"/>
                <w:szCs w:val="22"/>
              </w:rPr>
              <w:t xml:space="preserve"> 46% </w:t>
            </w:r>
            <w:r w:rsidR="00793D2C">
              <w:rPr>
                <w:color w:val="auto"/>
                <w:sz w:val="22"/>
                <w:szCs w:val="22"/>
              </w:rPr>
              <w:t>of 15-year olds</w:t>
            </w:r>
            <w:r w:rsidR="00A7371A">
              <w:rPr>
                <w:color w:val="auto"/>
                <w:sz w:val="22"/>
                <w:szCs w:val="22"/>
              </w:rPr>
              <w:t>,</w:t>
            </w:r>
            <w:r w:rsidR="00793D2C">
              <w:rPr>
                <w:color w:val="auto"/>
                <w:sz w:val="22"/>
                <w:szCs w:val="22"/>
              </w:rPr>
              <w:t xml:space="preserve"> surveyed through the Strength &amp; Difficulties questionnaire</w:t>
            </w:r>
            <w:r w:rsidR="00A7371A">
              <w:rPr>
                <w:color w:val="auto"/>
                <w:sz w:val="22"/>
                <w:szCs w:val="22"/>
              </w:rPr>
              <w:t>,</w:t>
            </w:r>
            <w:r w:rsidR="00793D2C">
              <w:rPr>
                <w:color w:val="auto"/>
                <w:sz w:val="22"/>
                <w:szCs w:val="22"/>
              </w:rPr>
              <w:t xml:space="preserve"> perceived their mental health and wellbeing as poor</w:t>
            </w:r>
            <w:r w:rsidR="00A7371A">
              <w:rPr>
                <w:color w:val="auto"/>
                <w:sz w:val="22"/>
                <w:szCs w:val="22"/>
              </w:rPr>
              <w:t>.</w:t>
            </w:r>
            <w:r w:rsidR="004C33E8" w:rsidRPr="002B65AD">
              <w:rPr>
                <w:color w:val="auto"/>
                <w:sz w:val="22"/>
                <w:szCs w:val="22"/>
              </w:rPr>
              <w:t xml:space="preserve"> </w:t>
            </w:r>
            <w:r w:rsidR="00A7371A">
              <w:rPr>
                <w:color w:val="auto"/>
                <w:sz w:val="22"/>
                <w:szCs w:val="22"/>
              </w:rPr>
              <w:t>T</w:t>
            </w:r>
            <w:r w:rsidR="00793D2C">
              <w:rPr>
                <w:color w:val="auto"/>
                <w:sz w:val="22"/>
                <w:szCs w:val="22"/>
              </w:rPr>
              <w:t>his is a 9% increase on the 2013</w:t>
            </w:r>
            <w:r w:rsidR="00A7371A">
              <w:rPr>
                <w:color w:val="auto"/>
                <w:sz w:val="22"/>
                <w:szCs w:val="22"/>
              </w:rPr>
              <w:t xml:space="preserve"> result of </w:t>
            </w:r>
            <w:r w:rsidR="00793D2C">
              <w:rPr>
                <w:color w:val="auto"/>
                <w:sz w:val="22"/>
                <w:szCs w:val="22"/>
              </w:rPr>
              <w:t>37%</w:t>
            </w:r>
            <w:r w:rsidR="00A7371A">
              <w:rPr>
                <w:color w:val="auto"/>
                <w:sz w:val="22"/>
                <w:szCs w:val="22"/>
              </w:rPr>
              <w:t>.</w:t>
            </w:r>
          </w:p>
        </w:tc>
      </w:tr>
    </w:tbl>
    <w:p w14:paraId="0E0C6BE7" w14:textId="5A43B66F" w:rsidR="00B75E81" w:rsidRDefault="00B75E81" w:rsidP="000B7D2A">
      <w:pPr>
        <w:sectPr w:rsidR="00B75E81" w:rsidSect="006F4E33">
          <w:type w:val="continuous"/>
          <w:pgSz w:w="16840" w:h="11900" w:orient="landscape"/>
          <w:pgMar w:top="567" w:right="851" w:bottom="567" w:left="851" w:header="709" w:footer="709" w:gutter="0"/>
          <w:cols w:num="2" w:space="708"/>
          <w:titlePg/>
          <w:docGrid w:linePitch="360"/>
        </w:sectPr>
      </w:pPr>
    </w:p>
    <w:p w14:paraId="0AD227FB" w14:textId="6EDF515C" w:rsidR="00AB21A1" w:rsidRPr="00505F80" w:rsidRDefault="00290F59" w:rsidP="00AB21A1">
      <w:pPr>
        <w:pStyle w:val="Heading1"/>
        <w:spacing w:before="0"/>
        <w:rPr>
          <w:b/>
          <w:color w:val="auto"/>
          <w:sz w:val="40"/>
          <w:szCs w:val="40"/>
        </w:rPr>
      </w:pPr>
      <w:r w:rsidRPr="00BD35E0">
        <w:rPr>
          <w:color w:val="auto"/>
          <w:sz w:val="48"/>
          <w:szCs w:val="48"/>
        </w:rPr>
        <w:lastRenderedPageBreak/>
        <w:t xml:space="preserve">Focus: </w:t>
      </w:r>
      <w:r w:rsidR="00AB21A1" w:rsidRPr="00505F80">
        <w:rPr>
          <w:b/>
          <w:color w:val="auto"/>
          <w:sz w:val="40"/>
          <w:szCs w:val="40"/>
        </w:rPr>
        <w:t>Improve staff confidence in using interventions to close the attainment gap.</w:t>
      </w:r>
    </w:p>
    <w:p w14:paraId="606B1BB9" w14:textId="77777777" w:rsidR="00290F59" w:rsidRDefault="00290F59" w:rsidP="00290F59">
      <w:pPr>
        <w:sectPr w:rsidR="00290F59" w:rsidSect="000B7D2A">
          <w:pgSz w:w="16840" w:h="11900" w:orient="landscape"/>
          <w:pgMar w:top="567" w:right="851" w:bottom="567" w:left="851" w:header="709" w:footer="709" w:gutter="0"/>
          <w:cols w:space="708"/>
          <w:titlePg/>
          <w:docGrid w:linePitch="360"/>
        </w:sectPr>
      </w:pPr>
    </w:p>
    <w:p w14:paraId="50974C8D" w14:textId="21A5FD86" w:rsidR="00BB1247" w:rsidRPr="00A84785" w:rsidRDefault="00BB1247" w:rsidP="00744AF3">
      <w:pPr>
        <w:spacing w:before="0" w:after="0"/>
        <w:rPr>
          <w:b/>
          <w:color w:val="F58420"/>
        </w:rPr>
      </w:pPr>
      <w:r w:rsidRPr="00A84785">
        <w:rPr>
          <w:b/>
          <w:color w:val="F58420"/>
        </w:rPr>
        <w:t>What are we doing now?</w:t>
      </w:r>
    </w:p>
    <w:p w14:paraId="60EF8254" w14:textId="35E87E74" w:rsidR="00D61FBB" w:rsidRPr="00AC7F25" w:rsidRDefault="00D61FBB" w:rsidP="00744AF3">
      <w:pPr>
        <w:spacing w:before="0" w:after="0"/>
        <w:rPr>
          <w:rFonts w:ascii="Arial" w:hAnsi="Arial" w:cs="Arial"/>
          <w:color w:val="auto"/>
          <w:sz w:val="23"/>
          <w:szCs w:val="23"/>
        </w:rPr>
      </w:pPr>
      <w:r w:rsidRPr="00AC7F25">
        <w:rPr>
          <w:rFonts w:ascii="Arial" w:hAnsi="Arial" w:cs="Arial"/>
          <w:color w:val="auto"/>
          <w:sz w:val="23"/>
          <w:szCs w:val="23"/>
        </w:rPr>
        <w:t xml:space="preserve">Fife’s Children &amp; Young People’s Improvement Collaborative </w:t>
      </w:r>
      <w:r w:rsidR="009D4852">
        <w:rPr>
          <w:rFonts w:ascii="Arial" w:hAnsi="Arial" w:cs="Arial"/>
          <w:color w:val="auto"/>
          <w:sz w:val="23"/>
          <w:szCs w:val="23"/>
        </w:rPr>
        <w:t xml:space="preserve">is </w:t>
      </w:r>
      <w:r w:rsidRPr="00AC7F25">
        <w:rPr>
          <w:rFonts w:ascii="Arial" w:hAnsi="Arial" w:cs="Arial"/>
          <w:color w:val="auto"/>
          <w:sz w:val="23"/>
          <w:szCs w:val="23"/>
        </w:rPr>
        <w:t xml:space="preserve">delivering local </w:t>
      </w:r>
      <w:r w:rsidR="009D4852">
        <w:rPr>
          <w:rFonts w:ascii="Arial" w:hAnsi="Arial" w:cs="Arial"/>
          <w:color w:val="auto"/>
          <w:sz w:val="23"/>
          <w:szCs w:val="23"/>
        </w:rPr>
        <w:t>q</w:t>
      </w:r>
      <w:r w:rsidRPr="00AC7F25">
        <w:rPr>
          <w:rFonts w:ascii="Arial" w:hAnsi="Arial" w:cs="Arial"/>
          <w:color w:val="auto"/>
          <w:sz w:val="23"/>
          <w:szCs w:val="23"/>
        </w:rPr>
        <w:t xml:space="preserve">uality </w:t>
      </w:r>
      <w:r w:rsidR="009D4852">
        <w:rPr>
          <w:rFonts w:ascii="Arial" w:hAnsi="Arial" w:cs="Arial"/>
          <w:color w:val="auto"/>
          <w:sz w:val="23"/>
          <w:szCs w:val="23"/>
        </w:rPr>
        <w:t>i</w:t>
      </w:r>
      <w:r w:rsidRPr="00AC7F25">
        <w:rPr>
          <w:rFonts w:ascii="Arial" w:hAnsi="Arial" w:cs="Arial"/>
          <w:color w:val="auto"/>
          <w:sz w:val="23"/>
          <w:szCs w:val="23"/>
        </w:rPr>
        <w:t xml:space="preserve">mprovement </w:t>
      </w:r>
      <w:r w:rsidR="009D4852">
        <w:rPr>
          <w:rFonts w:ascii="Arial" w:hAnsi="Arial" w:cs="Arial"/>
          <w:color w:val="auto"/>
          <w:sz w:val="23"/>
          <w:szCs w:val="23"/>
        </w:rPr>
        <w:t>t</w:t>
      </w:r>
      <w:r w:rsidRPr="00AC7F25">
        <w:rPr>
          <w:rFonts w:ascii="Arial" w:hAnsi="Arial" w:cs="Arial"/>
          <w:color w:val="auto"/>
          <w:sz w:val="23"/>
          <w:szCs w:val="23"/>
        </w:rPr>
        <w:t>raining</w:t>
      </w:r>
      <w:r w:rsidR="009D4852">
        <w:rPr>
          <w:rFonts w:ascii="Arial" w:hAnsi="Arial" w:cs="Arial"/>
          <w:color w:val="auto"/>
          <w:sz w:val="23"/>
          <w:szCs w:val="23"/>
        </w:rPr>
        <w:t>,</w:t>
      </w:r>
      <w:r w:rsidRPr="00AC7F25">
        <w:rPr>
          <w:rFonts w:ascii="Arial" w:hAnsi="Arial" w:cs="Arial"/>
          <w:color w:val="auto"/>
          <w:sz w:val="23"/>
          <w:szCs w:val="23"/>
        </w:rPr>
        <w:t xml:space="preserve"> inviting small multiagency teams from across Fife’s Children’s Services to take forward improvement </w:t>
      </w:r>
      <w:r w:rsidR="009D4852">
        <w:rPr>
          <w:rFonts w:ascii="Arial" w:hAnsi="Arial" w:cs="Arial"/>
          <w:color w:val="auto"/>
          <w:sz w:val="23"/>
          <w:szCs w:val="23"/>
        </w:rPr>
        <w:t xml:space="preserve">work </w:t>
      </w:r>
      <w:r w:rsidRPr="00AC7F25">
        <w:rPr>
          <w:rFonts w:ascii="Arial" w:hAnsi="Arial" w:cs="Arial"/>
          <w:color w:val="auto"/>
          <w:sz w:val="23"/>
          <w:szCs w:val="23"/>
        </w:rPr>
        <w:t xml:space="preserve">over a </w:t>
      </w:r>
      <w:r w:rsidR="009D4852">
        <w:rPr>
          <w:rFonts w:ascii="Arial" w:hAnsi="Arial" w:cs="Arial"/>
          <w:color w:val="auto"/>
          <w:sz w:val="23"/>
          <w:szCs w:val="23"/>
        </w:rPr>
        <w:t>three-month</w:t>
      </w:r>
      <w:r w:rsidRPr="00AC7F25">
        <w:rPr>
          <w:rFonts w:ascii="Arial" w:hAnsi="Arial" w:cs="Arial"/>
          <w:color w:val="auto"/>
          <w:sz w:val="23"/>
          <w:szCs w:val="23"/>
        </w:rPr>
        <w:t xml:space="preserve"> period.  Almost all teams are </w:t>
      </w:r>
      <w:r w:rsidR="009D4852">
        <w:rPr>
          <w:rFonts w:ascii="Arial" w:hAnsi="Arial" w:cs="Arial"/>
          <w:color w:val="auto"/>
          <w:sz w:val="23"/>
          <w:szCs w:val="23"/>
        </w:rPr>
        <w:t xml:space="preserve">focusing </w:t>
      </w:r>
      <w:r w:rsidRPr="00AC7F25">
        <w:rPr>
          <w:rFonts w:ascii="Arial" w:hAnsi="Arial" w:cs="Arial"/>
          <w:color w:val="auto"/>
          <w:sz w:val="23"/>
          <w:szCs w:val="23"/>
        </w:rPr>
        <w:t xml:space="preserve">improvement work </w:t>
      </w:r>
      <w:r w:rsidR="009D4852">
        <w:rPr>
          <w:rFonts w:ascii="Arial" w:hAnsi="Arial" w:cs="Arial"/>
          <w:color w:val="auto"/>
          <w:sz w:val="23"/>
          <w:szCs w:val="23"/>
        </w:rPr>
        <w:t>on</w:t>
      </w:r>
      <w:r w:rsidRPr="00AC7F25">
        <w:rPr>
          <w:rFonts w:ascii="Arial" w:hAnsi="Arial" w:cs="Arial"/>
          <w:color w:val="auto"/>
          <w:sz w:val="23"/>
          <w:szCs w:val="23"/>
        </w:rPr>
        <w:t xml:space="preserve"> pupils identified </w:t>
      </w:r>
      <w:r w:rsidR="009D4852">
        <w:rPr>
          <w:rFonts w:ascii="Arial" w:hAnsi="Arial" w:cs="Arial"/>
          <w:color w:val="auto"/>
          <w:sz w:val="23"/>
          <w:szCs w:val="23"/>
        </w:rPr>
        <w:t>through</w:t>
      </w:r>
      <w:r w:rsidRPr="00AC7F25">
        <w:rPr>
          <w:rFonts w:ascii="Arial" w:hAnsi="Arial" w:cs="Arial"/>
          <w:color w:val="auto"/>
          <w:sz w:val="23"/>
          <w:szCs w:val="23"/>
        </w:rPr>
        <w:t xml:space="preserve"> work associated with </w:t>
      </w:r>
      <w:r w:rsidR="009D4852">
        <w:rPr>
          <w:rFonts w:ascii="Arial" w:hAnsi="Arial" w:cs="Arial"/>
          <w:color w:val="auto"/>
          <w:sz w:val="23"/>
          <w:szCs w:val="23"/>
        </w:rPr>
        <w:t xml:space="preserve">the </w:t>
      </w:r>
      <w:r w:rsidRPr="00AC7F25">
        <w:rPr>
          <w:rFonts w:ascii="Arial" w:hAnsi="Arial" w:cs="Arial"/>
          <w:color w:val="auto"/>
          <w:sz w:val="23"/>
          <w:szCs w:val="23"/>
        </w:rPr>
        <w:t xml:space="preserve">Pupil Equity Fund.  </w:t>
      </w:r>
    </w:p>
    <w:p w14:paraId="5F67A9AE" w14:textId="1B184435" w:rsidR="00D61FBB" w:rsidRPr="00AC7F25" w:rsidRDefault="00D61FBB" w:rsidP="00D61FBB">
      <w:pPr>
        <w:rPr>
          <w:rFonts w:ascii="Arial" w:hAnsi="Arial" w:cs="Arial"/>
          <w:color w:val="auto"/>
          <w:sz w:val="23"/>
          <w:szCs w:val="23"/>
        </w:rPr>
      </w:pPr>
      <w:r w:rsidRPr="00AC7F25">
        <w:rPr>
          <w:rFonts w:ascii="Arial" w:hAnsi="Arial" w:cs="Arial"/>
          <w:color w:val="auto"/>
          <w:sz w:val="23"/>
          <w:szCs w:val="23"/>
        </w:rPr>
        <w:t xml:space="preserve">Training is focused on a coaching model and is grounded </w:t>
      </w:r>
      <w:r w:rsidR="009D4852">
        <w:rPr>
          <w:rFonts w:ascii="Arial" w:hAnsi="Arial" w:cs="Arial"/>
          <w:color w:val="auto"/>
          <w:sz w:val="23"/>
          <w:szCs w:val="23"/>
        </w:rPr>
        <w:t xml:space="preserve">on </w:t>
      </w:r>
      <w:r w:rsidRPr="00AC7F25">
        <w:rPr>
          <w:rFonts w:ascii="Arial" w:hAnsi="Arial" w:cs="Arial"/>
          <w:color w:val="auto"/>
          <w:sz w:val="23"/>
          <w:szCs w:val="23"/>
        </w:rPr>
        <w:t xml:space="preserve">contextual examples.  Teams are supported to test, measure, implement and spread new and better ways of working. To date we have delivered </w:t>
      </w:r>
      <w:r w:rsidR="009D4852">
        <w:rPr>
          <w:rFonts w:ascii="Arial" w:hAnsi="Arial" w:cs="Arial"/>
          <w:color w:val="auto"/>
          <w:sz w:val="23"/>
          <w:szCs w:val="23"/>
        </w:rPr>
        <w:t xml:space="preserve">seven </w:t>
      </w:r>
      <w:r w:rsidRPr="00AC7F25">
        <w:rPr>
          <w:rFonts w:ascii="Arial" w:hAnsi="Arial" w:cs="Arial"/>
          <w:color w:val="auto"/>
          <w:sz w:val="23"/>
          <w:szCs w:val="23"/>
        </w:rPr>
        <w:t>cohorts of training with over 70 teams actively leading improvement</w:t>
      </w:r>
      <w:r w:rsidR="009D4852">
        <w:rPr>
          <w:rFonts w:ascii="Arial" w:hAnsi="Arial" w:cs="Arial"/>
          <w:color w:val="auto"/>
          <w:sz w:val="23"/>
          <w:szCs w:val="23"/>
        </w:rPr>
        <w:t>. M</w:t>
      </w:r>
      <w:r w:rsidRPr="00AC7F25">
        <w:rPr>
          <w:rFonts w:ascii="Arial" w:hAnsi="Arial" w:cs="Arial"/>
          <w:color w:val="auto"/>
          <w:sz w:val="23"/>
          <w:szCs w:val="23"/>
        </w:rPr>
        <w:t>any teams hav</w:t>
      </w:r>
      <w:r w:rsidR="009D4852">
        <w:rPr>
          <w:rFonts w:ascii="Arial" w:hAnsi="Arial" w:cs="Arial"/>
          <w:color w:val="auto"/>
          <w:sz w:val="23"/>
          <w:szCs w:val="23"/>
        </w:rPr>
        <w:t>e</w:t>
      </w:r>
      <w:r w:rsidRPr="00AC7F25">
        <w:rPr>
          <w:rFonts w:ascii="Arial" w:hAnsi="Arial" w:cs="Arial"/>
          <w:color w:val="auto"/>
          <w:sz w:val="23"/>
          <w:szCs w:val="23"/>
        </w:rPr>
        <w:t xml:space="preserve"> </w:t>
      </w:r>
      <w:r w:rsidR="009D4852">
        <w:rPr>
          <w:rFonts w:ascii="Arial" w:hAnsi="Arial" w:cs="Arial"/>
          <w:color w:val="auto"/>
          <w:sz w:val="23"/>
          <w:szCs w:val="23"/>
        </w:rPr>
        <w:t xml:space="preserve">several </w:t>
      </w:r>
      <w:r w:rsidRPr="00AC7F25">
        <w:rPr>
          <w:rFonts w:ascii="Arial" w:hAnsi="Arial" w:cs="Arial"/>
          <w:color w:val="auto"/>
          <w:sz w:val="23"/>
          <w:szCs w:val="23"/>
        </w:rPr>
        <w:t xml:space="preserve">improvement projects up and running focused on improving children’s outcomes across literacy, numeracy and health and wellbeing. </w:t>
      </w:r>
    </w:p>
    <w:p w14:paraId="26E557E5" w14:textId="2665B226" w:rsidR="00D61FBB" w:rsidRPr="00AC7F25" w:rsidRDefault="00D61FBB" w:rsidP="00D61FBB">
      <w:pPr>
        <w:rPr>
          <w:rFonts w:ascii="Arial" w:hAnsi="Arial" w:cs="Arial"/>
          <w:color w:val="auto"/>
          <w:sz w:val="23"/>
          <w:szCs w:val="23"/>
        </w:rPr>
      </w:pPr>
      <w:bookmarkStart w:id="8" w:name="_Hlk26276851"/>
      <w:r w:rsidRPr="00AC7F25">
        <w:rPr>
          <w:rFonts w:ascii="Arial" w:hAnsi="Arial" w:cs="Arial"/>
          <w:color w:val="auto"/>
          <w:sz w:val="23"/>
          <w:szCs w:val="23"/>
        </w:rPr>
        <w:t xml:space="preserve">Improvement work tested across several Fife Primary Schools has developed learning and an evidence base of ‘what works’ to improve children’s writing outcomes. This improvement work has since been scaled up and </w:t>
      </w:r>
      <w:r w:rsidR="009D4852">
        <w:rPr>
          <w:rFonts w:ascii="Arial" w:hAnsi="Arial" w:cs="Arial"/>
          <w:color w:val="auto"/>
          <w:sz w:val="23"/>
          <w:szCs w:val="23"/>
        </w:rPr>
        <w:t xml:space="preserve">has </w:t>
      </w:r>
      <w:r w:rsidRPr="00AC7F25">
        <w:rPr>
          <w:rFonts w:ascii="Arial" w:hAnsi="Arial" w:cs="Arial"/>
          <w:color w:val="auto"/>
          <w:sz w:val="23"/>
          <w:szCs w:val="23"/>
        </w:rPr>
        <w:t xml:space="preserve">supported six schools across Fife to improve primary 4 children’s writing outcomes. </w:t>
      </w:r>
    </w:p>
    <w:bookmarkEnd w:id="8"/>
    <w:p w14:paraId="4769C44F" w14:textId="40A31843" w:rsidR="00D61FBB" w:rsidRPr="00AC7F25" w:rsidRDefault="00D61FBB" w:rsidP="00D61FBB">
      <w:pPr>
        <w:rPr>
          <w:rFonts w:ascii="Arial" w:hAnsi="Arial" w:cs="Arial"/>
          <w:color w:val="auto"/>
          <w:sz w:val="23"/>
          <w:szCs w:val="23"/>
        </w:rPr>
      </w:pPr>
      <w:r w:rsidRPr="00AC7F25">
        <w:rPr>
          <w:rFonts w:ascii="Arial" w:hAnsi="Arial" w:cs="Arial"/>
          <w:color w:val="auto"/>
          <w:sz w:val="23"/>
          <w:szCs w:val="23"/>
        </w:rPr>
        <w:t xml:space="preserve">Teams have captured their improvement journeys and learning within a poster format enabling us to share good practice across </w:t>
      </w:r>
      <w:r w:rsidR="009D4852">
        <w:rPr>
          <w:rFonts w:ascii="Arial" w:hAnsi="Arial" w:cs="Arial"/>
          <w:color w:val="auto"/>
          <w:sz w:val="23"/>
          <w:szCs w:val="23"/>
        </w:rPr>
        <w:t>Fife Council</w:t>
      </w:r>
      <w:r w:rsidRPr="00AC7F25">
        <w:rPr>
          <w:rFonts w:ascii="Arial" w:hAnsi="Arial" w:cs="Arial"/>
          <w:color w:val="auto"/>
          <w:sz w:val="23"/>
          <w:szCs w:val="23"/>
        </w:rPr>
        <w:t xml:space="preserve"> and further afield.</w:t>
      </w:r>
    </w:p>
    <w:p w14:paraId="244BE324" w14:textId="77777777" w:rsidR="004E363A" w:rsidRPr="00A84785" w:rsidRDefault="004E363A" w:rsidP="00744AF3">
      <w:pPr>
        <w:spacing w:before="0" w:after="0"/>
        <w:rPr>
          <w:rFonts w:ascii="Arial" w:eastAsia="Times New Roman" w:hAnsi="Arial" w:cs="Arial"/>
          <w:b/>
          <w:color w:val="F58420"/>
          <w:lang w:eastAsia="en-GB"/>
        </w:rPr>
      </w:pPr>
      <w:r w:rsidRPr="00A84785">
        <w:rPr>
          <w:rFonts w:ascii="Arial" w:eastAsia="Times New Roman" w:hAnsi="Arial" w:cs="Arial"/>
          <w:b/>
          <w:color w:val="F58420"/>
          <w:lang w:eastAsia="en-GB"/>
        </w:rPr>
        <w:t>What’s missing?</w:t>
      </w:r>
    </w:p>
    <w:p w14:paraId="46611431" w14:textId="2F399177" w:rsidR="00FD6EB7" w:rsidRPr="00AC7F25" w:rsidRDefault="00FD6EB7" w:rsidP="00744AF3">
      <w:pPr>
        <w:spacing w:before="0" w:after="0"/>
        <w:rPr>
          <w:rFonts w:ascii="Arial" w:eastAsia="Times New Roman" w:hAnsi="Arial" w:cs="Arial"/>
          <w:color w:val="auto"/>
          <w:sz w:val="23"/>
          <w:szCs w:val="23"/>
          <w:lang w:eastAsia="en-GB"/>
        </w:rPr>
      </w:pPr>
      <w:r w:rsidRPr="00AC7F25">
        <w:rPr>
          <w:rFonts w:ascii="Arial" w:eastAsia="Times New Roman" w:hAnsi="Arial" w:cs="Arial"/>
          <w:color w:val="auto"/>
          <w:sz w:val="23"/>
          <w:szCs w:val="23"/>
          <w:lang w:eastAsia="en-GB"/>
        </w:rPr>
        <w:t xml:space="preserve">Due to recent </w:t>
      </w:r>
      <w:r w:rsidR="003D256F" w:rsidRPr="00AC7F25">
        <w:rPr>
          <w:rFonts w:ascii="Arial" w:eastAsia="Times New Roman" w:hAnsi="Arial" w:cs="Arial"/>
          <w:color w:val="auto"/>
          <w:sz w:val="23"/>
          <w:szCs w:val="23"/>
          <w:lang w:eastAsia="en-GB"/>
        </w:rPr>
        <w:t>success</w:t>
      </w:r>
      <w:r w:rsidR="003D256F">
        <w:rPr>
          <w:rFonts w:ascii="Arial" w:eastAsia="Times New Roman" w:hAnsi="Arial" w:cs="Arial"/>
          <w:color w:val="auto"/>
          <w:sz w:val="23"/>
          <w:szCs w:val="23"/>
          <w:lang w:eastAsia="en-GB"/>
        </w:rPr>
        <w:t xml:space="preserve">es, </w:t>
      </w:r>
      <w:r w:rsidR="003D256F" w:rsidRPr="00AC7F25">
        <w:rPr>
          <w:rFonts w:ascii="Arial" w:eastAsia="Times New Roman" w:hAnsi="Arial" w:cs="Arial"/>
          <w:color w:val="auto"/>
          <w:sz w:val="23"/>
          <w:szCs w:val="23"/>
          <w:lang w:eastAsia="en-GB"/>
        </w:rPr>
        <w:t>momentum</w:t>
      </w:r>
      <w:r w:rsidRPr="00AC7F25">
        <w:rPr>
          <w:rFonts w:ascii="Arial" w:eastAsia="Times New Roman" w:hAnsi="Arial" w:cs="Arial"/>
          <w:color w:val="auto"/>
          <w:sz w:val="23"/>
          <w:szCs w:val="23"/>
          <w:lang w:eastAsia="en-GB"/>
        </w:rPr>
        <w:t xml:space="preserve"> and requests for support are evolving at a pace that our systems capacity and expertise cannot fulfil. </w:t>
      </w:r>
    </w:p>
    <w:p w14:paraId="7EF2941F" w14:textId="008411A9" w:rsidR="000F1D98" w:rsidRDefault="000F1D98" w:rsidP="00792919">
      <w:pPr>
        <w:spacing w:before="0" w:after="0"/>
        <w:rPr>
          <w:rFonts w:ascii="Arial" w:eastAsia="Times New Roman" w:hAnsi="Arial" w:cs="Arial"/>
          <w:b/>
          <w:color w:val="auto"/>
          <w:lang w:eastAsia="en-GB"/>
        </w:rPr>
      </w:pPr>
    </w:p>
    <w:p w14:paraId="65A62449" w14:textId="31CADE96" w:rsidR="00BC2CC1" w:rsidRDefault="00BC2CC1" w:rsidP="00792919">
      <w:pPr>
        <w:spacing w:before="0" w:after="0"/>
        <w:rPr>
          <w:rFonts w:ascii="Arial" w:eastAsia="Times New Roman" w:hAnsi="Arial" w:cs="Arial"/>
          <w:b/>
          <w:color w:val="auto"/>
          <w:lang w:eastAsia="en-GB"/>
        </w:rPr>
      </w:pPr>
    </w:p>
    <w:p w14:paraId="4EC9EC2B" w14:textId="77777777" w:rsidR="00BC2CC1" w:rsidRPr="00792919" w:rsidRDefault="00BC2CC1" w:rsidP="00792919">
      <w:pPr>
        <w:spacing w:before="0" w:after="0"/>
        <w:rPr>
          <w:rFonts w:ascii="Arial" w:eastAsia="Times New Roman" w:hAnsi="Arial" w:cs="Arial"/>
          <w:b/>
          <w:color w:val="auto"/>
          <w:lang w:eastAsia="en-GB"/>
        </w:rPr>
      </w:pPr>
    </w:p>
    <w:p w14:paraId="06ECDE08" w14:textId="77777777" w:rsidR="00744AF3" w:rsidRPr="00792919" w:rsidRDefault="00744AF3" w:rsidP="00744AF3">
      <w:pPr>
        <w:spacing w:before="0" w:after="0"/>
        <w:rPr>
          <w:rFonts w:ascii="Arial" w:eastAsia="Times New Roman" w:hAnsi="Arial" w:cs="Arial"/>
          <w:b/>
          <w:color w:val="auto"/>
          <w:lang w:eastAsia="en-GB"/>
        </w:rPr>
      </w:pPr>
    </w:p>
    <w:p w14:paraId="44DCC338" w14:textId="77777777" w:rsidR="004E363A" w:rsidRPr="00A84785" w:rsidRDefault="004E363A" w:rsidP="00744AF3">
      <w:pPr>
        <w:spacing w:before="0" w:after="0"/>
        <w:rPr>
          <w:rFonts w:ascii="Arial" w:eastAsia="Times New Roman" w:hAnsi="Arial" w:cs="Arial"/>
          <w:b/>
          <w:color w:val="F58420"/>
          <w:lang w:eastAsia="en-GB"/>
        </w:rPr>
      </w:pPr>
      <w:r w:rsidRPr="00A84785">
        <w:rPr>
          <w:rFonts w:ascii="Arial" w:eastAsia="Times New Roman" w:hAnsi="Arial" w:cs="Arial"/>
          <w:b/>
          <w:color w:val="F58420"/>
          <w:lang w:eastAsia="en-GB"/>
        </w:rPr>
        <w:t>What should we do next?</w:t>
      </w:r>
    </w:p>
    <w:p w14:paraId="35662254" w14:textId="74051A72" w:rsidR="00FD6EB7" w:rsidRPr="00AC7F25" w:rsidRDefault="00FD6EB7" w:rsidP="00BC2CC1">
      <w:pPr>
        <w:spacing w:before="0" w:after="0"/>
        <w:rPr>
          <w:rFonts w:ascii="Arial" w:eastAsia="Times New Roman" w:hAnsi="Arial" w:cs="Arial"/>
          <w:color w:val="auto"/>
          <w:sz w:val="23"/>
          <w:szCs w:val="23"/>
          <w:lang w:eastAsia="en-GB"/>
        </w:rPr>
      </w:pPr>
      <w:r w:rsidRPr="00AC7F25">
        <w:rPr>
          <w:rFonts w:ascii="Arial" w:eastAsia="Times New Roman" w:hAnsi="Arial" w:cs="Arial"/>
          <w:color w:val="auto"/>
          <w:sz w:val="23"/>
          <w:szCs w:val="23"/>
          <w:lang w:eastAsia="en-GB"/>
        </w:rPr>
        <w:t xml:space="preserve">Build </w:t>
      </w:r>
      <w:r w:rsidR="00F46FB9">
        <w:rPr>
          <w:rFonts w:ascii="Arial" w:eastAsia="Times New Roman" w:hAnsi="Arial" w:cs="Arial"/>
          <w:color w:val="auto"/>
          <w:sz w:val="23"/>
          <w:szCs w:val="23"/>
          <w:lang w:eastAsia="en-GB"/>
        </w:rPr>
        <w:t>support for q</w:t>
      </w:r>
      <w:r w:rsidRPr="00AC7F25">
        <w:rPr>
          <w:rFonts w:ascii="Arial" w:eastAsia="Times New Roman" w:hAnsi="Arial" w:cs="Arial"/>
          <w:color w:val="auto"/>
          <w:sz w:val="23"/>
          <w:szCs w:val="23"/>
          <w:lang w:eastAsia="en-GB"/>
        </w:rPr>
        <w:t xml:space="preserve">uality </w:t>
      </w:r>
      <w:r w:rsidR="00F46FB9">
        <w:rPr>
          <w:rFonts w:ascii="Arial" w:eastAsia="Times New Roman" w:hAnsi="Arial" w:cs="Arial"/>
          <w:color w:val="auto"/>
          <w:sz w:val="23"/>
          <w:szCs w:val="23"/>
          <w:lang w:eastAsia="en-GB"/>
        </w:rPr>
        <w:t>i</w:t>
      </w:r>
      <w:r w:rsidRPr="00AC7F25">
        <w:rPr>
          <w:rFonts w:ascii="Arial" w:eastAsia="Times New Roman" w:hAnsi="Arial" w:cs="Arial"/>
          <w:color w:val="auto"/>
          <w:sz w:val="23"/>
          <w:szCs w:val="23"/>
          <w:lang w:eastAsia="en-GB"/>
        </w:rPr>
        <w:t xml:space="preserve">mprovement </w:t>
      </w:r>
      <w:r w:rsidR="00F46FB9">
        <w:rPr>
          <w:rFonts w:ascii="Arial" w:eastAsia="Times New Roman" w:hAnsi="Arial" w:cs="Arial"/>
          <w:color w:val="auto"/>
          <w:sz w:val="23"/>
          <w:szCs w:val="23"/>
          <w:lang w:eastAsia="en-GB"/>
        </w:rPr>
        <w:t>m</w:t>
      </w:r>
      <w:r w:rsidRPr="00AC7F25">
        <w:rPr>
          <w:rFonts w:ascii="Arial" w:eastAsia="Times New Roman" w:hAnsi="Arial" w:cs="Arial"/>
          <w:color w:val="auto"/>
          <w:sz w:val="23"/>
          <w:szCs w:val="23"/>
          <w:lang w:eastAsia="en-GB"/>
        </w:rPr>
        <w:t xml:space="preserve">ethodology </w:t>
      </w:r>
      <w:r w:rsidR="00F46FB9">
        <w:rPr>
          <w:rFonts w:ascii="Arial" w:eastAsia="Times New Roman" w:hAnsi="Arial" w:cs="Arial"/>
          <w:color w:val="auto"/>
          <w:sz w:val="23"/>
          <w:szCs w:val="23"/>
          <w:lang w:eastAsia="en-GB"/>
        </w:rPr>
        <w:t xml:space="preserve">with </w:t>
      </w:r>
      <w:r w:rsidRPr="00AC7F25">
        <w:rPr>
          <w:rFonts w:ascii="Arial" w:eastAsia="Times New Roman" w:hAnsi="Arial" w:cs="Arial"/>
          <w:color w:val="auto"/>
          <w:sz w:val="23"/>
          <w:szCs w:val="23"/>
          <w:lang w:eastAsia="en-GB"/>
        </w:rPr>
        <w:t xml:space="preserve">contextual </w:t>
      </w:r>
      <w:r w:rsidR="003D256F" w:rsidRPr="00AC7F25">
        <w:rPr>
          <w:rFonts w:ascii="Arial" w:eastAsia="Times New Roman" w:hAnsi="Arial" w:cs="Arial"/>
          <w:color w:val="auto"/>
          <w:sz w:val="23"/>
          <w:szCs w:val="23"/>
          <w:lang w:eastAsia="en-GB"/>
        </w:rPr>
        <w:t>examples</w:t>
      </w:r>
      <w:r w:rsidR="003D256F">
        <w:rPr>
          <w:rFonts w:ascii="Arial" w:eastAsia="Times New Roman" w:hAnsi="Arial" w:cs="Arial"/>
          <w:color w:val="auto"/>
          <w:sz w:val="23"/>
          <w:szCs w:val="23"/>
          <w:lang w:eastAsia="en-GB"/>
        </w:rPr>
        <w:t xml:space="preserve">, </w:t>
      </w:r>
      <w:r w:rsidR="003D256F" w:rsidRPr="00AC7F25">
        <w:rPr>
          <w:rFonts w:ascii="Arial" w:eastAsia="Times New Roman" w:hAnsi="Arial" w:cs="Arial"/>
          <w:color w:val="auto"/>
          <w:sz w:val="23"/>
          <w:szCs w:val="23"/>
          <w:lang w:eastAsia="en-GB"/>
        </w:rPr>
        <w:t>across</w:t>
      </w:r>
      <w:r w:rsidRPr="00AC7F25">
        <w:rPr>
          <w:rFonts w:ascii="Arial" w:eastAsia="Times New Roman" w:hAnsi="Arial" w:cs="Arial"/>
          <w:color w:val="auto"/>
          <w:sz w:val="23"/>
          <w:szCs w:val="23"/>
          <w:lang w:eastAsia="en-GB"/>
        </w:rPr>
        <w:t xml:space="preserve"> Fife’s Children’s Services. </w:t>
      </w:r>
    </w:p>
    <w:p w14:paraId="5E4228DA" w14:textId="77777777" w:rsidR="00BC2CC1" w:rsidRPr="00AC7F25" w:rsidRDefault="00BC2CC1" w:rsidP="00A13CA9">
      <w:pPr>
        <w:spacing w:before="0" w:after="0"/>
        <w:rPr>
          <w:rFonts w:ascii="Arial" w:eastAsia="Times New Roman" w:hAnsi="Arial" w:cs="Arial"/>
          <w:color w:val="auto"/>
          <w:sz w:val="23"/>
          <w:szCs w:val="23"/>
          <w:lang w:eastAsia="en-GB"/>
        </w:rPr>
      </w:pPr>
    </w:p>
    <w:p w14:paraId="2A3FBD18" w14:textId="1116D5C7" w:rsidR="00FD6EB7" w:rsidRPr="00AC7F25" w:rsidRDefault="00FD6EB7" w:rsidP="00BC2CC1">
      <w:pPr>
        <w:spacing w:before="0" w:after="0"/>
        <w:rPr>
          <w:rFonts w:ascii="Arial" w:eastAsia="Times New Roman" w:hAnsi="Arial" w:cs="Arial"/>
          <w:color w:val="auto"/>
          <w:sz w:val="23"/>
          <w:szCs w:val="23"/>
          <w:lang w:eastAsia="en-GB"/>
        </w:rPr>
      </w:pPr>
      <w:r w:rsidRPr="00AC7F25">
        <w:rPr>
          <w:rFonts w:ascii="Arial" w:eastAsia="Times New Roman" w:hAnsi="Arial" w:cs="Arial"/>
          <w:color w:val="auto"/>
          <w:sz w:val="23"/>
          <w:szCs w:val="23"/>
          <w:lang w:eastAsia="en-GB"/>
        </w:rPr>
        <w:t xml:space="preserve">Spread successful improvement work, scaling </w:t>
      </w:r>
      <w:r w:rsidR="00F46FB9">
        <w:rPr>
          <w:rFonts w:ascii="Arial" w:eastAsia="Times New Roman" w:hAnsi="Arial" w:cs="Arial"/>
          <w:color w:val="auto"/>
          <w:sz w:val="23"/>
          <w:szCs w:val="23"/>
          <w:lang w:eastAsia="en-GB"/>
        </w:rPr>
        <w:t xml:space="preserve">these </w:t>
      </w:r>
      <w:r w:rsidRPr="00AC7F25">
        <w:rPr>
          <w:rFonts w:ascii="Arial" w:eastAsia="Times New Roman" w:hAnsi="Arial" w:cs="Arial"/>
          <w:color w:val="auto"/>
          <w:sz w:val="23"/>
          <w:szCs w:val="23"/>
          <w:lang w:eastAsia="en-GB"/>
        </w:rPr>
        <w:t xml:space="preserve">up across </w:t>
      </w:r>
      <w:r w:rsidR="00F46FB9">
        <w:rPr>
          <w:rFonts w:ascii="Arial" w:eastAsia="Times New Roman" w:hAnsi="Arial" w:cs="Arial"/>
          <w:color w:val="auto"/>
          <w:sz w:val="23"/>
          <w:szCs w:val="23"/>
          <w:lang w:eastAsia="en-GB"/>
        </w:rPr>
        <w:t>Fife</w:t>
      </w:r>
      <w:r w:rsidRPr="00AC7F25">
        <w:rPr>
          <w:rFonts w:ascii="Arial" w:eastAsia="Times New Roman" w:hAnsi="Arial" w:cs="Arial"/>
          <w:color w:val="auto"/>
          <w:sz w:val="23"/>
          <w:szCs w:val="23"/>
          <w:lang w:eastAsia="en-GB"/>
        </w:rPr>
        <w:t>.</w:t>
      </w:r>
    </w:p>
    <w:p w14:paraId="72834DC0" w14:textId="77777777" w:rsidR="00BC2CC1" w:rsidRPr="00AC7F25" w:rsidRDefault="00BC2CC1" w:rsidP="00A13CA9">
      <w:pPr>
        <w:spacing w:before="0" w:after="0"/>
        <w:rPr>
          <w:rFonts w:ascii="Arial" w:eastAsia="Times New Roman" w:hAnsi="Arial" w:cs="Arial"/>
          <w:color w:val="auto"/>
          <w:sz w:val="23"/>
          <w:szCs w:val="23"/>
          <w:lang w:eastAsia="en-GB"/>
        </w:rPr>
      </w:pPr>
    </w:p>
    <w:p w14:paraId="6A460D9E" w14:textId="47878514" w:rsidR="00FD6EB7" w:rsidRPr="00AC7F25" w:rsidRDefault="00FD6EB7" w:rsidP="00BC2CC1">
      <w:pPr>
        <w:spacing w:before="0" w:after="0"/>
        <w:rPr>
          <w:rFonts w:ascii="Arial" w:eastAsia="Times New Roman" w:hAnsi="Arial" w:cs="Arial"/>
          <w:color w:val="auto"/>
          <w:sz w:val="23"/>
          <w:szCs w:val="23"/>
          <w:lang w:eastAsia="en-GB"/>
        </w:rPr>
      </w:pPr>
      <w:r w:rsidRPr="00AC7F25">
        <w:rPr>
          <w:rFonts w:ascii="Arial" w:eastAsia="Times New Roman" w:hAnsi="Arial" w:cs="Arial"/>
          <w:color w:val="auto"/>
          <w:sz w:val="23"/>
          <w:szCs w:val="23"/>
          <w:lang w:eastAsia="en-GB"/>
        </w:rPr>
        <w:t xml:space="preserve">Grow our local faculty of expertise in </w:t>
      </w:r>
      <w:r w:rsidR="00F46FB9" w:rsidRPr="00AC7F25">
        <w:rPr>
          <w:rFonts w:ascii="Arial" w:eastAsia="Times New Roman" w:hAnsi="Arial" w:cs="Arial"/>
          <w:color w:val="auto"/>
          <w:sz w:val="23"/>
          <w:szCs w:val="23"/>
          <w:lang w:eastAsia="en-GB"/>
        </w:rPr>
        <w:t xml:space="preserve">quality improvement methodology </w:t>
      </w:r>
      <w:r w:rsidRPr="00AC7F25">
        <w:rPr>
          <w:rFonts w:ascii="Arial" w:eastAsia="Times New Roman" w:hAnsi="Arial" w:cs="Arial"/>
          <w:color w:val="auto"/>
          <w:sz w:val="23"/>
          <w:szCs w:val="23"/>
          <w:lang w:eastAsia="en-GB"/>
        </w:rPr>
        <w:t xml:space="preserve">to sustain local training delivery. </w:t>
      </w:r>
    </w:p>
    <w:p w14:paraId="786CC9BB" w14:textId="77777777" w:rsidR="00BC2CC1" w:rsidRPr="00AC7F25" w:rsidRDefault="00BC2CC1" w:rsidP="00A13CA9">
      <w:pPr>
        <w:spacing w:before="0" w:after="0"/>
        <w:rPr>
          <w:rFonts w:ascii="Arial" w:eastAsia="Times New Roman" w:hAnsi="Arial" w:cs="Arial"/>
          <w:color w:val="auto"/>
          <w:sz w:val="23"/>
          <w:szCs w:val="23"/>
          <w:lang w:eastAsia="en-GB"/>
        </w:rPr>
      </w:pPr>
    </w:p>
    <w:p w14:paraId="1C8566AE" w14:textId="77777777" w:rsidR="00FD6EB7" w:rsidRPr="00AC7F25" w:rsidRDefault="00FD6EB7" w:rsidP="00A13CA9">
      <w:pPr>
        <w:spacing w:before="0" w:after="0"/>
        <w:rPr>
          <w:rFonts w:ascii="Arial" w:eastAsia="Times New Roman" w:hAnsi="Arial" w:cs="Arial"/>
          <w:color w:val="auto"/>
          <w:sz w:val="23"/>
          <w:szCs w:val="23"/>
          <w:lang w:eastAsia="en-GB"/>
        </w:rPr>
      </w:pPr>
      <w:r w:rsidRPr="00AC7F25">
        <w:rPr>
          <w:rFonts w:ascii="Arial" w:eastAsia="Times New Roman" w:hAnsi="Arial" w:cs="Arial"/>
          <w:color w:val="auto"/>
          <w:sz w:val="23"/>
          <w:szCs w:val="23"/>
          <w:lang w:eastAsia="en-GB"/>
        </w:rPr>
        <w:t>Offer an infrastructure of support to practitioners leading improvement work to support sustainability and momentum.</w:t>
      </w:r>
    </w:p>
    <w:p w14:paraId="2B952921" w14:textId="77777777" w:rsidR="00BB1247" w:rsidRPr="00AC7F25" w:rsidRDefault="00BB1247" w:rsidP="00744AF3">
      <w:pPr>
        <w:spacing w:before="0" w:after="0"/>
        <w:rPr>
          <w:color w:val="auto"/>
          <w:sz w:val="23"/>
          <w:szCs w:val="23"/>
        </w:rPr>
      </w:pPr>
    </w:p>
    <w:p w14:paraId="16ADBCEF" w14:textId="77777777" w:rsidR="00327659" w:rsidRPr="00AC7F25" w:rsidRDefault="00327659" w:rsidP="00792919">
      <w:pPr>
        <w:spacing w:before="0" w:after="0"/>
        <w:rPr>
          <w:color w:val="auto"/>
          <w:sz w:val="23"/>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5225"/>
      </w:tblGrid>
      <w:tr w:rsidR="00290F59" w:rsidRPr="00CE25FF" w14:paraId="6A6CB61F" w14:textId="77777777" w:rsidTr="00DC5BF3">
        <w:tc>
          <w:tcPr>
            <w:tcW w:w="7205" w:type="dxa"/>
            <w:gridSpan w:val="2"/>
            <w:shd w:val="clear" w:color="auto" w:fill="F58220"/>
          </w:tcPr>
          <w:p w14:paraId="6CE6B9A4" w14:textId="3B772BB5" w:rsidR="00290F59" w:rsidRPr="00CE25FF" w:rsidRDefault="0091785A" w:rsidP="00E676D5">
            <w:pPr>
              <w:pStyle w:val="Heading4"/>
              <w:rPr>
                <w:b/>
                <w:bCs/>
                <w:color w:val="B7007A"/>
              </w:rPr>
            </w:pPr>
            <w:r>
              <w:rPr>
                <w:noProof/>
                <w:lang w:eastAsia="en-GB"/>
              </w:rPr>
              <mc:AlternateContent>
                <mc:Choice Requires="wps">
                  <w:drawing>
                    <wp:anchor distT="0" distB="0" distL="114300" distR="114300" simplePos="0" relativeHeight="251680767" behindDoc="0" locked="0" layoutInCell="1" allowOverlap="1" wp14:anchorId="0C1D748A" wp14:editId="0B88F0E7">
                      <wp:simplePos x="0" y="0"/>
                      <wp:positionH relativeFrom="column">
                        <wp:posOffset>884555</wp:posOffset>
                      </wp:positionH>
                      <wp:positionV relativeFrom="paragraph">
                        <wp:posOffset>298450</wp:posOffset>
                      </wp:positionV>
                      <wp:extent cx="914400" cy="914400"/>
                      <wp:effectExtent l="0" t="0" r="0" b="0"/>
                      <wp:wrapNone/>
                      <wp:docPr id="252" name="Text Box 252"/>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14:paraId="0DFBDBA3" w14:textId="5B671698" w:rsidR="00F46FB9" w:rsidRPr="0091785A" w:rsidRDefault="00F46FB9">
                                  <w:pPr>
                                    <w:rPr>
                                      <w:b/>
                                      <w:color w:val="ED7D31" w:themeColor="accent2"/>
                                      <w:sz w:val="36"/>
                                      <w:szCs w:val="36"/>
                                    </w:rPr>
                                  </w:pPr>
                                  <w:r w:rsidRPr="0091785A">
                                    <w:rPr>
                                      <w:b/>
                                      <w:color w:val="ED7D31" w:themeColor="accent2"/>
                                      <w:sz w:val="36"/>
                                      <w:szCs w:val="36"/>
                                    </w:rPr>
                                    <w:t>70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1D748A" id="Text Box 252" o:spid="_x0000_s1031" type="#_x0000_t202" style="position:absolute;margin-left:69.65pt;margin-top:23.5pt;width:1in;height:1in;z-index:251680767;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" filled="f" stroked="f" strokeweight=".5pt">
                      <v:textbox>
                        <w:txbxContent>
                          <w:p w14:paraId="0DFBDBA3" w14:textId="5B671698" w:rsidR="00F46FB9" w:rsidRPr="0091785A" w:rsidRDefault="00F46FB9">
                            <w:pPr>
                              <w:rPr>
                                <w:b/>
                                <w:color w:val="ED7D31" w:themeColor="accent2"/>
                                <w:sz w:val="36"/>
                                <w:szCs w:val="36"/>
                              </w:rPr>
                            </w:pPr>
                            <w:r w:rsidRPr="0091785A">
                              <w:rPr>
                                <w:b/>
                                <w:color w:val="ED7D31" w:themeColor="accent2"/>
                                <w:sz w:val="36"/>
                                <w:szCs w:val="36"/>
                              </w:rPr>
                              <w:t>70</w:t>
                            </w:r>
                          </w:p>
                        </w:txbxContent>
                      </v:textbox>
                    </v:shape>
                  </w:pict>
                </mc:Fallback>
              </mc:AlternateContent>
            </w:r>
            <w:r w:rsidR="00290F59">
              <w:br w:type="column"/>
            </w:r>
            <w:r w:rsidR="00290F59">
              <w:rPr>
                <w:rFonts w:eastAsia="Times New Roman" w:cs="Arial"/>
                <w:b/>
                <w:color w:val="B7007A"/>
                <w:lang w:eastAsia="en-GB"/>
              </w:rPr>
              <w:br w:type="column"/>
            </w:r>
            <w:r w:rsidR="00744AF3">
              <w:rPr>
                <w:b/>
                <w:bCs/>
                <w:color w:val="FFFFFF" w:themeColor="background1"/>
              </w:rPr>
              <w:t>Improvement</w:t>
            </w:r>
            <w:r w:rsidR="00793D2C">
              <w:rPr>
                <w:b/>
                <w:bCs/>
                <w:color w:val="FFFFFF" w:themeColor="background1"/>
              </w:rPr>
              <w:t xml:space="preserve"> in staff confidence</w:t>
            </w:r>
          </w:p>
        </w:tc>
      </w:tr>
      <w:tr w:rsidR="00792919" w:rsidRPr="00792919" w14:paraId="6B5438CC" w14:textId="77777777" w:rsidTr="00DC5BF3">
        <w:tc>
          <w:tcPr>
            <w:tcW w:w="1980" w:type="dxa"/>
          </w:tcPr>
          <w:p w14:paraId="6793B2AE" w14:textId="3A016278" w:rsidR="00290F59" w:rsidRPr="00792919" w:rsidRDefault="00927627" w:rsidP="00AA3456">
            <w:pPr>
              <w:jc w:val="center"/>
              <w:rPr>
                <w:b/>
                <w:bCs/>
                <w:color w:val="auto"/>
                <w:sz w:val="40"/>
                <w:szCs w:val="40"/>
              </w:rPr>
            </w:pPr>
            <w:r>
              <w:rPr>
                <w:noProof/>
                <w:lang w:eastAsia="en-GB"/>
              </w:rPr>
              <w:drawing>
                <wp:inline distT="0" distB="0" distL="0" distR="0" wp14:anchorId="4F30AB3A" wp14:editId="6907086F">
                  <wp:extent cx="457200" cy="4572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5225" w:type="dxa"/>
          </w:tcPr>
          <w:p w14:paraId="283A9AE0" w14:textId="74F33257" w:rsidR="00290F59" w:rsidRPr="00744AF3" w:rsidRDefault="00744AF3" w:rsidP="00F46FB9">
            <w:pPr>
              <w:rPr>
                <w:color w:val="auto"/>
                <w:sz w:val="22"/>
                <w:szCs w:val="22"/>
              </w:rPr>
            </w:pPr>
            <w:r w:rsidRPr="00744AF3">
              <w:rPr>
                <w:bCs/>
                <w:color w:val="auto"/>
                <w:sz w:val="22"/>
                <w:szCs w:val="22"/>
              </w:rPr>
              <w:t xml:space="preserve">Teams across Fife’s Children’s Services are actively leading improvement, with many teams having </w:t>
            </w:r>
            <w:r w:rsidR="003D256F">
              <w:rPr>
                <w:bCs/>
                <w:color w:val="auto"/>
                <w:sz w:val="22"/>
                <w:szCs w:val="22"/>
              </w:rPr>
              <w:t xml:space="preserve">several </w:t>
            </w:r>
            <w:r w:rsidR="003D256F" w:rsidRPr="00744AF3">
              <w:rPr>
                <w:bCs/>
                <w:color w:val="auto"/>
                <w:sz w:val="22"/>
                <w:szCs w:val="22"/>
              </w:rPr>
              <w:t>improvement</w:t>
            </w:r>
            <w:r w:rsidRPr="00744AF3">
              <w:rPr>
                <w:bCs/>
                <w:color w:val="auto"/>
                <w:sz w:val="22"/>
                <w:szCs w:val="22"/>
              </w:rPr>
              <w:t xml:space="preserve"> projects across literacy, numeracy and health and wellbeing.</w:t>
            </w:r>
          </w:p>
        </w:tc>
      </w:tr>
      <w:tr w:rsidR="00792919" w:rsidRPr="00792919" w14:paraId="7D1AC320" w14:textId="77777777" w:rsidTr="00DC5BF3">
        <w:tc>
          <w:tcPr>
            <w:tcW w:w="1980" w:type="dxa"/>
          </w:tcPr>
          <w:p w14:paraId="1913D782" w14:textId="7F91A1DB" w:rsidR="00290F59" w:rsidRPr="00792919" w:rsidRDefault="0091785A" w:rsidP="00AA3456">
            <w:pPr>
              <w:jc w:val="center"/>
              <w:rPr>
                <w:b/>
                <w:bCs/>
                <w:color w:val="auto"/>
                <w:sz w:val="40"/>
                <w:szCs w:val="40"/>
              </w:rPr>
            </w:pPr>
            <w:r>
              <w:rPr>
                <w:noProof/>
                <w:lang w:eastAsia="en-GB"/>
              </w:rPr>
              <mc:AlternateContent>
                <mc:Choice Requires="wps">
                  <w:drawing>
                    <wp:anchor distT="0" distB="0" distL="114300" distR="114300" simplePos="0" relativeHeight="251679743" behindDoc="0" locked="0" layoutInCell="1" allowOverlap="1" wp14:anchorId="0FDF393C" wp14:editId="290DE6D6">
                      <wp:simplePos x="0" y="0"/>
                      <wp:positionH relativeFrom="column">
                        <wp:posOffset>970280</wp:posOffset>
                      </wp:positionH>
                      <wp:positionV relativeFrom="paragraph">
                        <wp:posOffset>-43815</wp:posOffset>
                      </wp:positionV>
                      <wp:extent cx="266700" cy="742950"/>
                      <wp:effectExtent l="0" t="0" r="0" b="0"/>
                      <wp:wrapNone/>
                      <wp:docPr id="251" name="Text Box 251"/>
                      <wp:cNvGraphicFramePr/>
                      <a:graphic xmlns:a="http://schemas.openxmlformats.org/drawingml/2006/main">
                        <a:graphicData uri="http://schemas.microsoft.com/office/word/2010/wordprocessingShape">
                          <wps:wsp>
                            <wps:cNvSpPr txBox="1"/>
                            <wps:spPr>
                              <a:xfrm>
                                <a:off x="0" y="0"/>
                                <a:ext cx="266700" cy="742950"/>
                              </a:xfrm>
                              <a:prstGeom prst="rect">
                                <a:avLst/>
                              </a:prstGeom>
                              <a:noFill/>
                              <a:ln w="6350">
                                <a:noFill/>
                              </a:ln>
                            </wps:spPr>
                            <wps:txbx>
                              <w:txbxContent>
                                <w:p w14:paraId="7366AACF" w14:textId="749B74C7" w:rsidR="00F46FB9" w:rsidRPr="0091785A" w:rsidRDefault="00F46FB9">
                                  <w:pPr>
                                    <w:rPr>
                                      <w:b/>
                                      <w:color w:val="ED7D31" w:themeColor="accent2"/>
                                      <w:sz w:val="36"/>
                                      <w:szCs w:val="36"/>
                                    </w:rPr>
                                  </w:pPr>
                                  <w:r w:rsidRPr="0091785A">
                                    <w:rPr>
                                      <w:b/>
                                      <w:color w:val="ED7D31" w:themeColor="accent2"/>
                                      <w:sz w:val="36"/>
                                      <w:szCs w:val="3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F393C" id="Text Box 251" o:spid="_x0000_s1032" type="#_x0000_t202" style="position:absolute;left:0;text-align:left;margin-left:76.4pt;margin-top:-3.45pt;width:21pt;height:58.5pt;z-index:2516797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" filled="f" stroked="f" strokeweight=".5pt">
                      <v:textbox>
                        <w:txbxContent>
                          <w:p w14:paraId="7366AACF" w14:textId="749B74C7" w:rsidR="00F46FB9" w:rsidRPr="0091785A" w:rsidRDefault="00F46FB9">
                            <w:pPr>
                              <w:rPr>
                                <w:b/>
                                <w:color w:val="ED7D31" w:themeColor="accent2"/>
                                <w:sz w:val="36"/>
                                <w:szCs w:val="36"/>
                              </w:rPr>
                            </w:pPr>
                            <w:r w:rsidRPr="0091785A">
                              <w:rPr>
                                <w:b/>
                                <w:color w:val="ED7D31" w:themeColor="accent2"/>
                                <w:sz w:val="36"/>
                                <w:szCs w:val="36"/>
                              </w:rPr>
                              <w:t>4</w:t>
                            </w:r>
                          </w:p>
                        </w:txbxContent>
                      </v:textbox>
                    </v:shape>
                  </w:pict>
                </mc:Fallback>
              </mc:AlternateContent>
            </w:r>
            <w:r w:rsidR="00DC5BF3">
              <w:rPr>
                <w:noProof/>
                <w:lang w:eastAsia="en-GB"/>
              </w:rPr>
              <w:drawing>
                <wp:inline distT="0" distB="0" distL="0" distR="0" wp14:anchorId="654ECD8B" wp14:editId="535A5C25">
                  <wp:extent cx="609600" cy="609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5225" w:type="dxa"/>
          </w:tcPr>
          <w:p w14:paraId="293F5132" w14:textId="65CA1276" w:rsidR="00290F59" w:rsidRPr="00744AF3" w:rsidRDefault="00744AF3" w:rsidP="00313E54">
            <w:pPr>
              <w:rPr>
                <w:color w:val="auto"/>
                <w:sz w:val="22"/>
                <w:szCs w:val="22"/>
              </w:rPr>
            </w:pPr>
            <w:r w:rsidRPr="00744AF3">
              <w:rPr>
                <w:color w:val="auto"/>
                <w:sz w:val="22"/>
                <w:szCs w:val="22"/>
              </w:rPr>
              <w:t xml:space="preserve">Successful </w:t>
            </w:r>
            <w:r w:rsidR="00F46FB9" w:rsidRPr="00744AF3">
              <w:rPr>
                <w:color w:val="auto"/>
                <w:sz w:val="22"/>
                <w:szCs w:val="22"/>
              </w:rPr>
              <w:t xml:space="preserve">improvement projects (robust vocabulary </w:t>
            </w:r>
            <w:r w:rsidR="00F46FB9">
              <w:rPr>
                <w:color w:val="auto"/>
                <w:sz w:val="22"/>
                <w:szCs w:val="22"/>
              </w:rPr>
              <w:t>i</w:t>
            </w:r>
            <w:r w:rsidRPr="00744AF3">
              <w:rPr>
                <w:color w:val="auto"/>
                <w:sz w:val="22"/>
                <w:szCs w:val="22"/>
              </w:rPr>
              <w:t xml:space="preserve">nstruction, </w:t>
            </w:r>
            <w:r w:rsidR="00F46FB9">
              <w:rPr>
                <w:color w:val="auto"/>
                <w:sz w:val="22"/>
                <w:szCs w:val="22"/>
              </w:rPr>
              <w:t>i</w:t>
            </w:r>
            <w:r w:rsidRPr="00744AF3">
              <w:rPr>
                <w:color w:val="auto"/>
                <w:sz w:val="22"/>
                <w:szCs w:val="22"/>
              </w:rPr>
              <w:t xml:space="preserve">mprovements </w:t>
            </w:r>
            <w:r w:rsidR="00F46FB9">
              <w:rPr>
                <w:color w:val="auto"/>
                <w:sz w:val="22"/>
                <w:szCs w:val="22"/>
              </w:rPr>
              <w:t>in</w:t>
            </w:r>
            <w:r w:rsidRPr="00744AF3">
              <w:rPr>
                <w:color w:val="auto"/>
                <w:sz w:val="22"/>
                <w:szCs w:val="22"/>
              </w:rPr>
              <w:t xml:space="preserve"> writing, Times Tables and supporting self-regulation) have been spread whole school and to other contexts across Fife.</w:t>
            </w:r>
          </w:p>
        </w:tc>
      </w:tr>
      <w:tr w:rsidR="00744AF3" w:rsidRPr="00792919" w14:paraId="6E231B51" w14:textId="77777777" w:rsidTr="00DC5BF3">
        <w:tc>
          <w:tcPr>
            <w:tcW w:w="1980" w:type="dxa"/>
          </w:tcPr>
          <w:p w14:paraId="34DBC37F" w14:textId="18207A3D" w:rsidR="00744AF3" w:rsidRPr="00792919" w:rsidRDefault="009A196C" w:rsidP="00AA3456">
            <w:pPr>
              <w:jc w:val="center"/>
              <w:rPr>
                <w:b/>
                <w:bCs/>
                <w:color w:val="auto"/>
                <w:sz w:val="40"/>
                <w:szCs w:val="40"/>
              </w:rPr>
            </w:pPr>
            <w:r>
              <w:rPr>
                <w:noProof/>
                <w:lang w:eastAsia="en-GB"/>
              </w:rPr>
              <mc:AlternateContent>
                <mc:Choice Requires="wps">
                  <w:drawing>
                    <wp:anchor distT="0" distB="0" distL="114300" distR="114300" simplePos="0" relativeHeight="251669503" behindDoc="0" locked="0" layoutInCell="1" allowOverlap="1" wp14:anchorId="2B3A2287" wp14:editId="66AD18D0">
                      <wp:simplePos x="0" y="0"/>
                      <wp:positionH relativeFrom="column">
                        <wp:posOffset>627380</wp:posOffset>
                      </wp:positionH>
                      <wp:positionV relativeFrom="paragraph">
                        <wp:posOffset>158750</wp:posOffset>
                      </wp:positionV>
                      <wp:extent cx="914400" cy="40957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914400" cy="409575"/>
                              </a:xfrm>
                              <a:prstGeom prst="rect">
                                <a:avLst/>
                              </a:prstGeom>
                              <a:noFill/>
                              <a:ln w="6350">
                                <a:noFill/>
                              </a:ln>
                            </wps:spPr>
                            <wps:txbx>
                              <w:txbxContent>
                                <w:p w14:paraId="529C9129" w14:textId="167A304E" w:rsidR="00F46FB9" w:rsidRPr="007F3EE1" w:rsidRDefault="00F46FB9">
                                  <w:pPr>
                                    <w:rPr>
                                      <w:b/>
                                      <w:color w:val="ED7D31" w:themeColor="accent2"/>
                                      <w:sz w:val="28"/>
                                      <w:szCs w:val="28"/>
                                    </w:rPr>
                                  </w:pPr>
                                  <w:r w:rsidRPr="007F3EE1">
                                    <w:rPr>
                                      <w:b/>
                                      <w:color w:val="ED7D31" w:themeColor="accent2"/>
                                      <w:sz w:val="28"/>
                                      <w:szCs w:val="28"/>
                                    </w:rPr>
                                    <w:t>78%</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3A2287" id="Text Box 23" o:spid="_x0000_s1033" type="#_x0000_t202" style="position:absolute;left:0;text-align:left;margin-left:49.4pt;margin-top:12.5pt;width:1in;height:32.25pt;z-index:251669503;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" filled="f" stroked="f" strokeweight=".5pt">
                      <v:textbox>
                        <w:txbxContent>
                          <w:p w14:paraId="529C9129" w14:textId="167A304E" w:rsidR="00F46FB9" w:rsidRPr="007F3EE1" w:rsidRDefault="00F46FB9">
                            <w:pPr>
                              <w:rPr>
                                <w:b/>
                                <w:color w:val="ED7D31" w:themeColor="accent2"/>
                                <w:sz w:val="28"/>
                                <w:szCs w:val="28"/>
                              </w:rPr>
                            </w:pPr>
                            <w:r w:rsidRPr="007F3EE1">
                              <w:rPr>
                                <w:b/>
                                <w:color w:val="ED7D31" w:themeColor="accent2"/>
                                <w:sz w:val="28"/>
                                <w:szCs w:val="28"/>
                              </w:rPr>
                              <w:t>78%</w:t>
                            </w:r>
                          </w:p>
                        </w:txbxContent>
                      </v:textbox>
                    </v:shape>
                  </w:pict>
                </mc:Fallback>
              </mc:AlternateContent>
            </w:r>
            <w:r w:rsidR="00DC5BF3">
              <w:rPr>
                <w:noProof/>
                <w:lang w:eastAsia="en-GB"/>
              </w:rPr>
              <w:drawing>
                <wp:inline distT="0" distB="0" distL="0" distR="0" wp14:anchorId="78128F60" wp14:editId="539AE4B9">
                  <wp:extent cx="457200" cy="457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5225" w:type="dxa"/>
          </w:tcPr>
          <w:p w14:paraId="6DE7BBF8" w14:textId="2C0DF26B" w:rsidR="00744AF3" w:rsidRPr="00744AF3" w:rsidRDefault="00744AF3" w:rsidP="00313E54">
            <w:pPr>
              <w:rPr>
                <w:color w:val="auto"/>
                <w:sz w:val="22"/>
                <w:szCs w:val="22"/>
              </w:rPr>
            </w:pPr>
            <w:r w:rsidRPr="00744AF3">
              <w:rPr>
                <w:color w:val="auto"/>
                <w:sz w:val="22"/>
                <w:szCs w:val="22"/>
              </w:rPr>
              <w:t xml:space="preserve">The percentage of P5 learner’s achieving </w:t>
            </w:r>
            <w:r w:rsidR="00F46FB9">
              <w:rPr>
                <w:color w:val="auto"/>
                <w:sz w:val="22"/>
                <w:szCs w:val="22"/>
              </w:rPr>
              <w:t>Curriculum for Excellence (</w:t>
            </w:r>
            <w:proofErr w:type="spellStart"/>
            <w:r w:rsidRPr="00744AF3">
              <w:rPr>
                <w:color w:val="auto"/>
                <w:sz w:val="22"/>
                <w:szCs w:val="22"/>
              </w:rPr>
              <w:t>CfE</w:t>
            </w:r>
            <w:proofErr w:type="spellEnd"/>
            <w:r w:rsidR="00F46FB9">
              <w:rPr>
                <w:color w:val="auto"/>
                <w:sz w:val="22"/>
                <w:szCs w:val="22"/>
              </w:rPr>
              <w:t>)</w:t>
            </w:r>
            <w:r w:rsidRPr="00744AF3">
              <w:rPr>
                <w:color w:val="auto"/>
                <w:sz w:val="22"/>
                <w:szCs w:val="22"/>
              </w:rPr>
              <w:t xml:space="preserve"> First Level Writing Outcomes increased from 54% to 78% within 10 academic weeks.</w:t>
            </w:r>
          </w:p>
        </w:tc>
      </w:tr>
    </w:tbl>
    <w:p w14:paraId="06BCAC46" w14:textId="538B75B8" w:rsidR="00290F59" w:rsidRPr="00D87C40" w:rsidRDefault="00290F59" w:rsidP="00D87C40">
      <w:pPr>
        <w:rPr>
          <w:color w:val="auto"/>
          <w:sz w:val="18"/>
          <w:szCs w:val="18"/>
        </w:rPr>
        <w:sectPr w:rsidR="00290F59" w:rsidRPr="00D87C40" w:rsidSect="006F4E33">
          <w:type w:val="continuous"/>
          <w:pgSz w:w="16840" w:h="11900" w:orient="landscape"/>
          <w:pgMar w:top="567" w:right="851" w:bottom="567" w:left="851" w:header="709" w:footer="709" w:gutter="0"/>
          <w:cols w:num="2" w:space="708"/>
          <w:titlePg/>
          <w:docGrid w:linePitch="360"/>
        </w:sectPr>
      </w:pPr>
    </w:p>
    <w:p w14:paraId="780C35D6" w14:textId="180721A0" w:rsidR="006A67C7" w:rsidRPr="006F4E33" w:rsidRDefault="006A67C7" w:rsidP="006A67C7">
      <w:pPr>
        <w:pStyle w:val="Heading1"/>
        <w:spacing w:before="0"/>
      </w:pPr>
      <w:r w:rsidRPr="00BD35E0">
        <w:rPr>
          <w:color w:val="auto"/>
          <w:sz w:val="48"/>
          <w:szCs w:val="48"/>
        </w:rPr>
        <w:lastRenderedPageBreak/>
        <w:t>Focus:</w:t>
      </w:r>
      <w:r w:rsidRPr="006A67C7">
        <w:rPr>
          <w:b/>
          <w:color w:val="auto"/>
          <w:sz w:val="40"/>
          <w:szCs w:val="40"/>
        </w:rPr>
        <w:t xml:space="preserve"> Work with employers, schools, colleges and universities to maximise opportunities for school leavers.</w:t>
      </w:r>
    </w:p>
    <w:p w14:paraId="077A4FCE" w14:textId="77777777" w:rsidR="006A67C7" w:rsidRDefault="006A67C7" w:rsidP="006A67C7">
      <w:pPr>
        <w:sectPr w:rsidR="006A67C7" w:rsidSect="006A67C7">
          <w:type w:val="continuous"/>
          <w:pgSz w:w="16840" w:h="11900" w:orient="landscape"/>
          <w:pgMar w:top="567" w:right="851" w:bottom="567" w:left="851" w:header="709" w:footer="709" w:gutter="0"/>
          <w:cols w:space="708"/>
          <w:titlePg/>
          <w:docGrid w:linePitch="360"/>
        </w:sectPr>
      </w:pPr>
    </w:p>
    <w:p w14:paraId="7DC1E087" w14:textId="77777777" w:rsidR="004B2F1D" w:rsidRPr="00A84785" w:rsidRDefault="004B2F1D" w:rsidP="009F4C00">
      <w:pPr>
        <w:spacing w:before="0" w:after="0"/>
        <w:rPr>
          <w:b/>
          <w:color w:val="F58420"/>
        </w:rPr>
      </w:pPr>
      <w:r w:rsidRPr="00A84785">
        <w:rPr>
          <w:b/>
          <w:color w:val="F58420"/>
        </w:rPr>
        <w:t>What are we doing now?</w:t>
      </w:r>
    </w:p>
    <w:p w14:paraId="73934B86" w14:textId="33C27C36" w:rsidR="003E5A38" w:rsidRDefault="003E5A38" w:rsidP="009F4C00">
      <w:pPr>
        <w:pStyle w:val="NormalWeb"/>
        <w:shd w:val="clear" w:color="auto" w:fill="FFFFFF"/>
        <w:spacing w:before="0" w:beforeAutospacing="0" w:after="0" w:afterAutospacing="0"/>
        <w:rPr>
          <w:rFonts w:ascii="Arial" w:hAnsi="Arial" w:cs="Arial"/>
          <w:sz w:val="23"/>
          <w:szCs w:val="23"/>
        </w:rPr>
      </w:pPr>
      <w:r w:rsidRPr="00AC7F25">
        <w:rPr>
          <w:rFonts w:ascii="Arial" w:hAnsi="Arial" w:cs="Arial"/>
          <w:sz w:val="23"/>
          <w:szCs w:val="23"/>
        </w:rPr>
        <w:t>Following a period of change and transition we are starting to build momentum and move forward in delivering on both the National and Fife KPI’s and objectives. More robust and reliable data gathering processes allow us to map progress and target areas</w:t>
      </w:r>
      <w:r w:rsidR="00F46FB9">
        <w:rPr>
          <w:rFonts w:ascii="Arial" w:hAnsi="Arial" w:cs="Arial"/>
          <w:sz w:val="23"/>
          <w:szCs w:val="23"/>
        </w:rPr>
        <w:t xml:space="preserve"> where</w:t>
      </w:r>
      <w:r w:rsidRPr="00AC7F25">
        <w:rPr>
          <w:rFonts w:ascii="Arial" w:hAnsi="Arial" w:cs="Arial"/>
          <w:sz w:val="23"/>
          <w:szCs w:val="23"/>
        </w:rPr>
        <w:t xml:space="preserve"> we feel additional input or support is required. </w:t>
      </w:r>
      <w:r w:rsidR="00F46FB9">
        <w:rPr>
          <w:rFonts w:ascii="Arial" w:hAnsi="Arial" w:cs="Arial"/>
          <w:sz w:val="23"/>
          <w:szCs w:val="23"/>
        </w:rPr>
        <w:t>Developing the Young Workforce (</w:t>
      </w:r>
      <w:r w:rsidRPr="00AC7F25">
        <w:rPr>
          <w:rFonts w:ascii="Arial" w:hAnsi="Arial" w:cs="Arial"/>
          <w:sz w:val="23"/>
          <w:szCs w:val="23"/>
        </w:rPr>
        <w:t>DYW</w:t>
      </w:r>
      <w:r w:rsidR="00F46FB9">
        <w:rPr>
          <w:rFonts w:ascii="Arial" w:hAnsi="Arial" w:cs="Arial"/>
          <w:sz w:val="23"/>
          <w:szCs w:val="23"/>
        </w:rPr>
        <w:t>)</w:t>
      </w:r>
      <w:r w:rsidRPr="00AC7F25">
        <w:rPr>
          <w:rFonts w:ascii="Arial" w:hAnsi="Arial" w:cs="Arial"/>
          <w:sz w:val="23"/>
          <w:szCs w:val="23"/>
        </w:rPr>
        <w:t xml:space="preserve"> Coordinators have been appointed in all 18 Secondary Schools and are responsible </w:t>
      </w:r>
      <w:r w:rsidR="00F46FB9">
        <w:rPr>
          <w:rFonts w:ascii="Arial" w:hAnsi="Arial" w:cs="Arial"/>
          <w:sz w:val="23"/>
          <w:szCs w:val="23"/>
        </w:rPr>
        <w:t>for</w:t>
      </w:r>
      <w:r w:rsidRPr="00AC7F25">
        <w:rPr>
          <w:rFonts w:ascii="Arial" w:hAnsi="Arial" w:cs="Arial"/>
          <w:sz w:val="23"/>
          <w:szCs w:val="23"/>
        </w:rPr>
        <w:t xml:space="preserve"> taking forward key aspects of the DYW strategy, with a focus on enhancing links with local businesses and employers. </w:t>
      </w:r>
    </w:p>
    <w:p w14:paraId="0698AB44" w14:textId="77777777" w:rsidR="00AC7F25" w:rsidRPr="00AC7F25" w:rsidRDefault="00AC7F25" w:rsidP="009F4C00">
      <w:pPr>
        <w:pStyle w:val="NormalWeb"/>
        <w:shd w:val="clear" w:color="auto" w:fill="FFFFFF"/>
        <w:spacing w:before="0" w:beforeAutospacing="0" w:after="0" w:afterAutospacing="0"/>
        <w:rPr>
          <w:rFonts w:ascii="Arial" w:hAnsi="Arial" w:cs="Arial"/>
          <w:sz w:val="23"/>
          <w:szCs w:val="23"/>
        </w:rPr>
      </w:pPr>
    </w:p>
    <w:p w14:paraId="74C559E0" w14:textId="47776EBF" w:rsidR="003E5A38" w:rsidRPr="00AC7F25" w:rsidRDefault="003E5A38" w:rsidP="009F4C00">
      <w:pPr>
        <w:pStyle w:val="NormalWeb"/>
        <w:shd w:val="clear" w:color="auto" w:fill="FFFFFF"/>
        <w:spacing w:before="0" w:beforeAutospacing="0" w:after="0" w:afterAutospacing="0"/>
        <w:rPr>
          <w:rFonts w:ascii="Arial" w:hAnsi="Arial" w:cs="Arial"/>
          <w:sz w:val="23"/>
          <w:szCs w:val="23"/>
        </w:rPr>
      </w:pPr>
      <w:r w:rsidRPr="00AC7F25">
        <w:rPr>
          <w:rFonts w:ascii="Arial" w:hAnsi="Arial" w:cs="Arial"/>
          <w:sz w:val="23"/>
          <w:szCs w:val="23"/>
        </w:rPr>
        <w:t xml:space="preserve">A strategic approach among partners including </w:t>
      </w:r>
      <w:r w:rsidR="00F46FB9">
        <w:rPr>
          <w:rFonts w:ascii="Arial" w:hAnsi="Arial" w:cs="Arial"/>
          <w:sz w:val="23"/>
          <w:szCs w:val="23"/>
        </w:rPr>
        <w:t xml:space="preserve">the </w:t>
      </w:r>
      <w:r w:rsidRPr="00AC7F25">
        <w:rPr>
          <w:rFonts w:ascii="Arial" w:hAnsi="Arial" w:cs="Arial"/>
          <w:sz w:val="23"/>
          <w:szCs w:val="23"/>
        </w:rPr>
        <w:t xml:space="preserve">DYW Lead, Regional Board, </w:t>
      </w:r>
      <w:r w:rsidR="00F46FB9">
        <w:rPr>
          <w:rFonts w:ascii="Arial" w:hAnsi="Arial" w:cs="Arial"/>
          <w:sz w:val="23"/>
          <w:szCs w:val="23"/>
        </w:rPr>
        <w:t>Fife</w:t>
      </w:r>
      <w:r w:rsidRPr="00AC7F25">
        <w:rPr>
          <w:rFonts w:ascii="Arial" w:hAnsi="Arial" w:cs="Arial"/>
          <w:sz w:val="23"/>
          <w:szCs w:val="23"/>
        </w:rPr>
        <w:t xml:space="preserve"> </w:t>
      </w:r>
      <w:r w:rsidR="00F46FB9">
        <w:rPr>
          <w:rFonts w:ascii="Arial" w:hAnsi="Arial" w:cs="Arial"/>
          <w:sz w:val="23"/>
          <w:szCs w:val="23"/>
        </w:rPr>
        <w:t>c</w:t>
      </w:r>
      <w:r w:rsidRPr="00AC7F25">
        <w:rPr>
          <w:rFonts w:ascii="Arial" w:hAnsi="Arial" w:cs="Arial"/>
          <w:sz w:val="23"/>
          <w:szCs w:val="23"/>
        </w:rPr>
        <w:t xml:space="preserve">ollege and </w:t>
      </w:r>
      <w:r w:rsidR="00F46FB9">
        <w:rPr>
          <w:rFonts w:ascii="Arial" w:hAnsi="Arial" w:cs="Arial"/>
          <w:sz w:val="23"/>
          <w:szCs w:val="23"/>
        </w:rPr>
        <w:t xml:space="preserve">the Fife </w:t>
      </w:r>
      <w:r w:rsidRPr="00AC7F25">
        <w:rPr>
          <w:rFonts w:ascii="Arial" w:hAnsi="Arial" w:cs="Arial"/>
          <w:sz w:val="23"/>
          <w:szCs w:val="23"/>
        </w:rPr>
        <w:t>Council Employability </w:t>
      </w:r>
      <w:r w:rsidR="00F46FB9">
        <w:rPr>
          <w:rFonts w:ascii="Arial" w:hAnsi="Arial" w:cs="Arial"/>
          <w:sz w:val="23"/>
          <w:szCs w:val="23"/>
        </w:rPr>
        <w:t>T</w:t>
      </w:r>
      <w:r w:rsidRPr="00AC7F25">
        <w:rPr>
          <w:rFonts w:ascii="Arial" w:hAnsi="Arial" w:cs="Arial"/>
          <w:sz w:val="23"/>
          <w:szCs w:val="23"/>
        </w:rPr>
        <w:t>eam has seen an increase in partnerships.  </w:t>
      </w:r>
    </w:p>
    <w:p w14:paraId="78D236E3" w14:textId="77777777" w:rsidR="00175955" w:rsidRPr="003E5A38" w:rsidRDefault="00175955" w:rsidP="009F4C00">
      <w:pPr>
        <w:pStyle w:val="NormalWeb"/>
        <w:shd w:val="clear" w:color="auto" w:fill="FFFFFF"/>
        <w:spacing w:before="0" w:beforeAutospacing="0" w:after="0" w:afterAutospacing="0"/>
        <w:rPr>
          <w:rFonts w:ascii="Arial" w:hAnsi="Arial" w:cs="Arial"/>
          <w:sz w:val="22"/>
          <w:szCs w:val="22"/>
        </w:rPr>
      </w:pPr>
    </w:p>
    <w:p w14:paraId="01508173" w14:textId="1BDB9E60" w:rsidR="006A67C7" w:rsidRPr="00A84785" w:rsidRDefault="006A67C7" w:rsidP="009F4C00">
      <w:pPr>
        <w:spacing w:before="0" w:after="0"/>
        <w:rPr>
          <w:rFonts w:ascii="Arial" w:eastAsia="Times New Roman" w:hAnsi="Arial" w:cs="Arial"/>
          <w:b/>
          <w:color w:val="F58420"/>
          <w:lang w:eastAsia="en-GB"/>
        </w:rPr>
      </w:pPr>
      <w:r w:rsidRPr="00A84785">
        <w:rPr>
          <w:rFonts w:ascii="Arial" w:eastAsia="Times New Roman" w:hAnsi="Arial" w:cs="Arial"/>
          <w:b/>
          <w:color w:val="F58420"/>
          <w:lang w:eastAsia="en-GB"/>
        </w:rPr>
        <w:t>What’s missing?</w:t>
      </w:r>
    </w:p>
    <w:p w14:paraId="7A0886B0" w14:textId="5A05E879" w:rsidR="003E5A38" w:rsidRPr="00AC7F25" w:rsidRDefault="003E5A38" w:rsidP="009F4C00">
      <w:pPr>
        <w:pStyle w:val="NormalWeb"/>
        <w:shd w:val="clear" w:color="auto" w:fill="FFFFFF"/>
        <w:spacing w:before="0" w:beforeAutospacing="0" w:after="0" w:afterAutospacing="0"/>
        <w:rPr>
          <w:rFonts w:ascii="Arial" w:hAnsi="Arial" w:cs="Arial"/>
          <w:sz w:val="23"/>
          <w:szCs w:val="23"/>
        </w:rPr>
      </w:pPr>
      <w:r w:rsidRPr="00AC7F25">
        <w:rPr>
          <w:rFonts w:ascii="Arial" w:hAnsi="Arial" w:cs="Arial"/>
          <w:sz w:val="23"/>
          <w:szCs w:val="23"/>
        </w:rPr>
        <w:t>There has been</w:t>
      </w:r>
      <w:r w:rsidR="00F46FB9">
        <w:rPr>
          <w:rFonts w:ascii="Arial" w:hAnsi="Arial" w:cs="Arial"/>
          <w:sz w:val="23"/>
          <w:szCs w:val="23"/>
        </w:rPr>
        <w:t xml:space="preserve"> only </w:t>
      </w:r>
      <w:r w:rsidRPr="00AC7F25">
        <w:rPr>
          <w:rFonts w:ascii="Arial" w:hAnsi="Arial" w:cs="Arial"/>
          <w:sz w:val="23"/>
          <w:szCs w:val="23"/>
        </w:rPr>
        <w:t>limited use of both Marketplace and Founders 4 Schools</w:t>
      </w:r>
      <w:r w:rsidR="003F2731" w:rsidRPr="00AC7F25">
        <w:rPr>
          <w:rFonts w:ascii="Arial" w:hAnsi="Arial" w:cs="Arial"/>
          <w:sz w:val="23"/>
          <w:szCs w:val="23"/>
        </w:rPr>
        <w:t xml:space="preserve"> </w:t>
      </w:r>
      <w:r w:rsidRPr="00AC7F25">
        <w:rPr>
          <w:rFonts w:ascii="Arial" w:hAnsi="Arial" w:cs="Arial"/>
          <w:sz w:val="23"/>
          <w:szCs w:val="23"/>
        </w:rPr>
        <w:t xml:space="preserve">across Fife to assist with DYW activity. We have lacked a media presence and need to showcase the good work currently taking place in Fife. Although an </w:t>
      </w:r>
      <w:r w:rsidR="00F46FB9">
        <w:rPr>
          <w:rFonts w:ascii="Arial" w:hAnsi="Arial" w:cs="Arial"/>
          <w:sz w:val="23"/>
          <w:szCs w:val="23"/>
        </w:rPr>
        <w:t>e</w:t>
      </w:r>
      <w:r w:rsidRPr="00AC7F25">
        <w:rPr>
          <w:rFonts w:ascii="Arial" w:hAnsi="Arial" w:cs="Arial"/>
          <w:sz w:val="23"/>
          <w:szCs w:val="23"/>
        </w:rPr>
        <w:t>qualities action plan is in place this needs to be taken forward. </w:t>
      </w:r>
    </w:p>
    <w:p w14:paraId="34729DE2" w14:textId="5FD734C4" w:rsidR="009F4C00" w:rsidRPr="00AC7F25" w:rsidRDefault="009F4C00" w:rsidP="009F4C00">
      <w:pPr>
        <w:pStyle w:val="NormalWeb"/>
        <w:shd w:val="clear" w:color="auto" w:fill="FFFFFF"/>
        <w:spacing w:before="0" w:beforeAutospacing="0" w:after="0" w:afterAutospacing="0"/>
        <w:rPr>
          <w:rFonts w:ascii="Arial" w:hAnsi="Arial" w:cs="Arial"/>
          <w:sz w:val="23"/>
          <w:szCs w:val="23"/>
        </w:rPr>
      </w:pPr>
    </w:p>
    <w:p w14:paraId="5E1038EA" w14:textId="2F64508F" w:rsidR="009F4C00" w:rsidRDefault="009F4C00" w:rsidP="009F4C00">
      <w:pPr>
        <w:pStyle w:val="NormalWeb"/>
        <w:shd w:val="clear" w:color="auto" w:fill="FFFFFF"/>
        <w:spacing w:before="0" w:beforeAutospacing="0" w:after="0" w:afterAutospacing="0"/>
        <w:rPr>
          <w:rFonts w:ascii="Arial" w:hAnsi="Arial" w:cs="Arial"/>
          <w:sz w:val="22"/>
          <w:szCs w:val="22"/>
        </w:rPr>
      </w:pPr>
    </w:p>
    <w:p w14:paraId="367358D7" w14:textId="0223F040" w:rsidR="009F4C00" w:rsidRDefault="009F4C00" w:rsidP="009F4C00">
      <w:pPr>
        <w:pStyle w:val="NormalWeb"/>
        <w:shd w:val="clear" w:color="auto" w:fill="FFFFFF"/>
        <w:spacing w:before="0" w:beforeAutospacing="0" w:after="0" w:afterAutospacing="0"/>
        <w:rPr>
          <w:rFonts w:ascii="Arial" w:hAnsi="Arial" w:cs="Arial"/>
          <w:sz w:val="22"/>
          <w:szCs w:val="22"/>
        </w:rPr>
      </w:pPr>
    </w:p>
    <w:p w14:paraId="37C466F2" w14:textId="576D8D83" w:rsidR="009F4C00" w:rsidRDefault="009F4C00" w:rsidP="009F4C00">
      <w:pPr>
        <w:pStyle w:val="NormalWeb"/>
        <w:shd w:val="clear" w:color="auto" w:fill="FFFFFF"/>
        <w:spacing w:before="0" w:beforeAutospacing="0" w:after="0" w:afterAutospacing="0"/>
        <w:rPr>
          <w:rFonts w:ascii="Arial" w:hAnsi="Arial" w:cs="Arial"/>
          <w:sz w:val="22"/>
          <w:szCs w:val="22"/>
        </w:rPr>
      </w:pPr>
    </w:p>
    <w:p w14:paraId="20DACECE" w14:textId="1649A47F" w:rsidR="006E0C2D" w:rsidRDefault="006E0C2D" w:rsidP="009F4C00">
      <w:pPr>
        <w:pStyle w:val="NormalWeb"/>
        <w:shd w:val="clear" w:color="auto" w:fill="FFFFFF"/>
        <w:spacing w:before="0" w:beforeAutospacing="0" w:after="0" w:afterAutospacing="0"/>
        <w:rPr>
          <w:rFonts w:ascii="Arial" w:hAnsi="Arial" w:cs="Arial"/>
          <w:sz w:val="22"/>
          <w:szCs w:val="22"/>
        </w:rPr>
      </w:pPr>
    </w:p>
    <w:p w14:paraId="22386113" w14:textId="444721D2" w:rsidR="00C66D16" w:rsidRDefault="00C66D16" w:rsidP="009F4C00">
      <w:pPr>
        <w:pStyle w:val="NormalWeb"/>
        <w:shd w:val="clear" w:color="auto" w:fill="FFFFFF"/>
        <w:spacing w:before="0" w:beforeAutospacing="0" w:after="0" w:afterAutospacing="0"/>
        <w:rPr>
          <w:rFonts w:ascii="Arial" w:hAnsi="Arial" w:cs="Arial"/>
          <w:sz w:val="22"/>
          <w:szCs w:val="22"/>
        </w:rPr>
      </w:pPr>
    </w:p>
    <w:p w14:paraId="77E9483B" w14:textId="77777777" w:rsidR="00C66D16" w:rsidRDefault="00C66D16" w:rsidP="009F4C00">
      <w:pPr>
        <w:pStyle w:val="NormalWeb"/>
        <w:shd w:val="clear" w:color="auto" w:fill="FFFFFF"/>
        <w:spacing w:before="0" w:beforeAutospacing="0" w:after="0" w:afterAutospacing="0"/>
        <w:rPr>
          <w:rFonts w:ascii="Arial" w:hAnsi="Arial" w:cs="Arial"/>
          <w:sz w:val="22"/>
          <w:szCs w:val="22"/>
        </w:rPr>
      </w:pPr>
    </w:p>
    <w:p w14:paraId="1C0B58AC" w14:textId="77777777" w:rsidR="00C66D16" w:rsidRDefault="00C66D16" w:rsidP="009F4C00">
      <w:pPr>
        <w:pStyle w:val="NormalWeb"/>
        <w:shd w:val="clear" w:color="auto" w:fill="FFFFFF"/>
        <w:spacing w:before="0" w:beforeAutospacing="0" w:after="0" w:afterAutospacing="0"/>
        <w:rPr>
          <w:rFonts w:ascii="Arial" w:hAnsi="Arial" w:cs="Arial"/>
          <w:sz w:val="22"/>
          <w:szCs w:val="22"/>
        </w:rPr>
      </w:pPr>
    </w:p>
    <w:p w14:paraId="00025D40" w14:textId="77777777" w:rsidR="00C66D16" w:rsidRDefault="00C66D16" w:rsidP="009F4C00">
      <w:pPr>
        <w:pStyle w:val="NormalWeb"/>
        <w:shd w:val="clear" w:color="auto" w:fill="FFFFFF"/>
        <w:spacing w:before="0" w:beforeAutospacing="0" w:after="0" w:afterAutospacing="0"/>
        <w:rPr>
          <w:rFonts w:ascii="Arial" w:hAnsi="Arial" w:cs="Arial"/>
          <w:sz w:val="22"/>
          <w:szCs w:val="22"/>
        </w:rPr>
      </w:pPr>
    </w:p>
    <w:p w14:paraId="27DD1EC8" w14:textId="68F2B3FF" w:rsidR="009F4C00" w:rsidRDefault="009F4C00" w:rsidP="009F4C00">
      <w:pPr>
        <w:pStyle w:val="NormalWeb"/>
        <w:shd w:val="clear" w:color="auto" w:fill="FFFFFF"/>
        <w:spacing w:before="0" w:beforeAutospacing="0" w:after="0" w:afterAutospacing="0"/>
        <w:rPr>
          <w:rFonts w:ascii="Arial" w:hAnsi="Arial" w:cs="Arial"/>
          <w:sz w:val="22"/>
          <w:szCs w:val="22"/>
        </w:rPr>
      </w:pPr>
    </w:p>
    <w:p w14:paraId="41F03991" w14:textId="77777777" w:rsidR="009F4C00" w:rsidRDefault="009F4C00" w:rsidP="009F4C00">
      <w:pPr>
        <w:pStyle w:val="NormalWeb"/>
        <w:shd w:val="clear" w:color="auto" w:fill="FFFFFF"/>
        <w:spacing w:before="0" w:beforeAutospacing="0" w:after="0" w:afterAutospacing="0"/>
        <w:rPr>
          <w:rFonts w:ascii="Arial" w:hAnsi="Arial" w:cs="Arial"/>
          <w:sz w:val="22"/>
          <w:szCs w:val="22"/>
        </w:rPr>
      </w:pPr>
    </w:p>
    <w:p w14:paraId="59424ED5" w14:textId="77777777" w:rsidR="009F4C00" w:rsidRPr="003E5A38" w:rsidRDefault="009F4C00" w:rsidP="009F4C00">
      <w:pPr>
        <w:pStyle w:val="NormalWeb"/>
        <w:shd w:val="clear" w:color="auto" w:fill="FFFFFF"/>
        <w:spacing w:before="0" w:beforeAutospacing="0" w:after="0" w:afterAutospacing="0"/>
        <w:rPr>
          <w:rFonts w:ascii="Arial" w:hAnsi="Arial" w:cs="Arial"/>
          <w:sz w:val="22"/>
          <w:szCs w:val="22"/>
        </w:rPr>
      </w:pPr>
    </w:p>
    <w:p w14:paraId="293086BB" w14:textId="77777777" w:rsidR="004B2F1D" w:rsidRPr="00A84785" w:rsidRDefault="004B2F1D" w:rsidP="009F4C00">
      <w:pPr>
        <w:spacing w:before="0" w:after="0"/>
        <w:rPr>
          <w:rFonts w:ascii="Arial" w:eastAsia="Times New Roman" w:hAnsi="Arial" w:cs="Arial"/>
          <w:b/>
          <w:color w:val="F58420"/>
          <w:lang w:eastAsia="en-GB"/>
        </w:rPr>
      </w:pPr>
      <w:r w:rsidRPr="00A84785">
        <w:rPr>
          <w:rFonts w:ascii="Arial" w:eastAsia="Times New Roman" w:hAnsi="Arial" w:cs="Arial"/>
          <w:b/>
          <w:color w:val="F58420"/>
          <w:lang w:eastAsia="en-GB"/>
        </w:rPr>
        <w:t>What should we do next?</w:t>
      </w:r>
    </w:p>
    <w:p w14:paraId="34F0689B" w14:textId="77777777" w:rsidR="00F46FB9" w:rsidRDefault="003E5A38" w:rsidP="009F4C00">
      <w:pPr>
        <w:pStyle w:val="NormalWeb"/>
        <w:shd w:val="clear" w:color="auto" w:fill="FFFFFF"/>
        <w:spacing w:before="0" w:beforeAutospacing="0" w:after="0" w:afterAutospacing="0"/>
        <w:rPr>
          <w:rFonts w:ascii="Arial" w:hAnsi="Arial" w:cs="Arial"/>
          <w:sz w:val="23"/>
          <w:szCs w:val="23"/>
        </w:rPr>
      </w:pPr>
      <w:r w:rsidRPr="00AC7F25">
        <w:rPr>
          <w:rFonts w:ascii="Arial" w:hAnsi="Arial" w:cs="Arial"/>
          <w:sz w:val="23"/>
          <w:szCs w:val="23"/>
        </w:rPr>
        <w:t>A collaborative approach in embedding </w:t>
      </w:r>
      <w:r w:rsidR="00F46FB9">
        <w:rPr>
          <w:rFonts w:ascii="Arial" w:hAnsi="Arial" w:cs="Arial"/>
          <w:sz w:val="23"/>
          <w:szCs w:val="23"/>
        </w:rPr>
        <w:t>e</w:t>
      </w:r>
      <w:r w:rsidRPr="00AC7F25">
        <w:rPr>
          <w:rFonts w:ascii="Arial" w:hAnsi="Arial" w:cs="Arial"/>
          <w:sz w:val="23"/>
          <w:szCs w:val="23"/>
        </w:rPr>
        <w:t xml:space="preserve">mployability programmes into the curriculum will continue to be supported by key partners. </w:t>
      </w:r>
    </w:p>
    <w:p w14:paraId="76CC59B1" w14:textId="77777777" w:rsidR="00F46FB9" w:rsidRDefault="00F46FB9" w:rsidP="009F4C00">
      <w:pPr>
        <w:pStyle w:val="NormalWeb"/>
        <w:shd w:val="clear" w:color="auto" w:fill="FFFFFF"/>
        <w:spacing w:before="0" w:beforeAutospacing="0" w:after="0" w:afterAutospacing="0"/>
        <w:rPr>
          <w:rFonts w:ascii="Arial" w:hAnsi="Arial" w:cs="Arial"/>
          <w:sz w:val="23"/>
          <w:szCs w:val="23"/>
        </w:rPr>
      </w:pPr>
    </w:p>
    <w:p w14:paraId="59EE5A93" w14:textId="77777777" w:rsidR="00F46FB9" w:rsidRDefault="003E5A38" w:rsidP="009F4C00">
      <w:pPr>
        <w:pStyle w:val="NormalWeb"/>
        <w:shd w:val="clear" w:color="auto" w:fill="FFFFFF"/>
        <w:spacing w:before="0" w:beforeAutospacing="0" w:after="0" w:afterAutospacing="0"/>
        <w:rPr>
          <w:rFonts w:ascii="Arial" w:hAnsi="Arial" w:cs="Arial"/>
          <w:sz w:val="23"/>
          <w:szCs w:val="23"/>
        </w:rPr>
      </w:pPr>
      <w:r w:rsidRPr="00AC7F25">
        <w:rPr>
          <w:rFonts w:ascii="Arial" w:hAnsi="Arial" w:cs="Arial"/>
          <w:sz w:val="23"/>
          <w:szCs w:val="23"/>
        </w:rPr>
        <w:t xml:space="preserve">Continued focus to increase employer engagement and the number of strategic partnerships across Fife. We aim to raise the profile of DYW Fife through marketing on </w:t>
      </w:r>
      <w:r w:rsidR="00F46FB9">
        <w:rPr>
          <w:rFonts w:ascii="Arial" w:hAnsi="Arial" w:cs="Arial"/>
          <w:sz w:val="23"/>
          <w:szCs w:val="23"/>
        </w:rPr>
        <w:t>s</w:t>
      </w:r>
      <w:r w:rsidRPr="00AC7F25">
        <w:rPr>
          <w:rFonts w:ascii="Arial" w:hAnsi="Arial" w:cs="Arial"/>
          <w:sz w:val="23"/>
          <w:szCs w:val="23"/>
        </w:rPr>
        <w:t xml:space="preserve">ocial </w:t>
      </w:r>
      <w:r w:rsidR="00F46FB9">
        <w:rPr>
          <w:rFonts w:ascii="Arial" w:hAnsi="Arial" w:cs="Arial"/>
          <w:sz w:val="23"/>
          <w:szCs w:val="23"/>
        </w:rPr>
        <w:t>m</w:t>
      </w:r>
      <w:r w:rsidRPr="00AC7F25">
        <w:rPr>
          <w:rFonts w:ascii="Arial" w:hAnsi="Arial" w:cs="Arial"/>
          <w:sz w:val="23"/>
          <w:szCs w:val="23"/>
        </w:rPr>
        <w:t xml:space="preserve">edia channels and </w:t>
      </w:r>
      <w:r w:rsidR="004A1ADD" w:rsidRPr="00AC7F25">
        <w:rPr>
          <w:rFonts w:ascii="Arial" w:hAnsi="Arial" w:cs="Arial"/>
          <w:sz w:val="23"/>
          <w:szCs w:val="23"/>
        </w:rPr>
        <w:t xml:space="preserve">a new </w:t>
      </w:r>
      <w:r w:rsidR="00F46FB9">
        <w:rPr>
          <w:rFonts w:ascii="Arial" w:hAnsi="Arial" w:cs="Arial"/>
          <w:sz w:val="23"/>
          <w:szCs w:val="23"/>
        </w:rPr>
        <w:t>w</w:t>
      </w:r>
      <w:r w:rsidRPr="00AC7F25">
        <w:rPr>
          <w:rFonts w:ascii="Arial" w:hAnsi="Arial" w:cs="Arial"/>
          <w:sz w:val="23"/>
          <w:szCs w:val="23"/>
        </w:rPr>
        <w:t>ebsite</w:t>
      </w:r>
      <w:r w:rsidR="004A1ADD" w:rsidRPr="00AC7F25">
        <w:rPr>
          <w:rFonts w:ascii="Arial" w:hAnsi="Arial" w:cs="Arial"/>
          <w:sz w:val="23"/>
          <w:szCs w:val="23"/>
        </w:rPr>
        <w:t xml:space="preserve">. </w:t>
      </w:r>
    </w:p>
    <w:p w14:paraId="62F75291" w14:textId="77777777" w:rsidR="00F46FB9" w:rsidRDefault="00F46FB9" w:rsidP="009F4C00">
      <w:pPr>
        <w:pStyle w:val="NormalWeb"/>
        <w:shd w:val="clear" w:color="auto" w:fill="FFFFFF"/>
        <w:spacing w:before="0" w:beforeAutospacing="0" w:after="0" w:afterAutospacing="0"/>
        <w:rPr>
          <w:rFonts w:ascii="Arial" w:hAnsi="Arial" w:cs="Arial"/>
          <w:sz w:val="23"/>
          <w:szCs w:val="23"/>
        </w:rPr>
      </w:pPr>
    </w:p>
    <w:p w14:paraId="7E24BE69" w14:textId="182B5EA8" w:rsidR="004B2F1D" w:rsidRPr="00AC7F25" w:rsidRDefault="004A1ADD" w:rsidP="009F4C00">
      <w:pPr>
        <w:pStyle w:val="NormalWeb"/>
        <w:shd w:val="clear" w:color="auto" w:fill="FFFFFF"/>
        <w:spacing w:before="0" w:beforeAutospacing="0" w:after="0" w:afterAutospacing="0"/>
        <w:rPr>
          <w:rFonts w:ascii="Arial" w:hAnsi="Arial" w:cs="Arial"/>
          <w:sz w:val="23"/>
          <w:szCs w:val="23"/>
        </w:rPr>
      </w:pPr>
      <w:r w:rsidRPr="00AC7F25">
        <w:rPr>
          <w:rFonts w:ascii="Arial" w:hAnsi="Arial" w:cs="Arial"/>
          <w:sz w:val="23"/>
          <w:szCs w:val="23"/>
        </w:rPr>
        <w:t xml:space="preserve"> </w:t>
      </w:r>
      <w:r w:rsidR="003E5A38" w:rsidRPr="00AC7F25">
        <w:rPr>
          <w:rFonts w:ascii="Arial" w:hAnsi="Arial" w:cs="Arial"/>
          <w:sz w:val="23"/>
          <w:szCs w:val="23"/>
        </w:rPr>
        <w:t xml:space="preserve">A </w:t>
      </w:r>
      <w:r w:rsidR="00F46FB9">
        <w:rPr>
          <w:rFonts w:ascii="Arial" w:hAnsi="Arial" w:cs="Arial"/>
          <w:sz w:val="23"/>
          <w:szCs w:val="23"/>
        </w:rPr>
        <w:t>m</w:t>
      </w:r>
      <w:r w:rsidR="003E5A38" w:rsidRPr="00AC7F25">
        <w:rPr>
          <w:rFonts w:ascii="Arial" w:hAnsi="Arial" w:cs="Arial"/>
          <w:sz w:val="23"/>
          <w:szCs w:val="23"/>
        </w:rPr>
        <w:t xml:space="preserve">id-year review in all Fife </w:t>
      </w:r>
      <w:r w:rsidR="00F46FB9" w:rsidRPr="00AC7F25">
        <w:rPr>
          <w:rFonts w:ascii="Arial" w:hAnsi="Arial" w:cs="Arial"/>
          <w:sz w:val="23"/>
          <w:szCs w:val="23"/>
        </w:rPr>
        <w:t xml:space="preserve">secondary schools </w:t>
      </w:r>
      <w:r w:rsidR="003E5A38" w:rsidRPr="00AC7F25">
        <w:rPr>
          <w:rFonts w:ascii="Arial" w:hAnsi="Arial" w:cs="Arial"/>
          <w:sz w:val="23"/>
          <w:szCs w:val="23"/>
        </w:rPr>
        <w:t>with focus on the Fife KPI’s to track progress and identify schools who require support in driving the DYW agenda. Our DYW Coordinators will continue to be key influencers in taking the DYW strategy forward in Fife. </w:t>
      </w:r>
    </w:p>
    <w:p w14:paraId="3C3B16EB" w14:textId="41EB0998" w:rsidR="006E0C2D" w:rsidRPr="00AC7F25" w:rsidRDefault="006E0C2D" w:rsidP="009F4C00">
      <w:pPr>
        <w:pStyle w:val="NormalWeb"/>
        <w:shd w:val="clear" w:color="auto" w:fill="FFFFFF"/>
        <w:spacing w:before="0" w:beforeAutospacing="0" w:after="0" w:afterAutospacing="0"/>
        <w:rPr>
          <w:rFonts w:ascii="Arial" w:hAnsi="Arial" w:cs="Arial"/>
          <w:b/>
          <w:color w:val="F58220"/>
          <w:sz w:val="23"/>
          <w:szCs w:val="23"/>
        </w:rPr>
      </w:pPr>
    </w:p>
    <w:p w14:paraId="70DBDCFD" w14:textId="5886E0FF" w:rsidR="006E0C2D" w:rsidRPr="00AC7F25" w:rsidRDefault="006E0C2D" w:rsidP="009F4C00">
      <w:pPr>
        <w:pStyle w:val="NormalWeb"/>
        <w:shd w:val="clear" w:color="auto" w:fill="FFFFFF"/>
        <w:spacing w:before="0" w:beforeAutospacing="0" w:after="0" w:afterAutospacing="0"/>
        <w:rPr>
          <w:rFonts w:ascii="Arial" w:hAnsi="Arial" w:cs="Arial"/>
          <w:sz w:val="23"/>
          <w:szCs w:val="23"/>
        </w:rPr>
      </w:pPr>
      <w:r w:rsidRPr="00AC7F25">
        <w:rPr>
          <w:rFonts w:ascii="Arial" w:hAnsi="Arial" w:cs="Arial"/>
          <w:sz w:val="23"/>
          <w:szCs w:val="23"/>
        </w:rPr>
        <w:t>Fife Council and NHS Fife to increase the number of modern apprenticeships available to young people</w:t>
      </w:r>
      <w:r w:rsidR="002E220F" w:rsidRPr="00AC7F25">
        <w:rPr>
          <w:rFonts w:ascii="Arial" w:hAnsi="Arial" w:cs="Arial"/>
          <w:sz w:val="23"/>
          <w:szCs w:val="23"/>
        </w:rPr>
        <w:t>.</w:t>
      </w:r>
    </w:p>
    <w:p w14:paraId="1A1B1CA7" w14:textId="77777777" w:rsidR="006A67C7" w:rsidRPr="00AC7F25" w:rsidRDefault="006A67C7" w:rsidP="006A67C7">
      <w:pPr>
        <w:rPr>
          <w:sz w:val="23"/>
          <w:szCs w:val="23"/>
        </w:rPr>
      </w:pPr>
    </w:p>
    <w:p w14:paraId="1D26F296" w14:textId="77777777" w:rsidR="006A67C7" w:rsidRDefault="006A67C7" w:rsidP="006A67C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1"/>
        <w:gridCol w:w="4294"/>
      </w:tblGrid>
      <w:tr w:rsidR="006A67C7" w:rsidRPr="00CE25FF" w14:paraId="618C3AC6" w14:textId="77777777" w:rsidTr="00C66D16">
        <w:tc>
          <w:tcPr>
            <w:tcW w:w="7215" w:type="dxa"/>
            <w:gridSpan w:val="2"/>
            <w:shd w:val="clear" w:color="auto" w:fill="F58420"/>
          </w:tcPr>
          <w:p w14:paraId="7A3515A4" w14:textId="3ADB3D7D" w:rsidR="006A67C7" w:rsidRPr="00CE25FF" w:rsidRDefault="009F4C00" w:rsidP="00F46FB9">
            <w:pPr>
              <w:pStyle w:val="Heading4"/>
              <w:rPr>
                <w:b/>
                <w:bCs/>
                <w:color w:val="B7007A"/>
              </w:rPr>
            </w:pPr>
            <w:bookmarkStart w:id="9" w:name="_Hlk31182135"/>
            <w:r>
              <w:rPr>
                <w:noProof/>
                <w:sz w:val="18"/>
                <w:szCs w:val="18"/>
                <w:lang w:eastAsia="en-GB"/>
              </w:rPr>
              <mc:AlternateContent>
                <mc:Choice Requires="wps">
                  <w:drawing>
                    <wp:anchor distT="0" distB="0" distL="114300" distR="114300" simplePos="0" relativeHeight="251666431" behindDoc="0" locked="0" layoutInCell="1" allowOverlap="1" wp14:anchorId="0C17ECC5" wp14:editId="1A690C98">
                      <wp:simplePos x="0" y="0"/>
                      <wp:positionH relativeFrom="column">
                        <wp:posOffset>1198880</wp:posOffset>
                      </wp:positionH>
                      <wp:positionV relativeFrom="paragraph">
                        <wp:posOffset>354965</wp:posOffset>
                      </wp:positionV>
                      <wp:extent cx="914400" cy="390525"/>
                      <wp:effectExtent l="0" t="0" r="0" b="0"/>
                      <wp:wrapNone/>
                      <wp:docPr id="28" name="Text Box 28"/>
                      <wp:cNvGraphicFramePr/>
                      <a:graphic xmlns:a="http://schemas.openxmlformats.org/drawingml/2006/main">
                        <a:graphicData uri="http://schemas.microsoft.com/office/word/2010/wordprocessingShape">
                          <wps:wsp>
                            <wps:cNvSpPr txBox="1"/>
                            <wps:spPr>
                              <a:xfrm>
                                <a:off x="0" y="0"/>
                                <a:ext cx="914400" cy="390525"/>
                              </a:xfrm>
                              <a:prstGeom prst="rect">
                                <a:avLst/>
                              </a:prstGeom>
                              <a:noFill/>
                              <a:ln w="6350">
                                <a:noFill/>
                              </a:ln>
                            </wps:spPr>
                            <wps:txbx>
                              <w:txbxContent>
                                <w:p w14:paraId="474D7CE5" w14:textId="65AF9642" w:rsidR="00F46FB9" w:rsidRPr="00090A76" w:rsidRDefault="00F46FB9">
                                  <w:pPr>
                                    <w:rPr>
                                      <w:b/>
                                      <w:color w:val="F58420"/>
                                      <w:sz w:val="36"/>
                                      <w:szCs w:val="36"/>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17ECC5" id="Text Box 28" o:spid="_x0000_s1034" type="#_x0000_t202" style="position:absolute;margin-left:94.4pt;margin-top:27.95pt;width:1in;height:30.75pt;z-index:251666431;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" filled="f" stroked="f" strokeweight=".5pt">
                      <v:textbox>
                        <w:txbxContent>
                          <w:p w14:paraId="474D7CE5" w14:textId="65AF9642" w:rsidR="00F46FB9" w:rsidRPr="00090A76" w:rsidRDefault="00F46FB9">
                            <w:pPr>
                              <w:rPr>
                                <w:b/>
                                <w:color w:val="F58420"/>
                                <w:sz w:val="36"/>
                                <w:szCs w:val="36"/>
                              </w:rPr>
                            </w:pPr>
                          </w:p>
                        </w:txbxContent>
                      </v:textbox>
                    </v:shape>
                  </w:pict>
                </mc:Fallback>
              </mc:AlternateContent>
            </w:r>
            <w:r w:rsidR="006A67C7">
              <w:br w:type="column"/>
            </w:r>
            <w:r w:rsidR="006A67C7">
              <w:rPr>
                <w:rFonts w:eastAsia="Times New Roman" w:cs="Arial"/>
                <w:b/>
                <w:color w:val="B7007A"/>
                <w:lang w:eastAsia="en-GB"/>
              </w:rPr>
              <w:br w:type="column"/>
            </w:r>
            <w:r w:rsidR="006A67C7">
              <w:rPr>
                <w:rFonts w:eastAsia="Times New Roman" w:cs="Arial"/>
                <w:sz w:val="22"/>
                <w:szCs w:val="22"/>
                <w:lang w:eastAsia="en-GB"/>
              </w:rPr>
              <w:br w:type="column"/>
            </w:r>
            <w:r w:rsidR="006A67C7">
              <w:br w:type="column"/>
            </w:r>
            <w:r w:rsidR="00C90F24">
              <w:rPr>
                <w:b/>
                <w:bCs/>
                <w:color w:val="FFFFFF" w:themeColor="background1"/>
              </w:rPr>
              <w:t>Engagement</w:t>
            </w:r>
          </w:p>
        </w:tc>
      </w:tr>
      <w:tr w:rsidR="009F4C00" w:rsidRPr="00CE25FF" w14:paraId="1E1DFD9F" w14:textId="77777777" w:rsidTr="00C66D16">
        <w:tc>
          <w:tcPr>
            <w:tcW w:w="2921" w:type="dxa"/>
          </w:tcPr>
          <w:p w14:paraId="5BB7A40E" w14:textId="7027E9CC" w:rsidR="006A67C7" w:rsidRPr="00327659" w:rsidRDefault="009B5377" w:rsidP="00F46FB9">
            <w:pPr>
              <w:jc w:val="center"/>
              <w:rPr>
                <w:b/>
                <w:bCs/>
                <w:color w:val="70AD47" w:themeColor="accent6"/>
                <w:sz w:val="40"/>
                <w:szCs w:val="40"/>
              </w:rPr>
            </w:pPr>
            <w:r>
              <w:rPr>
                <w:noProof/>
                <w:lang w:eastAsia="en-GB"/>
              </w:rPr>
              <mc:AlternateContent>
                <mc:Choice Requires="wps">
                  <w:drawing>
                    <wp:anchor distT="0" distB="0" distL="114300" distR="114300" simplePos="0" relativeHeight="251665407" behindDoc="0" locked="0" layoutInCell="1" allowOverlap="1" wp14:anchorId="50444542" wp14:editId="029521B9">
                      <wp:simplePos x="0" y="0"/>
                      <wp:positionH relativeFrom="column">
                        <wp:posOffset>532130</wp:posOffset>
                      </wp:positionH>
                      <wp:positionV relativeFrom="paragraph">
                        <wp:posOffset>732155</wp:posOffset>
                      </wp:positionV>
                      <wp:extent cx="514350" cy="45720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514350" cy="457200"/>
                              </a:xfrm>
                              <a:prstGeom prst="rect">
                                <a:avLst/>
                              </a:prstGeom>
                              <a:noFill/>
                              <a:ln w="6350">
                                <a:noFill/>
                              </a:ln>
                            </wps:spPr>
                            <wps:txbx>
                              <w:txbxContent>
                                <w:p w14:paraId="259437D3" w14:textId="3B3D9342" w:rsidR="00F46FB9" w:rsidRPr="00090A76" w:rsidRDefault="00C66D16">
                                  <w:pPr>
                                    <w:rPr>
                                      <w:b/>
                                      <w:color w:val="F58420"/>
                                      <w:sz w:val="36"/>
                                      <w:szCs w:val="36"/>
                                    </w:rPr>
                                  </w:pPr>
                                  <w:r>
                                    <w:rPr>
                                      <w:b/>
                                      <w:color w:val="F58420"/>
                                      <w:sz w:val="36"/>
                                      <w:szCs w:val="36"/>
                                    </w:rPr>
                                    <w:t>78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44542" id="Text Box 27" o:spid="_x0000_s1035" type="#_x0000_t202" style="position:absolute;left:0;text-align:left;margin-left:41.9pt;margin-top:57.65pt;width:40.5pt;height:36pt;z-index:2516654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" filled="f" stroked="f" strokeweight=".5pt">
                      <v:textbox>
                        <w:txbxContent>
                          <w:p w14:paraId="259437D3" w14:textId="3B3D9342" w:rsidR="00F46FB9" w:rsidRPr="00090A76" w:rsidRDefault="00C66D16">
                            <w:pPr>
                              <w:rPr>
                                <w:b/>
                                <w:color w:val="F58420"/>
                                <w:sz w:val="36"/>
                                <w:szCs w:val="36"/>
                              </w:rPr>
                            </w:pPr>
                            <w:r>
                              <w:rPr>
                                <w:b/>
                                <w:color w:val="F58420"/>
                                <w:sz w:val="36"/>
                                <w:szCs w:val="36"/>
                              </w:rPr>
                              <w:t>78</w:t>
                            </w:r>
                          </w:p>
                        </w:txbxContent>
                      </v:textbox>
                    </v:shape>
                  </w:pict>
                </mc:Fallback>
              </mc:AlternateContent>
            </w:r>
            <w:r w:rsidR="009F4C00">
              <w:rPr>
                <w:noProof/>
                <w:lang w:eastAsia="en-GB"/>
              </w:rPr>
              <w:drawing>
                <wp:inline distT="0" distB="0" distL="0" distR="0" wp14:anchorId="6B6AA3DA" wp14:editId="293FF021">
                  <wp:extent cx="1717675" cy="742950"/>
                  <wp:effectExtent l="0" t="0" r="0" b="0"/>
                  <wp:docPr id="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30">
                            <a:extLst>
                              <a:ext uri="{28A0092B-C50C-407E-A947-70E740481C1C}">
                                <a14:useLocalDpi xmlns:a14="http://schemas.microsoft.com/office/drawing/2010/main" val="0"/>
                              </a:ext>
                            </a:extLst>
                          </a:blip>
                          <a:stretch>
                            <a:fillRect/>
                          </a:stretch>
                        </pic:blipFill>
                        <pic:spPr>
                          <a:xfrm>
                            <a:off x="0" y="0"/>
                            <a:ext cx="1717675" cy="742950"/>
                          </a:xfrm>
                          <a:prstGeom prst="rect">
                            <a:avLst/>
                          </a:prstGeom>
                        </pic:spPr>
                      </pic:pic>
                    </a:graphicData>
                  </a:graphic>
                </wp:inline>
              </w:drawing>
            </w:r>
          </w:p>
        </w:tc>
        <w:tc>
          <w:tcPr>
            <w:tcW w:w="4294" w:type="dxa"/>
          </w:tcPr>
          <w:p w14:paraId="2F1D9D08" w14:textId="08597C56" w:rsidR="006A67C7" w:rsidRPr="00DB6B02" w:rsidRDefault="006F08DC" w:rsidP="00F46FB9">
            <w:pPr>
              <w:rPr>
                <w:color w:val="auto"/>
                <w:sz w:val="23"/>
                <w:szCs w:val="23"/>
              </w:rPr>
            </w:pPr>
            <w:r>
              <w:rPr>
                <w:color w:val="auto"/>
                <w:sz w:val="23"/>
                <w:szCs w:val="23"/>
              </w:rPr>
              <w:t xml:space="preserve">DYW has been working with local businesses to </w:t>
            </w:r>
            <w:r w:rsidR="00B43BF9">
              <w:rPr>
                <w:color w:val="auto"/>
                <w:sz w:val="23"/>
                <w:szCs w:val="23"/>
              </w:rPr>
              <w:t xml:space="preserve">develop “industry led learning” </w:t>
            </w:r>
            <w:r w:rsidR="00C66D16">
              <w:rPr>
                <w:color w:val="auto"/>
                <w:sz w:val="23"/>
                <w:szCs w:val="23"/>
              </w:rPr>
              <w:t>to help make sure that what young people are learning is more linked to the world of work.  During the past school year, there have been 12 different types of engagement with employers, amounting to 337 occasions. 78 of which were work placements.</w:t>
            </w:r>
          </w:p>
        </w:tc>
      </w:tr>
      <w:bookmarkEnd w:id="9"/>
    </w:tbl>
    <w:p w14:paraId="7AB7E3C2" w14:textId="3FFF05DD" w:rsidR="006A67C7" w:rsidRPr="00D87C40" w:rsidRDefault="006A67C7" w:rsidP="006A67C7">
      <w:pPr>
        <w:rPr>
          <w:color w:val="auto"/>
          <w:sz w:val="18"/>
          <w:szCs w:val="18"/>
        </w:rPr>
        <w:sectPr w:rsidR="006A67C7" w:rsidRPr="00D87C40" w:rsidSect="006F4E33">
          <w:type w:val="continuous"/>
          <w:pgSz w:w="16840" w:h="11900" w:orient="landscape"/>
          <w:pgMar w:top="567" w:right="851" w:bottom="567" w:left="851" w:header="709" w:footer="709" w:gutter="0"/>
          <w:cols w:num="2" w:space="708"/>
          <w:titlePg/>
          <w:docGrid w:linePitch="360"/>
        </w:sectPr>
      </w:pPr>
    </w:p>
    <w:p w14:paraId="4CAB5F96" w14:textId="341B4D07" w:rsidR="006A67C7" w:rsidRPr="003765EC" w:rsidRDefault="006A67C7" w:rsidP="006A67C7">
      <w:pPr>
        <w:spacing w:before="60" w:after="60"/>
        <w:rPr>
          <w:rFonts w:ascii="Arial" w:hAnsi="Arial" w:cs="Arial"/>
          <w:color w:val="FFFFFF" w:themeColor="background1"/>
          <w:sz w:val="22"/>
          <w:szCs w:val="22"/>
        </w:rPr>
      </w:pPr>
      <w:r w:rsidRPr="003765EC">
        <w:rPr>
          <w:rFonts w:ascii="Arial" w:hAnsi="Arial" w:cs="Arial"/>
          <w:color w:val="FFFFFF" w:themeColor="background1"/>
          <w:sz w:val="22"/>
          <w:szCs w:val="22"/>
        </w:rPr>
        <w:lastRenderedPageBreak/>
        <w:t xml:space="preserve"> Work with employers, schools, colleges and universities to maximise opportunities for school leavers.</w:t>
      </w:r>
    </w:p>
    <w:p w14:paraId="54F49F4A" w14:textId="45220936" w:rsidR="006A67C7" w:rsidRPr="006F4E33" w:rsidRDefault="006A67C7" w:rsidP="006A67C7">
      <w:pPr>
        <w:pStyle w:val="Heading1"/>
        <w:spacing w:before="0"/>
      </w:pPr>
      <w:r w:rsidRPr="00BD35E0">
        <w:rPr>
          <w:color w:val="auto"/>
          <w:sz w:val="48"/>
          <w:szCs w:val="48"/>
        </w:rPr>
        <w:t xml:space="preserve">Focus: </w:t>
      </w:r>
      <w:r w:rsidRPr="006A67C7">
        <w:rPr>
          <w:b/>
          <w:color w:val="auto"/>
          <w:sz w:val="40"/>
          <w:szCs w:val="40"/>
        </w:rPr>
        <w:t>Improve access to learning, work and voluntary opportunities</w:t>
      </w:r>
      <w:r w:rsidR="00793D2C">
        <w:rPr>
          <w:b/>
          <w:color w:val="auto"/>
          <w:sz w:val="40"/>
          <w:szCs w:val="40"/>
        </w:rPr>
        <w:t xml:space="preserve"> (through childcare)</w:t>
      </w:r>
    </w:p>
    <w:p w14:paraId="478FC362" w14:textId="77777777" w:rsidR="006A67C7" w:rsidRDefault="006A67C7" w:rsidP="006A67C7">
      <w:pPr>
        <w:sectPr w:rsidR="006A67C7" w:rsidSect="006A67C7">
          <w:type w:val="continuous"/>
          <w:pgSz w:w="16840" w:h="11900" w:orient="landscape"/>
          <w:pgMar w:top="567" w:right="851" w:bottom="567" w:left="851" w:header="709" w:footer="709" w:gutter="0"/>
          <w:cols w:space="708"/>
          <w:titlePg/>
          <w:docGrid w:linePitch="360"/>
        </w:sectPr>
      </w:pPr>
    </w:p>
    <w:p w14:paraId="3F6E2B9B" w14:textId="77777777" w:rsidR="004B2F1D" w:rsidRPr="00090A76" w:rsidRDefault="004B2F1D" w:rsidP="006E465F">
      <w:pPr>
        <w:spacing w:before="0" w:after="0"/>
        <w:rPr>
          <w:b/>
          <w:color w:val="F58420"/>
        </w:rPr>
      </w:pPr>
      <w:r w:rsidRPr="00090A76">
        <w:rPr>
          <w:b/>
          <w:color w:val="F58420"/>
        </w:rPr>
        <w:t>What are we doing now?</w:t>
      </w:r>
    </w:p>
    <w:p w14:paraId="2E4C4B7C" w14:textId="7EFF6BE6" w:rsidR="00151E78" w:rsidRPr="00151E78" w:rsidRDefault="00B95FF6" w:rsidP="006E465F">
      <w:pPr>
        <w:spacing w:before="0" w:after="0"/>
        <w:jc w:val="both"/>
        <w:rPr>
          <w:rFonts w:ascii="Arial" w:eastAsia="Times New Roman" w:hAnsi="Arial" w:cs="Arial"/>
          <w:color w:val="auto"/>
          <w:sz w:val="22"/>
          <w:szCs w:val="22"/>
          <w:lang w:eastAsia="en-GB"/>
        </w:rPr>
      </w:pPr>
      <w:r>
        <w:rPr>
          <w:rFonts w:ascii="Arial" w:eastAsia="Times New Roman" w:hAnsi="Arial" w:cs="Arial"/>
          <w:noProof/>
          <w:color w:val="auto"/>
          <w:sz w:val="22"/>
          <w:szCs w:val="22"/>
          <w:lang w:eastAsia="en-GB"/>
        </w:rPr>
        <w:drawing>
          <wp:inline distT="0" distB="0" distL="0" distR="0" wp14:anchorId="5734BF4B" wp14:editId="743A74F6">
            <wp:extent cx="19050" cy="95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31">
                      <a:extLst>
                        <a:ext uri="{837473B0-CC2E-450A-ABE3-18F120FF3D39}">
                          <a1611:picAttrSrcUrl xmlns:a1611="http://schemas.microsoft.com/office/drawing/2016/11/main" r:id="rId32"/>
                        </a:ext>
                      </a:extLst>
                    </a:blip>
                    <a:stretch>
                      <a:fillRect/>
                    </a:stretch>
                  </pic:blipFill>
                  <pic:spPr>
                    <a:xfrm>
                      <a:off x="0" y="0"/>
                      <a:ext cx="19050" cy="9525"/>
                    </a:xfrm>
                    <a:prstGeom prst="rect">
                      <a:avLst/>
                    </a:prstGeom>
                  </pic:spPr>
                </pic:pic>
              </a:graphicData>
            </a:graphic>
          </wp:inline>
        </w:drawing>
      </w:r>
      <w:r w:rsidR="00151E78" w:rsidRPr="00151E78">
        <w:rPr>
          <w:rFonts w:ascii="Arial" w:eastAsia="Times New Roman" w:hAnsi="Arial" w:cs="Arial"/>
          <w:color w:val="auto"/>
          <w:sz w:val="22"/>
          <w:szCs w:val="22"/>
          <w:lang w:eastAsia="en-GB"/>
        </w:rPr>
        <w:t xml:space="preserve">Seven </w:t>
      </w:r>
      <w:r w:rsidR="00F46FB9" w:rsidRPr="00151E78">
        <w:rPr>
          <w:rFonts w:ascii="Arial" w:eastAsia="Times New Roman" w:hAnsi="Arial" w:cs="Arial"/>
          <w:color w:val="auto"/>
          <w:sz w:val="22"/>
          <w:szCs w:val="22"/>
          <w:lang w:eastAsia="en-GB"/>
        </w:rPr>
        <w:t xml:space="preserve">family nurture centres </w:t>
      </w:r>
      <w:r w:rsidR="00151E78" w:rsidRPr="00151E78">
        <w:rPr>
          <w:rFonts w:ascii="Arial" w:eastAsia="Times New Roman" w:hAnsi="Arial" w:cs="Arial"/>
          <w:color w:val="auto"/>
          <w:sz w:val="22"/>
          <w:szCs w:val="22"/>
          <w:lang w:eastAsia="en-GB"/>
        </w:rPr>
        <w:t xml:space="preserve">offer a </w:t>
      </w:r>
      <w:r w:rsidR="00F46FB9" w:rsidRPr="00151E78">
        <w:rPr>
          <w:rFonts w:ascii="Arial" w:eastAsia="Times New Roman" w:hAnsi="Arial" w:cs="Arial"/>
          <w:color w:val="auto"/>
          <w:sz w:val="22"/>
          <w:szCs w:val="22"/>
          <w:lang w:eastAsia="en-GB"/>
        </w:rPr>
        <w:t>52</w:t>
      </w:r>
      <w:r w:rsidR="00F46FB9">
        <w:rPr>
          <w:rFonts w:ascii="Arial" w:eastAsia="Times New Roman" w:hAnsi="Arial" w:cs="Arial"/>
          <w:color w:val="auto"/>
          <w:sz w:val="22"/>
          <w:szCs w:val="22"/>
          <w:lang w:eastAsia="en-GB"/>
        </w:rPr>
        <w:t>-week</w:t>
      </w:r>
      <w:r w:rsidR="00151E78" w:rsidRPr="00151E78">
        <w:rPr>
          <w:rFonts w:ascii="Arial" w:eastAsia="Times New Roman" w:hAnsi="Arial" w:cs="Arial"/>
          <w:color w:val="auto"/>
          <w:sz w:val="22"/>
          <w:szCs w:val="22"/>
          <w:lang w:eastAsia="en-GB"/>
        </w:rPr>
        <w:t xml:space="preserve"> service, ensuring </w:t>
      </w:r>
      <w:r w:rsidR="00533594">
        <w:rPr>
          <w:rFonts w:ascii="Arial" w:eastAsia="Times New Roman" w:hAnsi="Arial" w:cs="Arial"/>
          <w:color w:val="auto"/>
          <w:sz w:val="22"/>
          <w:szCs w:val="22"/>
          <w:lang w:eastAsia="en-GB"/>
        </w:rPr>
        <w:t>those who are</w:t>
      </w:r>
      <w:r w:rsidR="00151E78" w:rsidRPr="00151E78">
        <w:rPr>
          <w:rFonts w:ascii="Arial" w:eastAsia="Times New Roman" w:hAnsi="Arial" w:cs="Arial"/>
          <w:color w:val="auto"/>
          <w:sz w:val="22"/>
          <w:szCs w:val="22"/>
          <w:lang w:eastAsia="en-GB"/>
        </w:rPr>
        <w:t xml:space="preserve"> most vulnerable and in greatest need of support in each local area can access family learning and parenting support </w:t>
      </w:r>
      <w:r w:rsidR="00533594">
        <w:rPr>
          <w:rFonts w:ascii="Arial" w:eastAsia="Times New Roman" w:hAnsi="Arial" w:cs="Arial"/>
          <w:color w:val="auto"/>
          <w:sz w:val="22"/>
          <w:szCs w:val="22"/>
          <w:lang w:eastAsia="en-GB"/>
        </w:rPr>
        <w:t>as well as</w:t>
      </w:r>
      <w:r w:rsidR="00151E78" w:rsidRPr="00151E78">
        <w:rPr>
          <w:rFonts w:ascii="Arial" w:eastAsia="Times New Roman" w:hAnsi="Arial" w:cs="Arial"/>
          <w:color w:val="auto"/>
          <w:sz w:val="22"/>
          <w:szCs w:val="22"/>
          <w:lang w:eastAsia="en-GB"/>
        </w:rPr>
        <w:t xml:space="preserve"> additional hours of </w:t>
      </w:r>
      <w:r w:rsidR="005F29AE">
        <w:rPr>
          <w:rFonts w:ascii="Arial" w:eastAsia="Times New Roman" w:hAnsi="Arial" w:cs="Arial"/>
          <w:color w:val="auto"/>
          <w:sz w:val="22"/>
          <w:szCs w:val="22"/>
          <w:lang w:eastAsia="en-GB"/>
        </w:rPr>
        <w:t>Early Learning Childcare (</w:t>
      </w:r>
      <w:r w:rsidR="00151E78" w:rsidRPr="00151E78">
        <w:rPr>
          <w:rFonts w:ascii="Arial" w:eastAsia="Times New Roman" w:hAnsi="Arial" w:cs="Arial"/>
          <w:color w:val="auto"/>
          <w:sz w:val="22"/>
          <w:szCs w:val="22"/>
          <w:lang w:eastAsia="en-GB"/>
        </w:rPr>
        <w:t>ELC</w:t>
      </w:r>
      <w:r w:rsidR="005F29AE">
        <w:rPr>
          <w:rFonts w:ascii="Arial" w:eastAsia="Times New Roman" w:hAnsi="Arial" w:cs="Arial"/>
          <w:color w:val="auto"/>
          <w:sz w:val="22"/>
          <w:szCs w:val="22"/>
          <w:lang w:eastAsia="en-GB"/>
        </w:rPr>
        <w:t>)</w:t>
      </w:r>
      <w:r w:rsidR="00151E78" w:rsidRPr="00151E78">
        <w:rPr>
          <w:rFonts w:ascii="Arial" w:eastAsia="Times New Roman" w:hAnsi="Arial" w:cs="Arial"/>
          <w:color w:val="auto"/>
          <w:sz w:val="22"/>
          <w:szCs w:val="22"/>
          <w:lang w:eastAsia="en-GB"/>
        </w:rPr>
        <w:t xml:space="preserve"> during holiday periods. 28 </w:t>
      </w:r>
      <w:r w:rsidR="005F29AE" w:rsidRPr="00151E78">
        <w:rPr>
          <w:rFonts w:ascii="Arial" w:eastAsia="Times New Roman" w:hAnsi="Arial" w:cs="Arial"/>
          <w:color w:val="auto"/>
          <w:sz w:val="22"/>
          <w:szCs w:val="22"/>
          <w:lang w:eastAsia="en-GB"/>
        </w:rPr>
        <w:t xml:space="preserve">early years lead officers </w:t>
      </w:r>
      <w:r w:rsidR="00151E78" w:rsidRPr="00151E78">
        <w:rPr>
          <w:rFonts w:ascii="Arial" w:eastAsia="Times New Roman" w:hAnsi="Arial" w:cs="Arial"/>
          <w:color w:val="auto"/>
          <w:sz w:val="22"/>
          <w:szCs w:val="22"/>
          <w:lang w:eastAsia="en-GB"/>
        </w:rPr>
        <w:t xml:space="preserve">are working to promote equity and excellence in areas of need in Fife through targeted interventions. Gaps in children’s learning and experience are identified early through their work and targeted interventions put in place to ensure children’s progress. All ELC services in Fife are supported </w:t>
      </w:r>
      <w:r w:rsidR="005F29AE">
        <w:rPr>
          <w:rFonts w:ascii="Arial" w:eastAsia="Times New Roman" w:hAnsi="Arial" w:cs="Arial"/>
          <w:color w:val="auto"/>
          <w:sz w:val="22"/>
          <w:szCs w:val="22"/>
          <w:lang w:eastAsia="en-GB"/>
        </w:rPr>
        <w:t>by</w:t>
      </w:r>
      <w:r w:rsidR="00151E78" w:rsidRPr="00151E78">
        <w:rPr>
          <w:rFonts w:ascii="Arial" w:eastAsia="Times New Roman" w:hAnsi="Arial" w:cs="Arial"/>
          <w:color w:val="auto"/>
          <w:sz w:val="22"/>
          <w:szCs w:val="22"/>
          <w:lang w:eastAsia="en-GB"/>
        </w:rPr>
        <w:t xml:space="preserve"> quality improvement through access to specialist </w:t>
      </w:r>
      <w:r w:rsidR="005F29AE" w:rsidRPr="00151E78">
        <w:rPr>
          <w:rFonts w:ascii="Arial" w:eastAsia="Times New Roman" w:hAnsi="Arial" w:cs="Arial"/>
          <w:color w:val="auto"/>
          <w:sz w:val="22"/>
          <w:szCs w:val="22"/>
          <w:lang w:eastAsia="en-GB"/>
        </w:rPr>
        <w:t xml:space="preserve">early years </w:t>
      </w:r>
      <w:r w:rsidR="00151E78" w:rsidRPr="00151E78">
        <w:rPr>
          <w:rFonts w:ascii="Arial" w:eastAsia="Times New Roman" w:hAnsi="Arial" w:cs="Arial"/>
          <w:color w:val="auto"/>
          <w:sz w:val="22"/>
          <w:szCs w:val="22"/>
          <w:lang w:eastAsia="en-GB"/>
        </w:rPr>
        <w:t xml:space="preserve">specialists. including peripatetic nursery teachers, Area </w:t>
      </w:r>
      <w:r w:rsidR="005F29AE" w:rsidRPr="00151E78">
        <w:rPr>
          <w:rFonts w:ascii="Arial" w:eastAsia="Times New Roman" w:hAnsi="Arial" w:cs="Arial"/>
          <w:color w:val="auto"/>
          <w:sz w:val="22"/>
          <w:szCs w:val="22"/>
          <w:lang w:eastAsia="en-GB"/>
        </w:rPr>
        <w:t xml:space="preserve">principal teachers </w:t>
      </w:r>
      <w:r w:rsidR="00151E78" w:rsidRPr="00151E78">
        <w:rPr>
          <w:rFonts w:ascii="Arial" w:eastAsia="Times New Roman" w:hAnsi="Arial" w:cs="Arial"/>
          <w:color w:val="auto"/>
          <w:sz w:val="22"/>
          <w:szCs w:val="22"/>
          <w:lang w:eastAsia="en-GB"/>
        </w:rPr>
        <w:t xml:space="preserve">and </w:t>
      </w:r>
      <w:r w:rsidR="005F29AE" w:rsidRPr="00151E78">
        <w:rPr>
          <w:rFonts w:ascii="Arial" w:eastAsia="Times New Roman" w:hAnsi="Arial" w:cs="Arial"/>
          <w:color w:val="auto"/>
          <w:sz w:val="22"/>
          <w:szCs w:val="22"/>
          <w:lang w:eastAsia="en-GB"/>
        </w:rPr>
        <w:t>development officers</w:t>
      </w:r>
      <w:r w:rsidR="00151E78" w:rsidRPr="00151E78">
        <w:rPr>
          <w:rFonts w:ascii="Arial" w:eastAsia="Times New Roman" w:hAnsi="Arial" w:cs="Arial"/>
          <w:color w:val="auto"/>
          <w:sz w:val="22"/>
          <w:szCs w:val="22"/>
          <w:lang w:eastAsia="en-GB"/>
        </w:rPr>
        <w:t xml:space="preserve">. Almost all providers are meeting the Care Inspectorate quality standards of ‘good’ or above with a high number achieving very good </w:t>
      </w:r>
      <w:r w:rsidR="005F29AE">
        <w:rPr>
          <w:rFonts w:ascii="Arial" w:eastAsia="Times New Roman" w:hAnsi="Arial" w:cs="Arial"/>
          <w:color w:val="auto"/>
          <w:sz w:val="22"/>
          <w:szCs w:val="22"/>
          <w:lang w:eastAsia="en-GB"/>
        </w:rPr>
        <w:t>or</w:t>
      </w:r>
      <w:r w:rsidR="00151E78" w:rsidRPr="00151E78">
        <w:rPr>
          <w:rFonts w:ascii="Arial" w:eastAsia="Times New Roman" w:hAnsi="Arial" w:cs="Arial"/>
          <w:color w:val="auto"/>
          <w:sz w:val="22"/>
          <w:szCs w:val="22"/>
          <w:lang w:eastAsia="en-GB"/>
        </w:rPr>
        <w:t xml:space="preserve"> excellent.</w:t>
      </w:r>
    </w:p>
    <w:p w14:paraId="3FF8ABDD" w14:textId="77777777" w:rsidR="00151E78" w:rsidRPr="00FB207B" w:rsidRDefault="00151E78" w:rsidP="00151E78">
      <w:pPr>
        <w:spacing w:before="60" w:after="60"/>
        <w:jc w:val="both"/>
        <w:rPr>
          <w:rFonts w:ascii="Arial" w:eastAsia="Times New Roman" w:hAnsi="Arial" w:cs="Arial"/>
          <w:color w:val="auto"/>
          <w:sz w:val="16"/>
          <w:szCs w:val="16"/>
          <w:lang w:eastAsia="en-GB"/>
        </w:rPr>
      </w:pPr>
    </w:p>
    <w:p w14:paraId="41E612A1" w14:textId="635025E8" w:rsidR="00151E78" w:rsidRPr="00151E78" w:rsidRDefault="00151E78" w:rsidP="00151E78">
      <w:pPr>
        <w:spacing w:before="60" w:after="60"/>
        <w:jc w:val="both"/>
        <w:rPr>
          <w:rFonts w:ascii="Arial" w:eastAsia="Times New Roman" w:hAnsi="Arial" w:cs="Arial"/>
          <w:color w:val="auto"/>
          <w:sz w:val="22"/>
          <w:szCs w:val="22"/>
          <w:lang w:eastAsia="en-GB"/>
        </w:rPr>
      </w:pPr>
      <w:r w:rsidRPr="00151E78">
        <w:rPr>
          <w:rFonts w:ascii="Arial" w:eastAsia="Times New Roman" w:hAnsi="Arial" w:cs="Arial"/>
          <w:color w:val="auto"/>
          <w:sz w:val="22"/>
          <w:szCs w:val="22"/>
          <w:lang w:eastAsia="en-GB"/>
        </w:rPr>
        <w:t xml:space="preserve">From August 2020, there will be an increase in funded hours of ELC to 1,140 hours per year. New models of ELC delivery have been created to meet the increased provision, fully utilising the current workforce and estate. The Fife Council early years workforce is being expanded through on-going recruitment and a highly successful apprenticeship programme. New nursery </w:t>
      </w:r>
      <w:r w:rsidR="00581EC7" w:rsidRPr="00151E78">
        <w:rPr>
          <w:rFonts w:ascii="Arial" w:eastAsia="Times New Roman" w:hAnsi="Arial" w:cs="Arial"/>
          <w:color w:val="auto"/>
          <w:sz w:val="22"/>
          <w:szCs w:val="22"/>
          <w:lang w:eastAsia="en-GB"/>
        </w:rPr>
        <w:t>builds,</w:t>
      </w:r>
      <w:r w:rsidR="00B23E7B">
        <w:rPr>
          <w:rFonts w:ascii="Arial" w:eastAsia="Times New Roman" w:hAnsi="Arial" w:cs="Arial"/>
          <w:color w:val="auto"/>
          <w:sz w:val="22"/>
          <w:szCs w:val="22"/>
          <w:lang w:eastAsia="en-GB"/>
        </w:rPr>
        <w:t xml:space="preserve"> and</w:t>
      </w:r>
      <w:r w:rsidR="00B23E7B" w:rsidRPr="00151E78">
        <w:rPr>
          <w:rFonts w:ascii="Arial" w:eastAsia="Times New Roman" w:hAnsi="Arial" w:cs="Arial"/>
          <w:color w:val="auto"/>
          <w:sz w:val="22"/>
          <w:szCs w:val="22"/>
          <w:lang w:eastAsia="en-GB"/>
        </w:rPr>
        <w:t xml:space="preserve"> refurbishments</w:t>
      </w:r>
      <w:r w:rsidRPr="00151E78">
        <w:rPr>
          <w:rFonts w:ascii="Arial" w:eastAsia="Times New Roman" w:hAnsi="Arial" w:cs="Arial"/>
          <w:color w:val="auto"/>
          <w:sz w:val="22"/>
          <w:szCs w:val="22"/>
          <w:lang w:eastAsia="en-GB"/>
        </w:rPr>
        <w:t xml:space="preserve"> a</w:t>
      </w:r>
      <w:r w:rsidR="00B23E7B">
        <w:rPr>
          <w:rFonts w:ascii="Arial" w:eastAsia="Times New Roman" w:hAnsi="Arial" w:cs="Arial"/>
          <w:color w:val="auto"/>
          <w:sz w:val="22"/>
          <w:szCs w:val="22"/>
          <w:lang w:eastAsia="en-GB"/>
        </w:rPr>
        <w:t>re</w:t>
      </w:r>
      <w:r w:rsidRPr="00151E78">
        <w:rPr>
          <w:rFonts w:ascii="Arial" w:eastAsia="Times New Roman" w:hAnsi="Arial" w:cs="Arial"/>
          <w:color w:val="auto"/>
          <w:sz w:val="22"/>
          <w:szCs w:val="22"/>
          <w:lang w:eastAsia="en-GB"/>
        </w:rPr>
        <w:t xml:space="preserve"> in development to </w:t>
      </w:r>
      <w:r w:rsidR="005F29AE">
        <w:rPr>
          <w:rFonts w:ascii="Arial" w:eastAsia="Times New Roman" w:hAnsi="Arial" w:cs="Arial"/>
          <w:color w:val="auto"/>
          <w:sz w:val="22"/>
          <w:szCs w:val="22"/>
          <w:lang w:eastAsia="en-GB"/>
        </w:rPr>
        <w:t xml:space="preserve">that </w:t>
      </w:r>
      <w:r w:rsidRPr="00151E78">
        <w:rPr>
          <w:rFonts w:ascii="Arial" w:eastAsia="Times New Roman" w:hAnsi="Arial" w:cs="Arial"/>
          <w:color w:val="auto"/>
          <w:sz w:val="22"/>
          <w:szCs w:val="22"/>
          <w:lang w:eastAsia="en-GB"/>
        </w:rPr>
        <w:t>ELC places are available for all pre-school children. Work to strengthen and increase partnership working with a range of providers is on-going. The increased ELC hours will provide increased opportunities for</w:t>
      </w:r>
      <w:r w:rsidR="005F29AE">
        <w:rPr>
          <w:rFonts w:ascii="Arial" w:eastAsia="Times New Roman" w:hAnsi="Arial" w:cs="Arial"/>
          <w:color w:val="auto"/>
          <w:sz w:val="22"/>
          <w:szCs w:val="22"/>
          <w:lang w:eastAsia="en-GB"/>
        </w:rPr>
        <w:t xml:space="preserve"> </w:t>
      </w:r>
      <w:r w:rsidRPr="00151E78">
        <w:rPr>
          <w:rFonts w:ascii="Arial" w:eastAsia="Times New Roman" w:hAnsi="Arial" w:cs="Arial"/>
          <w:color w:val="auto"/>
          <w:sz w:val="22"/>
          <w:szCs w:val="22"/>
          <w:lang w:eastAsia="en-GB"/>
        </w:rPr>
        <w:t>children to experience quality play, learning and care, impacting on learning outcomes. The expansion will help working families with childcare costs and will provide greater opportunities for parents to take part in volunteering or study, to get back into the workplace or to meet the needs of family life.</w:t>
      </w:r>
    </w:p>
    <w:p w14:paraId="3265800F" w14:textId="44B2B077" w:rsidR="00151E78" w:rsidRPr="00FB207B" w:rsidRDefault="00151E78" w:rsidP="00151E78">
      <w:pPr>
        <w:spacing w:before="60" w:after="60"/>
        <w:jc w:val="both"/>
        <w:rPr>
          <w:rFonts w:ascii="Arial" w:eastAsia="Times New Roman" w:hAnsi="Arial" w:cs="Arial"/>
          <w:color w:val="auto"/>
          <w:sz w:val="16"/>
          <w:szCs w:val="16"/>
          <w:lang w:eastAsia="en-GB"/>
        </w:rPr>
      </w:pPr>
    </w:p>
    <w:p w14:paraId="7AEE838E" w14:textId="77777777" w:rsidR="00151E78" w:rsidRPr="00151E78" w:rsidRDefault="00151E78" w:rsidP="00151E78">
      <w:pPr>
        <w:spacing w:before="60" w:after="60"/>
        <w:jc w:val="both"/>
        <w:rPr>
          <w:rFonts w:ascii="Arial" w:eastAsia="Calibri" w:hAnsi="Arial" w:cs="Arial"/>
          <w:color w:val="000000"/>
          <w:sz w:val="22"/>
          <w:szCs w:val="22"/>
          <w:lang w:eastAsia="en-GB"/>
        </w:rPr>
      </w:pPr>
      <w:r w:rsidRPr="00151E78">
        <w:rPr>
          <w:rFonts w:ascii="Arial" w:eastAsia="Times New Roman" w:hAnsi="Arial" w:cs="Arial"/>
          <w:color w:val="auto"/>
          <w:sz w:val="22"/>
          <w:szCs w:val="22"/>
          <w:lang w:eastAsia="en-GB"/>
        </w:rPr>
        <w:t xml:space="preserve">Work to improve the transition for children moving from nursery to primary school includes the promotion of playful pedagogy in primary 1. Seventy </w:t>
      </w:r>
      <w:r w:rsidRPr="00151E78">
        <w:rPr>
          <w:rFonts w:ascii="Arial" w:eastAsia="Times New Roman" w:hAnsi="Arial" w:cs="Arial"/>
          <w:color w:val="auto"/>
          <w:sz w:val="22"/>
          <w:szCs w:val="22"/>
          <w:lang w:eastAsia="en-GB"/>
        </w:rPr>
        <w:t>primary schools have become early adopters of a more principled approach to learning in the early years of school, with over 130 teachers taking part in an intensive primary 1 teacher collaborative programme. The aim of this work is to improve children’s wellbeing and attainment, evidence of impact is being gathered in this first year of implementation.</w:t>
      </w:r>
    </w:p>
    <w:p w14:paraId="2B39E310" w14:textId="77777777" w:rsidR="00151E78" w:rsidRPr="00FB207B" w:rsidRDefault="00151E78" w:rsidP="00151E78">
      <w:pPr>
        <w:spacing w:before="0" w:after="0"/>
        <w:rPr>
          <w:rFonts w:ascii="Arial" w:eastAsia="Times New Roman" w:hAnsi="Arial" w:cs="Arial"/>
          <w:b/>
          <w:color w:val="F58220"/>
          <w:sz w:val="16"/>
          <w:szCs w:val="16"/>
          <w:lang w:eastAsia="en-GB"/>
        </w:rPr>
      </w:pPr>
      <w:bookmarkStart w:id="10" w:name="_Hlk24364605"/>
    </w:p>
    <w:p w14:paraId="66C895AE" w14:textId="77777777" w:rsidR="00151E78" w:rsidRPr="00151E78" w:rsidRDefault="00151E78" w:rsidP="00151E78">
      <w:pPr>
        <w:spacing w:before="0" w:after="0"/>
        <w:rPr>
          <w:rFonts w:ascii="Arial" w:eastAsia="Times New Roman" w:hAnsi="Arial" w:cs="Arial"/>
          <w:b/>
          <w:color w:val="F58220"/>
          <w:lang w:eastAsia="en-GB"/>
        </w:rPr>
      </w:pPr>
      <w:r w:rsidRPr="00151E78">
        <w:rPr>
          <w:rFonts w:ascii="Arial" w:eastAsia="Times New Roman" w:hAnsi="Arial" w:cs="Arial"/>
          <w:b/>
          <w:color w:val="F58220"/>
          <w:lang w:eastAsia="en-GB"/>
        </w:rPr>
        <w:t xml:space="preserve">What’s missing? </w:t>
      </w:r>
      <w:bookmarkEnd w:id="10"/>
    </w:p>
    <w:p w14:paraId="38232F3E" w14:textId="72B7FFA4" w:rsidR="00151E78" w:rsidRDefault="00151E78" w:rsidP="00151E78">
      <w:pPr>
        <w:spacing w:before="0" w:after="0"/>
        <w:rPr>
          <w:rFonts w:ascii="Arial" w:eastAsia="Times New Roman" w:hAnsi="Arial" w:cs="Arial"/>
          <w:color w:val="auto"/>
          <w:sz w:val="22"/>
          <w:szCs w:val="22"/>
          <w:lang w:eastAsia="en-GB"/>
        </w:rPr>
      </w:pPr>
      <w:r w:rsidRPr="00151E78">
        <w:rPr>
          <w:rFonts w:ascii="Arial" w:eastAsia="Times New Roman" w:hAnsi="Arial" w:cs="Arial"/>
          <w:color w:val="auto"/>
          <w:sz w:val="22"/>
          <w:szCs w:val="22"/>
          <w:lang w:eastAsia="en-GB"/>
        </w:rPr>
        <w:t>The expansion of ELC will not be fully implemented until August 2020 and the work to promote playful pedagogy in primary 1 is at the early stages of being rolled out across Fife. The positive impacts and important learning from this work must be gathered</w:t>
      </w:r>
      <w:r w:rsidR="00BC2CC1">
        <w:rPr>
          <w:rFonts w:ascii="Arial" w:eastAsia="Times New Roman" w:hAnsi="Arial" w:cs="Arial"/>
          <w:color w:val="auto"/>
          <w:sz w:val="22"/>
          <w:szCs w:val="22"/>
          <w:lang w:eastAsia="en-GB"/>
        </w:rPr>
        <w:t xml:space="preserve"> and</w:t>
      </w:r>
      <w:r w:rsidRPr="00151E78">
        <w:rPr>
          <w:rFonts w:ascii="Arial" w:eastAsia="Times New Roman" w:hAnsi="Arial" w:cs="Arial"/>
          <w:color w:val="auto"/>
          <w:sz w:val="22"/>
          <w:szCs w:val="22"/>
          <w:lang w:eastAsia="en-GB"/>
        </w:rPr>
        <w:t xml:space="preserve"> analysed</w:t>
      </w:r>
      <w:r w:rsidR="00BC2CC1">
        <w:rPr>
          <w:rFonts w:ascii="Arial" w:eastAsia="Times New Roman" w:hAnsi="Arial" w:cs="Arial"/>
          <w:color w:val="auto"/>
          <w:sz w:val="22"/>
          <w:szCs w:val="22"/>
          <w:lang w:eastAsia="en-GB"/>
        </w:rPr>
        <w:t>.</w:t>
      </w:r>
    </w:p>
    <w:p w14:paraId="42E369FA" w14:textId="77777777" w:rsidR="00581EC7" w:rsidRPr="00FB207B" w:rsidRDefault="00581EC7" w:rsidP="00151E78">
      <w:pPr>
        <w:spacing w:before="0" w:after="0"/>
        <w:rPr>
          <w:rFonts w:ascii="Arial" w:eastAsia="Times New Roman" w:hAnsi="Arial" w:cs="Arial"/>
          <w:color w:val="auto"/>
          <w:sz w:val="16"/>
          <w:szCs w:val="16"/>
          <w:lang w:eastAsia="en-GB"/>
        </w:rPr>
      </w:pPr>
    </w:p>
    <w:p w14:paraId="3524677E" w14:textId="77777777" w:rsidR="001C703D" w:rsidRDefault="00151E78" w:rsidP="00581EC7">
      <w:pPr>
        <w:spacing w:before="0" w:after="0"/>
        <w:rPr>
          <w:rFonts w:ascii="Arial" w:eastAsia="Calibri" w:hAnsi="Arial" w:cs="Arial"/>
          <w:color w:val="000000"/>
          <w:sz w:val="22"/>
          <w:szCs w:val="22"/>
        </w:rPr>
      </w:pPr>
      <w:r w:rsidRPr="00151E78">
        <w:rPr>
          <w:rFonts w:ascii="Arial" w:eastAsia="Times New Roman" w:hAnsi="Arial" w:cs="Arial"/>
          <w:b/>
          <w:color w:val="F58220"/>
          <w:lang w:eastAsia="en-GB"/>
        </w:rPr>
        <w:t>What should we do next?</w:t>
      </w:r>
      <w:r w:rsidRPr="00151E78">
        <w:rPr>
          <w:rFonts w:ascii="Arial" w:eastAsia="Calibri" w:hAnsi="Arial" w:cs="Arial"/>
          <w:color w:val="000000"/>
          <w:sz w:val="22"/>
          <w:szCs w:val="22"/>
        </w:rPr>
        <w:t xml:space="preserve"> </w:t>
      </w:r>
    </w:p>
    <w:p w14:paraId="5B466BA5" w14:textId="54DCC953" w:rsidR="00151E78" w:rsidRDefault="00151E78" w:rsidP="00581EC7">
      <w:pPr>
        <w:spacing w:before="0" w:after="0"/>
        <w:rPr>
          <w:rFonts w:ascii="Arial" w:eastAsia="Times New Roman" w:hAnsi="Arial" w:cs="Arial"/>
          <w:color w:val="auto"/>
          <w:sz w:val="22"/>
          <w:szCs w:val="22"/>
          <w:lang w:eastAsia="en-GB"/>
        </w:rPr>
      </w:pPr>
      <w:r w:rsidRPr="00151E78">
        <w:rPr>
          <w:rFonts w:ascii="Arial" w:eastAsia="Calibri" w:hAnsi="Arial" w:cs="Arial"/>
          <w:color w:val="000000"/>
          <w:sz w:val="22"/>
          <w:szCs w:val="22"/>
        </w:rPr>
        <w:t xml:space="preserve">Support all funded providers in their delivery of quality ELC across a range of settings that meet the needs of Fife children and families. </w:t>
      </w:r>
      <w:r w:rsidRPr="00151E78">
        <w:rPr>
          <w:rFonts w:ascii="Arial" w:eastAsia="Times New Roman" w:hAnsi="Arial" w:cs="Arial"/>
          <w:color w:val="auto"/>
          <w:sz w:val="22"/>
          <w:szCs w:val="22"/>
          <w:lang w:eastAsia="en-GB"/>
        </w:rPr>
        <w:t>Families will be able to use the hours flexibly, choosing from a range of providers and models on offer. blending ELC more than one provider and to help meet their childcare needs.</w:t>
      </w:r>
    </w:p>
    <w:p w14:paraId="4A629799" w14:textId="435E9E26" w:rsidR="004F1BEE" w:rsidRDefault="004F1BEE" w:rsidP="00581EC7">
      <w:pPr>
        <w:spacing w:before="0" w:after="0"/>
        <w:rPr>
          <w:rFonts w:ascii="Arial" w:eastAsia="Times New Roman" w:hAnsi="Arial" w:cs="Arial"/>
          <w:color w:val="auto"/>
          <w:sz w:val="22"/>
          <w:szCs w:val="22"/>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5225"/>
      </w:tblGrid>
      <w:tr w:rsidR="004F1BEE" w:rsidRPr="00CE25FF" w14:paraId="0CFD8C30" w14:textId="77777777" w:rsidTr="00F46FB9">
        <w:tc>
          <w:tcPr>
            <w:tcW w:w="7205" w:type="dxa"/>
            <w:gridSpan w:val="2"/>
            <w:shd w:val="clear" w:color="auto" w:fill="F58420"/>
          </w:tcPr>
          <w:p w14:paraId="42F00506" w14:textId="4DDA1868" w:rsidR="004F1BEE" w:rsidRPr="00CE25FF" w:rsidRDefault="004F1BEE" w:rsidP="00F46FB9">
            <w:pPr>
              <w:pStyle w:val="Heading4"/>
              <w:rPr>
                <w:b/>
                <w:bCs/>
                <w:color w:val="B7007A"/>
              </w:rPr>
            </w:pPr>
            <w:r>
              <w:br w:type="column"/>
            </w:r>
            <w:r>
              <w:rPr>
                <w:rFonts w:eastAsia="Times New Roman" w:cs="Arial"/>
                <w:b/>
                <w:color w:val="B7007A"/>
                <w:lang w:eastAsia="en-GB"/>
              </w:rPr>
              <w:br w:type="column"/>
            </w:r>
            <w:r>
              <w:rPr>
                <w:rFonts w:eastAsia="Times New Roman" w:cs="Arial"/>
                <w:sz w:val="22"/>
                <w:szCs w:val="22"/>
                <w:lang w:eastAsia="en-GB"/>
              </w:rPr>
              <w:br w:type="column"/>
            </w:r>
            <w:r>
              <w:br w:type="column"/>
            </w:r>
            <w:r>
              <w:rPr>
                <w:b/>
                <w:bCs/>
                <w:color w:val="FFFFFF" w:themeColor="background1"/>
              </w:rPr>
              <w:t>Childcare</w:t>
            </w:r>
          </w:p>
        </w:tc>
      </w:tr>
      <w:tr w:rsidR="004F1BEE" w:rsidRPr="00CE25FF" w14:paraId="15F4F8A4" w14:textId="77777777" w:rsidTr="00F46FB9">
        <w:tc>
          <w:tcPr>
            <w:tcW w:w="1980" w:type="dxa"/>
          </w:tcPr>
          <w:p w14:paraId="75F7D6DD" w14:textId="42E71F27" w:rsidR="004F1BEE" w:rsidRPr="00327659" w:rsidRDefault="00A93E81" w:rsidP="00F46FB9">
            <w:pPr>
              <w:jc w:val="center"/>
              <w:rPr>
                <w:b/>
                <w:bCs/>
                <w:color w:val="70AD47" w:themeColor="accent6"/>
                <w:sz w:val="40"/>
                <w:szCs w:val="40"/>
              </w:rPr>
            </w:pPr>
            <w:r>
              <w:rPr>
                <w:noProof/>
                <w:lang w:eastAsia="en-GB"/>
              </w:rPr>
              <mc:AlternateContent>
                <mc:Choice Requires="wps">
                  <w:drawing>
                    <wp:anchor distT="0" distB="0" distL="114300" distR="114300" simplePos="0" relativeHeight="251675647" behindDoc="0" locked="0" layoutInCell="1" allowOverlap="1" wp14:anchorId="1AA1CD25" wp14:editId="3B165279">
                      <wp:simplePos x="0" y="0"/>
                      <wp:positionH relativeFrom="column">
                        <wp:posOffset>561975</wp:posOffset>
                      </wp:positionH>
                      <wp:positionV relativeFrom="paragraph">
                        <wp:posOffset>490220</wp:posOffset>
                      </wp:positionV>
                      <wp:extent cx="914400" cy="32385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914400" cy="323850"/>
                              </a:xfrm>
                              <a:prstGeom prst="rect">
                                <a:avLst/>
                              </a:prstGeom>
                              <a:noFill/>
                              <a:ln w="6350">
                                <a:noFill/>
                              </a:ln>
                            </wps:spPr>
                            <wps:txbx>
                              <w:txbxContent>
                                <w:p w14:paraId="52F00BA5" w14:textId="77777777" w:rsidR="00F46FB9" w:rsidRPr="00BD07F3" w:rsidRDefault="00F46FB9" w:rsidP="004F1BEE">
                                  <w:pPr>
                                    <w:rPr>
                                      <w:b/>
                                      <w:color w:val="ED7D31" w:themeColor="accent2"/>
                                    </w:rPr>
                                  </w:pPr>
                                  <w:r w:rsidRPr="00BD07F3">
                                    <w:rPr>
                                      <w:b/>
                                      <w:color w:val="ED7D31" w:themeColor="accent2"/>
                                    </w:rPr>
                                    <w:t>600hrs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1CD25" id="Text Box 29" o:spid="_x0000_s1036" type="#_x0000_t202" style="position:absolute;left:0;text-align:left;margin-left:44.25pt;margin-top:38.6pt;width:1in;height:25.5pt;z-index:251675647;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" filled="f" stroked="f" strokeweight=".5pt">
                      <v:textbox>
                        <w:txbxContent>
                          <w:p w14:paraId="52F00BA5" w14:textId="77777777" w:rsidR="00F46FB9" w:rsidRPr="00BD07F3" w:rsidRDefault="00F46FB9" w:rsidP="004F1BEE">
                            <w:pPr>
                              <w:rPr>
                                <w:b/>
                                <w:color w:val="ED7D31" w:themeColor="accent2"/>
                              </w:rPr>
                            </w:pPr>
                            <w:r w:rsidRPr="00BD07F3">
                              <w:rPr>
                                <w:b/>
                                <w:color w:val="ED7D31" w:themeColor="accent2"/>
                              </w:rPr>
                              <w:t>600hrs</w:t>
                            </w:r>
                          </w:p>
                        </w:txbxContent>
                      </v:textbox>
                    </v:shape>
                  </w:pict>
                </mc:Fallback>
              </mc:AlternateContent>
            </w:r>
            <w:r w:rsidR="004F1BEE">
              <w:rPr>
                <w:noProof/>
              </w:rPr>
              <w:drawing>
                <wp:inline distT="0" distB="0" distL="0" distR="0" wp14:anchorId="1C90E8E6" wp14:editId="3FF11374">
                  <wp:extent cx="609600" cy="651738"/>
                  <wp:effectExtent l="0" t="0" r="0" b="0"/>
                  <wp:docPr id="21" name="Picture 21" descr="Image result for free child care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free child care icons"/>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24529" cy="667699"/>
                          </a:xfrm>
                          <a:prstGeom prst="rect">
                            <a:avLst/>
                          </a:prstGeom>
                          <a:noFill/>
                          <a:ln>
                            <a:noFill/>
                          </a:ln>
                        </pic:spPr>
                      </pic:pic>
                    </a:graphicData>
                  </a:graphic>
                </wp:inline>
              </w:drawing>
            </w:r>
          </w:p>
        </w:tc>
        <w:tc>
          <w:tcPr>
            <w:tcW w:w="5225" w:type="dxa"/>
          </w:tcPr>
          <w:p w14:paraId="18EB5422" w14:textId="77777777" w:rsidR="004F1BEE" w:rsidRDefault="004F1BEE" w:rsidP="004F1BEE">
            <w:r w:rsidRPr="00A47D85">
              <w:rPr>
                <w:rFonts w:ascii="Arial" w:hAnsi="Arial" w:cs="Arial"/>
                <w:color w:val="auto"/>
                <w:sz w:val="22"/>
                <w:szCs w:val="22"/>
              </w:rPr>
              <w:t>All 3-5-year old children and eligible 2</w:t>
            </w:r>
            <w:r>
              <w:rPr>
                <w:rFonts w:ascii="Arial" w:hAnsi="Arial" w:cs="Arial"/>
                <w:color w:val="auto"/>
                <w:sz w:val="22"/>
                <w:szCs w:val="22"/>
              </w:rPr>
              <w:t xml:space="preserve"> </w:t>
            </w:r>
            <w:r w:rsidRPr="00A47D85">
              <w:rPr>
                <w:rFonts w:ascii="Arial" w:hAnsi="Arial" w:cs="Arial"/>
                <w:color w:val="auto"/>
                <w:sz w:val="22"/>
                <w:szCs w:val="22"/>
              </w:rPr>
              <w:t>year olds can access 600 hours of quality early learning and childcare (ELC) in a Fife Council nursery, private nursery, playgroup or childminder working in partnership with Fife Council</w:t>
            </w:r>
          </w:p>
          <w:p w14:paraId="3FFADCCA" w14:textId="5944169F" w:rsidR="004F1BEE" w:rsidRPr="00DB6B02" w:rsidRDefault="004F1BEE" w:rsidP="00F46FB9">
            <w:pPr>
              <w:rPr>
                <w:color w:val="auto"/>
                <w:sz w:val="23"/>
                <w:szCs w:val="23"/>
              </w:rPr>
            </w:pPr>
          </w:p>
        </w:tc>
      </w:tr>
    </w:tbl>
    <w:p w14:paraId="48F0EC27" w14:textId="5DA068D6" w:rsidR="004F1BEE" w:rsidRDefault="004F1BEE" w:rsidP="00581EC7">
      <w:pPr>
        <w:spacing w:before="0" w:after="0"/>
        <w:rPr>
          <w:rFonts w:ascii="Arial" w:eastAsia="Times New Roman" w:hAnsi="Arial" w:cs="Arial"/>
          <w:color w:val="auto"/>
          <w:sz w:val="22"/>
          <w:szCs w:val="22"/>
          <w:lang w:eastAsia="en-GB"/>
        </w:rPr>
      </w:pPr>
    </w:p>
    <w:p w14:paraId="39519242" w14:textId="4C997A24" w:rsidR="006A67C7" w:rsidRPr="00D87C40" w:rsidRDefault="006A67C7" w:rsidP="006A67C7">
      <w:pPr>
        <w:rPr>
          <w:color w:val="auto"/>
          <w:sz w:val="18"/>
          <w:szCs w:val="18"/>
        </w:rPr>
        <w:sectPr w:rsidR="006A67C7" w:rsidRPr="00D87C40" w:rsidSect="006F4E33">
          <w:type w:val="continuous"/>
          <w:pgSz w:w="16840" w:h="11900" w:orient="landscape"/>
          <w:pgMar w:top="567" w:right="851" w:bottom="567" w:left="851" w:header="709" w:footer="709" w:gutter="0"/>
          <w:cols w:num="2" w:space="708"/>
          <w:titlePg/>
          <w:docGrid w:linePitch="360"/>
        </w:sectPr>
      </w:pPr>
    </w:p>
    <w:p w14:paraId="40DBCE0D" w14:textId="0AB10BE5" w:rsidR="006A67C7" w:rsidRPr="003765EC" w:rsidRDefault="006A67C7" w:rsidP="006A67C7">
      <w:pPr>
        <w:spacing w:before="60" w:after="60"/>
        <w:rPr>
          <w:rFonts w:ascii="Arial" w:hAnsi="Arial" w:cs="Arial"/>
          <w:color w:val="FFFFFF" w:themeColor="background1"/>
          <w:sz w:val="22"/>
          <w:szCs w:val="22"/>
        </w:rPr>
      </w:pPr>
      <w:r w:rsidRPr="003765EC">
        <w:rPr>
          <w:rFonts w:ascii="Arial" w:hAnsi="Arial" w:cs="Arial"/>
          <w:color w:val="FFFFFF" w:themeColor="background1"/>
          <w:sz w:val="22"/>
          <w:szCs w:val="22"/>
        </w:rPr>
        <w:t xml:space="preserve"> employers, schools, colleges and universities to maximise opportunities for school leavers.</w:t>
      </w:r>
    </w:p>
    <w:p w14:paraId="2BFEAB83" w14:textId="7E24A580" w:rsidR="0063460F" w:rsidRPr="006F4E33" w:rsidRDefault="0063460F" w:rsidP="003D256F">
      <w:pPr>
        <w:pStyle w:val="contentitem"/>
      </w:pPr>
      <w:bookmarkStart w:id="11" w:name="_Hlk26184818"/>
      <w:bookmarkStart w:id="12" w:name="_Hlk26266525"/>
      <w:r w:rsidRPr="003D256F">
        <w:rPr>
          <w:color w:val="auto"/>
          <w:sz w:val="48"/>
          <w:szCs w:val="48"/>
        </w:rPr>
        <w:lastRenderedPageBreak/>
        <w:t xml:space="preserve">Focus: </w:t>
      </w:r>
      <w:r w:rsidR="00505F80" w:rsidRPr="003D256F">
        <w:rPr>
          <w:color w:val="auto"/>
          <w:sz w:val="40"/>
          <w:szCs w:val="40"/>
        </w:rPr>
        <w:t>Develop integrated and community-based programmes of intervention particularly around obesity, alcohol and smoking.</w:t>
      </w:r>
    </w:p>
    <w:p w14:paraId="64068B97" w14:textId="12356822" w:rsidR="0063460F" w:rsidRDefault="0063460F" w:rsidP="003D256F">
      <w:pPr>
        <w:pStyle w:val="contentitem"/>
        <w:sectPr w:rsidR="0063460F" w:rsidSect="008D7D9B">
          <w:type w:val="continuous"/>
          <w:pgSz w:w="16840" w:h="11900" w:orient="landscape"/>
          <w:pgMar w:top="426" w:right="851" w:bottom="567" w:left="851" w:header="709" w:footer="709" w:gutter="0"/>
          <w:cols w:space="708"/>
          <w:titlePg/>
          <w:docGrid w:linePitch="360"/>
        </w:sectPr>
      </w:pPr>
    </w:p>
    <w:p w14:paraId="118D4903" w14:textId="6CBF94BC" w:rsidR="00BB1247" w:rsidRDefault="00BB1247" w:rsidP="004432CA">
      <w:pPr>
        <w:spacing w:before="0" w:after="0"/>
        <w:rPr>
          <w:b/>
          <w:color w:val="F58220"/>
        </w:rPr>
      </w:pPr>
      <w:r w:rsidRPr="00F228A8">
        <w:rPr>
          <w:b/>
          <w:color w:val="F58220"/>
        </w:rPr>
        <w:t>What are we doing now?</w:t>
      </w:r>
    </w:p>
    <w:p w14:paraId="324D6868" w14:textId="0994D1EB" w:rsidR="005317F2" w:rsidRPr="005317F2" w:rsidRDefault="005317F2" w:rsidP="005317F2">
      <w:pPr>
        <w:spacing w:before="40" w:after="40"/>
        <w:rPr>
          <w:rFonts w:ascii="Arial" w:hAnsi="Arial" w:cs="Arial"/>
          <w:color w:val="auto"/>
          <w:sz w:val="22"/>
          <w:szCs w:val="22"/>
        </w:rPr>
      </w:pPr>
      <w:r w:rsidRPr="005317F2">
        <w:rPr>
          <w:rFonts w:ascii="Arial" w:hAnsi="Arial" w:cs="Arial"/>
          <w:color w:val="auto"/>
          <w:sz w:val="22"/>
          <w:szCs w:val="22"/>
        </w:rPr>
        <w:t>Following the 3-month test phase the Macmillan Improving the Cancer Journey (ICJ) Service was launched Fife wide on 10</w:t>
      </w:r>
      <w:r w:rsidRPr="005317F2">
        <w:rPr>
          <w:rFonts w:ascii="Arial" w:hAnsi="Arial" w:cs="Arial"/>
          <w:color w:val="auto"/>
          <w:sz w:val="22"/>
          <w:szCs w:val="22"/>
          <w:vertAlign w:val="superscript"/>
        </w:rPr>
        <w:t>th</w:t>
      </w:r>
      <w:r w:rsidRPr="005317F2">
        <w:rPr>
          <w:rFonts w:ascii="Arial" w:hAnsi="Arial" w:cs="Arial"/>
          <w:color w:val="auto"/>
          <w:sz w:val="22"/>
          <w:szCs w:val="22"/>
        </w:rPr>
        <w:t xml:space="preserve"> September 2018. The ICJ was established to address the multifaceted consequences of receiving and living with a cancer diagnosis. Since its inception the service has offered holistic, individualised support to over </w:t>
      </w:r>
      <w:r w:rsidRPr="005F29AE">
        <w:rPr>
          <w:rFonts w:ascii="Arial" w:hAnsi="Arial" w:cs="Arial"/>
          <w:color w:val="auto"/>
          <w:sz w:val="22"/>
          <w:szCs w:val="22"/>
        </w:rPr>
        <w:t>600</w:t>
      </w:r>
      <w:r w:rsidRPr="005317F2">
        <w:rPr>
          <w:rFonts w:ascii="Arial" w:hAnsi="Arial" w:cs="Arial"/>
          <w:color w:val="auto"/>
          <w:sz w:val="22"/>
          <w:szCs w:val="22"/>
        </w:rPr>
        <w:t xml:space="preserve"> local people diagnosed with cancer. </w:t>
      </w:r>
    </w:p>
    <w:p w14:paraId="0CB9E87C" w14:textId="28DD2028" w:rsidR="005317F2" w:rsidRPr="00E96BA8" w:rsidRDefault="00AC030B" w:rsidP="00F46FB9">
      <w:pPr>
        <w:rPr>
          <w:b/>
          <w:color w:val="auto"/>
          <w:sz w:val="22"/>
          <w:szCs w:val="22"/>
        </w:rPr>
      </w:pPr>
      <w:r w:rsidRPr="00E96BA8">
        <w:rPr>
          <w:rFonts w:ascii="Arial" w:hAnsi="Arial" w:cs="Arial"/>
          <w:color w:val="auto"/>
          <w:sz w:val="22"/>
          <w:szCs w:val="22"/>
          <w:lang w:eastAsia="ja-JP"/>
        </w:rPr>
        <w:t xml:space="preserve">We are taking forward a programme of work across </w:t>
      </w:r>
      <w:r w:rsidR="005F29AE">
        <w:rPr>
          <w:rFonts w:ascii="Arial" w:hAnsi="Arial" w:cs="Arial"/>
          <w:color w:val="auto"/>
          <w:sz w:val="22"/>
          <w:szCs w:val="22"/>
          <w:lang w:eastAsia="ja-JP"/>
        </w:rPr>
        <w:t xml:space="preserve">the </w:t>
      </w:r>
      <w:r w:rsidRPr="00E96BA8">
        <w:rPr>
          <w:rFonts w:ascii="Arial" w:hAnsi="Arial" w:cs="Arial"/>
          <w:color w:val="auto"/>
          <w:sz w:val="22"/>
          <w:szCs w:val="22"/>
          <w:lang w:eastAsia="ja-JP"/>
        </w:rPr>
        <w:t xml:space="preserve">Fife Partnership to prevent and reduce Type 2 diabetes. As well as weight management programmes for people who already have Type 2 diabetes, and existing services such as child healthy weight, we are taking a whole systems approach to preventing obesity in children and young people.  This whole systems approach involves working collaboratively to identify the roles and actions which all partners across Fife can take to ensure our children and young people are able to eat well, be active and be a healthy weight.  We are working particularly in the Dunfermline and Cowdenbeath areas to make changes </w:t>
      </w:r>
      <w:r w:rsidR="005F29AE">
        <w:rPr>
          <w:rFonts w:ascii="Arial" w:hAnsi="Arial" w:cs="Arial"/>
          <w:color w:val="auto"/>
          <w:sz w:val="22"/>
          <w:szCs w:val="22"/>
          <w:lang w:eastAsia="ja-JP"/>
        </w:rPr>
        <w:t>in</w:t>
      </w:r>
      <w:r w:rsidRPr="00E96BA8">
        <w:rPr>
          <w:rFonts w:ascii="Arial" w:hAnsi="Arial" w:cs="Arial"/>
          <w:color w:val="auto"/>
          <w:sz w:val="22"/>
          <w:szCs w:val="22"/>
          <w:lang w:eastAsia="ja-JP"/>
        </w:rPr>
        <w:t xml:space="preserve"> areas such as the built and natural environments, transport options, food outlets and food availability for children and young people.   Our collaborative work includes working closely with children and young people, and with community and voluntary organisations</w:t>
      </w:r>
      <w:r>
        <w:rPr>
          <w:rFonts w:ascii="Arial" w:hAnsi="Arial" w:cs="Arial"/>
          <w:color w:val="auto"/>
          <w:sz w:val="22"/>
          <w:szCs w:val="22"/>
          <w:lang w:eastAsia="ja-JP"/>
        </w:rPr>
        <w:t>.</w:t>
      </w:r>
    </w:p>
    <w:p w14:paraId="275A6465" w14:textId="229C9F86" w:rsidR="00655BCD" w:rsidRPr="005317F2" w:rsidRDefault="00655BCD" w:rsidP="00655BCD">
      <w:pPr>
        <w:pStyle w:val="xmsonormal"/>
        <w:rPr>
          <w:rFonts w:ascii="Arial" w:eastAsia="Times New Roman" w:hAnsi="Arial" w:cs="Arial"/>
        </w:rPr>
      </w:pPr>
      <w:r w:rsidRPr="005317F2">
        <w:rPr>
          <w:rFonts w:ascii="Arial" w:eastAsia="Times New Roman" w:hAnsi="Arial" w:cs="Arial"/>
        </w:rPr>
        <w:t>Throughout 2019, the seven Health &amp; Social Care Locality Planning Core Group have been driving forward identified priorities on behalf of their localities.</w:t>
      </w:r>
      <w:r w:rsidR="005317F2" w:rsidRPr="005317F2">
        <w:rPr>
          <w:rFonts w:ascii="Arial" w:eastAsia="Times New Roman" w:hAnsi="Arial" w:cs="Arial"/>
        </w:rPr>
        <w:t xml:space="preserve">  </w:t>
      </w:r>
      <w:r w:rsidRPr="005317F2">
        <w:rPr>
          <w:rFonts w:ascii="Arial" w:eastAsia="Times New Roman" w:hAnsi="Arial" w:cs="Arial"/>
        </w:rPr>
        <w:t>This saw a range of projects being delivered in our communities.</w:t>
      </w:r>
      <w:r w:rsidR="00AC030B">
        <w:rPr>
          <w:rFonts w:ascii="Arial" w:eastAsia="Times New Roman" w:hAnsi="Arial" w:cs="Arial"/>
        </w:rPr>
        <w:t xml:space="preserve">  </w:t>
      </w:r>
      <w:r w:rsidRPr="005317F2">
        <w:rPr>
          <w:rFonts w:ascii="Arial" w:eastAsia="Times New Roman" w:hAnsi="Arial" w:cs="Arial"/>
        </w:rPr>
        <w:t>For example, the ongoing roll out of The Wells and the commissioning of Meal Makers across Fife in response to social isolation.  </w:t>
      </w:r>
    </w:p>
    <w:p w14:paraId="390E8452" w14:textId="77777777" w:rsidR="005317F2" w:rsidRPr="00E96BA8" w:rsidRDefault="005317F2" w:rsidP="00655BCD">
      <w:pPr>
        <w:pStyle w:val="xmsonormal"/>
        <w:rPr>
          <w:rFonts w:ascii="Arial" w:eastAsia="Times New Roman" w:hAnsi="Arial" w:cs="Arial"/>
          <w:color w:val="FF0000"/>
          <w:sz w:val="16"/>
          <w:szCs w:val="16"/>
        </w:rPr>
      </w:pPr>
    </w:p>
    <w:p w14:paraId="69364E52" w14:textId="177C9954" w:rsidR="00916C8B" w:rsidRDefault="00916C8B" w:rsidP="00916C8B">
      <w:pPr>
        <w:pStyle w:val="xmsonormal"/>
        <w:rPr>
          <w:rFonts w:ascii="Arial" w:hAnsi="Arial" w:cs="Arial"/>
          <w:lang w:eastAsia="ja-JP"/>
        </w:rPr>
      </w:pPr>
      <w:r>
        <w:rPr>
          <w:rFonts w:ascii="Arial" w:hAnsi="Arial" w:cs="Arial"/>
          <w:lang w:eastAsia="ja-JP"/>
        </w:rPr>
        <w:t xml:space="preserve">The Health and Social Care Partnership has established a Digital Innovation Board to drive forward its ambitions to extend digital solutions across the health and social care system. Over the past year, the </w:t>
      </w:r>
      <w:r>
        <w:rPr>
          <w:rFonts w:ascii="Arial" w:hAnsi="Arial" w:cs="Arial"/>
          <w:lang w:eastAsia="ja-JP"/>
        </w:rPr>
        <w:t>Partnership has rolled out Total Mobile to all external care at home providers and has made significant progress with the replacement of SWIFT, the social work information system. The Partnership is currently preparing a proposal to introduce “Just Checking” sensor technology. This will be used to support and refine our assessment processes, to inform community care provision and enable us to continue to support people to live at home, maximising both safety and independence.</w:t>
      </w:r>
    </w:p>
    <w:p w14:paraId="2212F5FF" w14:textId="77777777" w:rsidR="001C703D" w:rsidRPr="00793D2C" w:rsidRDefault="001C703D" w:rsidP="00916C8B">
      <w:pPr>
        <w:pStyle w:val="xmsonormal"/>
        <w:rPr>
          <w:rFonts w:ascii="Arial" w:hAnsi="Arial" w:cs="Arial"/>
          <w:sz w:val="16"/>
          <w:szCs w:val="16"/>
          <w:lang w:eastAsia="ja-JP"/>
        </w:rPr>
      </w:pPr>
    </w:p>
    <w:p w14:paraId="52852A79" w14:textId="104DC75A" w:rsidR="008E2BAC" w:rsidRDefault="008E2BAC" w:rsidP="00E96BA8">
      <w:pPr>
        <w:spacing w:before="0" w:after="0"/>
        <w:rPr>
          <w:rFonts w:ascii="Arial" w:eastAsia="Times New Roman" w:hAnsi="Arial" w:cs="Arial"/>
          <w:b/>
          <w:color w:val="F58220"/>
          <w:lang w:eastAsia="en-GB"/>
        </w:rPr>
      </w:pPr>
      <w:r w:rsidRPr="00F228A8">
        <w:rPr>
          <w:rFonts w:ascii="Arial" w:eastAsia="Times New Roman" w:hAnsi="Arial" w:cs="Arial"/>
          <w:b/>
          <w:color w:val="F58220"/>
          <w:lang w:eastAsia="en-GB"/>
        </w:rPr>
        <w:t>What’s missing?</w:t>
      </w:r>
    </w:p>
    <w:p w14:paraId="77347D8A" w14:textId="259D047E" w:rsidR="00AC030B" w:rsidRPr="001C703D" w:rsidRDefault="00AC030B" w:rsidP="00AC030B">
      <w:pPr>
        <w:spacing w:before="0" w:after="0"/>
        <w:rPr>
          <w:rFonts w:ascii="Arial" w:eastAsia="Times New Roman" w:hAnsi="Arial" w:cs="Arial"/>
          <w:color w:val="auto"/>
          <w:sz w:val="22"/>
          <w:szCs w:val="22"/>
          <w:lang w:eastAsia="en-GB"/>
        </w:rPr>
      </w:pPr>
      <w:r w:rsidRPr="001C703D">
        <w:rPr>
          <w:rFonts w:ascii="Arial" w:eastAsia="Times New Roman" w:hAnsi="Arial" w:cs="Arial"/>
          <w:color w:val="auto"/>
          <w:sz w:val="22"/>
          <w:szCs w:val="22"/>
          <w:lang w:eastAsia="en-GB"/>
        </w:rPr>
        <w:t xml:space="preserve">A coordinated approach to our work on food and physical activity.  This relates to </w:t>
      </w:r>
      <w:r w:rsidR="00581EC7" w:rsidRPr="001C703D">
        <w:rPr>
          <w:rFonts w:ascii="Arial" w:eastAsia="Times New Roman" w:hAnsi="Arial" w:cs="Arial"/>
          <w:color w:val="auto"/>
          <w:sz w:val="22"/>
          <w:szCs w:val="22"/>
          <w:lang w:eastAsia="en-GB"/>
        </w:rPr>
        <w:t>the Thriving Places action “Promote participation in sport, physical activity and healthy lifestyles</w:t>
      </w:r>
    </w:p>
    <w:p w14:paraId="7979F0E5" w14:textId="561B7A6D" w:rsidR="00AC030B" w:rsidRPr="00793D2C" w:rsidRDefault="00AC030B" w:rsidP="00E96BA8">
      <w:pPr>
        <w:spacing w:before="0" w:after="0"/>
        <w:rPr>
          <w:rFonts w:ascii="Arial" w:eastAsia="Times New Roman" w:hAnsi="Arial" w:cs="Arial"/>
          <w:color w:val="auto"/>
          <w:sz w:val="16"/>
          <w:szCs w:val="16"/>
          <w:lang w:eastAsia="en-GB"/>
        </w:rPr>
      </w:pPr>
      <w:r w:rsidRPr="001C703D">
        <w:rPr>
          <w:rFonts w:ascii="Arial" w:eastAsia="Times New Roman" w:hAnsi="Arial" w:cs="Arial"/>
          <w:color w:val="auto"/>
          <w:sz w:val="22"/>
          <w:szCs w:val="22"/>
          <w:lang w:eastAsia="en-GB"/>
        </w:rPr>
        <w:t xml:space="preserve"> </w:t>
      </w:r>
    </w:p>
    <w:p w14:paraId="0C1A1179" w14:textId="69208797" w:rsidR="00AC030B" w:rsidRPr="001C703D" w:rsidRDefault="00AC030B" w:rsidP="00AC030B">
      <w:pPr>
        <w:spacing w:before="0" w:after="0"/>
        <w:rPr>
          <w:rFonts w:ascii="Arial" w:eastAsia="Times New Roman" w:hAnsi="Arial" w:cs="Arial"/>
          <w:color w:val="auto"/>
          <w:sz w:val="22"/>
          <w:szCs w:val="22"/>
          <w:lang w:eastAsia="en-GB"/>
        </w:rPr>
      </w:pPr>
      <w:r w:rsidRPr="001C703D">
        <w:rPr>
          <w:rFonts w:ascii="Arial" w:eastAsia="Times New Roman" w:hAnsi="Arial" w:cs="Arial"/>
          <w:color w:val="auto"/>
          <w:sz w:val="22"/>
          <w:szCs w:val="22"/>
          <w:lang w:eastAsia="en-GB"/>
        </w:rPr>
        <w:t>There has been an increased focus on mental health and wellbeing with partners looking at prevention, support and treatment.</w:t>
      </w:r>
    </w:p>
    <w:p w14:paraId="1FFE9DE7" w14:textId="77777777" w:rsidR="00AC030B" w:rsidRPr="00E96BA8" w:rsidRDefault="00AC030B" w:rsidP="00581EC7">
      <w:pPr>
        <w:spacing w:before="0" w:after="0"/>
        <w:rPr>
          <w:rFonts w:ascii="Arial" w:eastAsia="Times New Roman" w:hAnsi="Arial" w:cs="Arial"/>
          <w:color w:val="auto"/>
          <w:sz w:val="16"/>
          <w:szCs w:val="16"/>
          <w:lang w:eastAsia="en-GB"/>
        </w:rPr>
      </w:pPr>
    </w:p>
    <w:p w14:paraId="5B636985" w14:textId="77777777" w:rsidR="00AC030B" w:rsidRDefault="008E2BAC" w:rsidP="00AC030B">
      <w:pPr>
        <w:spacing w:before="0" w:after="0"/>
        <w:rPr>
          <w:rFonts w:ascii="Arial" w:eastAsia="Times New Roman" w:hAnsi="Arial" w:cs="Arial"/>
          <w:b/>
          <w:color w:val="F58220"/>
          <w:lang w:eastAsia="en-GB"/>
        </w:rPr>
      </w:pPr>
      <w:r w:rsidRPr="00F228A8">
        <w:rPr>
          <w:rFonts w:ascii="Arial" w:eastAsia="Times New Roman" w:hAnsi="Arial" w:cs="Arial"/>
          <w:b/>
          <w:color w:val="F58220"/>
          <w:lang w:eastAsia="en-GB"/>
        </w:rPr>
        <w:t>What should we do next?</w:t>
      </w:r>
    </w:p>
    <w:p w14:paraId="79BD21CD" w14:textId="32AB94FA" w:rsidR="00AC030B" w:rsidRDefault="00AC030B" w:rsidP="00AC030B">
      <w:pPr>
        <w:spacing w:before="0" w:after="0"/>
        <w:rPr>
          <w:rFonts w:ascii="Arial" w:eastAsia="Times New Roman" w:hAnsi="Arial" w:cs="Arial"/>
          <w:color w:val="auto"/>
          <w:sz w:val="22"/>
          <w:szCs w:val="22"/>
          <w:lang w:eastAsia="en-GB"/>
        </w:rPr>
      </w:pPr>
      <w:r w:rsidRPr="00E96BA8">
        <w:rPr>
          <w:rFonts w:ascii="Arial" w:eastAsia="Times New Roman" w:hAnsi="Arial" w:cs="Arial"/>
          <w:color w:val="auto"/>
          <w:sz w:val="22"/>
          <w:szCs w:val="22"/>
          <w:lang w:eastAsia="en-GB"/>
        </w:rPr>
        <w:t>We plan to better coordinate our work on food and physical activity under the banner of public health priority six. This will include prevention work, weight management and diabetes prevention.</w:t>
      </w:r>
    </w:p>
    <w:p w14:paraId="7B7F05F9" w14:textId="77777777" w:rsidR="00AC030B" w:rsidRPr="00E96BA8" w:rsidRDefault="00AC030B">
      <w:pPr>
        <w:spacing w:before="0" w:after="0"/>
        <w:rPr>
          <w:rFonts w:ascii="Arial" w:eastAsia="Times New Roman" w:hAnsi="Arial" w:cs="Arial"/>
          <w:color w:val="auto"/>
          <w:sz w:val="16"/>
          <w:szCs w:val="16"/>
          <w:lang w:eastAsia="en-GB"/>
        </w:rPr>
      </w:pPr>
    </w:p>
    <w:p w14:paraId="7C77B60E" w14:textId="4C74003E" w:rsidR="00AC030B" w:rsidRDefault="00AC030B" w:rsidP="008D7D9B">
      <w:pPr>
        <w:spacing w:before="0" w:after="0"/>
        <w:rPr>
          <w:rFonts w:ascii="Arial" w:eastAsia="Times New Roman" w:hAnsi="Arial" w:cs="Arial"/>
          <w:color w:val="auto"/>
          <w:sz w:val="22"/>
          <w:szCs w:val="22"/>
          <w:lang w:eastAsia="en-GB"/>
        </w:rPr>
      </w:pPr>
      <w:r w:rsidRPr="00E96BA8">
        <w:rPr>
          <w:rFonts w:ascii="Arial" w:eastAsia="Times New Roman" w:hAnsi="Arial" w:cs="Arial"/>
          <w:color w:val="auto"/>
          <w:sz w:val="22"/>
          <w:szCs w:val="22"/>
          <w:lang w:eastAsia="en-GB"/>
        </w:rPr>
        <w:t xml:space="preserve">Implement our new mental health strategy for Fife. This will give us a </w:t>
      </w:r>
      <w:r w:rsidRPr="00AC030B">
        <w:rPr>
          <w:rFonts w:ascii="Arial" w:eastAsia="Times New Roman" w:hAnsi="Arial" w:cs="Arial"/>
          <w:color w:val="auto"/>
          <w:sz w:val="22"/>
          <w:szCs w:val="22"/>
          <w:lang w:eastAsia="en-GB"/>
        </w:rPr>
        <w:t>stronger</w:t>
      </w:r>
      <w:r w:rsidRPr="00E96BA8">
        <w:rPr>
          <w:rFonts w:ascii="Arial" w:eastAsia="Times New Roman" w:hAnsi="Arial" w:cs="Arial"/>
          <w:color w:val="auto"/>
          <w:sz w:val="22"/>
          <w:szCs w:val="22"/>
          <w:lang w:eastAsia="en-GB"/>
        </w:rPr>
        <w:t xml:space="preserve"> focus on mental health improvement for people living in Fife.  </w:t>
      </w:r>
    </w:p>
    <w:p w14:paraId="193A24BD" w14:textId="77777777" w:rsidR="001C703D" w:rsidRDefault="001C703D" w:rsidP="008D7D9B">
      <w:pPr>
        <w:spacing w:before="0" w:after="0"/>
        <w:rPr>
          <w:rFonts w:ascii="Arial" w:eastAsia="Times New Roman" w:hAnsi="Arial" w:cs="Arial"/>
          <w:b/>
          <w:color w:val="F58220"/>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5650"/>
      </w:tblGrid>
      <w:tr w:rsidR="0063460F" w:rsidRPr="00CE25FF" w14:paraId="33AB1673" w14:textId="77777777" w:rsidTr="008D7D9B">
        <w:tc>
          <w:tcPr>
            <w:tcW w:w="7205" w:type="dxa"/>
            <w:gridSpan w:val="2"/>
            <w:shd w:val="clear" w:color="auto" w:fill="F58220"/>
          </w:tcPr>
          <w:p w14:paraId="057D5178" w14:textId="441BAA96" w:rsidR="0063460F" w:rsidRPr="008D7D9B" w:rsidRDefault="008D7D9B" w:rsidP="00F46FB9">
            <w:pPr>
              <w:pStyle w:val="Heading4"/>
              <w:rPr>
                <w:b/>
                <w:bCs/>
                <w:color w:val="FFFFFF" w:themeColor="background1"/>
                <w:sz w:val="28"/>
                <w:szCs w:val="28"/>
              </w:rPr>
            </w:pPr>
            <w:r>
              <w:rPr>
                <w:noProof/>
              </w:rPr>
              <mc:AlternateContent>
                <mc:Choice Requires="wps">
                  <w:drawing>
                    <wp:anchor distT="0" distB="0" distL="114300" distR="114300" simplePos="0" relativeHeight="251677695" behindDoc="0" locked="0" layoutInCell="1" allowOverlap="1" wp14:anchorId="51BE81FD" wp14:editId="0CBD3B52">
                      <wp:simplePos x="0" y="0"/>
                      <wp:positionH relativeFrom="column">
                        <wp:posOffset>494030</wp:posOffset>
                      </wp:positionH>
                      <wp:positionV relativeFrom="paragraph">
                        <wp:posOffset>229870</wp:posOffset>
                      </wp:positionV>
                      <wp:extent cx="914400" cy="581025"/>
                      <wp:effectExtent l="0" t="0" r="0" b="0"/>
                      <wp:wrapNone/>
                      <wp:docPr id="246" name="Text Box 246"/>
                      <wp:cNvGraphicFramePr/>
                      <a:graphic xmlns:a="http://schemas.openxmlformats.org/drawingml/2006/main">
                        <a:graphicData uri="http://schemas.microsoft.com/office/word/2010/wordprocessingShape">
                          <wps:wsp>
                            <wps:cNvSpPr txBox="1"/>
                            <wps:spPr>
                              <a:xfrm>
                                <a:off x="0" y="0"/>
                                <a:ext cx="914400" cy="581025"/>
                              </a:xfrm>
                              <a:prstGeom prst="rect">
                                <a:avLst/>
                              </a:prstGeom>
                              <a:noFill/>
                              <a:ln w="6350">
                                <a:noFill/>
                              </a:ln>
                            </wps:spPr>
                            <wps:txbx>
                              <w:txbxContent>
                                <w:p w14:paraId="0FF9E0A4" w14:textId="266D877D" w:rsidR="00F46FB9" w:rsidRPr="008D7D9B" w:rsidRDefault="00F46FB9">
                                  <w:pPr>
                                    <w:rPr>
                                      <w:b/>
                                      <w:color w:val="F58420"/>
                                      <w:sz w:val="28"/>
                                      <w:szCs w:val="28"/>
                                    </w:rPr>
                                  </w:pPr>
                                  <w:r w:rsidRPr="008D7D9B">
                                    <w:rPr>
                                      <w:b/>
                                      <w:color w:val="F58420"/>
                                      <w:sz w:val="28"/>
                                      <w:szCs w:val="28"/>
                                    </w:rPr>
                                    <w:t>90%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BE81FD" id="Text Box 246" o:spid="_x0000_s1037" type="#_x0000_t202" style="position:absolute;margin-left:38.9pt;margin-top:18.1pt;width:1in;height:45.75pt;z-index:251677695;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" filled="f" stroked="f" strokeweight=".5pt">
                      <v:textbox>
                        <w:txbxContent>
                          <w:p w14:paraId="0FF9E0A4" w14:textId="266D877D" w:rsidR="00F46FB9" w:rsidRPr="008D7D9B" w:rsidRDefault="00F46FB9">
                            <w:pPr>
                              <w:rPr>
                                <w:b/>
                                <w:color w:val="F58420"/>
                                <w:sz w:val="28"/>
                                <w:szCs w:val="28"/>
                              </w:rPr>
                            </w:pPr>
                            <w:r w:rsidRPr="008D7D9B">
                              <w:rPr>
                                <w:b/>
                                <w:color w:val="F58420"/>
                                <w:sz w:val="28"/>
                                <w:szCs w:val="28"/>
                              </w:rPr>
                              <w:t>90%</w:t>
                            </w:r>
                          </w:p>
                        </w:txbxContent>
                      </v:textbox>
                    </v:shape>
                  </w:pict>
                </mc:Fallback>
              </mc:AlternateContent>
            </w:r>
            <w:r w:rsidR="00C94AFA">
              <w:rPr>
                <w:b/>
                <w:bCs/>
                <w:color w:val="FFFFFF" w:themeColor="background1"/>
                <w:sz w:val="28"/>
                <w:szCs w:val="28"/>
              </w:rPr>
              <w:t>Smoking</w:t>
            </w:r>
          </w:p>
        </w:tc>
      </w:tr>
      <w:tr w:rsidR="0063460F" w:rsidRPr="00CE25FF" w14:paraId="09ED58BF" w14:textId="77777777" w:rsidTr="008D7D9B">
        <w:trPr>
          <w:trHeight w:val="1136"/>
        </w:trPr>
        <w:tc>
          <w:tcPr>
            <w:tcW w:w="1555" w:type="dxa"/>
          </w:tcPr>
          <w:p w14:paraId="458919E9" w14:textId="3135CBD4" w:rsidR="0063460F" w:rsidRPr="005F7C64" w:rsidRDefault="008D7D9B" w:rsidP="008A139B">
            <w:pPr>
              <w:jc w:val="center"/>
              <w:rPr>
                <w:b/>
                <w:bCs/>
                <w:color w:val="auto"/>
                <w:sz w:val="56"/>
                <w:szCs w:val="56"/>
              </w:rPr>
            </w:pPr>
            <w:r>
              <w:rPr>
                <w:noProof/>
              </w:rPr>
              <w:drawing>
                <wp:inline distT="0" distB="0" distL="0" distR="0" wp14:anchorId="5CE9498F" wp14:editId="24871BF6">
                  <wp:extent cx="600075" cy="600075"/>
                  <wp:effectExtent l="0" t="0" r="9525" b="9525"/>
                  <wp:docPr id="245" name="Picture 245" descr="C:\Users\aflemin\AppData\Local\Microsoft\Windows\INetCache\Content.MSO\CBDF2CE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flemin\AppData\Local\Microsoft\Windows\INetCache\Content.MSO\CBDF2CEE.tmp"/>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tc>
        <w:tc>
          <w:tcPr>
            <w:tcW w:w="5650" w:type="dxa"/>
          </w:tcPr>
          <w:p w14:paraId="37B3DB35" w14:textId="40620AF4" w:rsidR="000405D8" w:rsidRPr="008D7D9B" w:rsidRDefault="008D7D9B" w:rsidP="008D7D9B">
            <w:pPr>
              <w:spacing w:before="100" w:beforeAutospacing="1" w:after="100" w:afterAutospacing="1"/>
              <w:rPr>
                <w:rFonts w:ascii="Arial" w:hAnsi="Arial" w:cs="Arial"/>
                <w:color w:val="auto"/>
                <w:sz w:val="22"/>
                <w:szCs w:val="22"/>
              </w:rPr>
            </w:pPr>
            <w:r w:rsidRPr="008D7D9B">
              <w:rPr>
                <w:rFonts w:ascii="Arial" w:hAnsi="Arial" w:cs="Arial"/>
                <w:bCs/>
                <w:iCs/>
                <w:color w:val="000000"/>
                <w:sz w:val="22"/>
                <w:szCs w:val="22"/>
                <w:lang w:eastAsia="en-GB"/>
              </w:rPr>
              <w:t>In 2018/19, our Fife target was to deliver a minimum of 490 post 12 weeks smoking quits in the 40% most deprived areas of Fife. We achieved nearly 90% of the target in Fife with our three key distinct delivery services</w:t>
            </w:r>
            <w:r>
              <w:rPr>
                <w:rFonts w:ascii="Arial" w:hAnsi="Arial" w:cs="Arial"/>
                <w:bCs/>
                <w:iCs/>
                <w:color w:val="000000"/>
                <w:sz w:val="22"/>
                <w:szCs w:val="22"/>
                <w:lang w:eastAsia="en-GB"/>
              </w:rPr>
              <w:t>.</w:t>
            </w:r>
          </w:p>
        </w:tc>
      </w:tr>
      <w:bookmarkEnd w:id="11"/>
    </w:tbl>
    <w:p w14:paraId="25C5EDA7" w14:textId="77777777" w:rsidR="003D430D" w:rsidRDefault="003D430D" w:rsidP="0063460F">
      <w:pPr>
        <w:sectPr w:rsidR="003D430D" w:rsidSect="008D7D9B">
          <w:type w:val="continuous"/>
          <w:pgSz w:w="16840" w:h="11900" w:orient="landscape"/>
          <w:pgMar w:top="567" w:right="851" w:bottom="567" w:left="851" w:header="709" w:footer="287" w:gutter="0"/>
          <w:cols w:num="2" w:space="708"/>
          <w:titlePg/>
          <w:docGrid w:linePitch="360"/>
        </w:sectPr>
      </w:pPr>
    </w:p>
    <w:bookmarkEnd w:id="12"/>
    <w:p w14:paraId="0CAF49BD" w14:textId="77777777" w:rsidR="008A139B" w:rsidRDefault="008A139B" w:rsidP="008A139B">
      <w:pPr>
        <w:sectPr w:rsidR="008A139B" w:rsidSect="005C222A">
          <w:type w:val="continuous"/>
          <w:pgSz w:w="16840" w:h="11900" w:orient="landscape"/>
          <w:pgMar w:top="567" w:right="851" w:bottom="567" w:left="851" w:header="709" w:footer="709" w:gutter="0"/>
          <w:cols w:space="708"/>
          <w:titlePg/>
          <w:docGrid w:linePitch="360"/>
        </w:sectPr>
      </w:pPr>
    </w:p>
    <w:tbl>
      <w:tblPr>
        <w:tblStyle w:val="TableGrid"/>
        <w:tblW w:w="10715" w:type="dxa"/>
        <w:tblLook w:val="04A0" w:firstRow="1" w:lastRow="0" w:firstColumn="1" w:lastColumn="0" w:noHBand="0" w:noVBand="1"/>
      </w:tblPr>
      <w:tblGrid>
        <w:gridCol w:w="7337"/>
        <w:gridCol w:w="1669"/>
        <w:gridCol w:w="20"/>
        <w:gridCol w:w="1689"/>
      </w:tblGrid>
      <w:tr w:rsidR="008A139B" w14:paraId="503C834A" w14:textId="77777777" w:rsidTr="00505F80">
        <w:trPr>
          <w:trHeight w:val="871"/>
        </w:trPr>
        <w:tc>
          <w:tcPr>
            <w:tcW w:w="10715" w:type="dxa"/>
            <w:gridSpan w:val="4"/>
            <w:tcBorders>
              <w:top w:val="single" w:sz="4" w:space="0" w:color="B7007A"/>
              <w:left w:val="single" w:sz="4" w:space="0" w:color="B7007A"/>
              <w:bottom w:val="single" w:sz="4" w:space="0" w:color="B7007A"/>
              <w:right w:val="single" w:sz="4" w:space="0" w:color="B7007A"/>
            </w:tcBorders>
            <w:shd w:val="clear" w:color="auto" w:fill="F58420"/>
          </w:tcPr>
          <w:p w14:paraId="3183F255" w14:textId="7F1F0D94" w:rsidR="00505F80" w:rsidRPr="003765EC" w:rsidRDefault="003131B3" w:rsidP="00505F80">
            <w:pPr>
              <w:rPr>
                <w:rFonts w:ascii="Arial" w:hAnsi="Arial" w:cs="Arial"/>
                <w:color w:val="FFFFFF" w:themeColor="background1"/>
                <w:sz w:val="28"/>
                <w:szCs w:val="28"/>
              </w:rPr>
            </w:pPr>
            <w:r>
              <w:rPr>
                <w:rFonts w:ascii="Arial" w:hAnsi="Arial" w:cs="Arial"/>
                <w:b/>
                <w:color w:val="FFFFFF" w:themeColor="background1"/>
              </w:rPr>
              <w:lastRenderedPageBreak/>
              <w:t>Ambition:</w:t>
            </w:r>
            <w:r w:rsidR="00355A32">
              <w:rPr>
                <w:rFonts w:ascii="Arial" w:hAnsi="Arial" w:cs="Arial"/>
                <w:b/>
                <w:color w:val="FFFFFF" w:themeColor="background1"/>
              </w:rPr>
              <w:t xml:space="preserve"> </w:t>
            </w:r>
            <w:r w:rsidR="00505F80" w:rsidRPr="003765EC">
              <w:rPr>
                <w:rFonts w:ascii="Arial" w:hAnsi="Arial" w:cs="Arial"/>
                <w:color w:val="FFFFFF" w:themeColor="background1"/>
                <w:sz w:val="28"/>
                <w:szCs w:val="28"/>
              </w:rPr>
              <w:t>Fife has lower levels of povert</w:t>
            </w:r>
            <w:r w:rsidR="00505F80">
              <w:rPr>
                <w:rFonts w:ascii="Arial" w:hAnsi="Arial" w:cs="Arial"/>
                <w:color w:val="FFFFFF" w:themeColor="background1"/>
                <w:sz w:val="28"/>
                <w:szCs w:val="28"/>
              </w:rPr>
              <w:t xml:space="preserve">y in line with national targets.         </w:t>
            </w:r>
            <w:r w:rsidR="00505F80" w:rsidRPr="003765EC">
              <w:rPr>
                <w:rFonts w:ascii="Arial" w:hAnsi="Arial" w:cs="Arial"/>
                <w:noProof/>
                <w:lang w:eastAsia="en-GB"/>
              </w:rPr>
              <w:t xml:space="preserve"> </w:t>
            </w:r>
          </w:p>
          <w:p w14:paraId="00B58F06" w14:textId="3F0EB008" w:rsidR="008A139B" w:rsidRDefault="008A139B" w:rsidP="00F46FB9">
            <w:pPr>
              <w:spacing w:before="0" w:after="0"/>
            </w:pPr>
          </w:p>
        </w:tc>
      </w:tr>
      <w:tr w:rsidR="00C113A5" w14:paraId="692BDDBF" w14:textId="77777777" w:rsidTr="00626BF0">
        <w:trPr>
          <w:trHeight w:val="255"/>
        </w:trPr>
        <w:tc>
          <w:tcPr>
            <w:tcW w:w="7337" w:type="dxa"/>
            <w:vMerge w:val="restart"/>
          </w:tcPr>
          <w:p w14:paraId="3C858ADF" w14:textId="77777777" w:rsidR="00C113A5" w:rsidRPr="008A139B" w:rsidRDefault="00C113A5" w:rsidP="00F46FB9">
            <w:pPr>
              <w:spacing w:before="0" w:after="0"/>
              <w:rPr>
                <w:rFonts w:ascii="Arial" w:hAnsi="Arial" w:cs="Arial"/>
                <w:b/>
                <w:color w:val="auto"/>
                <w:sz w:val="22"/>
                <w:szCs w:val="22"/>
              </w:rPr>
            </w:pPr>
            <w:r w:rsidRPr="008A139B">
              <w:rPr>
                <w:rFonts w:ascii="Arial" w:hAnsi="Arial" w:cs="Arial"/>
                <w:b/>
                <w:color w:val="auto"/>
                <w:sz w:val="22"/>
                <w:szCs w:val="22"/>
              </w:rPr>
              <w:t>Key Actions</w:t>
            </w:r>
          </w:p>
        </w:tc>
        <w:tc>
          <w:tcPr>
            <w:tcW w:w="3378" w:type="dxa"/>
            <w:gridSpan w:val="3"/>
            <w:tcBorders>
              <w:bottom w:val="nil"/>
            </w:tcBorders>
          </w:tcPr>
          <w:p w14:paraId="6A2D5BE9" w14:textId="227E8F57" w:rsidR="00C113A5" w:rsidRPr="008A139B" w:rsidRDefault="00C113A5" w:rsidP="005C793A">
            <w:pPr>
              <w:spacing w:before="0" w:after="0"/>
              <w:jc w:val="center"/>
              <w:rPr>
                <w:rFonts w:ascii="Arial" w:hAnsi="Arial" w:cs="Arial"/>
                <w:b/>
                <w:color w:val="auto"/>
                <w:sz w:val="22"/>
                <w:szCs w:val="22"/>
              </w:rPr>
            </w:pPr>
            <w:r w:rsidRPr="008A139B">
              <w:rPr>
                <w:rFonts w:ascii="Arial" w:hAnsi="Arial" w:cs="Arial"/>
                <w:b/>
                <w:color w:val="auto"/>
                <w:sz w:val="22"/>
                <w:szCs w:val="22"/>
              </w:rPr>
              <w:t>Expected Outcome</w:t>
            </w:r>
            <w:r>
              <w:rPr>
                <w:rFonts w:ascii="Arial" w:hAnsi="Arial" w:cs="Arial"/>
                <w:b/>
                <w:color w:val="auto"/>
                <w:sz w:val="22"/>
                <w:szCs w:val="22"/>
              </w:rPr>
              <w:t xml:space="preserve"> Status</w:t>
            </w:r>
          </w:p>
        </w:tc>
      </w:tr>
      <w:tr w:rsidR="00C113A5" w14:paraId="7C5FFEE0" w14:textId="77777777" w:rsidTr="00626BF0">
        <w:trPr>
          <w:trHeight w:val="255"/>
        </w:trPr>
        <w:tc>
          <w:tcPr>
            <w:tcW w:w="7337" w:type="dxa"/>
            <w:vMerge/>
          </w:tcPr>
          <w:p w14:paraId="1F9BFE60" w14:textId="77777777" w:rsidR="00C113A5" w:rsidRPr="008A139B" w:rsidRDefault="00C113A5" w:rsidP="00F46FB9">
            <w:pPr>
              <w:spacing w:before="0" w:after="0"/>
              <w:rPr>
                <w:rFonts w:ascii="Arial" w:hAnsi="Arial" w:cs="Arial"/>
                <w:b/>
                <w:color w:val="auto"/>
                <w:sz w:val="22"/>
                <w:szCs w:val="22"/>
              </w:rPr>
            </w:pPr>
          </w:p>
        </w:tc>
        <w:tc>
          <w:tcPr>
            <w:tcW w:w="1689" w:type="dxa"/>
            <w:gridSpan w:val="2"/>
            <w:tcBorders>
              <w:top w:val="nil"/>
            </w:tcBorders>
          </w:tcPr>
          <w:p w14:paraId="0630CADB" w14:textId="37BFA8C1" w:rsidR="00C113A5" w:rsidRPr="008A139B" w:rsidRDefault="00C113A5" w:rsidP="005C793A">
            <w:pPr>
              <w:spacing w:before="0" w:after="0"/>
              <w:jc w:val="center"/>
              <w:rPr>
                <w:rFonts w:ascii="Arial" w:hAnsi="Arial" w:cs="Arial"/>
                <w:b/>
                <w:color w:val="auto"/>
                <w:sz w:val="22"/>
                <w:szCs w:val="22"/>
              </w:rPr>
            </w:pPr>
            <w:r>
              <w:rPr>
                <w:rFonts w:ascii="Arial" w:hAnsi="Arial" w:cs="Arial"/>
                <w:b/>
                <w:color w:val="auto"/>
                <w:sz w:val="22"/>
                <w:szCs w:val="22"/>
              </w:rPr>
              <w:t xml:space="preserve">Feb 2019                </w:t>
            </w:r>
          </w:p>
        </w:tc>
        <w:tc>
          <w:tcPr>
            <w:tcW w:w="1689" w:type="dxa"/>
            <w:tcBorders>
              <w:top w:val="nil"/>
            </w:tcBorders>
          </w:tcPr>
          <w:p w14:paraId="3E7A7ED1" w14:textId="4E307082" w:rsidR="00C113A5" w:rsidRPr="008A139B" w:rsidRDefault="00C113A5" w:rsidP="005C793A">
            <w:pPr>
              <w:spacing w:before="0" w:after="0"/>
              <w:jc w:val="center"/>
              <w:rPr>
                <w:rFonts w:ascii="Arial" w:hAnsi="Arial" w:cs="Arial"/>
                <w:b/>
                <w:color w:val="auto"/>
                <w:sz w:val="22"/>
                <w:szCs w:val="22"/>
              </w:rPr>
            </w:pPr>
            <w:r>
              <w:rPr>
                <w:rFonts w:ascii="Arial" w:hAnsi="Arial" w:cs="Arial"/>
                <w:b/>
                <w:color w:val="auto"/>
                <w:sz w:val="22"/>
                <w:szCs w:val="22"/>
              </w:rPr>
              <w:t>Feb 2020</w:t>
            </w:r>
          </w:p>
        </w:tc>
      </w:tr>
      <w:tr w:rsidR="00B248BB" w14:paraId="08BCAE69" w14:textId="77777777" w:rsidTr="00505F80">
        <w:trPr>
          <w:trHeight w:val="307"/>
        </w:trPr>
        <w:tc>
          <w:tcPr>
            <w:tcW w:w="7337" w:type="dxa"/>
          </w:tcPr>
          <w:p w14:paraId="78C61C8E" w14:textId="3B1DAF2D" w:rsidR="00B248BB" w:rsidRPr="00DD65D6" w:rsidRDefault="00B94433" w:rsidP="00B94433">
            <w:pPr>
              <w:spacing w:before="60" w:after="60"/>
              <w:jc w:val="both"/>
              <w:rPr>
                <w:rFonts w:ascii="Arial" w:hAnsi="Arial" w:cs="Arial"/>
                <w:color w:val="auto"/>
                <w:sz w:val="22"/>
                <w:szCs w:val="22"/>
              </w:rPr>
            </w:pPr>
            <w:r w:rsidRPr="00B94433">
              <w:rPr>
                <w:rFonts w:ascii="Arial" w:hAnsi="Arial" w:cs="Arial"/>
                <w:color w:val="auto"/>
                <w:sz w:val="22"/>
                <w:szCs w:val="22"/>
              </w:rPr>
              <w:t>Co-ordinate support locally to deliver mitigation measures and monitor the impact of welfare changes</w:t>
            </w:r>
            <w:r>
              <w:rPr>
                <w:rFonts w:ascii="Arial" w:hAnsi="Arial" w:cs="Arial"/>
                <w:color w:val="auto"/>
                <w:sz w:val="22"/>
                <w:szCs w:val="22"/>
              </w:rPr>
              <w:t>.</w:t>
            </w:r>
          </w:p>
        </w:tc>
        <w:tc>
          <w:tcPr>
            <w:tcW w:w="1669" w:type="dxa"/>
          </w:tcPr>
          <w:p w14:paraId="7D0487A6" w14:textId="413FD72C" w:rsidR="00B248BB" w:rsidRPr="008A139B" w:rsidRDefault="00626BF0" w:rsidP="00B248BB">
            <w:pPr>
              <w:spacing w:before="0" w:after="0"/>
              <w:jc w:val="center"/>
              <w:rPr>
                <w:rFonts w:ascii="Arial" w:hAnsi="Arial" w:cs="Arial"/>
                <w:color w:val="auto"/>
                <w:sz w:val="22"/>
                <w:szCs w:val="22"/>
              </w:rPr>
            </w:pPr>
            <w:r w:rsidRPr="003765EC">
              <w:rPr>
                <w:rFonts w:ascii="Arial" w:eastAsia="Verdana" w:hAnsi="Arial" w:cs="Arial"/>
                <w:noProof/>
                <w:color w:val="000000"/>
                <w:sz w:val="16"/>
                <w:szCs w:val="16"/>
                <w:lang w:eastAsia="en-GB"/>
              </w:rPr>
              <w:drawing>
                <wp:inline distT="0" distB="0" distL="0" distR="0" wp14:anchorId="492E7C57" wp14:editId="1764E8C7">
                  <wp:extent cx="200025" cy="2000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709" w:type="dxa"/>
            <w:gridSpan w:val="2"/>
          </w:tcPr>
          <w:p w14:paraId="63427CDA" w14:textId="7BD208EA" w:rsidR="00B248BB" w:rsidRPr="008A139B" w:rsidRDefault="0058332B" w:rsidP="00B248BB">
            <w:pPr>
              <w:spacing w:before="0" w:after="0"/>
              <w:jc w:val="center"/>
              <w:rPr>
                <w:rFonts w:ascii="Arial" w:hAnsi="Arial" w:cs="Arial"/>
                <w:color w:val="auto"/>
                <w:sz w:val="22"/>
                <w:szCs w:val="22"/>
              </w:rPr>
            </w:pPr>
            <w:r w:rsidRPr="003765EC">
              <w:rPr>
                <w:rFonts w:ascii="Arial" w:eastAsia="Verdana" w:hAnsi="Arial" w:cs="Arial"/>
                <w:noProof/>
                <w:color w:val="000000"/>
                <w:sz w:val="16"/>
                <w:szCs w:val="16"/>
                <w:lang w:eastAsia="en-GB"/>
              </w:rPr>
              <w:drawing>
                <wp:inline distT="0" distB="0" distL="0" distR="0" wp14:anchorId="43AD05E0" wp14:editId="5FC7286E">
                  <wp:extent cx="200025" cy="200025"/>
                  <wp:effectExtent l="0" t="0" r="9525" b="9525"/>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B248BB" w14:paraId="5670E842" w14:textId="77777777" w:rsidTr="00505F80">
        <w:trPr>
          <w:trHeight w:val="322"/>
        </w:trPr>
        <w:tc>
          <w:tcPr>
            <w:tcW w:w="7337" w:type="dxa"/>
          </w:tcPr>
          <w:p w14:paraId="497BA53F" w14:textId="518BF5A2" w:rsidR="00B248BB" w:rsidRPr="00DD65D6" w:rsidRDefault="00B94433" w:rsidP="00B248BB">
            <w:pPr>
              <w:spacing w:before="0" w:after="0"/>
              <w:rPr>
                <w:rFonts w:ascii="Arial" w:hAnsi="Arial" w:cs="Arial"/>
                <w:color w:val="auto"/>
                <w:sz w:val="22"/>
                <w:szCs w:val="22"/>
              </w:rPr>
            </w:pPr>
            <w:r w:rsidRPr="00B94433">
              <w:rPr>
                <w:rFonts w:ascii="Arial" w:hAnsi="Arial" w:cs="Arial"/>
                <w:color w:val="auto"/>
                <w:sz w:val="22"/>
                <w:szCs w:val="22"/>
              </w:rPr>
              <w:t xml:space="preserve">Promote access to affordable credit and banking facilities. </w:t>
            </w:r>
          </w:p>
        </w:tc>
        <w:tc>
          <w:tcPr>
            <w:tcW w:w="1669" w:type="dxa"/>
          </w:tcPr>
          <w:p w14:paraId="2CAF97A8" w14:textId="33A516C8" w:rsidR="00B248BB" w:rsidRPr="008A139B" w:rsidRDefault="00626BF0" w:rsidP="00B248BB">
            <w:pPr>
              <w:spacing w:before="0" w:after="0"/>
              <w:jc w:val="center"/>
              <w:rPr>
                <w:rFonts w:ascii="Arial" w:hAnsi="Arial" w:cs="Arial"/>
                <w:color w:val="auto"/>
                <w:sz w:val="22"/>
                <w:szCs w:val="22"/>
              </w:rPr>
            </w:pPr>
            <w:r w:rsidRPr="003765EC">
              <w:rPr>
                <w:rFonts w:ascii="Arial" w:eastAsia="Verdana" w:hAnsi="Arial" w:cs="Arial"/>
                <w:noProof/>
                <w:color w:val="000000"/>
                <w:sz w:val="16"/>
                <w:szCs w:val="16"/>
                <w:lang w:eastAsia="en-GB"/>
              </w:rPr>
              <w:drawing>
                <wp:inline distT="0" distB="0" distL="0" distR="0" wp14:anchorId="5F67C8ED" wp14:editId="2B9416DF">
                  <wp:extent cx="200025" cy="2000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709" w:type="dxa"/>
            <w:gridSpan w:val="2"/>
          </w:tcPr>
          <w:p w14:paraId="277F3715" w14:textId="579DDA55" w:rsidR="00B248BB" w:rsidRPr="008A139B" w:rsidRDefault="00234EA8" w:rsidP="00B248BB">
            <w:pPr>
              <w:spacing w:before="0" w:after="0"/>
              <w:jc w:val="center"/>
              <w:rPr>
                <w:rFonts w:ascii="Arial" w:hAnsi="Arial" w:cs="Arial"/>
                <w:color w:val="auto"/>
                <w:sz w:val="22"/>
                <w:szCs w:val="22"/>
              </w:rPr>
            </w:pPr>
            <w:r w:rsidRPr="003765EC">
              <w:rPr>
                <w:rFonts w:ascii="Arial" w:eastAsia="Verdana" w:hAnsi="Arial" w:cs="Arial"/>
                <w:noProof/>
                <w:color w:val="000000"/>
                <w:sz w:val="16"/>
                <w:szCs w:val="16"/>
                <w:lang w:eastAsia="en-GB"/>
              </w:rPr>
              <w:drawing>
                <wp:inline distT="0" distB="0" distL="0" distR="0" wp14:anchorId="5DCDDF32" wp14:editId="3DF865B8">
                  <wp:extent cx="200025" cy="200025"/>
                  <wp:effectExtent l="0" t="0" r="9525" b="9525"/>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B248BB" w14:paraId="3987BEAC" w14:textId="77777777" w:rsidTr="00505F80">
        <w:trPr>
          <w:trHeight w:val="483"/>
        </w:trPr>
        <w:tc>
          <w:tcPr>
            <w:tcW w:w="7337" w:type="dxa"/>
          </w:tcPr>
          <w:p w14:paraId="448B1EB1" w14:textId="6F0A285E" w:rsidR="00B248BB" w:rsidRPr="00DD65D6" w:rsidRDefault="00B94433" w:rsidP="00B248BB">
            <w:pPr>
              <w:spacing w:before="0" w:after="0"/>
              <w:rPr>
                <w:rFonts w:ascii="Arial" w:hAnsi="Arial" w:cs="Arial"/>
                <w:color w:val="auto"/>
                <w:sz w:val="22"/>
                <w:szCs w:val="22"/>
              </w:rPr>
            </w:pPr>
            <w:r w:rsidRPr="00B94433">
              <w:rPr>
                <w:rFonts w:ascii="Arial" w:hAnsi="Arial" w:cs="Arial"/>
                <w:color w:val="auto"/>
                <w:sz w:val="22"/>
                <w:szCs w:val="22"/>
              </w:rPr>
              <w:t>Promote Fife as a Living Wage region and look at the role of procurement in supporting this</w:t>
            </w:r>
            <w:r>
              <w:rPr>
                <w:rFonts w:ascii="Arial" w:hAnsi="Arial" w:cs="Arial"/>
                <w:color w:val="auto"/>
                <w:sz w:val="22"/>
                <w:szCs w:val="22"/>
              </w:rPr>
              <w:t>.</w:t>
            </w:r>
          </w:p>
        </w:tc>
        <w:tc>
          <w:tcPr>
            <w:tcW w:w="1669" w:type="dxa"/>
          </w:tcPr>
          <w:p w14:paraId="142FED6B" w14:textId="11828FEC" w:rsidR="00B248BB" w:rsidRPr="008A139B" w:rsidRDefault="00626BF0" w:rsidP="00B248BB">
            <w:pPr>
              <w:spacing w:before="0" w:after="0"/>
              <w:jc w:val="center"/>
              <w:rPr>
                <w:rFonts w:ascii="Arial" w:hAnsi="Arial" w:cs="Arial"/>
                <w:color w:val="auto"/>
                <w:sz w:val="22"/>
                <w:szCs w:val="22"/>
              </w:rPr>
            </w:pPr>
            <w:r w:rsidRPr="003765EC">
              <w:rPr>
                <w:rFonts w:ascii="Arial" w:eastAsia="Verdana" w:hAnsi="Arial" w:cs="Arial"/>
                <w:noProof/>
                <w:color w:val="000000"/>
                <w:sz w:val="16"/>
                <w:szCs w:val="16"/>
                <w:lang w:eastAsia="en-GB"/>
              </w:rPr>
              <w:drawing>
                <wp:inline distT="0" distB="0" distL="0" distR="0" wp14:anchorId="33688FCB" wp14:editId="4D613A15">
                  <wp:extent cx="200025" cy="2000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00FA6B17">
              <w:rPr>
                <w:rFonts w:ascii="Arial" w:hAnsi="Arial" w:cs="Arial"/>
                <w:color w:val="auto"/>
                <w:sz w:val="22"/>
                <w:szCs w:val="22"/>
              </w:rPr>
              <w:t xml:space="preserve"> </w:t>
            </w:r>
          </w:p>
        </w:tc>
        <w:tc>
          <w:tcPr>
            <w:tcW w:w="1709" w:type="dxa"/>
            <w:gridSpan w:val="2"/>
          </w:tcPr>
          <w:p w14:paraId="282549AA" w14:textId="39DC0033" w:rsidR="00B248BB" w:rsidRPr="008A139B" w:rsidRDefault="00305B9D" w:rsidP="00B248BB">
            <w:pPr>
              <w:spacing w:before="0" w:after="0"/>
              <w:jc w:val="center"/>
              <w:rPr>
                <w:rFonts w:ascii="Arial" w:hAnsi="Arial" w:cs="Arial"/>
                <w:color w:val="auto"/>
                <w:sz w:val="22"/>
                <w:szCs w:val="22"/>
              </w:rPr>
            </w:pPr>
            <w:r>
              <w:rPr>
                <w:noProof/>
                <w:lang w:eastAsia="en-GB"/>
              </w:rPr>
              <w:drawing>
                <wp:inline distT="0" distB="0" distL="0" distR="0" wp14:anchorId="48006677" wp14:editId="5267B713">
                  <wp:extent cx="342900" cy="257191"/>
                  <wp:effectExtent l="0" t="0" r="0" b="9525"/>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here-953964_960_720.jpg"/>
                          <pic:cNvPicPr/>
                        </pic:nvPicPr>
                        <pic:blipFill>
                          <a:blip r:embed="rId37" cstate="print">
                            <a:extLst>
                              <a:ext uri="{28A0092B-C50C-407E-A947-70E740481C1C}">
                                <a14:useLocalDpi xmlns:a14="http://schemas.microsoft.com/office/drawing/2010/main" val="0"/>
                              </a:ext>
                              <a:ext uri="{837473B0-CC2E-450A-ABE3-18F120FF3D39}">
                                <a1611:picAttrSrcUrl xmlns:a1611="http://schemas.microsoft.com/office/drawing/2016/11/main" r:id="rId38"/>
                              </a:ext>
                            </a:extLst>
                          </a:blip>
                          <a:stretch>
                            <a:fillRect/>
                          </a:stretch>
                        </pic:blipFill>
                        <pic:spPr>
                          <a:xfrm>
                            <a:off x="0" y="0"/>
                            <a:ext cx="374457" cy="280860"/>
                          </a:xfrm>
                          <a:prstGeom prst="rect">
                            <a:avLst/>
                          </a:prstGeom>
                        </pic:spPr>
                      </pic:pic>
                    </a:graphicData>
                  </a:graphic>
                </wp:inline>
              </w:drawing>
            </w:r>
          </w:p>
        </w:tc>
      </w:tr>
      <w:tr w:rsidR="00B248BB" w14:paraId="5402986E" w14:textId="77777777" w:rsidTr="00505F80">
        <w:trPr>
          <w:trHeight w:val="498"/>
        </w:trPr>
        <w:tc>
          <w:tcPr>
            <w:tcW w:w="7337" w:type="dxa"/>
          </w:tcPr>
          <w:p w14:paraId="27AAA401" w14:textId="2E2118C5" w:rsidR="00B248BB" w:rsidRPr="00DD65D6" w:rsidRDefault="00B94433" w:rsidP="00B248BB">
            <w:pPr>
              <w:spacing w:before="0" w:after="0"/>
              <w:rPr>
                <w:rFonts w:ascii="Arial" w:hAnsi="Arial" w:cs="Arial"/>
                <w:color w:val="auto"/>
                <w:sz w:val="22"/>
                <w:szCs w:val="22"/>
              </w:rPr>
            </w:pPr>
            <w:r w:rsidRPr="00B94433">
              <w:rPr>
                <w:rFonts w:ascii="Arial" w:hAnsi="Arial" w:cs="Arial"/>
                <w:color w:val="auto"/>
                <w:sz w:val="22"/>
                <w:szCs w:val="22"/>
              </w:rPr>
              <w:t>Integrate accessible income maximisation at key points in service provision across the partnership</w:t>
            </w:r>
            <w:r>
              <w:rPr>
                <w:rFonts w:ascii="Arial" w:hAnsi="Arial" w:cs="Arial"/>
                <w:color w:val="auto"/>
                <w:sz w:val="22"/>
                <w:szCs w:val="22"/>
              </w:rPr>
              <w:t>.</w:t>
            </w:r>
          </w:p>
        </w:tc>
        <w:tc>
          <w:tcPr>
            <w:tcW w:w="1669" w:type="dxa"/>
          </w:tcPr>
          <w:p w14:paraId="0C5464CF" w14:textId="2FCD1D61" w:rsidR="00B248BB" w:rsidRPr="008A139B" w:rsidRDefault="00626BF0" w:rsidP="00B248BB">
            <w:pPr>
              <w:spacing w:before="0" w:after="0"/>
              <w:jc w:val="center"/>
              <w:rPr>
                <w:rFonts w:ascii="Arial" w:hAnsi="Arial" w:cs="Arial"/>
                <w:color w:val="auto"/>
                <w:sz w:val="22"/>
                <w:szCs w:val="22"/>
              </w:rPr>
            </w:pPr>
            <w:r w:rsidRPr="003765EC">
              <w:rPr>
                <w:rFonts w:ascii="Arial" w:eastAsia="Verdana" w:hAnsi="Arial" w:cs="Arial"/>
                <w:noProof/>
                <w:color w:val="000000"/>
                <w:sz w:val="16"/>
                <w:szCs w:val="16"/>
                <w:lang w:eastAsia="en-GB"/>
              </w:rPr>
              <w:drawing>
                <wp:inline distT="0" distB="0" distL="0" distR="0" wp14:anchorId="6AECCCE8" wp14:editId="197DC2BD">
                  <wp:extent cx="200025" cy="2000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709" w:type="dxa"/>
            <w:gridSpan w:val="2"/>
          </w:tcPr>
          <w:p w14:paraId="586273D5" w14:textId="216A54E7" w:rsidR="00B248BB" w:rsidRPr="008A139B" w:rsidRDefault="00234EA8" w:rsidP="00B248BB">
            <w:pPr>
              <w:spacing w:before="0" w:after="0"/>
              <w:jc w:val="center"/>
              <w:rPr>
                <w:rFonts w:ascii="Arial" w:hAnsi="Arial" w:cs="Arial"/>
                <w:color w:val="auto"/>
                <w:sz w:val="22"/>
                <w:szCs w:val="22"/>
              </w:rPr>
            </w:pPr>
            <w:r>
              <w:rPr>
                <w:noProof/>
                <w:lang w:eastAsia="en-GB"/>
              </w:rPr>
              <w:drawing>
                <wp:inline distT="0" distB="0" distL="0" distR="0" wp14:anchorId="0747E00A" wp14:editId="6B6A82FF">
                  <wp:extent cx="342900" cy="257191"/>
                  <wp:effectExtent l="0" t="0" r="0" b="9525"/>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here-953964_960_720.jpg"/>
                          <pic:cNvPicPr/>
                        </pic:nvPicPr>
                        <pic:blipFill>
                          <a:blip r:embed="rId37" cstate="print">
                            <a:extLst>
                              <a:ext uri="{28A0092B-C50C-407E-A947-70E740481C1C}">
                                <a14:useLocalDpi xmlns:a14="http://schemas.microsoft.com/office/drawing/2010/main" val="0"/>
                              </a:ext>
                              <a:ext uri="{837473B0-CC2E-450A-ABE3-18F120FF3D39}">
                                <a1611:picAttrSrcUrl xmlns:a1611="http://schemas.microsoft.com/office/drawing/2016/11/main" r:id="rId38"/>
                              </a:ext>
                            </a:extLst>
                          </a:blip>
                          <a:stretch>
                            <a:fillRect/>
                          </a:stretch>
                        </pic:blipFill>
                        <pic:spPr>
                          <a:xfrm>
                            <a:off x="0" y="0"/>
                            <a:ext cx="374457" cy="280860"/>
                          </a:xfrm>
                          <a:prstGeom prst="rect">
                            <a:avLst/>
                          </a:prstGeom>
                        </pic:spPr>
                      </pic:pic>
                    </a:graphicData>
                  </a:graphic>
                </wp:inline>
              </w:drawing>
            </w:r>
          </w:p>
        </w:tc>
      </w:tr>
      <w:tr w:rsidR="00B248BB" w14:paraId="4384C9BF" w14:textId="77777777" w:rsidTr="00505F80">
        <w:trPr>
          <w:trHeight w:val="322"/>
        </w:trPr>
        <w:tc>
          <w:tcPr>
            <w:tcW w:w="7337" w:type="dxa"/>
          </w:tcPr>
          <w:p w14:paraId="029E9CF1" w14:textId="7D8139DB" w:rsidR="00B248BB" w:rsidRPr="00DD65D6" w:rsidRDefault="00B94433" w:rsidP="00B248BB">
            <w:pPr>
              <w:spacing w:before="0" w:after="0"/>
              <w:rPr>
                <w:rFonts w:ascii="Arial" w:hAnsi="Arial" w:cs="Arial"/>
                <w:color w:val="auto"/>
                <w:sz w:val="22"/>
                <w:szCs w:val="22"/>
              </w:rPr>
            </w:pPr>
            <w:r w:rsidRPr="00B94433">
              <w:rPr>
                <w:rFonts w:ascii="Arial" w:hAnsi="Arial" w:cs="Arial"/>
                <w:color w:val="auto"/>
                <w:sz w:val="22"/>
                <w:szCs w:val="22"/>
              </w:rPr>
              <w:t>Explore a local pilot of basic income</w:t>
            </w:r>
            <w:r>
              <w:rPr>
                <w:rFonts w:ascii="Arial" w:hAnsi="Arial" w:cs="Arial"/>
                <w:color w:val="auto"/>
                <w:sz w:val="22"/>
                <w:szCs w:val="22"/>
              </w:rPr>
              <w:t>.</w:t>
            </w:r>
          </w:p>
        </w:tc>
        <w:tc>
          <w:tcPr>
            <w:tcW w:w="1669" w:type="dxa"/>
          </w:tcPr>
          <w:p w14:paraId="386155BA" w14:textId="58D80628" w:rsidR="00B248BB" w:rsidRPr="008A139B" w:rsidRDefault="00626BF0" w:rsidP="00B248BB">
            <w:pPr>
              <w:spacing w:before="0" w:after="0"/>
              <w:jc w:val="center"/>
              <w:rPr>
                <w:rFonts w:ascii="Arial" w:hAnsi="Arial" w:cs="Arial"/>
                <w:color w:val="auto"/>
                <w:sz w:val="22"/>
                <w:szCs w:val="22"/>
              </w:rPr>
            </w:pPr>
            <w:r w:rsidRPr="003765EC">
              <w:rPr>
                <w:rFonts w:ascii="Arial" w:eastAsia="Verdana" w:hAnsi="Arial" w:cs="Arial"/>
                <w:noProof/>
                <w:color w:val="000000"/>
                <w:sz w:val="16"/>
                <w:szCs w:val="16"/>
                <w:lang w:eastAsia="en-GB"/>
              </w:rPr>
              <w:drawing>
                <wp:inline distT="0" distB="0" distL="0" distR="0" wp14:anchorId="215AFE76" wp14:editId="3AE0CA96">
                  <wp:extent cx="200025" cy="2000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00FA6B17">
              <w:rPr>
                <w:rFonts w:ascii="Arial" w:hAnsi="Arial" w:cs="Arial"/>
                <w:color w:val="auto"/>
                <w:sz w:val="22"/>
                <w:szCs w:val="22"/>
              </w:rPr>
              <w:t xml:space="preserve"> </w:t>
            </w:r>
          </w:p>
        </w:tc>
        <w:tc>
          <w:tcPr>
            <w:tcW w:w="1709" w:type="dxa"/>
            <w:gridSpan w:val="2"/>
          </w:tcPr>
          <w:p w14:paraId="19F76906" w14:textId="4BB70E93" w:rsidR="00B248BB" w:rsidRPr="008A139B" w:rsidRDefault="00234EA8" w:rsidP="00B248BB">
            <w:pPr>
              <w:spacing w:before="0" w:after="0"/>
              <w:jc w:val="center"/>
              <w:rPr>
                <w:rFonts w:ascii="Arial" w:hAnsi="Arial" w:cs="Arial"/>
                <w:color w:val="auto"/>
                <w:sz w:val="22"/>
                <w:szCs w:val="22"/>
              </w:rPr>
            </w:pPr>
            <w:r>
              <w:rPr>
                <w:noProof/>
                <w:lang w:eastAsia="en-GB"/>
              </w:rPr>
              <w:drawing>
                <wp:inline distT="0" distB="0" distL="0" distR="0" wp14:anchorId="48B6EBED" wp14:editId="2C85CABA">
                  <wp:extent cx="342900" cy="257191"/>
                  <wp:effectExtent l="0" t="0" r="0" b="9525"/>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here-953964_960_720.jpg"/>
                          <pic:cNvPicPr/>
                        </pic:nvPicPr>
                        <pic:blipFill>
                          <a:blip r:embed="rId37" cstate="print">
                            <a:extLst>
                              <a:ext uri="{28A0092B-C50C-407E-A947-70E740481C1C}">
                                <a14:useLocalDpi xmlns:a14="http://schemas.microsoft.com/office/drawing/2010/main" val="0"/>
                              </a:ext>
                              <a:ext uri="{837473B0-CC2E-450A-ABE3-18F120FF3D39}">
                                <a1611:picAttrSrcUrl xmlns:a1611="http://schemas.microsoft.com/office/drawing/2016/11/main" r:id="rId38"/>
                              </a:ext>
                            </a:extLst>
                          </a:blip>
                          <a:stretch>
                            <a:fillRect/>
                          </a:stretch>
                        </pic:blipFill>
                        <pic:spPr>
                          <a:xfrm>
                            <a:off x="0" y="0"/>
                            <a:ext cx="374457" cy="280860"/>
                          </a:xfrm>
                          <a:prstGeom prst="rect">
                            <a:avLst/>
                          </a:prstGeom>
                        </pic:spPr>
                      </pic:pic>
                    </a:graphicData>
                  </a:graphic>
                </wp:inline>
              </w:drawing>
            </w:r>
          </w:p>
        </w:tc>
      </w:tr>
      <w:tr w:rsidR="00B248BB" w14:paraId="07BF8F54" w14:textId="77777777" w:rsidTr="00505F80">
        <w:trPr>
          <w:trHeight w:val="483"/>
        </w:trPr>
        <w:tc>
          <w:tcPr>
            <w:tcW w:w="7337" w:type="dxa"/>
          </w:tcPr>
          <w:p w14:paraId="583C8891" w14:textId="6001694F" w:rsidR="00B248BB" w:rsidRPr="00DD65D6" w:rsidRDefault="00B94433" w:rsidP="00B248BB">
            <w:pPr>
              <w:spacing w:before="0" w:after="0"/>
              <w:rPr>
                <w:rFonts w:ascii="Arial" w:hAnsi="Arial" w:cs="Arial"/>
                <w:color w:val="auto"/>
                <w:sz w:val="22"/>
                <w:szCs w:val="22"/>
                <w:highlight w:val="yellow"/>
              </w:rPr>
            </w:pPr>
            <w:r w:rsidRPr="00B94433">
              <w:rPr>
                <w:rFonts w:ascii="Arial" w:hAnsi="Arial" w:cs="Arial"/>
                <w:color w:val="auto"/>
                <w:sz w:val="22"/>
                <w:szCs w:val="22"/>
              </w:rPr>
              <w:t>Improve advocacy and support to enable families and pregnant women to deal with benefit changes, maximise income and be more financially resilient</w:t>
            </w:r>
            <w:r>
              <w:rPr>
                <w:rFonts w:ascii="Arial" w:hAnsi="Arial" w:cs="Arial"/>
                <w:color w:val="auto"/>
                <w:sz w:val="22"/>
                <w:szCs w:val="22"/>
              </w:rPr>
              <w:t>.</w:t>
            </w:r>
          </w:p>
        </w:tc>
        <w:tc>
          <w:tcPr>
            <w:tcW w:w="1669" w:type="dxa"/>
          </w:tcPr>
          <w:p w14:paraId="3EE68389" w14:textId="5D55DEB7" w:rsidR="00B248BB" w:rsidRPr="008A139B" w:rsidRDefault="00626BF0" w:rsidP="00B248BB">
            <w:pPr>
              <w:spacing w:before="0" w:after="0"/>
              <w:jc w:val="center"/>
              <w:rPr>
                <w:rFonts w:ascii="Arial" w:hAnsi="Arial" w:cs="Arial"/>
                <w:color w:val="auto"/>
                <w:sz w:val="22"/>
                <w:szCs w:val="22"/>
              </w:rPr>
            </w:pPr>
            <w:r w:rsidRPr="003765EC">
              <w:rPr>
                <w:rFonts w:ascii="Arial" w:eastAsia="Verdana" w:hAnsi="Arial" w:cs="Arial"/>
                <w:noProof/>
                <w:color w:val="000000"/>
                <w:sz w:val="16"/>
                <w:szCs w:val="16"/>
                <w:lang w:eastAsia="en-GB"/>
              </w:rPr>
              <w:drawing>
                <wp:inline distT="0" distB="0" distL="0" distR="0" wp14:anchorId="424DFF6D" wp14:editId="454CD67C">
                  <wp:extent cx="200025" cy="2000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709" w:type="dxa"/>
            <w:gridSpan w:val="2"/>
          </w:tcPr>
          <w:p w14:paraId="254FF6E6" w14:textId="7666FDCB" w:rsidR="00B248BB" w:rsidRPr="008A139B" w:rsidRDefault="0058332B" w:rsidP="00B248BB">
            <w:pPr>
              <w:spacing w:before="0" w:after="0"/>
              <w:jc w:val="center"/>
              <w:rPr>
                <w:rFonts w:ascii="Arial" w:hAnsi="Arial" w:cs="Arial"/>
                <w:color w:val="auto"/>
                <w:sz w:val="22"/>
                <w:szCs w:val="22"/>
              </w:rPr>
            </w:pPr>
            <w:r w:rsidRPr="003765EC">
              <w:rPr>
                <w:rFonts w:ascii="Arial" w:eastAsia="Verdana" w:hAnsi="Arial" w:cs="Arial"/>
                <w:noProof/>
                <w:color w:val="000000"/>
                <w:sz w:val="16"/>
                <w:szCs w:val="16"/>
                <w:lang w:eastAsia="en-GB"/>
              </w:rPr>
              <w:drawing>
                <wp:inline distT="0" distB="0" distL="0" distR="0" wp14:anchorId="68233BEC" wp14:editId="2ABEAB38">
                  <wp:extent cx="200025" cy="200025"/>
                  <wp:effectExtent l="0" t="0" r="9525" b="9525"/>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B248BB" w:rsidRPr="00B94433" w14:paraId="069B79CB" w14:textId="77777777" w:rsidTr="00505F80">
        <w:trPr>
          <w:trHeight w:val="594"/>
        </w:trPr>
        <w:tc>
          <w:tcPr>
            <w:tcW w:w="7337" w:type="dxa"/>
          </w:tcPr>
          <w:p w14:paraId="5AEA3EB7" w14:textId="3CE242F2" w:rsidR="00B248BB" w:rsidRPr="00B94433" w:rsidRDefault="00B94433" w:rsidP="00B248BB">
            <w:pPr>
              <w:spacing w:before="0" w:after="0"/>
              <w:rPr>
                <w:rFonts w:ascii="Arial" w:hAnsi="Arial" w:cs="Arial"/>
                <w:color w:val="auto"/>
                <w:sz w:val="22"/>
                <w:szCs w:val="22"/>
              </w:rPr>
            </w:pPr>
            <w:r w:rsidRPr="00B94433">
              <w:rPr>
                <w:rFonts w:ascii="Arial" w:hAnsi="Arial" w:cs="Arial"/>
                <w:color w:val="auto"/>
                <w:sz w:val="22"/>
                <w:szCs w:val="22"/>
              </w:rPr>
              <w:t>Develop our approach to concessions and cost reduction to ensure cost is not a barrier to participation.</w:t>
            </w:r>
          </w:p>
        </w:tc>
        <w:tc>
          <w:tcPr>
            <w:tcW w:w="1669" w:type="dxa"/>
          </w:tcPr>
          <w:p w14:paraId="071967D4" w14:textId="426BF14E" w:rsidR="00B248BB" w:rsidRPr="00B94433" w:rsidRDefault="00626BF0" w:rsidP="00B248BB">
            <w:pPr>
              <w:spacing w:before="0" w:after="0"/>
              <w:jc w:val="center"/>
              <w:rPr>
                <w:rFonts w:ascii="Arial" w:hAnsi="Arial" w:cs="Arial"/>
                <w:color w:val="auto"/>
                <w:sz w:val="22"/>
                <w:szCs w:val="22"/>
              </w:rPr>
            </w:pPr>
            <w:r w:rsidRPr="003765EC">
              <w:rPr>
                <w:rFonts w:ascii="Arial" w:eastAsia="Verdana" w:hAnsi="Arial" w:cs="Arial"/>
                <w:noProof/>
                <w:color w:val="000000"/>
                <w:sz w:val="16"/>
                <w:szCs w:val="16"/>
                <w:lang w:eastAsia="en-GB"/>
              </w:rPr>
              <w:drawing>
                <wp:inline distT="0" distB="0" distL="0" distR="0" wp14:anchorId="42151AD9" wp14:editId="3EB3C4AF">
                  <wp:extent cx="200025" cy="2000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709" w:type="dxa"/>
            <w:gridSpan w:val="2"/>
          </w:tcPr>
          <w:p w14:paraId="6774CAF8" w14:textId="33D915AB" w:rsidR="00B248BB" w:rsidRPr="00B94433" w:rsidRDefault="00234EA8" w:rsidP="00B248BB">
            <w:pPr>
              <w:spacing w:before="0" w:after="0"/>
              <w:jc w:val="center"/>
              <w:rPr>
                <w:rFonts w:ascii="Arial" w:hAnsi="Arial" w:cs="Arial"/>
                <w:color w:val="auto"/>
                <w:sz w:val="22"/>
                <w:szCs w:val="22"/>
              </w:rPr>
            </w:pPr>
            <w:r w:rsidRPr="003765EC">
              <w:rPr>
                <w:rFonts w:ascii="Arial" w:eastAsia="Verdana" w:hAnsi="Arial" w:cs="Arial"/>
                <w:noProof/>
                <w:color w:val="000000"/>
                <w:sz w:val="16"/>
                <w:szCs w:val="16"/>
                <w:lang w:eastAsia="en-GB"/>
              </w:rPr>
              <w:drawing>
                <wp:inline distT="0" distB="0" distL="0" distR="0" wp14:anchorId="2A21157E" wp14:editId="52424A7B">
                  <wp:extent cx="200025" cy="200025"/>
                  <wp:effectExtent l="0" t="0" r="9525" b="9525"/>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B248BB" w14:paraId="00D4F701" w14:textId="77777777" w:rsidTr="00505F80">
        <w:trPr>
          <w:trHeight w:val="498"/>
        </w:trPr>
        <w:tc>
          <w:tcPr>
            <w:tcW w:w="7337" w:type="dxa"/>
          </w:tcPr>
          <w:p w14:paraId="159C113A" w14:textId="1646EFEB" w:rsidR="00B248BB" w:rsidRPr="00DD65D6" w:rsidRDefault="00B94433" w:rsidP="00B248BB">
            <w:pPr>
              <w:spacing w:before="0" w:after="0"/>
              <w:rPr>
                <w:rFonts w:ascii="Arial" w:hAnsi="Arial" w:cs="Arial"/>
                <w:color w:val="auto"/>
                <w:sz w:val="22"/>
                <w:szCs w:val="22"/>
              </w:rPr>
            </w:pPr>
            <w:r w:rsidRPr="00B94433">
              <w:rPr>
                <w:rFonts w:ascii="Arial" w:hAnsi="Arial" w:cs="Arial"/>
                <w:color w:val="auto"/>
                <w:sz w:val="22"/>
                <w:szCs w:val="22"/>
              </w:rPr>
              <w:t>Identify and address cost barriers to participation in school</w:t>
            </w:r>
            <w:r>
              <w:rPr>
                <w:rFonts w:ascii="Arial" w:hAnsi="Arial" w:cs="Arial"/>
                <w:color w:val="auto"/>
                <w:sz w:val="22"/>
                <w:szCs w:val="22"/>
              </w:rPr>
              <w:t>.</w:t>
            </w:r>
          </w:p>
        </w:tc>
        <w:tc>
          <w:tcPr>
            <w:tcW w:w="1669" w:type="dxa"/>
          </w:tcPr>
          <w:p w14:paraId="72597572" w14:textId="08C88E85" w:rsidR="00B248BB" w:rsidRPr="008A139B" w:rsidRDefault="00626BF0" w:rsidP="00B248BB">
            <w:pPr>
              <w:spacing w:before="0" w:after="0"/>
              <w:jc w:val="center"/>
              <w:rPr>
                <w:rFonts w:ascii="Arial" w:hAnsi="Arial" w:cs="Arial"/>
                <w:color w:val="auto"/>
                <w:sz w:val="22"/>
                <w:szCs w:val="22"/>
              </w:rPr>
            </w:pPr>
            <w:r w:rsidRPr="003765EC">
              <w:rPr>
                <w:rFonts w:ascii="Arial" w:eastAsia="Verdana" w:hAnsi="Arial" w:cs="Arial"/>
                <w:noProof/>
                <w:color w:val="000000"/>
                <w:sz w:val="16"/>
                <w:szCs w:val="16"/>
                <w:lang w:eastAsia="en-GB"/>
              </w:rPr>
              <w:drawing>
                <wp:inline distT="0" distB="0" distL="0" distR="0" wp14:anchorId="11104415" wp14:editId="3810A336">
                  <wp:extent cx="200025" cy="20002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709" w:type="dxa"/>
            <w:gridSpan w:val="2"/>
          </w:tcPr>
          <w:p w14:paraId="1F4DA58E" w14:textId="393558CC" w:rsidR="00B248BB" w:rsidRPr="008A139B" w:rsidRDefault="00234EA8" w:rsidP="00B248BB">
            <w:pPr>
              <w:spacing w:before="0" w:after="0"/>
              <w:jc w:val="center"/>
              <w:rPr>
                <w:rFonts w:ascii="Arial" w:hAnsi="Arial" w:cs="Arial"/>
                <w:color w:val="auto"/>
                <w:sz w:val="22"/>
                <w:szCs w:val="22"/>
              </w:rPr>
            </w:pPr>
            <w:r>
              <w:rPr>
                <w:noProof/>
                <w:lang w:eastAsia="en-GB"/>
              </w:rPr>
              <w:drawing>
                <wp:inline distT="0" distB="0" distL="0" distR="0" wp14:anchorId="4E9C696B" wp14:editId="61850982">
                  <wp:extent cx="342900" cy="257191"/>
                  <wp:effectExtent l="0" t="0" r="0" b="9525"/>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here-953964_960_720.jpg"/>
                          <pic:cNvPicPr/>
                        </pic:nvPicPr>
                        <pic:blipFill>
                          <a:blip r:embed="rId37" cstate="print">
                            <a:extLst>
                              <a:ext uri="{28A0092B-C50C-407E-A947-70E740481C1C}">
                                <a14:useLocalDpi xmlns:a14="http://schemas.microsoft.com/office/drawing/2010/main" val="0"/>
                              </a:ext>
                              <a:ext uri="{837473B0-CC2E-450A-ABE3-18F120FF3D39}">
                                <a1611:picAttrSrcUrl xmlns:a1611="http://schemas.microsoft.com/office/drawing/2016/11/main" r:id="rId38"/>
                              </a:ext>
                            </a:extLst>
                          </a:blip>
                          <a:stretch>
                            <a:fillRect/>
                          </a:stretch>
                        </pic:blipFill>
                        <pic:spPr>
                          <a:xfrm>
                            <a:off x="0" y="0"/>
                            <a:ext cx="374457" cy="280860"/>
                          </a:xfrm>
                          <a:prstGeom prst="rect">
                            <a:avLst/>
                          </a:prstGeom>
                        </pic:spPr>
                      </pic:pic>
                    </a:graphicData>
                  </a:graphic>
                </wp:inline>
              </w:drawing>
            </w:r>
          </w:p>
        </w:tc>
      </w:tr>
      <w:tr w:rsidR="00B248BB" w14:paraId="65782103" w14:textId="77777777" w:rsidTr="00505F80">
        <w:trPr>
          <w:trHeight w:val="307"/>
        </w:trPr>
        <w:tc>
          <w:tcPr>
            <w:tcW w:w="7337" w:type="dxa"/>
          </w:tcPr>
          <w:p w14:paraId="0514A09B" w14:textId="007E30FA" w:rsidR="00B248BB" w:rsidRPr="00DD65D6" w:rsidRDefault="00B94433" w:rsidP="00B248BB">
            <w:pPr>
              <w:spacing w:before="0" w:after="0"/>
              <w:rPr>
                <w:rFonts w:ascii="Arial" w:hAnsi="Arial" w:cs="Arial"/>
                <w:color w:val="auto"/>
                <w:sz w:val="22"/>
                <w:szCs w:val="22"/>
              </w:rPr>
            </w:pPr>
            <w:r w:rsidRPr="00B94433">
              <w:rPr>
                <w:rFonts w:ascii="Arial" w:hAnsi="Arial" w:cs="Arial"/>
                <w:color w:val="auto"/>
                <w:sz w:val="22"/>
                <w:szCs w:val="22"/>
              </w:rPr>
              <w:t xml:space="preserve">Reduce the number and percentage of households experiencing fuel poverty. </w:t>
            </w:r>
          </w:p>
        </w:tc>
        <w:tc>
          <w:tcPr>
            <w:tcW w:w="1669" w:type="dxa"/>
          </w:tcPr>
          <w:p w14:paraId="3919BDA8" w14:textId="41A5FF6E" w:rsidR="00B248BB" w:rsidRPr="008A139B" w:rsidRDefault="000F336D" w:rsidP="00B248BB">
            <w:pPr>
              <w:spacing w:before="0" w:after="0"/>
              <w:jc w:val="center"/>
              <w:rPr>
                <w:rFonts w:ascii="Arial" w:hAnsi="Arial" w:cs="Arial"/>
                <w:color w:val="auto"/>
                <w:sz w:val="22"/>
                <w:szCs w:val="22"/>
              </w:rPr>
            </w:pPr>
            <w:r>
              <w:rPr>
                <w:rFonts w:ascii="Arial" w:hAnsi="Arial" w:cs="Arial"/>
                <w:color w:val="auto"/>
                <w:sz w:val="22"/>
                <w:szCs w:val="22"/>
              </w:rPr>
              <w:t>N/A</w:t>
            </w:r>
          </w:p>
        </w:tc>
        <w:tc>
          <w:tcPr>
            <w:tcW w:w="1709" w:type="dxa"/>
            <w:gridSpan w:val="2"/>
          </w:tcPr>
          <w:p w14:paraId="0362197A" w14:textId="6FE783FD" w:rsidR="00B248BB" w:rsidRPr="008A139B" w:rsidRDefault="00234EA8" w:rsidP="00B248BB">
            <w:pPr>
              <w:spacing w:before="0" w:after="0"/>
              <w:jc w:val="center"/>
              <w:rPr>
                <w:rFonts w:ascii="Arial" w:hAnsi="Arial" w:cs="Arial"/>
                <w:color w:val="auto"/>
                <w:sz w:val="22"/>
                <w:szCs w:val="22"/>
              </w:rPr>
            </w:pPr>
            <w:r>
              <w:rPr>
                <w:noProof/>
                <w:lang w:eastAsia="en-GB"/>
              </w:rPr>
              <w:drawing>
                <wp:inline distT="0" distB="0" distL="0" distR="0" wp14:anchorId="1FBF75A7" wp14:editId="0F113B26">
                  <wp:extent cx="342900" cy="257191"/>
                  <wp:effectExtent l="0" t="0" r="0" b="9525"/>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here-953964_960_720.jpg"/>
                          <pic:cNvPicPr/>
                        </pic:nvPicPr>
                        <pic:blipFill>
                          <a:blip r:embed="rId37" cstate="print">
                            <a:extLst>
                              <a:ext uri="{28A0092B-C50C-407E-A947-70E740481C1C}">
                                <a14:useLocalDpi xmlns:a14="http://schemas.microsoft.com/office/drawing/2010/main" val="0"/>
                              </a:ext>
                              <a:ext uri="{837473B0-CC2E-450A-ABE3-18F120FF3D39}">
                                <a1611:picAttrSrcUrl xmlns:a1611="http://schemas.microsoft.com/office/drawing/2016/11/main" r:id="rId38"/>
                              </a:ext>
                            </a:extLst>
                          </a:blip>
                          <a:stretch>
                            <a:fillRect/>
                          </a:stretch>
                        </pic:blipFill>
                        <pic:spPr>
                          <a:xfrm>
                            <a:off x="0" y="0"/>
                            <a:ext cx="374457" cy="280860"/>
                          </a:xfrm>
                          <a:prstGeom prst="rect">
                            <a:avLst/>
                          </a:prstGeom>
                        </pic:spPr>
                      </pic:pic>
                    </a:graphicData>
                  </a:graphic>
                </wp:inline>
              </w:drawing>
            </w:r>
          </w:p>
        </w:tc>
      </w:tr>
      <w:tr w:rsidR="00DD65D6" w14:paraId="2E9F0ABF" w14:textId="77777777" w:rsidTr="00505F80">
        <w:trPr>
          <w:trHeight w:val="835"/>
        </w:trPr>
        <w:tc>
          <w:tcPr>
            <w:tcW w:w="10715" w:type="dxa"/>
            <w:gridSpan w:val="4"/>
            <w:shd w:val="clear" w:color="auto" w:fill="F58420"/>
          </w:tcPr>
          <w:p w14:paraId="1DB472A6" w14:textId="3131BA27" w:rsidR="00DD65D6" w:rsidRPr="00E23C11" w:rsidRDefault="00DD65D6" w:rsidP="00240FC5">
            <w:pPr>
              <w:spacing w:before="0" w:after="0"/>
            </w:pPr>
            <w:bookmarkStart w:id="13" w:name="_Hlk26180342"/>
            <w:r w:rsidRPr="00B94433">
              <w:rPr>
                <w:rFonts w:ascii="Arial" w:hAnsi="Arial" w:cs="Arial"/>
                <w:b/>
                <w:color w:val="FFFFFF" w:themeColor="background1"/>
                <w:shd w:val="clear" w:color="auto" w:fill="F58420"/>
              </w:rPr>
              <w:t>Ambition:</w:t>
            </w:r>
            <w:r w:rsidR="00355A32" w:rsidRPr="00B94433">
              <w:rPr>
                <w:rFonts w:ascii="Arial" w:hAnsi="Arial" w:cs="Arial"/>
                <w:b/>
                <w:color w:val="FFFFFF" w:themeColor="background1"/>
                <w:shd w:val="clear" w:color="auto" w:fill="F58420"/>
              </w:rPr>
              <w:t xml:space="preserve"> </w:t>
            </w:r>
            <w:r w:rsidR="00240FC5">
              <w:rPr>
                <w:rFonts w:asciiTheme="majorHAnsi" w:hAnsiTheme="majorHAnsi"/>
                <w:b/>
                <w:color w:val="FFFFFF" w:themeColor="background1"/>
                <w:sz w:val="28"/>
                <w:szCs w:val="28"/>
                <w:shd w:val="clear" w:color="auto" w:fill="F58420"/>
              </w:rPr>
              <w:t xml:space="preserve">Educational </w:t>
            </w:r>
            <w:r w:rsidR="007E222B">
              <w:rPr>
                <w:rFonts w:asciiTheme="majorHAnsi" w:hAnsiTheme="majorHAnsi"/>
                <w:b/>
                <w:color w:val="FFFFFF" w:themeColor="background1"/>
                <w:sz w:val="28"/>
                <w:szCs w:val="28"/>
                <w:shd w:val="clear" w:color="auto" w:fill="F58420"/>
              </w:rPr>
              <w:t>attainment continues to improve for all age groups.</w:t>
            </w:r>
          </w:p>
        </w:tc>
      </w:tr>
      <w:tr w:rsidR="00C113A5" w14:paraId="3BF6A396" w14:textId="77777777" w:rsidTr="00626BF0">
        <w:trPr>
          <w:trHeight w:val="255"/>
        </w:trPr>
        <w:tc>
          <w:tcPr>
            <w:tcW w:w="7337" w:type="dxa"/>
            <w:vMerge w:val="restart"/>
          </w:tcPr>
          <w:p w14:paraId="266BFCF5" w14:textId="77777777" w:rsidR="00C113A5" w:rsidRPr="008A139B" w:rsidRDefault="00C113A5" w:rsidP="00C113A5">
            <w:pPr>
              <w:spacing w:before="0" w:after="0"/>
              <w:rPr>
                <w:rFonts w:ascii="Arial" w:hAnsi="Arial" w:cs="Arial"/>
                <w:color w:val="auto"/>
                <w:sz w:val="22"/>
                <w:szCs w:val="22"/>
              </w:rPr>
            </w:pPr>
            <w:r w:rsidRPr="008A139B">
              <w:rPr>
                <w:rFonts w:ascii="Arial" w:hAnsi="Arial" w:cs="Arial"/>
                <w:b/>
                <w:color w:val="auto"/>
                <w:sz w:val="22"/>
                <w:szCs w:val="22"/>
              </w:rPr>
              <w:t>Key Actions</w:t>
            </w:r>
          </w:p>
        </w:tc>
        <w:tc>
          <w:tcPr>
            <w:tcW w:w="3378" w:type="dxa"/>
            <w:gridSpan w:val="3"/>
            <w:tcBorders>
              <w:bottom w:val="nil"/>
            </w:tcBorders>
          </w:tcPr>
          <w:p w14:paraId="17D405FE" w14:textId="02EF6E9D" w:rsidR="00C113A5" w:rsidRPr="008A139B" w:rsidRDefault="00C113A5" w:rsidP="00C113A5">
            <w:pPr>
              <w:spacing w:before="0" w:after="0"/>
              <w:jc w:val="center"/>
              <w:rPr>
                <w:rFonts w:ascii="Arial" w:hAnsi="Arial" w:cs="Arial"/>
                <w:color w:val="auto"/>
                <w:sz w:val="22"/>
                <w:szCs w:val="22"/>
              </w:rPr>
            </w:pPr>
            <w:r w:rsidRPr="008A139B">
              <w:rPr>
                <w:rFonts w:ascii="Arial" w:hAnsi="Arial" w:cs="Arial"/>
                <w:b/>
                <w:color w:val="auto"/>
                <w:sz w:val="22"/>
                <w:szCs w:val="22"/>
              </w:rPr>
              <w:t>Expected Outcome</w:t>
            </w:r>
            <w:r>
              <w:rPr>
                <w:rFonts w:ascii="Arial" w:hAnsi="Arial" w:cs="Arial"/>
                <w:b/>
                <w:color w:val="auto"/>
                <w:sz w:val="22"/>
                <w:szCs w:val="22"/>
              </w:rPr>
              <w:t xml:space="preserve"> Status</w:t>
            </w:r>
          </w:p>
        </w:tc>
      </w:tr>
      <w:tr w:rsidR="00C113A5" w14:paraId="140AE054" w14:textId="77777777" w:rsidTr="00626BF0">
        <w:trPr>
          <w:trHeight w:val="255"/>
        </w:trPr>
        <w:tc>
          <w:tcPr>
            <w:tcW w:w="7337" w:type="dxa"/>
            <w:vMerge/>
          </w:tcPr>
          <w:p w14:paraId="19D714A7" w14:textId="77777777" w:rsidR="00C113A5" w:rsidRPr="008A139B" w:rsidRDefault="00C113A5" w:rsidP="00C113A5">
            <w:pPr>
              <w:spacing w:before="0" w:after="0"/>
              <w:rPr>
                <w:rFonts w:ascii="Arial" w:hAnsi="Arial" w:cs="Arial"/>
                <w:b/>
                <w:color w:val="auto"/>
                <w:sz w:val="22"/>
                <w:szCs w:val="22"/>
              </w:rPr>
            </w:pPr>
          </w:p>
        </w:tc>
        <w:tc>
          <w:tcPr>
            <w:tcW w:w="1689" w:type="dxa"/>
            <w:gridSpan w:val="2"/>
            <w:tcBorders>
              <w:top w:val="nil"/>
            </w:tcBorders>
          </w:tcPr>
          <w:p w14:paraId="024CC8B6" w14:textId="07274526" w:rsidR="00C113A5" w:rsidRPr="008A139B" w:rsidRDefault="00490623" w:rsidP="00C113A5">
            <w:pPr>
              <w:spacing w:before="0" w:after="0"/>
              <w:jc w:val="center"/>
              <w:rPr>
                <w:rFonts w:ascii="Arial" w:hAnsi="Arial" w:cs="Arial"/>
                <w:b/>
                <w:color w:val="auto"/>
                <w:sz w:val="22"/>
                <w:szCs w:val="22"/>
              </w:rPr>
            </w:pPr>
            <w:r>
              <w:rPr>
                <w:rFonts w:ascii="Arial" w:hAnsi="Arial" w:cs="Arial"/>
                <w:b/>
                <w:color w:val="auto"/>
                <w:sz w:val="22"/>
                <w:szCs w:val="22"/>
              </w:rPr>
              <w:t>Feb 2019</w:t>
            </w:r>
            <w:r w:rsidR="00C113A5">
              <w:rPr>
                <w:rFonts w:ascii="Arial" w:hAnsi="Arial" w:cs="Arial"/>
                <w:b/>
                <w:color w:val="auto"/>
                <w:sz w:val="22"/>
                <w:szCs w:val="22"/>
              </w:rPr>
              <w:t xml:space="preserve">                   </w:t>
            </w:r>
          </w:p>
        </w:tc>
        <w:tc>
          <w:tcPr>
            <w:tcW w:w="1689" w:type="dxa"/>
            <w:tcBorders>
              <w:top w:val="nil"/>
            </w:tcBorders>
          </w:tcPr>
          <w:p w14:paraId="6B40124C" w14:textId="433E6367" w:rsidR="00C113A5" w:rsidRPr="008A139B" w:rsidRDefault="003636C8" w:rsidP="00C113A5">
            <w:pPr>
              <w:spacing w:before="0" w:after="0"/>
              <w:jc w:val="center"/>
              <w:rPr>
                <w:rFonts w:ascii="Arial" w:hAnsi="Arial" w:cs="Arial"/>
                <w:b/>
                <w:color w:val="auto"/>
                <w:sz w:val="22"/>
                <w:szCs w:val="22"/>
              </w:rPr>
            </w:pPr>
            <w:r>
              <w:rPr>
                <w:rFonts w:ascii="Arial" w:hAnsi="Arial" w:cs="Arial"/>
                <w:b/>
                <w:color w:val="auto"/>
                <w:sz w:val="22"/>
                <w:szCs w:val="22"/>
              </w:rPr>
              <w:t>Feb 2020</w:t>
            </w:r>
          </w:p>
        </w:tc>
      </w:tr>
      <w:tr w:rsidR="00C113A5" w:rsidRPr="00CD561D" w14:paraId="4B22E7AC" w14:textId="77777777" w:rsidTr="00505F80">
        <w:trPr>
          <w:trHeight w:val="322"/>
        </w:trPr>
        <w:tc>
          <w:tcPr>
            <w:tcW w:w="7337" w:type="dxa"/>
          </w:tcPr>
          <w:p w14:paraId="62E67274" w14:textId="781F4D7B" w:rsidR="00C113A5" w:rsidRPr="00DD65D6" w:rsidRDefault="00C113A5" w:rsidP="00C113A5">
            <w:pPr>
              <w:spacing w:before="0" w:after="0"/>
              <w:rPr>
                <w:rFonts w:ascii="Arial" w:hAnsi="Arial" w:cs="Arial"/>
                <w:color w:val="auto"/>
                <w:sz w:val="22"/>
                <w:szCs w:val="22"/>
              </w:rPr>
            </w:pPr>
            <w:r w:rsidRPr="009B2533">
              <w:rPr>
                <w:rFonts w:ascii="Arial" w:hAnsi="Arial" w:cs="Arial"/>
                <w:color w:val="auto"/>
                <w:sz w:val="22"/>
                <w:szCs w:val="22"/>
              </w:rPr>
              <w:t>Improve access to local, affordable and flexible childcare, including exploring parent led approaches to take advantage of learning, training and job opportunities</w:t>
            </w:r>
            <w:r>
              <w:rPr>
                <w:rFonts w:ascii="Arial" w:hAnsi="Arial" w:cs="Arial"/>
                <w:color w:val="auto"/>
                <w:sz w:val="22"/>
                <w:szCs w:val="22"/>
              </w:rPr>
              <w:t>.</w:t>
            </w:r>
          </w:p>
        </w:tc>
        <w:tc>
          <w:tcPr>
            <w:tcW w:w="1669" w:type="dxa"/>
          </w:tcPr>
          <w:p w14:paraId="23CAEE08" w14:textId="1D826446" w:rsidR="00C113A5" w:rsidRPr="008A139B" w:rsidRDefault="00626BF0" w:rsidP="00C113A5">
            <w:pPr>
              <w:spacing w:before="0" w:after="0"/>
              <w:jc w:val="center"/>
              <w:rPr>
                <w:rFonts w:ascii="Arial" w:hAnsi="Arial" w:cs="Arial"/>
                <w:color w:val="auto"/>
                <w:sz w:val="22"/>
                <w:szCs w:val="22"/>
              </w:rPr>
            </w:pPr>
            <w:r w:rsidRPr="003765EC">
              <w:rPr>
                <w:rFonts w:ascii="Arial" w:eastAsia="Verdana" w:hAnsi="Arial" w:cs="Arial"/>
                <w:noProof/>
                <w:color w:val="000000"/>
                <w:sz w:val="16"/>
                <w:szCs w:val="16"/>
                <w:lang w:eastAsia="en-GB"/>
              </w:rPr>
              <w:drawing>
                <wp:inline distT="0" distB="0" distL="0" distR="0" wp14:anchorId="2E4D977D" wp14:editId="71B969E1">
                  <wp:extent cx="200025" cy="20002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709" w:type="dxa"/>
            <w:gridSpan w:val="2"/>
          </w:tcPr>
          <w:p w14:paraId="3DC1B3FE" w14:textId="2D281B4B" w:rsidR="00C113A5" w:rsidRPr="008A139B" w:rsidRDefault="0091088D" w:rsidP="00C113A5">
            <w:pPr>
              <w:spacing w:before="0" w:after="0"/>
              <w:jc w:val="center"/>
              <w:rPr>
                <w:rFonts w:ascii="Arial" w:hAnsi="Arial" w:cs="Arial"/>
                <w:color w:val="auto"/>
                <w:sz w:val="22"/>
                <w:szCs w:val="22"/>
              </w:rPr>
            </w:pPr>
            <w:r>
              <w:rPr>
                <w:noProof/>
                <w:lang w:eastAsia="en-GB"/>
              </w:rPr>
              <w:drawing>
                <wp:inline distT="0" distB="0" distL="0" distR="0" wp14:anchorId="76ABD260" wp14:editId="38B2ADAD">
                  <wp:extent cx="342900" cy="257191"/>
                  <wp:effectExtent l="0" t="0" r="0" b="9525"/>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here-953964_960_720.jpg"/>
                          <pic:cNvPicPr/>
                        </pic:nvPicPr>
                        <pic:blipFill>
                          <a:blip r:embed="rId37" cstate="print">
                            <a:extLst>
                              <a:ext uri="{28A0092B-C50C-407E-A947-70E740481C1C}">
                                <a14:useLocalDpi xmlns:a14="http://schemas.microsoft.com/office/drawing/2010/main" val="0"/>
                              </a:ext>
                              <a:ext uri="{837473B0-CC2E-450A-ABE3-18F120FF3D39}">
                                <a1611:picAttrSrcUrl xmlns:a1611="http://schemas.microsoft.com/office/drawing/2016/11/main" r:id="rId38"/>
                              </a:ext>
                            </a:extLst>
                          </a:blip>
                          <a:stretch>
                            <a:fillRect/>
                          </a:stretch>
                        </pic:blipFill>
                        <pic:spPr>
                          <a:xfrm>
                            <a:off x="0" y="0"/>
                            <a:ext cx="374457" cy="280860"/>
                          </a:xfrm>
                          <a:prstGeom prst="rect">
                            <a:avLst/>
                          </a:prstGeom>
                        </pic:spPr>
                      </pic:pic>
                    </a:graphicData>
                  </a:graphic>
                </wp:inline>
              </w:drawing>
            </w:r>
          </w:p>
        </w:tc>
      </w:tr>
      <w:bookmarkEnd w:id="13"/>
      <w:tr w:rsidR="00C113A5" w:rsidRPr="00CD561D" w14:paraId="11921F9F" w14:textId="77777777" w:rsidTr="00505F80">
        <w:trPr>
          <w:trHeight w:val="478"/>
        </w:trPr>
        <w:tc>
          <w:tcPr>
            <w:tcW w:w="7337" w:type="dxa"/>
          </w:tcPr>
          <w:p w14:paraId="151E8781" w14:textId="6582FF7F" w:rsidR="00C113A5" w:rsidRPr="00DD65D6" w:rsidRDefault="00C113A5" w:rsidP="00C113A5">
            <w:pPr>
              <w:spacing w:before="0" w:after="0"/>
              <w:rPr>
                <w:rFonts w:ascii="Arial" w:hAnsi="Arial" w:cs="Arial"/>
                <w:color w:val="auto"/>
                <w:sz w:val="22"/>
                <w:szCs w:val="22"/>
              </w:rPr>
            </w:pPr>
            <w:r w:rsidRPr="009B2533">
              <w:rPr>
                <w:rFonts w:ascii="Arial" w:hAnsi="Arial" w:cs="Arial"/>
                <w:color w:val="auto"/>
                <w:sz w:val="22"/>
                <w:szCs w:val="22"/>
              </w:rPr>
              <w:t>Improve family engagement and support the need for early communication and language development</w:t>
            </w:r>
            <w:r>
              <w:rPr>
                <w:rFonts w:ascii="Arial" w:hAnsi="Arial" w:cs="Arial"/>
                <w:color w:val="auto"/>
                <w:sz w:val="22"/>
                <w:szCs w:val="22"/>
              </w:rPr>
              <w:t>.</w:t>
            </w:r>
          </w:p>
        </w:tc>
        <w:tc>
          <w:tcPr>
            <w:tcW w:w="1669" w:type="dxa"/>
          </w:tcPr>
          <w:p w14:paraId="644DE7BA" w14:textId="711FC3E9" w:rsidR="00C113A5" w:rsidRPr="008A139B" w:rsidRDefault="00626BF0" w:rsidP="00C113A5">
            <w:pPr>
              <w:spacing w:before="0" w:after="0"/>
              <w:jc w:val="center"/>
              <w:rPr>
                <w:rFonts w:ascii="Arial" w:hAnsi="Arial" w:cs="Arial"/>
                <w:color w:val="auto"/>
                <w:sz w:val="22"/>
                <w:szCs w:val="22"/>
              </w:rPr>
            </w:pPr>
            <w:r w:rsidRPr="003765EC">
              <w:rPr>
                <w:rFonts w:ascii="Arial" w:eastAsia="Verdana" w:hAnsi="Arial" w:cs="Arial"/>
                <w:noProof/>
                <w:color w:val="000000"/>
                <w:sz w:val="16"/>
                <w:szCs w:val="16"/>
                <w:lang w:eastAsia="en-GB"/>
              </w:rPr>
              <w:drawing>
                <wp:inline distT="0" distB="0" distL="0" distR="0" wp14:anchorId="6AABC67D" wp14:editId="5AEAAB8F">
                  <wp:extent cx="200025" cy="200025"/>
                  <wp:effectExtent l="0" t="0" r="9525"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709" w:type="dxa"/>
            <w:gridSpan w:val="2"/>
          </w:tcPr>
          <w:p w14:paraId="4F41276B" w14:textId="5B59ECF0" w:rsidR="00C113A5" w:rsidRPr="008A139B" w:rsidRDefault="00A13CA9" w:rsidP="00C113A5">
            <w:pPr>
              <w:spacing w:before="0" w:after="0"/>
              <w:jc w:val="center"/>
              <w:rPr>
                <w:rFonts w:ascii="Arial" w:hAnsi="Arial" w:cs="Arial"/>
                <w:color w:val="auto"/>
                <w:sz w:val="22"/>
                <w:szCs w:val="22"/>
              </w:rPr>
            </w:pPr>
            <w:r>
              <w:rPr>
                <w:noProof/>
                <w:lang w:eastAsia="en-GB"/>
              </w:rPr>
              <w:drawing>
                <wp:inline distT="0" distB="0" distL="0" distR="0" wp14:anchorId="23E3A66E" wp14:editId="6F7496D6">
                  <wp:extent cx="342900" cy="257191"/>
                  <wp:effectExtent l="0" t="0" r="0" b="9525"/>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here-953964_960_720.jpg"/>
                          <pic:cNvPicPr/>
                        </pic:nvPicPr>
                        <pic:blipFill>
                          <a:blip r:embed="rId37" cstate="print">
                            <a:extLst>
                              <a:ext uri="{28A0092B-C50C-407E-A947-70E740481C1C}">
                                <a14:useLocalDpi xmlns:a14="http://schemas.microsoft.com/office/drawing/2010/main" val="0"/>
                              </a:ext>
                              <a:ext uri="{837473B0-CC2E-450A-ABE3-18F120FF3D39}">
                                <a1611:picAttrSrcUrl xmlns:a1611="http://schemas.microsoft.com/office/drawing/2016/11/main" r:id="rId38"/>
                              </a:ext>
                            </a:extLst>
                          </a:blip>
                          <a:stretch>
                            <a:fillRect/>
                          </a:stretch>
                        </pic:blipFill>
                        <pic:spPr>
                          <a:xfrm>
                            <a:off x="0" y="0"/>
                            <a:ext cx="374457" cy="280860"/>
                          </a:xfrm>
                          <a:prstGeom prst="rect">
                            <a:avLst/>
                          </a:prstGeom>
                        </pic:spPr>
                      </pic:pic>
                    </a:graphicData>
                  </a:graphic>
                </wp:inline>
              </w:drawing>
            </w:r>
          </w:p>
        </w:tc>
      </w:tr>
      <w:tr w:rsidR="00C113A5" w:rsidRPr="00CD561D" w14:paraId="31FE909E" w14:textId="77777777" w:rsidTr="00505F80">
        <w:trPr>
          <w:trHeight w:val="498"/>
        </w:trPr>
        <w:tc>
          <w:tcPr>
            <w:tcW w:w="7337" w:type="dxa"/>
          </w:tcPr>
          <w:p w14:paraId="2DD3D1E2" w14:textId="0471618C" w:rsidR="00C113A5" w:rsidRPr="00DD65D6" w:rsidRDefault="00C113A5" w:rsidP="00C113A5">
            <w:pPr>
              <w:spacing w:before="0" w:after="0"/>
              <w:rPr>
                <w:rFonts w:ascii="Arial" w:hAnsi="Arial" w:cs="Arial"/>
                <w:color w:val="auto"/>
                <w:sz w:val="22"/>
                <w:szCs w:val="22"/>
              </w:rPr>
            </w:pPr>
            <w:r w:rsidRPr="009B2533">
              <w:rPr>
                <w:rFonts w:ascii="Arial" w:hAnsi="Arial" w:cs="Arial"/>
                <w:color w:val="auto"/>
                <w:sz w:val="22"/>
                <w:szCs w:val="22"/>
              </w:rPr>
              <w:t>Implement evidence-based approaches to closing the poverty related attainment gap</w:t>
            </w:r>
            <w:r>
              <w:rPr>
                <w:rFonts w:ascii="Arial" w:hAnsi="Arial" w:cs="Arial"/>
                <w:color w:val="auto"/>
                <w:sz w:val="22"/>
                <w:szCs w:val="22"/>
              </w:rPr>
              <w:t>.</w:t>
            </w:r>
          </w:p>
        </w:tc>
        <w:tc>
          <w:tcPr>
            <w:tcW w:w="1669" w:type="dxa"/>
          </w:tcPr>
          <w:p w14:paraId="3F071B4B" w14:textId="6F6C5903" w:rsidR="00C113A5" w:rsidRPr="008A139B" w:rsidRDefault="00626BF0" w:rsidP="00C113A5">
            <w:pPr>
              <w:spacing w:before="0" w:after="0"/>
              <w:jc w:val="center"/>
              <w:rPr>
                <w:rFonts w:ascii="Arial" w:hAnsi="Arial" w:cs="Arial"/>
                <w:color w:val="auto"/>
                <w:sz w:val="22"/>
                <w:szCs w:val="22"/>
              </w:rPr>
            </w:pPr>
            <w:r w:rsidRPr="003765EC">
              <w:rPr>
                <w:rFonts w:ascii="Arial" w:eastAsia="Verdana" w:hAnsi="Arial" w:cs="Arial"/>
                <w:noProof/>
                <w:color w:val="000000"/>
                <w:sz w:val="16"/>
                <w:szCs w:val="16"/>
                <w:lang w:eastAsia="en-GB"/>
              </w:rPr>
              <w:drawing>
                <wp:inline distT="0" distB="0" distL="0" distR="0" wp14:anchorId="2A9FB257" wp14:editId="4B897CF6">
                  <wp:extent cx="200025" cy="200025"/>
                  <wp:effectExtent l="0" t="0" r="9525"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709" w:type="dxa"/>
            <w:gridSpan w:val="2"/>
          </w:tcPr>
          <w:p w14:paraId="32278AA4" w14:textId="134BCF25" w:rsidR="00C113A5" w:rsidRPr="008A139B" w:rsidRDefault="0091088D" w:rsidP="00C113A5">
            <w:pPr>
              <w:spacing w:before="0" w:after="0"/>
              <w:jc w:val="center"/>
              <w:rPr>
                <w:rFonts w:ascii="Arial" w:hAnsi="Arial" w:cs="Arial"/>
                <w:color w:val="auto"/>
                <w:sz w:val="22"/>
                <w:szCs w:val="22"/>
              </w:rPr>
            </w:pPr>
            <w:r w:rsidRPr="003765EC">
              <w:rPr>
                <w:rFonts w:ascii="Arial" w:eastAsia="Verdana" w:hAnsi="Arial" w:cs="Arial"/>
                <w:noProof/>
                <w:color w:val="000000"/>
                <w:sz w:val="16"/>
                <w:szCs w:val="16"/>
                <w:lang w:eastAsia="en-GB"/>
              </w:rPr>
              <w:drawing>
                <wp:inline distT="0" distB="0" distL="0" distR="0" wp14:anchorId="5E567357" wp14:editId="3593B396">
                  <wp:extent cx="200025" cy="200025"/>
                  <wp:effectExtent l="0" t="0" r="9525" b="9525"/>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C113A5" w:rsidRPr="00CD561D" w14:paraId="5F7C2A72" w14:textId="77777777" w:rsidTr="00505F80">
        <w:trPr>
          <w:trHeight w:val="483"/>
        </w:trPr>
        <w:tc>
          <w:tcPr>
            <w:tcW w:w="7337" w:type="dxa"/>
          </w:tcPr>
          <w:p w14:paraId="5D2CE1BD" w14:textId="26D0298F" w:rsidR="00C113A5" w:rsidRPr="00DD65D6" w:rsidRDefault="00C113A5" w:rsidP="00C113A5">
            <w:pPr>
              <w:spacing w:before="0" w:after="0"/>
              <w:rPr>
                <w:rFonts w:ascii="Arial" w:hAnsi="Arial" w:cs="Arial"/>
                <w:color w:val="auto"/>
                <w:sz w:val="22"/>
                <w:szCs w:val="22"/>
              </w:rPr>
            </w:pPr>
            <w:r w:rsidRPr="009B2533">
              <w:rPr>
                <w:rFonts w:ascii="Arial" w:hAnsi="Arial" w:cs="Arial"/>
                <w:color w:val="auto"/>
                <w:sz w:val="22"/>
                <w:szCs w:val="22"/>
              </w:rPr>
              <w:t>Implement the ‘Our Minds Matter Framework’ to improve support for the emotional wellbeing and reduce the number of children and young people who need intensive support with mental health issues</w:t>
            </w:r>
          </w:p>
        </w:tc>
        <w:tc>
          <w:tcPr>
            <w:tcW w:w="1669" w:type="dxa"/>
          </w:tcPr>
          <w:p w14:paraId="1DDCFF61" w14:textId="0B586534" w:rsidR="00C113A5" w:rsidRPr="008A139B" w:rsidRDefault="00626BF0" w:rsidP="00C113A5">
            <w:pPr>
              <w:spacing w:before="0" w:after="0"/>
              <w:jc w:val="center"/>
              <w:rPr>
                <w:rFonts w:ascii="Arial" w:hAnsi="Arial" w:cs="Arial"/>
                <w:color w:val="auto"/>
                <w:sz w:val="22"/>
                <w:szCs w:val="22"/>
              </w:rPr>
            </w:pPr>
            <w:r w:rsidRPr="003765EC">
              <w:rPr>
                <w:rFonts w:ascii="Arial" w:eastAsia="Verdana" w:hAnsi="Arial" w:cs="Arial"/>
                <w:noProof/>
                <w:color w:val="000000"/>
                <w:sz w:val="16"/>
                <w:szCs w:val="16"/>
                <w:lang w:eastAsia="en-GB"/>
              </w:rPr>
              <w:drawing>
                <wp:inline distT="0" distB="0" distL="0" distR="0" wp14:anchorId="592F2BB2" wp14:editId="01AC2129">
                  <wp:extent cx="200025" cy="200025"/>
                  <wp:effectExtent l="0" t="0" r="9525"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709" w:type="dxa"/>
            <w:gridSpan w:val="2"/>
          </w:tcPr>
          <w:p w14:paraId="423DFF69" w14:textId="607C90C0" w:rsidR="00C113A5" w:rsidRPr="008A139B" w:rsidRDefault="00B90477" w:rsidP="00C113A5">
            <w:pPr>
              <w:spacing w:before="0" w:after="0"/>
              <w:jc w:val="center"/>
              <w:rPr>
                <w:rFonts w:ascii="Arial" w:hAnsi="Arial" w:cs="Arial"/>
                <w:color w:val="auto"/>
                <w:sz w:val="22"/>
                <w:szCs w:val="22"/>
              </w:rPr>
            </w:pPr>
            <w:r>
              <w:rPr>
                <w:noProof/>
                <w:lang w:eastAsia="en-GB"/>
              </w:rPr>
              <w:drawing>
                <wp:inline distT="0" distB="0" distL="0" distR="0" wp14:anchorId="25C9F789" wp14:editId="5029F7D1">
                  <wp:extent cx="342900" cy="257191"/>
                  <wp:effectExtent l="0" t="0" r="0" b="9525"/>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here-953964_960_720.jpg"/>
                          <pic:cNvPicPr/>
                        </pic:nvPicPr>
                        <pic:blipFill>
                          <a:blip r:embed="rId37" cstate="print">
                            <a:extLst>
                              <a:ext uri="{28A0092B-C50C-407E-A947-70E740481C1C}">
                                <a14:useLocalDpi xmlns:a14="http://schemas.microsoft.com/office/drawing/2010/main" val="0"/>
                              </a:ext>
                              <a:ext uri="{837473B0-CC2E-450A-ABE3-18F120FF3D39}">
                                <a1611:picAttrSrcUrl xmlns:a1611="http://schemas.microsoft.com/office/drawing/2016/11/main" r:id="rId38"/>
                              </a:ext>
                            </a:extLst>
                          </a:blip>
                          <a:stretch>
                            <a:fillRect/>
                          </a:stretch>
                        </pic:blipFill>
                        <pic:spPr>
                          <a:xfrm>
                            <a:off x="0" y="0"/>
                            <a:ext cx="374457" cy="280860"/>
                          </a:xfrm>
                          <a:prstGeom prst="rect">
                            <a:avLst/>
                          </a:prstGeom>
                        </pic:spPr>
                      </pic:pic>
                    </a:graphicData>
                  </a:graphic>
                </wp:inline>
              </w:drawing>
            </w:r>
          </w:p>
        </w:tc>
      </w:tr>
      <w:tr w:rsidR="00C113A5" w:rsidRPr="00CD561D" w14:paraId="474902D9" w14:textId="77777777" w:rsidTr="00505F80">
        <w:trPr>
          <w:trHeight w:val="483"/>
        </w:trPr>
        <w:tc>
          <w:tcPr>
            <w:tcW w:w="7337" w:type="dxa"/>
          </w:tcPr>
          <w:p w14:paraId="3975464F" w14:textId="2131CDAD" w:rsidR="00C113A5" w:rsidRPr="00DD65D6" w:rsidRDefault="00C113A5" w:rsidP="00C113A5">
            <w:pPr>
              <w:spacing w:before="0" w:after="0"/>
              <w:rPr>
                <w:rFonts w:ascii="Arial" w:hAnsi="Arial" w:cs="Arial"/>
                <w:color w:val="auto"/>
                <w:sz w:val="22"/>
                <w:szCs w:val="22"/>
              </w:rPr>
            </w:pPr>
            <w:r w:rsidRPr="009B2533">
              <w:rPr>
                <w:rFonts w:ascii="Arial" w:hAnsi="Arial" w:cs="Arial"/>
                <w:color w:val="auto"/>
                <w:sz w:val="22"/>
                <w:szCs w:val="22"/>
              </w:rPr>
              <w:t>Improve awareness of the impact of Adverse Childhood Experiences (ACE)</w:t>
            </w:r>
            <w:r>
              <w:rPr>
                <w:rFonts w:ascii="Arial" w:hAnsi="Arial" w:cs="Arial"/>
                <w:color w:val="auto"/>
                <w:sz w:val="22"/>
                <w:szCs w:val="22"/>
              </w:rPr>
              <w:t>.</w:t>
            </w:r>
          </w:p>
        </w:tc>
        <w:tc>
          <w:tcPr>
            <w:tcW w:w="1669" w:type="dxa"/>
          </w:tcPr>
          <w:p w14:paraId="631717F1" w14:textId="025F2C72" w:rsidR="00C113A5" w:rsidRPr="008A139B" w:rsidRDefault="00626BF0" w:rsidP="00C113A5">
            <w:pPr>
              <w:spacing w:before="0" w:after="0"/>
              <w:jc w:val="center"/>
              <w:rPr>
                <w:rFonts w:ascii="Arial" w:hAnsi="Arial" w:cs="Arial"/>
                <w:color w:val="auto"/>
                <w:sz w:val="22"/>
                <w:szCs w:val="22"/>
              </w:rPr>
            </w:pPr>
            <w:r w:rsidRPr="003765EC">
              <w:rPr>
                <w:rFonts w:ascii="Arial" w:eastAsia="Verdana" w:hAnsi="Arial" w:cs="Arial"/>
                <w:noProof/>
                <w:color w:val="000000"/>
                <w:sz w:val="16"/>
                <w:szCs w:val="16"/>
                <w:lang w:eastAsia="en-GB"/>
              </w:rPr>
              <w:drawing>
                <wp:inline distT="0" distB="0" distL="0" distR="0" wp14:anchorId="1838B4EF" wp14:editId="5281EC0C">
                  <wp:extent cx="200025" cy="200025"/>
                  <wp:effectExtent l="0" t="0" r="9525" b="952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709" w:type="dxa"/>
            <w:gridSpan w:val="2"/>
          </w:tcPr>
          <w:p w14:paraId="07FE7130" w14:textId="2233FD06" w:rsidR="00C113A5" w:rsidRPr="008A139B" w:rsidRDefault="00B90477" w:rsidP="00C113A5">
            <w:pPr>
              <w:spacing w:before="0" w:after="0"/>
              <w:jc w:val="center"/>
              <w:rPr>
                <w:rFonts w:ascii="Arial" w:hAnsi="Arial" w:cs="Arial"/>
                <w:color w:val="auto"/>
                <w:sz w:val="22"/>
                <w:szCs w:val="22"/>
              </w:rPr>
            </w:pPr>
            <w:r>
              <w:rPr>
                <w:noProof/>
                <w:lang w:eastAsia="en-GB"/>
              </w:rPr>
              <w:drawing>
                <wp:inline distT="0" distB="0" distL="0" distR="0" wp14:anchorId="3F7E93E4" wp14:editId="75FC5AF5">
                  <wp:extent cx="342900" cy="257191"/>
                  <wp:effectExtent l="0" t="0" r="0" b="9525"/>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here-953964_960_720.jpg"/>
                          <pic:cNvPicPr/>
                        </pic:nvPicPr>
                        <pic:blipFill>
                          <a:blip r:embed="rId37" cstate="print">
                            <a:extLst>
                              <a:ext uri="{28A0092B-C50C-407E-A947-70E740481C1C}">
                                <a14:useLocalDpi xmlns:a14="http://schemas.microsoft.com/office/drawing/2010/main" val="0"/>
                              </a:ext>
                              <a:ext uri="{837473B0-CC2E-450A-ABE3-18F120FF3D39}">
                                <a1611:picAttrSrcUrl xmlns:a1611="http://schemas.microsoft.com/office/drawing/2016/11/main" r:id="rId38"/>
                              </a:ext>
                            </a:extLst>
                          </a:blip>
                          <a:stretch>
                            <a:fillRect/>
                          </a:stretch>
                        </pic:blipFill>
                        <pic:spPr>
                          <a:xfrm>
                            <a:off x="0" y="0"/>
                            <a:ext cx="374457" cy="280860"/>
                          </a:xfrm>
                          <a:prstGeom prst="rect">
                            <a:avLst/>
                          </a:prstGeom>
                        </pic:spPr>
                      </pic:pic>
                    </a:graphicData>
                  </a:graphic>
                </wp:inline>
              </w:drawing>
            </w:r>
          </w:p>
        </w:tc>
      </w:tr>
      <w:tr w:rsidR="00C113A5" w:rsidRPr="00CD561D" w14:paraId="28751622" w14:textId="77777777" w:rsidTr="00505F80">
        <w:trPr>
          <w:trHeight w:val="483"/>
        </w:trPr>
        <w:tc>
          <w:tcPr>
            <w:tcW w:w="7337" w:type="dxa"/>
          </w:tcPr>
          <w:p w14:paraId="56FF1273" w14:textId="5989AC1C" w:rsidR="00C113A5" w:rsidRPr="00DD65D6" w:rsidRDefault="00C113A5" w:rsidP="00C113A5">
            <w:pPr>
              <w:spacing w:before="0" w:after="0"/>
              <w:rPr>
                <w:rFonts w:ascii="Arial" w:hAnsi="Arial" w:cs="Arial"/>
                <w:color w:val="auto"/>
                <w:sz w:val="22"/>
                <w:szCs w:val="22"/>
              </w:rPr>
            </w:pPr>
            <w:r w:rsidRPr="00C113A5">
              <w:rPr>
                <w:rFonts w:ascii="Arial" w:hAnsi="Arial" w:cs="Arial"/>
                <w:color w:val="auto"/>
                <w:sz w:val="22"/>
                <w:szCs w:val="22"/>
              </w:rPr>
              <w:t>Improve prevention to increase the proportion of children supported in a home/kinship setting and reduce the proportion of looked after children placed out with Fife</w:t>
            </w:r>
            <w:r>
              <w:rPr>
                <w:rFonts w:ascii="Arial" w:hAnsi="Arial" w:cs="Arial"/>
                <w:color w:val="auto"/>
                <w:sz w:val="22"/>
                <w:szCs w:val="22"/>
              </w:rPr>
              <w:t>.</w:t>
            </w:r>
          </w:p>
        </w:tc>
        <w:tc>
          <w:tcPr>
            <w:tcW w:w="1669" w:type="dxa"/>
          </w:tcPr>
          <w:p w14:paraId="1273BAE5" w14:textId="7F07320A" w:rsidR="00C113A5" w:rsidRPr="008A139B" w:rsidRDefault="00626BF0" w:rsidP="00C113A5">
            <w:pPr>
              <w:spacing w:before="0" w:after="0"/>
              <w:jc w:val="center"/>
              <w:rPr>
                <w:rFonts w:ascii="Arial" w:hAnsi="Arial" w:cs="Arial"/>
                <w:color w:val="auto"/>
                <w:sz w:val="22"/>
                <w:szCs w:val="22"/>
              </w:rPr>
            </w:pPr>
            <w:r w:rsidRPr="003765EC">
              <w:rPr>
                <w:rFonts w:ascii="Arial" w:eastAsia="Verdana" w:hAnsi="Arial" w:cs="Arial"/>
                <w:noProof/>
                <w:color w:val="000000"/>
                <w:sz w:val="16"/>
                <w:szCs w:val="16"/>
                <w:lang w:eastAsia="en-GB"/>
              </w:rPr>
              <w:drawing>
                <wp:inline distT="0" distB="0" distL="0" distR="0" wp14:anchorId="5217B081" wp14:editId="71DB1CE7">
                  <wp:extent cx="200025" cy="200025"/>
                  <wp:effectExtent l="0" t="0" r="9525"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709" w:type="dxa"/>
            <w:gridSpan w:val="2"/>
          </w:tcPr>
          <w:p w14:paraId="7CD592FE" w14:textId="2D3D4425" w:rsidR="00C113A5" w:rsidRPr="008A139B" w:rsidRDefault="00A13CA9" w:rsidP="00C113A5">
            <w:pPr>
              <w:spacing w:before="0" w:after="0"/>
              <w:jc w:val="center"/>
              <w:rPr>
                <w:rFonts w:ascii="Arial" w:hAnsi="Arial" w:cs="Arial"/>
                <w:color w:val="auto"/>
                <w:sz w:val="22"/>
                <w:szCs w:val="22"/>
              </w:rPr>
            </w:pPr>
            <w:r>
              <w:rPr>
                <w:noProof/>
                <w:lang w:eastAsia="en-GB"/>
              </w:rPr>
              <w:drawing>
                <wp:inline distT="0" distB="0" distL="0" distR="0" wp14:anchorId="226BF88A" wp14:editId="232A8958">
                  <wp:extent cx="342900" cy="257191"/>
                  <wp:effectExtent l="0" t="0" r="0" b="9525"/>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here-953964_960_720.jpg"/>
                          <pic:cNvPicPr/>
                        </pic:nvPicPr>
                        <pic:blipFill>
                          <a:blip r:embed="rId37" cstate="print">
                            <a:extLst>
                              <a:ext uri="{28A0092B-C50C-407E-A947-70E740481C1C}">
                                <a14:useLocalDpi xmlns:a14="http://schemas.microsoft.com/office/drawing/2010/main" val="0"/>
                              </a:ext>
                              <a:ext uri="{837473B0-CC2E-450A-ABE3-18F120FF3D39}">
                                <a1611:picAttrSrcUrl xmlns:a1611="http://schemas.microsoft.com/office/drawing/2016/11/main" r:id="rId38"/>
                              </a:ext>
                            </a:extLst>
                          </a:blip>
                          <a:stretch>
                            <a:fillRect/>
                          </a:stretch>
                        </pic:blipFill>
                        <pic:spPr>
                          <a:xfrm>
                            <a:off x="0" y="0"/>
                            <a:ext cx="374457" cy="280860"/>
                          </a:xfrm>
                          <a:prstGeom prst="rect">
                            <a:avLst/>
                          </a:prstGeom>
                        </pic:spPr>
                      </pic:pic>
                    </a:graphicData>
                  </a:graphic>
                </wp:inline>
              </w:drawing>
            </w:r>
          </w:p>
        </w:tc>
      </w:tr>
      <w:tr w:rsidR="00C113A5" w:rsidRPr="00CD561D" w14:paraId="1E27A3F0" w14:textId="77777777" w:rsidTr="00505F80">
        <w:trPr>
          <w:trHeight w:val="483"/>
        </w:trPr>
        <w:tc>
          <w:tcPr>
            <w:tcW w:w="7337" w:type="dxa"/>
          </w:tcPr>
          <w:p w14:paraId="0DFECB7A" w14:textId="54A8C69E" w:rsidR="00C113A5" w:rsidRPr="00DD65D6" w:rsidRDefault="00C113A5" w:rsidP="00C113A5">
            <w:pPr>
              <w:spacing w:before="0" w:after="0"/>
              <w:rPr>
                <w:rFonts w:ascii="Arial" w:hAnsi="Arial" w:cs="Arial"/>
                <w:color w:val="auto"/>
                <w:sz w:val="22"/>
                <w:szCs w:val="22"/>
              </w:rPr>
            </w:pPr>
            <w:r w:rsidRPr="00C113A5">
              <w:rPr>
                <w:rFonts w:ascii="Arial" w:hAnsi="Arial" w:cs="Arial"/>
                <w:color w:val="auto"/>
                <w:sz w:val="22"/>
                <w:szCs w:val="22"/>
              </w:rPr>
              <w:t>Implement the Universal Health Visiting Pathway and support families in building positive attachments at the earliest stages</w:t>
            </w:r>
            <w:r>
              <w:rPr>
                <w:rFonts w:ascii="Arial" w:hAnsi="Arial" w:cs="Arial"/>
                <w:color w:val="auto"/>
                <w:sz w:val="22"/>
                <w:szCs w:val="22"/>
              </w:rPr>
              <w:t>.</w:t>
            </w:r>
          </w:p>
        </w:tc>
        <w:tc>
          <w:tcPr>
            <w:tcW w:w="1669" w:type="dxa"/>
          </w:tcPr>
          <w:p w14:paraId="0FF1B1F1" w14:textId="2E69E7E5" w:rsidR="00C113A5" w:rsidRPr="008A139B" w:rsidRDefault="00626BF0" w:rsidP="00C113A5">
            <w:pPr>
              <w:spacing w:before="0" w:after="0"/>
              <w:jc w:val="center"/>
              <w:rPr>
                <w:rFonts w:ascii="Arial" w:hAnsi="Arial" w:cs="Arial"/>
                <w:color w:val="auto"/>
                <w:sz w:val="22"/>
                <w:szCs w:val="22"/>
              </w:rPr>
            </w:pPr>
            <w:r w:rsidRPr="003765EC">
              <w:rPr>
                <w:rFonts w:ascii="Arial" w:eastAsia="Verdana" w:hAnsi="Arial" w:cs="Arial"/>
                <w:noProof/>
                <w:color w:val="000000"/>
                <w:sz w:val="16"/>
                <w:szCs w:val="16"/>
                <w:lang w:eastAsia="en-GB"/>
              </w:rPr>
              <w:drawing>
                <wp:inline distT="0" distB="0" distL="0" distR="0" wp14:anchorId="2FF20BC4" wp14:editId="73BA344B">
                  <wp:extent cx="200025" cy="200025"/>
                  <wp:effectExtent l="0" t="0" r="9525"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709" w:type="dxa"/>
            <w:gridSpan w:val="2"/>
          </w:tcPr>
          <w:p w14:paraId="02D0C524" w14:textId="30FF3942" w:rsidR="00C113A5" w:rsidRPr="008A139B" w:rsidRDefault="00A13CA9" w:rsidP="00C113A5">
            <w:pPr>
              <w:spacing w:before="0" w:after="0"/>
              <w:jc w:val="center"/>
              <w:rPr>
                <w:rFonts w:ascii="Arial" w:hAnsi="Arial" w:cs="Arial"/>
                <w:color w:val="auto"/>
                <w:sz w:val="22"/>
                <w:szCs w:val="22"/>
              </w:rPr>
            </w:pPr>
            <w:r>
              <w:rPr>
                <w:noProof/>
                <w:lang w:eastAsia="en-GB"/>
              </w:rPr>
              <w:drawing>
                <wp:inline distT="0" distB="0" distL="0" distR="0" wp14:anchorId="4A445D89" wp14:editId="3BC53254">
                  <wp:extent cx="342900" cy="257191"/>
                  <wp:effectExtent l="0" t="0" r="0" b="9525"/>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here-953964_960_720.jpg"/>
                          <pic:cNvPicPr/>
                        </pic:nvPicPr>
                        <pic:blipFill>
                          <a:blip r:embed="rId37" cstate="print">
                            <a:extLst>
                              <a:ext uri="{28A0092B-C50C-407E-A947-70E740481C1C}">
                                <a14:useLocalDpi xmlns:a14="http://schemas.microsoft.com/office/drawing/2010/main" val="0"/>
                              </a:ext>
                              <a:ext uri="{837473B0-CC2E-450A-ABE3-18F120FF3D39}">
                                <a1611:picAttrSrcUrl xmlns:a1611="http://schemas.microsoft.com/office/drawing/2016/11/main" r:id="rId38"/>
                              </a:ext>
                            </a:extLst>
                          </a:blip>
                          <a:stretch>
                            <a:fillRect/>
                          </a:stretch>
                        </pic:blipFill>
                        <pic:spPr>
                          <a:xfrm>
                            <a:off x="0" y="0"/>
                            <a:ext cx="374457" cy="280860"/>
                          </a:xfrm>
                          <a:prstGeom prst="rect">
                            <a:avLst/>
                          </a:prstGeom>
                        </pic:spPr>
                      </pic:pic>
                    </a:graphicData>
                  </a:graphic>
                </wp:inline>
              </w:drawing>
            </w:r>
          </w:p>
        </w:tc>
      </w:tr>
      <w:tr w:rsidR="00C113A5" w:rsidRPr="00CD561D" w14:paraId="5D8B7489" w14:textId="77777777" w:rsidTr="00505F80">
        <w:trPr>
          <w:trHeight w:val="483"/>
        </w:trPr>
        <w:tc>
          <w:tcPr>
            <w:tcW w:w="7337" w:type="dxa"/>
          </w:tcPr>
          <w:p w14:paraId="71C8E7F5" w14:textId="30619489" w:rsidR="00C113A5" w:rsidRPr="00DD65D6" w:rsidRDefault="00C113A5" w:rsidP="00C113A5">
            <w:pPr>
              <w:spacing w:before="0" w:after="0"/>
              <w:rPr>
                <w:rFonts w:ascii="Arial" w:hAnsi="Arial" w:cs="Arial"/>
                <w:color w:val="auto"/>
                <w:sz w:val="22"/>
                <w:szCs w:val="22"/>
              </w:rPr>
            </w:pPr>
            <w:r w:rsidRPr="00C113A5">
              <w:rPr>
                <w:rFonts w:ascii="Arial" w:hAnsi="Arial" w:cs="Arial"/>
                <w:color w:val="auto"/>
                <w:sz w:val="22"/>
                <w:szCs w:val="22"/>
              </w:rPr>
              <w:t>Implement an action plan to develop the young workforce, in partnership with businesses and colleges</w:t>
            </w:r>
            <w:r>
              <w:rPr>
                <w:rFonts w:ascii="Arial" w:hAnsi="Arial" w:cs="Arial"/>
                <w:color w:val="auto"/>
                <w:sz w:val="22"/>
                <w:szCs w:val="22"/>
              </w:rPr>
              <w:t>.</w:t>
            </w:r>
          </w:p>
        </w:tc>
        <w:tc>
          <w:tcPr>
            <w:tcW w:w="1669" w:type="dxa"/>
          </w:tcPr>
          <w:p w14:paraId="60AD0C04" w14:textId="24C241AE" w:rsidR="00C113A5" w:rsidRPr="008A139B" w:rsidRDefault="00626BF0" w:rsidP="00C113A5">
            <w:pPr>
              <w:spacing w:before="0" w:after="0"/>
              <w:jc w:val="center"/>
              <w:rPr>
                <w:rFonts w:ascii="Arial" w:hAnsi="Arial" w:cs="Arial"/>
                <w:color w:val="auto"/>
                <w:sz w:val="22"/>
                <w:szCs w:val="22"/>
              </w:rPr>
            </w:pPr>
            <w:r w:rsidRPr="003765EC">
              <w:rPr>
                <w:rFonts w:ascii="Arial" w:eastAsia="Verdana" w:hAnsi="Arial" w:cs="Arial"/>
                <w:noProof/>
                <w:color w:val="000000"/>
                <w:sz w:val="16"/>
                <w:szCs w:val="16"/>
                <w:lang w:eastAsia="en-GB"/>
              </w:rPr>
              <w:drawing>
                <wp:inline distT="0" distB="0" distL="0" distR="0" wp14:anchorId="4B5E6C3A" wp14:editId="006AD9DF">
                  <wp:extent cx="200025" cy="200025"/>
                  <wp:effectExtent l="0" t="0" r="9525" b="952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709" w:type="dxa"/>
            <w:gridSpan w:val="2"/>
          </w:tcPr>
          <w:p w14:paraId="43779492" w14:textId="46AEF1AC" w:rsidR="00C113A5" w:rsidRPr="008A139B" w:rsidRDefault="00126027" w:rsidP="00C113A5">
            <w:pPr>
              <w:spacing w:before="0" w:after="0"/>
              <w:jc w:val="center"/>
              <w:rPr>
                <w:rFonts w:ascii="Arial" w:hAnsi="Arial" w:cs="Arial"/>
                <w:color w:val="auto"/>
                <w:sz w:val="22"/>
                <w:szCs w:val="22"/>
              </w:rPr>
            </w:pPr>
            <w:r>
              <w:rPr>
                <w:noProof/>
                <w:lang w:eastAsia="en-GB"/>
              </w:rPr>
              <w:drawing>
                <wp:inline distT="0" distB="0" distL="0" distR="0" wp14:anchorId="407A24A2" wp14:editId="28DC29D4">
                  <wp:extent cx="342900" cy="257191"/>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here-953964_960_720.jpg"/>
                          <pic:cNvPicPr/>
                        </pic:nvPicPr>
                        <pic:blipFill>
                          <a:blip r:embed="rId37" cstate="print">
                            <a:extLst>
                              <a:ext uri="{28A0092B-C50C-407E-A947-70E740481C1C}">
                                <a14:useLocalDpi xmlns:a14="http://schemas.microsoft.com/office/drawing/2010/main" val="0"/>
                              </a:ext>
                              <a:ext uri="{837473B0-CC2E-450A-ABE3-18F120FF3D39}">
                                <a1611:picAttrSrcUrl xmlns:a1611="http://schemas.microsoft.com/office/drawing/2016/11/main" r:id="rId38"/>
                              </a:ext>
                            </a:extLst>
                          </a:blip>
                          <a:stretch>
                            <a:fillRect/>
                          </a:stretch>
                        </pic:blipFill>
                        <pic:spPr>
                          <a:xfrm>
                            <a:off x="0" y="0"/>
                            <a:ext cx="374457" cy="280860"/>
                          </a:xfrm>
                          <a:prstGeom prst="rect">
                            <a:avLst/>
                          </a:prstGeom>
                        </pic:spPr>
                      </pic:pic>
                    </a:graphicData>
                  </a:graphic>
                </wp:inline>
              </w:drawing>
            </w:r>
          </w:p>
        </w:tc>
      </w:tr>
    </w:tbl>
    <w:p w14:paraId="745CD03A" w14:textId="27AD43E6" w:rsidR="00C113A5" w:rsidRDefault="00C113A5"/>
    <w:p w14:paraId="3D1287BA" w14:textId="0AEDB4C1" w:rsidR="00C113A5" w:rsidRDefault="00C113A5"/>
    <w:p w14:paraId="5C3BFCD8" w14:textId="045FD52C" w:rsidR="00C113A5" w:rsidRDefault="00C113A5"/>
    <w:p w14:paraId="6B819F45" w14:textId="66C8134C" w:rsidR="00C113A5" w:rsidRDefault="00C113A5"/>
    <w:p w14:paraId="249946EB" w14:textId="77777777" w:rsidR="00C113A5" w:rsidRDefault="00C113A5"/>
    <w:tbl>
      <w:tblPr>
        <w:tblStyle w:val="TableGrid"/>
        <w:tblW w:w="10715" w:type="dxa"/>
        <w:tblLook w:val="04A0" w:firstRow="1" w:lastRow="0" w:firstColumn="1" w:lastColumn="0" w:noHBand="0" w:noVBand="1"/>
      </w:tblPr>
      <w:tblGrid>
        <w:gridCol w:w="7337"/>
        <w:gridCol w:w="1669"/>
        <w:gridCol w:w="20"/>
        <w:gridCol w:w="1689"/>
      </w:tblGrid>
      <w:tr w:rsidR="00DD65D6" w:rsidRPr="00E23C11" w14:paraId="62203D76" w14:textId="77777777" w:rsidTr="00B94433">
        <w:trPr>
          <w:trHeight w:val="835"/>
        </w:trPr>
        <w:tc>
          <w:tcPr>
            <w:tcW w:w="10715" w:type="dxa"/>
            <w:gridSpan w:val="4"/>
            <w:shd w:val="clear" w:color="auto" w:fill="F58420"/>
          </w:tcPr>
          <w:p w14:paraId="30EBD391" w14:textId="72854E70" w:rsidR="00DD65D6" w:rsidRPr="00C267DA" w:rsidRDefault="00DD65D6" w:rsidP="00DD65D6">
            <w:pPr>
              <w:spacing w:before="0" w:after="0"/>
              <w:rPr>
                <w:color w:val="FFFFFF" w:themeColor="background1"/>
              </w:rPr>
            </w:pPr>
            <w:r w:rsidRPr="00B94433">
              <w:rPr>
                <w:rFonts w:ascii="Arial" w:hAnsi="Arial" w:cs="Arial"/>
                <w:b/>
                <w:color w:val="FFFFFF" w:themeColor="background1"/>
                <w:shd w:val="clear" w:color="auto" w:fill="F58420"/>
              </w:rPr>
              <w:lastRenderedPageBreak/>
              <w:t>Ambition</w:t>
            </w:r>
            <w:r w:rsidR="00505F80" w:rsidRPr="00B94433">
              <w:rPr>
                <w:rFonts w:ascii="Arial" w:hAnsi="Arial" w:cs="Arial"/>
                <w:color w:val="FFFFFF" w:themeColor="background1"/>
                <w:sz w:val="28"/>
                <w:szCs w:val="28"/>
                <w:shd w:val="clear" w:color="auto" w:fill="F58420"/>
              </w:rPr>
              <w:t xml:space="preserve"> </w:t>
            </w:r>
            <w:r w:rsidR="00505F80" w:rsidRPr="00B94433">
              <w:rPr>
                <w:rFonts w:ascii="Arial" w:hAnsi="Arial" w:cs="Arial"/>
                <w:b/>
                <w:color w:val="FFFFFF" w:themeColor="background1"/>
                <w:shd w:val="clear" w:color="auto" w:fill="F58420"/>
              </w:rPr>
              <w:t>Fife has reduced levels of preventable ill health and premature mortality across all communities.</w:t>
            </w:r>
          </w:p>
        </w:tc>
      </w:tr>
      <w:tr w:rsidR="00C113A5" w:rsidRPr="008A139B" w14:paraId="736CE10E" w14:textId="77777777" w:rsidTr="00C113A5">
        <w:trPr>
          <w:trHeight w:val="255"/>
        </w:trPr>
        <w:tc>
          <w:tcPr>
            <w:tcW w:w="7337" w:type="dxa"/>
            <w:vMerge w:val="restart"/>
          </w:tcPr>
          <w:p w14:paraId="09E2C544" w14:textId="77777777" w:rsidR="00C113A5" w:rsidRPr="008A139B" w:rsidRDefault="00C113A5" w:rsidP="00F46FB9">
            <w:pPr>
              <w:spacing w:before="0" w:after="0"/>
              <w:rPr>
                <w:rFonts w:ascii="Arial" w:hAnsi="Arial" w:cs="Arial"/>
                <w:color w:val="auto"/>
                <w:sz w:val="22"/>
                <w:szCs w:val="22"/>
              </w:rPr>
            </w:pPr>
            <w:r w:rsidRPr="008A139B">
              <w:rPr>
                <w:rFonts w:ascii="Arial" w:hAnsi="Arial" w:cs="Arial"/>
                <w:b/>
                <w:color w:val="auto"/>
                <w:sz w:val="22"/>
                <w:szCs w:val="22"/>
              </w:rPr>
              <w:t>Key Actions</w:t>
            </w:r>
          </w:p>
        </w:tc>
        <w:tc>
          <w:tcPr>
            <w:tcW w:w="3378" w:type="dxa"/>
            <w:gridSpan w:val="3"/>
            <w:tcBorders>
              <w:bottom w:val="nil"/>
            </w:tcBorders>
          </w:tcPr>
          <w:p w14:paraId="02D9AA74" w14:textId="353EF1E0" w:rsidR="00C113A5" w:rsidRPr="008A139B" w:rsidRDefault="00C113A5" w:rsidP="00F46FB9">
            <w:pPr>
              <w:spacing w:before="0" w:after="0"/>
              <w:jc w:val="center"/>
              <w:rPr>
                <w:rFonts w:ascii="Arial" w:hAnsi="Arial" w:cs="Arial"/>
                <w:color w:val="auto"/>
                <w:sz w:val="22"/>
                <w:szCs w:val="22"/>
              </w:rPr>
            </w:pPr>
            <w:r w:rsidRPr="008A139B">
              <w:rPr>
                <w:rFonts w:ascii="Arial" w:hAnsi="Arial" w:cs="Arial"/>
                <w:b/>
                <w:color w:val="auto"/>
                <w:sz w:val="22"/>
                <w:szCs w:val="22"/>
              </w:rPr>
              <w:t>Expected Outcome</w:t>
            </w:r>
            <w:r>
              <w:rPr>
                <w:rFonts w:ascii="Arial" w:hAnsi="Arial" w:cs="Arial"/>
                <w:b/>
                <w:color w:val="auto"/>
                <w:sz w:val="22"/>
                <w:szCs w:val="22"/>
              </w:rPr>
              <w:t xml:space="preserve"> Status</w:t>
            </w:r>
          </w:p>
        </w:tc>
      </w:tr>
      <w:tr w:rsidR="00C113A5" w:rsidRPr="008A139B" w14:paraId="34661A8B" w14:textId="77777777" w:rsidTr="00C113A5">
        <w:trPr>
          <w:trHeight w:val="255"/>
        </w:trPr>
        <w:tc>
          <w:tcPr>
            <w:tcW w:w="7337" w:type="dxa"/>
            <w:vMerge/>
          </w:tcPr>
          <w:p w14:paraId="518A3991" w14:textId="77777777" w:rsidR="00C113A5" w:rsidRPr="008A139B" w:rsidRDefault="00C113A5" w:rsidP="00F46FB9">
            <w:pPr>
              <w:spacing w:before="0" w:after="0"/>
              <w:rPr>
                <w:rFonts w:ascii="Arial" w:hAnsi="Arial" w:cs="Arial"/>
                <w:b/>
                <w:color w:val="auto"/>
                <w:sz w:val="22"/>
                <w:szCs w:val="22"/>
              </w:rPr>
            </w:pPr>
          </w:p>
        </w:tc>
        <w:tc>
          <w:tcPr>
            <w:tcW w:w="1689" w:type="dxa"/>
            <w:gridSpan w:val="2"/>
            <w:tcBorders>
              <w:top w:val="nil"/>
            </w:tcBorders>
          </w:tcPr>
          <w:p w14:paraId="7C8A1775" w14:textId="70A52967" w:rsidR="00C113A5" w:rsidRPr="008A139B" w:rsidRDefault="00490623" w:rsidP="00F46FB9">
            <w:pPr>
              <w:spacing w:before="0" w:after="0"/>
              <w:jc w:val="center"/>
              <w:rPr>
                <w:rFonts w:ascii="Arial" w:hAnsi="Arial" w:cs="Arial"/>
                <w:b/>
                <w:color w:val="auto"/>
                <w:sz w:val="22"/>
                <w:szCs w:val="22"/>
              </w:rPr>
            </w:pPr>
            <w:r>
              <w:rPr>
                <w:rFonts w:ascii="Arial" w:hAnsi="Arial" w:cs="Arial"/>
                <w:b/>
                <w:color w:val="auto"/>
                <w:sz w:val="22"/>
                <w:szCs w:val="22"/>
              </w:rPr>
              <w:t>Feb 2019</w:t>
            </w:r>
            <w:r w:rsidR="00C113A5">
              <w:rPr>
                <w:rFonts w:ascii="Arial" w:hAnsi="Arial" w:cs="Arial"/>
                <w:b/>
                <w:color w:val="auto"/>
                <w:sz w:val="22"/>
                <w:szCs w:val="22"/>
              </w:rPr>
              <w:t xml:space="preserve">                   </w:t>
            </w:r>
          </w:p>
        </w:tc>
        <w:tc>
          <w:tcPr>
            <w:tcW w:w="1689" w:type="dxa"/>
            <w:tcBorders>
              <w:top w:val="nil"/>
            </w:tcBorders>
          </w:tcPr>
          <w:p w14:paraId="3ECF5E6C" w14:textId="0BC8FE07" w:rsidR="00C113A5" w:rsidRPr="008A139B" w:rsidRDefault="00490623" w:rsidP="00F46FB9">
            <w:pPr>
              <w:spacing w:before="0" w:after="0"/>
              <w:jc w:val="center"/>
              <w:rPr>
                <w:rFonts w:ascii="Arial" w:hAnsi="Arial" w:cs="Arial"/>
                <w:b/>
                <w:color w:val="auto"/>
                <w:sz w:val="22"/>
                <w:szCs w:val="22"/>
              </w:rPr>
            </w:pPr>
            <w:r>
              <w:rPr>
                <w:rFonts w:ascii="Arial" w:hAnsi="Arial" w:cs="Arial"/>
                <w:b/>
                <w:color w:val="auto"/>
                <w:sz w:val="22"/>
                <w:szCs w:val="22"/>
              </w:rPr>
              <w:t>Feb 2020</w:t>
            </w:r>
          </w:p>
        </w:tc>
      </w:tr>
      <w:tr w:rsidR="00DD65D6" w:rsidRPr="008A139B" w14:paraId="26A131B6" w14:textId="77777777" w:rsidTr="00505F80">
        <w:trPr>
          <w:trHeight w:val="322"/>
        </w:trPr>
        <w:tc>
          <w:tcPr>
            <w:tcW w:w="7337" w:type="dxa"/>
          </w:tcPr>
          <w:p w14:paraId="09192F86" w14:textId="3AB493C2" w:rsidR="00DD65D6" w:rsidRPr="00DD65D6" w:rsidRDefault="00C113A5" w:rsidP="00DD65D6">
            <w:pPr>
              <w:spacing w:before="0" w:after="0"/>
              <w:rPr>
                <w:rFonts w:ascii="Arial" w:hAnsi="Arial" w:cs="Arial"/>
                <w:color w:val="auto"/>
                <w:sz w:val="22"/>
                <w:szCs w:val="22"/>
              </w:rPr>
            </w:pPr>
            <w:r w:rsidRPr="00C113A5">
              <w:rPr>
                <w:rFonts w:ascii="Arial" w:hAnsi="Arial" w:cs="Arial"/>
                <w:color w:val="auto"/>
                <w:sz w:val="22"/>
                <w:szCs w:val="22"/>
              </w:rPr>
              <w:t>Strengthen the role of preventative health interventions, particularly in the most disadvantaged communities</w:t>
            </w:r>
            <w:r>
              <w:rPr>
                <w:rFonts w:ascii="Arial" w:hAnsi="Arial" w:cs="Arial"/>
                <w:color w:val="auto"/>
                <w:sz w:val="22"/>
                <w:szCs w:val="22"/>
              </w:rPr>
              <w:t>.</w:t>
            </w:r>
          </w:p>
        </w:tc>
        <w:tc>
          <w:tcPr>
            <w:tcW w:w="1669" w:type="dxa"/>
          </w:tcPr>
          <w:p w14:paraId="2640E892" w14:textId="5D9D392B" w:rsidR="00DD65D6" w:rsidRPr="00023E7F" w:rsidRDefault="00D0310F" w:rsidP="00DD65D6">
            <w:pPr>
              <w:spacing w:before="0" w:after="0"/>
              <w:jc w:val="center"/>
              <w:rPr>
                <w:rFonts w:ascii="Verdana" w:eastAsia="Verdana" w:hAnsi="Verdana" w:cs="Verdana"/>
                <w:noProof/>
                <w:color w:val="000000"/>
                <w:szCs w:val="22"/>
                <w:lang w:eastAsia="en-GB"/>
              </w:rPr>
            </w:pPr>
            <w:r w:rsidRPr="00F42EC4">
              <w:rPr>
                <w:rFonts w:ascii="Arial" w:eastAsia="Verdana" w:hAnsi="Arial" w:cs="Arial"/>
                <w:noProof/>
                <w:color w:val="000000"/>
                <w:lang w:eastAsia="en-GB"/>
              </w:rPr>
              <w:drawing>
                <wp:inline distT="0" distB="0" distL="0" distR="0" wp14:anchorId="73A71344" wp14:editId="6B9B0013">
                  <wp:extent cx="200025" cy="2000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709" w:type="dxa"/>
            <w:gridSpan w:val="2"/>
          </w:tcPr>
          <w:p w14:paraId="2326E80E" w14:textId="55C65F0D" w:rsidR="00DD65D6" w:rsidRPr="00F05A55" w:rsidRDefault="003E12D3" w:rsidP="00DD65D6">
            <w:pPr>
              <w:spacing w:before="0" w:after="0"/>
              <w:jc w:val="center"/>
              <w:rPr>
                <w:rFonts w:ascii="Verdana" w:eastAsia="Verdana" w:hAnsi="Verdana" w:cs="Verdana"/>
                <w:noProof/>
                <w:color w:val="000000"/>
                <w:szCs w:val="22"/>
                <w:lang w:eastAsia="en-GB"/>
              </w:rPr>
            </w:pPr>
            <w:r>
              <w:rPr>
                <w:noProof/>
                <w:lang w:eastAsia="en-GB"/>
              </w:rPr>
              <w:drawing>
                <wp:inline distT="0" distB="0" distL="0" distR="0" wp14:anchorId="36394B4B" wp14:editId="4F0A405B">
                  <wp:extent cx="342900" cy="257191"/>
                  <wp:effectExtent l="0" t="0" r="0" b="9525"/>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here-953964_960_720.jpg"/>
                          <pic:cNvPicPr/>
                        </pic:nvPicPr>
                        <pic:blipFill>
                          <a:blip r:embed="rId37" cstate="print">
                            <a:extLst>
                              <a:ext uri="{28A0092B-C50C-407E-A947-70E740481C1C}">
                                <a14:useLocalDpi xmlns:a14="http://schemas.microsoft.com/office/drawing/2010/main" val="0"/>
                              </a:ext>
                              <a:ext uri="{837473B0-CC2E-450A-ABE3-18F120FF3D39}">
                                <a1611:picAttrSrcUrl xmlns:a1611="http://schemas.microsoft.com/office/drawing/2016/11/main" r:id="rId38"/>
                              </a:ext>
                            </a:extLst>
                          </a:blip>
                          <a:stretch>
                            <a:fillRect/>
                          </a:stretch>
                        </pic:blipFill>
                        <pic:spPr>
                          <a:xfrm>
                            <a:off x="0" y="0"/>
                            <a:ext cx="374457" cy="280860"/>
                          </a:xfrm>
                          <a:prstGeom prst="rect">
                            <a:avLst/>
                          </a:prstGeom>
                        </pic:spPr>
                      </pic:pic>
                    </a:graphicData>
                  </a:graphic>
                </wp:inline>
              </w:drawing>
            </w:r>
          </w:p>
        </w:tc>
      </w:tr>
      <w:tr w:rsidR="00DD65D6" w:rsidRPr="008A139B" w14:paraId="654A9A1B" w14:textId="77777777" w:rsidTr="00505F80">
        <w:trPr>
          <w:trHeight w:val="322"/>
        </w:trPr>
        <w:tc>
          <w:tcPr>
            <w:tcW w:w="7337" w:type="dxa"/>
          </w:tcPr>
          <w:p w14:paraId="51B1EB2A" w14:textId="090DF2A8" w:rsidR="00DD65D6" w:rsidRPr="00DD65D6" w:rsidRDefault="00C113A5" w:rsidP="00DD65D6">
            <w:pPr>
              <w:spacing w:before="0" w:after="0"/>
              <w:rPr>
                <w:rFonts w:ascii="Arial" w:hAnsi="Arial" w:cs="Arial"/>
                <w:color w:val="auto"/>
                <w:sz w:val="22"/>
                <w:szCs w:val="22"/>
              </w:rPr>
            </w:pPr>
            <w:r w:rsidRPr="00C113A5">
              <w:rPr>
                <w:rFonts w:ascii="Arial" w:hAnsi="Arial" w:cs="Arial"/>
                <w:color w:val="auto"/>
                <w:sz w:val="22"/>
                <w:szCs w:val="22"/>
              </w:rPr>
              <w:t>Develop community capability and resilience by establishing locality groups and plans, and supporting community projects</w:t>
            </w:r>
          </w:p>
        </w:tc>
        <w:tc>
          <w:tcPr>
            <w:tcW w:w="1669" w:type="dxa"/>
          </w:tcPr>
          <w:p w14:paraId="31977CD4" w14:textId="2415821D" w:rsidR="00DD65D6" w:rsidRPr="00023E7F" w:rsidRDefault="00D0310F" w:rsidP="00DD65D6">
            <w:pPr>
              <w:spacing w:before="0" w:after="0"/>
              <w:jc w:val="center"/>
              <w:rPr>
                <w:rFonts w:ascii="Verdana" w:eastAsia="Verdana" w:hAnsi="Verdana" w:cs="Verdana"/>
                <w:noProof/>
                <w:color w:val="000000"/>
                <w:szCs w:val="22"/>
                <w:lang w:eastAsia="en-GB"/>
              </w:rPr>
            </w:pPr>
            <w:r w:rsidRPr="00325AAE">
              <w:rPr>
                <w:rFonts w:ascii="Arial" w:hAnsi="Arial" w:cs="Arial"/>
                <w:noProof/>
                <w:lang w:eastAsia="en-GB"/>
              </w:rPr>
              <w:drawing>
                <wp:inline distT="0" distB="0" distL="0" distR="0" wp14:anchorId="682D470F" wp14:editId="2C0BF0F4">
                  <wp:extent cx="200025" cy="200025"/>
                  <wp:effectExtent l="0" t="0" r="9525" b="9525"/>
                  <wp:docPr id="249"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709" w:type="dxa"/>
            <w:gridSpan w:val="2"/>
          </w:tcPr>
          <w:p w14:paraId="1B9CB14D" w14:textId="7A3D2923" w:rsidR="00DD65D6" w:rsidRPr="00F05A55" w:rsidRDefault="003E12D3" w:rsidP="00DD65D6">
            <w:pPr>
              <w:spacing w:before="0" w:after="0"/>
              <w:jc w:val="center"/>
              <w:rPr>
                <w:rFonts w:ascii="Verdana" w:eastAsia="Verdana" w:hAnsi="Verdana" w:cs="Verdana"/>
                <w:noProof/>
                <w:color w:val="000000"/>
                <w:szCs w:val="22"/>
                <w:lang w:eastAsia="en-GB"/>
              </w:rPr>
            </w:pPr>
            <w:r w:rsidRPr="00F42EC4">
              <w:rPr>
                <w:rFonts w:ascii="Arial" w:eastAsia="Verdana" w:hAnsi="Arial" w:cs="Arial"/>
                <w:noProof/>
                <w:color w:val="000000"/>
                <w:lang w:eastAsia="en-GB"/>
              </w:rPr>
              <w:drawing>
                <wp:inline distT="0" distB="0" distL="0" distR="0" wp14:anchorId="17602558" wp14:editId="5E855DBC">
                  <wp:extent cx="200025" cy="200025"/>
                  <wp:effectExtent l="0" t="0" r="9525" b="9525"/>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DD65D6" w:rsidRPr="008A139B" w14:paraId="2E21E9F7" w14:textId="77777777" w:rsidTr="00505F80">
        <w:trPr>
          <w:trHeight w:val="322"/>
        </w:trPr>
        <w:tc>
          <w:tcPr>
            <w:tcW w:w="7337" w:type="dxa"/>
          </w:tcPr>
          <w:p w14:paraId="64130EC4" w14:textId="1880B1A2" w:rsidR="00DD65D6" w:rsidRPr="00DD65D6" w:rsidRDefault="00C113A5" w:rsidP="00DD65D6">
            <w:pPr>
              <w:spacing w:before="0" w:after="0"/>
              <w:rPr>
                <w:rFonts w:ascii="Arial" w:hAnsi="Arial" w:cs="Arial"/>
                <w:color w:val="auto"/>
                <w:sz w:val="22"/>
                <w:szCs w:val="22"/>
              </w:rPr>
            </w:pPr>
            <w:r w:rsidRPr="00C113A5">
              <w:rPr>
                <w:rFonts w:ascii="Arial" w:hAnsi="Arial" w:cs="Arial"/>
                <w:color w:val="auto"/>
                <w:sz w:val="22"/>
                <w:szCs w:val="22"/>
              </w:rPr>
              <w:t>Redesign care and support services to provide greater collaboration, more user choice and control, and to support people at particular risk of harm, deterioration or hospital admission</w:t>
            </w:r>
          </w:p>
        </w:tc>
        <w:tc>
          <w:tcPr>
            <w:tcW w:w="1669" w:type="dxa"/>
          </w:tcPr>
          <w:p w14:paraId="4A2A6B84" w14:textId="612786B2" w:rsidR="00DD65D6" w:rsidRPr="00023E7F" w:rsidRDefault="00D0310F" w:rsidP="00DD65D6">
            <w:pPr>
              <w:spacing w:before="0" w:after="0"/>
              <w:jc w:val="center"/>
              <w:rPr>
                <w:rFonts w:ascii="Verdana" w:eastAsia="Verdana" w:hAnsi="Verdana" w:cs="Verdana"/>
                <w:noProof/>
                <w:color w:val="000000"/>
                <w:szCs w:val="22"/>
                <w:lang w:eastAsia="en-GB"/>
              </w:rPr>
            </w:pPr>
            <w:r w:rsidRPr="00325AAE">
              <w:rPr>
                <w:rFonts w:ascii="Arial" w:hAnsi="Arial" w:cs="Arial"/>
                <w:noProof/>
                <w:lang w:eastAsia="en-GB"/>
              </w:rPr>
              <w:drawing>
                <wp:inline distT="0" distB="0" distL="0" distR="0" wp14:anchorId="4467547F" wp14:editId="4B217350">
                  <wp:extent cx="200025" cy="200025"/>
                  <wp:effectExtent l="0" t="0" r="9525" b="9525"/>
                  <wp:docPr id="80"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709" w:type="dxa"/>
            <w:gridSpan w:val="2"/>
          </w:tcPr>
          <w:p w14:paraId="586B7986" w14:textId="1BC53F47" w:rsidR="00DD65D6" w:rsidRPr="00F05A55" w:rsidRDefault="00A13CA9" w:rsidP="00DD65D6">
            <w:pPr>
              <w:spacing w:before="0" w:after="0"/>
              <w:jc w:val="center"/>
              <w:rPr>
                <w:rFonts w:ascii="Verdana" w:eastAsia="Verdana" w:hAnsi="Verdana" w:cs="Verdana"/>
                <w:noProof/>
                <w:color w:val="000000"/>
                <w:szCs w:val="22"/>
                <w:lang w:eastAsia="en-GB"/>
              </w:rPr>
            </w:pPr>
            <w:r>
              <w:rPr>
                <w:noProof/>
                <w:lang w:eastAsia="en-GB"/>
              </w:rPr>
              <w:drawing>
                <wp:inline distT="0" distB="0" distL="0" distR="0" wp14:anchorId="79194AC0" wp14:editId="5A559E49">
                  <wp:extent cx="342900" cy="257191"/>
                  <wp:effectExtent l="0" t="0" r="0" b="9525"/>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here-953964_960_720.jpg"/>
                          <pic:cNvPicPr/>
                        </pic:nvPicPr>
                        <pic:blipFill>
                          <a:blip r:embed="rId37" cstate="print">
                            <a:extLst>
                              <a:ext uri="{28A0092B-C50C-407E-A947-70E740481C1C}">
                                <a14:useLocalDpi xmlns:a14="http://schemas.microsoft.com/office/drawing/2010/main" val="0"/>
                              </a:ext>
                              <a:ext uri="{837473B0-CC2E-450A-ABE3-18F120FF3D39}">
                                <a1611:picAttrSrcUrl xmlns:a1611="http://schemas.microsoft.com/office/drawing/2016/11/main" r:id="rId38"/>
                              </a:ext>
                            </a:extLst>
                          </a:blip>
                          <a:stretch>
                            <a:fillRect/>
                          </a:stretch>
                        </pic:blipFill>
                        <pic:spPr>
                          <a:xfrm>
                            <a:off x="0" y="0"/>
                            <a:ext cx="374457" cy="280860"/>
                          </a:xfrm>
                          <a:prstGeom prst="rect">
                            <a:avLst/>
                          </a:prstGeom>
                        </pic:spPr>
                      </pic:pic>
                    </a:graphicData>
                  </a:graphic>
                </wp:inline>
              </w:drawing>
            </w:r>
          </w:p>
        </w:tc>
      </w:tr>
      <w:tr w:rsidR="00DD65D6" w:rsidRPr="008A139B" w14:paraId="6F9C2B90" w14:textId="77777777" w:rsidTr="00505F80">
        <w:trPr>
          <w:trHeight w:val="322"/>
        </w:trPr>
        <w:tc>
          <w:tcPr>
            <w:tcW w:w="7337" w:type="dxa"/>
          </w:tcPr>
          <w:p w14:paraId="3C48A6A7" w14:textId="64DC990D" w:rsidR="00DD65D6" w:rsidRPr="00DD65D6" w:rsidRDefault="00C113A5" w:rsidP="00DD65D6">
            <w:pPr>
              <w:spacing w:before="0" w:after="0"/>
              <w:rPr>
                <w:rFonts w:ascii="Arial" w:hAnsi="Arial" w:cs="Arial"/>
                <w:color w:val="auto"/>
                <w:sz w:val="22"/>
                <w:szCs w:val="22"/>
              </w:rPr>
            </w:pPr>
            <w:r w:rsidRPr="00C113A5">
              <w:rPr>
                <w:rFonts w:ascii="Arial" w:hAnsi="Arial" w:cs="Arial"/>
                <w:color w:val="auto"/>
                <w:sz w:val="22"/>
                <w:szCs w:val="22"/>
              </w:rPr>
              <w:t>Invest in digital solutions to promote self-monitoring, early intervention and prevention</w:t>
            </w:r>
          </w:p>
        </w:tc>
        <w:tc>
          <w:tcPr>
            <w:tcW w:w="1669" w:type="dxa"/>
          </w:tcPr>
          <w:p w14:paraId="4A2E231E" w14:textId="7852571D" w:rsidR="00DD65D6" w:rsidRPr="008A139B" w:rsidRDefault="00D0310F" w:rsidP="00DD65D6">
            <w:pPr>
              <w:spacing w:before="0" w:after="0"/>
              <w:jc w:val="center"/>
              <w:rPr>
                <w:rFonts w:ascii="Arial" w:hAnsi="Arial" w:cs="Arial"/>
                <w:color w:val="auto"/>
                <w:sz w:val="22"/>
                <w:szCs w:val="22"/>
              </w:rPr>
            </w:pPr>
            <w:r w:rsidRPr="00F42EC4">
              <w:rPr>
                <w:rFonts w:ascii="Arial" w:eastAsia="Verdana" w:hAnsi="Arial" w:cs="Arial"/>
                <w:noProof/>
                <w:color w:val="000000"/>
                <w:lang w:eastAsia="en-GB"/>
              </w:rPr>
              <w:drawing>
                <wp:inline distT="0" distB="0" distL="0" distR="0" wp14:anchorId="09E4EEF2" wp14:editId="2EAF73AF">
                  <wp:extent cx="200025" cy="200025"/>
                  <wp:effectExtent l="0" t="0" r="9525" b="952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709" w:type="dxa"/>
            <w:gridSpan w:val="2"/>
          </w:tcPr>
          <w:p w14:paraId="6706168E" w14:textId="38D7F81E" w:rsidR="00DD65D6" w:rsidRPr="008A139B" w:rsidRDefault="004C417E" w:rsidP="00DD65D6">
            <w:pPr>
              <w:spacing w:before="0" w:after="0"/>
              <w:jc w:val="center"/>
              <w:rPr>
                <w:rFonts w:ascii="Arial" w:hAnsi="Arial" w:cs="Arial"/>
                <w:color w:val="auto"/>
                <w:sz w:val="22"/>
                <w:szCs w:val="22"/>
              </w:rPr>
            </w:pPr>
            <w:r>
              <w:rPr>
                <w:noProof/>
                <w:lang w:eastAsia="en-GB"/>
              </w:rPr>
              <w:drawing>
                <wp:inline distT="0" distB="0" distL="0" distR="0" wp14:anchorId="50567B87" wp14:editId="20CDC1B6">
                  <wp:extent cx="342900" cy="257191"/>
                  <wp:effectExtent l="0" t="0" r="0" b="9525"/>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here-953964_960_720.jpg"/>
                          <pic:cNvPicPr/>
                        </pic:nvPicPr>
                        <pic:blipFill>
                          <a:blip r:embed="rId37" cstate="print">
                            <a:extLst>
                              <a:ext uri="{28A0092B-C50C-407E-A947-70E740481C1C}">
                                <a14:useLocalDpi xmlns:a14="http://schemas.microsoft.com/office/drawing/2010/main" val="0"/>
                              </a:ext>
                              <a:ext uri="{837473B0-CC2E-450A-ABE3-18F120FF3D39}">
                                <a1611:picAttrSrcUrl xmlns:a1611="http://schemas.microsoft.com/office/drawing/2016/11/main" r:id="rId38"/>
                              </a:ext>
                            </a:extLst>
                          </a:blip>
                          <a:stretch>
                            <a:fillRect/>
                          </a:stretch>
                        </pic:blipFill>
                        <pic:spPr>
                          <a:xfrm>
                            <a:off x="0" y="0"/>
                            <a:ext cx="374457" cy="280860"/>
                          </a:xfrm>
                          <a:prstGeom prst="rect">
                            <a:avLst/>
                          </a:prstGeom>
                        </pic:spPr>
                      </pic:pic>
                    </a:graphicData>
                  </a:graphic>
                </wp:inline>
              </w:drawing>
            </w:r>
          </w:p>
        </w:tc>
      </w:tr>
    </w:tbl>
    <w:p w14:paraId="1505DDD0" w14:textId="407ECAF5" w:rsidR="00240B84" w:rsidRDefault="00240B84" w:rsidP="003F74AF">
      <w:pPr>
        <w:rPr>
          <w:color w:val="auto"/>
          <w:sz w:val="20"/>
          <w:szCs w:val="20"/>
        </w:rPr>
      </w:pPr>
    </w:p>
    <w:tbl>
      <w:tblPr>
        <w:tblStyle w:val="TableGrid"/>
        <w:tblW w:w="0" w:type="auto"/>
        <w:tblLook w:val="04A0" w:firstRow="1" w:lastRow="0" w:firstColumn="1" w:lastColumn="0" w:noHBand="0" w:noVBand="1"/>
      </w:tblPr>
      <w:tblGrid>
        <w:gridCol w:w="562"/>
        <w:gridCol w:w="2116"/>
        <w:gridCol w:w="706"/>
        <w:gridCol w:w="1970"/>
        <w:gridCol w:w="756"/>
        <w:gridCol w:w="1968"/>
        <w:gridCol w:w="715"/>
        <w:gridCol w:w="1963"/>
      </w:tblGrid>
      <w:tr w:rsidR="00240B84" w14:paraId="5968B50C" w14:textId="77777777" w:rsidTr="00240B84">
        <w:trPr>
          <w:trHeight w:val="355"/>
        </w:trPr>
        <w:tc>
          <w:tcPr>
            <w:tcW w:w="10756" w:type="dxa"/>
            <w:gridSpan w:val="8"/>
          </w:tcPr>
          <w:p w14:paraId="39825E4E" w14:textId="1B6EAC36" w:rsidR="00240B84" w:rsidRDefault="00240B84" w:rsidP="003F74AF">
            <w:pPr>
              <w:rPr>
                <w:color w:val="auto"/>
                <w:sz w:val="20"/>
                <w:szCs w:val="20"/>
              </w:rPr>
            </w:pPr>
            <w:bookmarkStart w:id="14" w:name="_Hlk21611588"/>
            <w:r w:rsidRPr="008E2BAC">
              <w:rPr>
                <w:b/>
                <w:color w:val="auto"/>
                <w:sz w:val="20"/>
                <w:szCs w:val="20"/>
              </w:rPr>
              <w:t>Key</w:t>
            </w:r>
          </w:p>
        </w:tc>
      </w:tr>
      <w:tr w:rsidR="00240B84" w14:paraId="05175DDE" w14:textId="77777777" w:rsidTr="00240B84">
        <w:tc>
          <w:tcPr>
            <w:tcW w:w="562" w:type="dxa"/>
            <w:tcBorders>
              <w:right w:val="nil"/>
            </w:tcBorders>
          </w:tcPr>
          <w:p w14:paraId="5C22C6F2" w14:textId="6D7992A9" w:rsidR="00240B84" w:rsidRDefault="00240B84" w:rsidP="003F74AF">
            <w:pPr>
              <w:rPr>
                <w:color w:val="auto"/>
                <w:sz w:val="20"/>
                <w:szCs w:val="20"/>
              </w:rPr>
            </w:pPr>
            <w:r w:rsidRPr="008E2BAC">
              <w:rPr>
                <w:rFonts w:ascii="Verdana" w:eastAsia="Verdana" w:hAnsi="Verdana" w:cs="Verdana"/>
                <w:noProof/>
                <w:color w:val="auto"/>
                <w:sz w:val="20"/>
                <w:szCs w:val="20"/>
                <w:lang w:eastAsia="en-GB"/>
              </w:rPr>
              <w:drawing>
                <wp:inline distT="0" distB="0" distL="0" distR="0" wp14:anchorId="6BFC550D" wp14:editId="4A57D712">
                  <wp:extent cx="200025" cy="200025"/>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2116" w:type="dxa"/>
            <w:tcBorders>
              <w:left w:val="nil"/>
            </w:tcBorders>
          </w:tcPr>
          <w:p w14:paraId="20F66E9E" w14:textId="7F76233F" w:rsidR="00240B84" w:rsidRDefault="00240B84" w:rsidP="003F74AF">
            <w:pPr>
              <w:rPr>
                <w:color w:val="auto"/>
                <w:sz w:val="20"/>
                <w:szCs w:val="20"/>
              </w:rPr>
            </w:pPr>
            <w:r>
              <w:rPr>
                <w:color w:val="auto"/>
                <w:sz w:val="20"/>
                <w:szCs w:val="20"/>
              </w:rPr>
              <w:t>Warning - Issues to be addressed to ensure delivery</w:t>
            </w:r>
          </w:p>
        </w:tc>
        <w:tc>
          <w:tcPr>
            <w:tcW w:w="706" w:type="dxa"/>
            <w:tcBorders>
              <w:right w:val="nil"/>
            </w:tcBorders>
          </w:tcPr>
          <w:p w14:paraId="62229D3F" w14:textId="38CD7598" w:rsidR="00240B84" w:rsidRDefault="00240B84" w:rsidP="003F74AF">
            <w:pPr>
              <w:rPr>
                <w:color w:val="auto"/>
                <w:sz w:val="20"/>
                <w:szCs w:val="20"/>
              </w:rPr>
            </w:pPr>
            <w:r w:rsidRPr="008E2BAC">
              <w:rPr>
                <w:rFonts w:ascii="Verdana" w:eastAsia="Verdana" w:hAnsi="Verdana" w:cs="Verdana"/>
                <w:noProof/>
                <w:color w:val="auto"/>
                <w:sz w:val="20"/>
                <w:szCs w:val="20"/>
                <w:lang w:eastAsia="en-GB"/>
              </w:rPr>
              <w:drawing>
                <wp:inline distT="0" distB="0" distL="0" distR="0" wp14:anchorId="3D250A28" wp14:editId="51037460">
                  <wp:extent cx="200025" cy="200025"/>
                  <wp:effectExtent l="0" t="0" r="9525"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970" w:type="dxa"/>
            <w:tcBorders>
              <w:left w:val="nil"/>
            </w:tcBorders>
          </w:tcPr>
          <w:p w14:paraId="28FE7466" w14:textId="3C8AA646" w:rsidR="00240B84" w:rsidRDefault="00240B84" w:rsidP="003F74AF">
            <w:pPr>
              <w:rPr>
                <w:color w:val="auto"/>
                <w:sz w:val="20"/>
                <w:szCs w:val="20"/>
              </w:rPr>
            </w:pPr>
            <w:r>
              <w:rPr>
                <w:color w:val="auto"/>
                <w:sz w:val="20"/>
                <w:szCs w:val="20"/>
              </w:rPr>
              <w:t>Alert - Potential issues further work required</w:t>
            </w:r>
          </w:p>
        </w:tc>
        <w:tc>
          <w:tcPr>
            <w:tcW w:w="756" w:type="dxa"/>
            <w:tcBorders>
              <w:right w:val="nil"/>
            </w:tcBorders>
          </w:tcPr>
          <w:p w14:paraId="5B104FDE" w14:textId="3978FF1D" w:rsidR="00240B84" w:rsidRDefault="00240B84" w:rsidP="003F74AF">
            <w:pPr>
              <w:rPr>
                <w:color w:val="auto"/>
                <w:sz w:val="20"/>
                <w:szCs w:val="20"/>
              </w:rPr>
            </w:pPr>
            <w:r>
              <w:rPr>
                <w:noProof/>
                <w:lang w:eastAsia="en-GB"/>
              </w:rPr>
              <w:drawing>
                <wp:inline distT="0" distB="0" distL="0" distR="0" wp14:anchorId="71DFC81C" wp14:editId="310CCC70">
                  <wp:extent cx="342900" cy="257191"/>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here-953964_960_720.jpg"/>
                          <pic:cNvPicPr/>
                        </pic:nvPicPr>
                        <pic:blipFill>
                          <a:blip r:embed="rId37" cstate="print">
                            <a:extLst>
                              <a:ext uri="{28A0092B-C50C-407E-A947-70E740481C1C}">
                                <a14:useLocalDpi xmlns:a14="http://schemas.microsoft.com/office/drawing/2010/main" val="0"/>
                              </a:ext>
                              <a:ext uri="{837473B0-CC2E-450A-ABE3-18F120FF3D39}">
                                <a1611:picAttrSrcUrl xmlns:a1611="http://schemas.microsoft.com/office/drawing/2016/11/main" r:id="rId38"/>
                              </a:ext>
                            </a:extLst>
                          </a:blip>
                          <a:stretch>
                            <a:fillRect/>
                          </a:stretch>
                        </pic:blipFill>
                        <pic:spPr>
                          <a:xfrm>
                            <a:off x="0" y="0"/>
                            <a:ext cx="374457" cy="280860"/>
                          </a:xfrm>
                          <a:prstGeom prst="rect">
                            <a:avLst/>
                          </a:prstGeom>
                        </pic:spPr>
                      </pic:pic>
                    </a:graphicData>
                  </a:graphic>
                </wp:inline>
              </w:drawing>
            </w:r>
          </w:p>
        </w:tc>
        <w:tc>
          <w:tcPr>
            <w:tcW w:w="1968" w:type="dxa"/>
            <w:tcBorders>
              <w:left w:val="nil"/>
            </w:tcBorders>
          </w:tcPr>
          <w:p w14:paraId="44C42E18" w14:textId="32A18513" w:rsidR="00240B84" w:rsidRDefault="00240B84" w:rsidP="003F74AF">
            <w:pPr>
              <w:rPr>
                <w:color w:val="auto"/>
                <w:sz w:val="20"/>
                <w:szCs w:val="20"/>
              </w:rPr>
            </w:pPr>
            <w:r>
              <w:rPr>
                <w:color w:val="auto"/>
                <w:sz w:val="20"/>
                <w:szCs w:val="20"/>
              </w:rPr>
              <w:t>OK – Going well, progressing as planned</w:t>
            </w:r>
          </w:p>
        </w:tc>
        <w:tc>
          <w:tcPr>
            <w:tcW w:w="715" w:type="dxa"/>
            <w:tcBorders>
              <w:right w:val="nil"/>
            </w:tcBorders>
          </w:tcPr>
          <w:p w14:paraId="3081E926" w14:textId="36B501CD" w:rsidR="00240B84" w:rsidRDefault="00240B84" w:rsidP="00240B84">
            <w:pPr>
              <w:rPr>
                <w:color w:val="auto"/>
                <w:sz w:val="20"/>
                <w:szCs w:val="20"/>
              </w:rPr>
            </w:pPr>
            <w:r w:rsidRPr="008E2BAC">
              <w:rPr>
                <w:rFonts w:ascii="Verdana" w:eastAsia="Verdana" w:hAnsi="Verdana" w:cs="Verdana"/>
                <w:noProof/>
                <w:color w:val="auto"/>
                <w:sz w:val="20"/>
                <w:szCs w:val="20"/>
                <w:lang w:eastAsia="en-GB"/>
              </w:rPr>
              <w:drawing>
                <wp:inline distT="0" distB="0" distL="0" distR="0" wp14:anchorId="5912D3BD" wp14:editId="4251D154">
                  <wp:extent cx="200025" cy="200025"/>
                  <wp:effectExtent l="0" t="0" r="9525"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963" w:type="dxa"/>
            <w:tcBorders>
              <w:left w:val="nil"/>
            </w:tcBorders>
          </w:tcPr>
          <w:p w14:paraId="35291BAC" w14:textId="20E8FF15" w:rsidR="00240B84" w:rsidRDefault="00240B84" w:rsidP="00240B84">
            <w:pPr>
              <w:rPr>
                <w:color w:val="auto"/>
                <w:sz w:val="20"/>
                <w:szCs w:val="20"/>
              </w:rPr>
            </w:pPr>
            <w:r w:rsidRPr="006254E2">
              <w:rPr>
                <w:color w:val="auto"/>
                <w:sz w:val="20"/>
                <w:szCs w:val="20"/>
              </w:rPr>
              <w:t>Completed</w:t>
            </w:r>
          </w:p>
        </w:tc>
      </w:tr>
      <w:bookmarkEnd w:id="14"/>
    </w:tbl>
    <w:p w14:paraId="5B3CF83D" w14:textId="62B2B4F4" w:rsidR="00240B84" w:rsidRDefault="00240B84" w:rsidP="003F74AF">
      <w:pPr>
        <w:rPr>
          <w:color w:val="auto"/>
          <w:sz w:val="20"/>
          <w:szCs w:val="20"/>
        </w:rPr>
      </w:pPr>
    </w:p>
    <w:p w14:paraId="0BDF6C67" w14:textId="77777777" w:rsidR="007721CA" w:rsidRDefault="007721CA" w:rsidP="007721CA">
      <w:pPr>
        <w:spacing w:before="0" w:after="160" w:line="259" w:lineRule="auto"/>
        <w:rPr>
          <w:rFonts w:asciiTheme="minorHAnsi" w:hAnsiTheme="minorHAnsi"/>
          <w:color w:val="auto"/>
          <w:sz w:val="22"/>
          <w:szCs w:val="22"/>
          <w:lang w:eastAsia="en-GB"/>
        </w:rPr>
      </w:pPr>
      <w:bookmarkStart w:id="15" w:name="_Hlk26180450"/>
      <w:r w:rsidRPr="003D274D">
        <w:rPr>
          <w:rFonts w:asciiTheme="minorHAnsi" w:hAnsiTheme="minorHAnsi"/>
          <w:color w:val="auto"/>
          <w:sz w:val="22"/>
          <w:szCs w:val="22"/>
          <w:lang w:eastAsia="en-GB"/>
        </w:rPr>
        <w:t xml:space="preserve">Note: Progress at August 2018 was based on a different scoring system, as follows: </w:t>
      </w:r>
    </w:p>
    <w:tbl>
      <w:tblPr>
        <w:tblStyle w:val="TableGrid1"/>
        <w:tblW w:w="10768" w:type="dxa"/>
        <w:tblLook w:val="04A0" w:firstRow="1" w:lastRow="0" w:firstColumn="1" w:lastColumn="0" w:noHBand="0" w:noVBand="1"/>
      </w:tblPr>
      <w:tblGrid>
        <w:gridCol w:w="705"/>
        <w:gridCol w:w="568"/>
        <w:gridCol w:w="3127"/>
        <w:gridCol w:w="568"/>
        <w:gridCol w:w="2398"/>
        <w:gridCol w:w="567"/>
        <w:gridCol w:w="2835"/>
      </w:tblGrid>
      <w:tr w:rsidR="007721CA" w:rsidRPr="003D274D" w14:paraId="35F633C9" w14:textId="77777777" w:rsidTr="001703F6">
        <w:trPr>
          <w:trHeight w:val="654"/>
        </w:trPr>
        <w:tc>
          <w:tcPr>
            <w:tcW w:w="705" w:type="dxa"/>
          </w:tcPr>
          <w:p w14:paraId="154E541B" w14:textId="77777777" w:rsidR="007721CA" w:rsidRPr="003D274D" w:rsidRDefault="007721CA" w:rsidP="00F46FB9">
            <w:pPr>
              <w:rPr>
                <w:b/>
                <w:color w:val="auto"/>
                <w:sz w:val="20"/>
                <w:szCs w:val="20"/>
              </w:rPr>
            </w:pPr>
            <w:bookmarkStart w:id="16" w:name="_Hlk26180422"/>
            <w:bookmarkEnd w:id="15"/>
            <w:r w:rsidRPr="003D274D">
              <w:rPr>
                <w:b/>
                <w:color w:val="auto"/>
                <w:sz w:val="20"/>
                <w:szCs w:val="20"/>
              </w:rPr>
              <w:t>Key</w:t>
            </w:r>
          </w:p>
        </w:tc>
        <w:tc>
          <w:tcPr>
            <w:tcW w:w="568" w:type="dxa"/>
          </w:tcPr>
          <w:p w14:paraId="78FD5B7C" w14:textId="77777777" w:rsidR="007721CA" w:rsidRPr="003D274D" w:rsidRDefault="007721CA" w:rsidP="00F46FB9">
            <w:pPr>
              <w:rPr>
                <w:color w:val="auto"/>
                <w:sz w:val="20"/>
                <w:szCs w:val="20"/>
              </w:rPr>
            </w:pPr>
            <w:r w:rsidRPr="003D274D">
              <w:rPr>
                <w:rFonts w:ascii="Verdana" w:eastAsia="Verdana" w:hAnsi="Verdana" w:cs="Verdana"/>
                <w:noProof/>
                <w:color w:val="auto"/>
                <w:sz w:val="20"/>
                <w:szCs w:val="20"/>
                <w:lang w:eastAsia="en-GB"/>
              </w:rPr>
              <w:drawing>
                <wp:inline distT="0" distB="0" distL="0" distR="0" wp14:anchorId="412D6A48" wp14:editId="065311D8">
                  <wp:extent cx="200025" cy="20002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27" w:type="dxa"/>
          </w:tcPr>
          <w:p w14:paraId="2AAB8F6C" w14:textId="77777777" w:rsidR="007721CA" w:rsidRPr="003D274D" w:rsidRDefault="007721CA" w:rsidP="00F46FB9">
            <w:pPr>
              <w:rPr>
                <w:color w:val="auto"/>
                <w:sz w:val="20"/>
                <w:szCs w:val="20"/>
              </w:rPr>
            </w:pPr>
            <w:r w:rsidRPr="003D274D">
              <w:rPr>
                <w:color w:val="auto"/>
                <w:sz w:val="20"/>
                <w:szCs w:val="20"/>
              </w:rPr>
              <w:t>No clear delivery plan, lack of activity</w:t>
            </w:r>
          </w:p>
        </w:tc>
        <w:tc>
          <w:tcPr>
            <w:tcW w:w="568" w:type="dxa"/>
          </w:tcPr>
          <w:p w14:paraId="12A9E0F4" w14:textId="77777777" w:rsidR="007721CA" w:rsidRPr="003D274D" w:rsidRDefault="007721CA" w:rsidP="00F46FB9">
            <w:pPr>
              <w:rPr>
                <w:color w:val="auto"/>
                <w:sz w:val="20"/>
                <w:szCs w:val="20"/>
              </w:rPr>
            </w:pPr>
            <w:r w:rsidRPr="003D274D">
              <w:rPr>
                <w:rFonts w:ascii="Verdana" w:eastAsia="Verdana" w:hAnsi="Verdana" w:cs="Verdana"/>
                <w:noProof/>
                <w:color w:val="auto"/>
                <w:sz w:val="20"/>
                <w:szCs w:val="20"/>
                <w:lang w:eastAsia="en-GB"/>
              </w:rPr>
              <w:drawing>
                <wp:inline distT="0" distB="0" distL="0" distR="0" wp14:anchorId="3BE03C19" wp14:editId="246E6081">
                  <wp:extent cx="200025" cy="2000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2398" w:type="dxa"/>
          </w:tcPr>
          <w:p w14:paraId="1A27A565" w14:textId="77777777" w:rsidR="007721CA" w:rsidRPr="003D274D" w:rsidRDefault="007721CA" w:rsidP="00F46FB9">
            <w:pPr>
              <w:rPr>
                <w:color w:val="auto"/>
                <w:sz w:val="20"/>
                <w:szCs w:val="20"/>
              </w:rPr>
            </w:pPr>
            <w:r w:rsidRPr="003D274D">
              <w:rPr>
                <w:color w:val="auto"/>
                <w:sz w:val="20"/>
                <w:szCs w:val="20"/>
              </w:rPr>
              <w:t>Work initiated</w:t>
            </w:r>
          </w:p>
        </w:tc>
        <w:tc>
          <w:tcPr>
            <w:tcW w:w="567" w:type="dxa"/>
          </w:tcPr>
          <w:p w14:paraId="7E00C25E" w14:textId="77777777" w:rsidR="007721CA" w:rsidRPr="003D274D" w:rsidRDefault="007721CA" w:rsidP="00F46FB9">
            <w:pPr>
              <w:rPr>
                <w:color w:val="auto"/>
                <w:sz w:val="20"/>
                <w:szCs w:val="20"/>
              </w:rPr>
            </w:pPr>
            <w:r w:rsidRPr="003D274D">
              <w:rPr>
                <w:rFonts w:ascii="Verdana" w:eastAsia="Verdana" w:hAnsi="Verdana" w:cs="Verdana"/>
                <w:noProof/>
                <w:color w:val="auto"/>
                <w:sz w:val="20"/>
                <w:szCs w:val="20"/>
                <w:lang w:eastAsia="en-GB"/>
              </w:rPr>
              <w:drawing>
                <wp:inline distT="0" distB="0" distL="0" distR="0" wp14:anchorId="3978EB0A" wp14:editId="6EDD9E9E">
                  <wp:extent cx="200025" cy="2000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2835" w:type="dxa"/>
          </w:tcPr>
          <w:p w14:paraId="7E2D9691" w14:textId="77777777" w:rsidR="007721CA" w:rsidRPr="003D274D" w:rsidRDefault="007721CA" w:rsidP="00F46FB9">
            <w:pPr>
              <w:rPr>
                <w:color w:val="auto"/>
                <w:sz w:val="20"/>
                <w:szCs w:val="20"/>
              </w:rPr>
            </w:pPr>
            <w:r w:rsidRPr="003D274D">
              <w:rPr>
                <w:color w:val="auto"/>
                <w:sz w:val="20"/>
                <w:szCs w:val="20"/>
              </w:rPr>
              <w:t>Delivery plan in place and on target</w:t>
            </w:r>
          </w:p>
        </w:tc>
      </w:tr>
      <w:bookmarkEnd w:id="16"/>
    </w:tbl>
    <w:p w14:paraId="7CD4D43F" w14:textId="6C05C1AE" w:rsidR="007721CA" w:rsidRPr="006254E2" w:rsidRDefault="007721CA" w:rsidP="003F74AF">
      <w:pPr>
        <w:rPr>
          <w:color w:val="auto"/>
          <w:sz w:val="20"/>
          <w:szCs w:val="20"/>
        </w:rPr>
      </w:pPr>
    </w:p>
    <w:sectPr w:rsidR="007721CA" w:rsidRPr="006254E2" w:rsidSect="00C458A0">
      <w:pgSz w:w="11900" w:h="16840"/>
      <w:pgMar w:top="851" w:right="567" w:bottom="709"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CB250" w14:textId="77777777" w:rsidR="00F46FB9" w:rsidRDefault="00F46FB9" w:rsidP="00167A21">
      <w:pPr>
        <w:spacing w:before="0" w:after="0"/>
      </w:pPr>
      <w:r>
        <w:separator/>
      </w:r>
    </w:p>
  </w:endnote>
  <w:endnote w:type="continuationSeparator" w:id="0">
    <w:p w14:paraId="626BCD64" w14:textId="77777777" w:rsidR="00F46FB9" w:rsidRDefault="00F46FB9" w:rsidP="00167A2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F2D30" w14:textId="77777777" w:rsidR="00F46FB9" w:rsidRDefault="00F46F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945B8" w14:textId="77777777" w:rsidR="00F46FB9" w:rsidRDefault="00F46FB9" w:rsidP="00D2043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FB3CF" w14:textId="48A3CD57" w:rsidR="00F46FB9" w:rsidRDefault="00F46FB9" w:rsidP="00D20437">
    <w:pPr>
      <w:pStyle w:val="Footer"/>
      <w:jc w:val="center"/>
    </w:pPr>
  </w:p>
  <w:p w14:paraId="32AD4014" w14:textId="77777777" w:rsidR="00F46FB9" w:rsidRDefault="00F46FB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6E394" w14:textId="77777777" w:rsidR="00F46FB9" w:rsidRPr="00EC7763" w:rsidRDefault="00F46FB9" w:rsidP="00EC77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D0D15" w14:textId="77777777" w:rsidR="00F46FB9" w:rsidRDefault="00F46FB9" w:rsidP="00167A21">
      <w:pPr>
        <w:spacing w:before="0" w:after="0"/>
      </w:pPr>
      <w:r>
        <w:separator/>
      </w:r>
    </w:p>
  </w:footnote>
  <w:footnote w:type="continuationSeparator" w:id="0">
    <w:p w14:paraId="592FFD60" w14:textId="77777777" w:rsidR="00F46FB9" w:rsidRDefault="00F46FB9" w:rsidP="00167A2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D23CA" w14:textId="77777777" w:rsidR="00F46FB9" w:rsidRDefault="00F46F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8A8B7" w14:textId="5129A70F" w:rsidR="00F46FB9" w:rsidRDefault="00F46FB9" w:rsidP="00553E0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 w:name="_Hlk31107819"/>
  <w:bookmarkStart w:id="2" w:name="_Hlk31107820"/>
  <w:bookmarkStart w:id="3" w:name="_Hlk31107836"/>
  <w:bookmarkStart w:id="4" w:name="_Hlk31107837"/>
  <w:p w14:paraId="590BB6FF" w14:textId="458A1296" w:rsidR="00F46FB9" w:rsidRPr="00E914DD" w:rsidRDefault="00F8578D" w:rsidP="00E914DD">
    <w:pPr>
      <w:pStyle w:val="Header"/>
      <w:jc w:val="right"/>
      <w:rPr>
        <w:color w:val="auto"/>
      </w:rPr>
    </w:pPr>
    <w:sdt>
      <w:sdtPr>
        <w:rPr>
          <w:color w:val="auto"/>
        </w:rPr>
        <w:id w:val="-1175495413"/>
        <w:docPartObj>
          <w:docPartGallery w:val="Watermarks"/>
          <w:docPartUnique/>
        </w:docPartObj>
      </w:sdtPr>
      <w:sdtEndPr/>
      <w:sdtContent>
        <w:r>
          <w:rPr>
            <w:noProof/>
            <w:color w:val="auto"/>
          </w:rPr>
          <w:pict w14:anchorId="23B8FD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70" type="#_x0000_t136" style="position:absolute;left:0;text-align:left;margin-left:0;margin-top:0;width:412.4pt;height:247.45pt;rotation:315;z-index:-25165465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46FB9">
      <w:rPr>
        <w:color w:val="auto"/>
      </w:rPr>
      <w:t xml:space="preserve"> </w:t>
    </w:r>
    <w:r w:rsidR="00F46FB9" w:rsidRPr="00E914DD">
      <w:rPr>
        <w:color w:val="auto"/>
      </w:rPr>
      <w:t>Appendix 1</w:t>
    </w:r>
    <w:bookmarkEnd w:id="1"/>
    <w:bookmarkEnd w:id="2"/>
    <w:bookmarkEnd w:id="3"/>
    <w:bookmarkEnd w:id="4"/>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0271892"/>
      <w:docPartObj>
        <w:docPartGallery w:val="Watermarks"/>
        <w:docPartUnique/>
      </w:docPartObj>
    </w:sdtPr>
    <w:sdtEndPr/>
    <w:sdtContent>
      <w:p w14:paraId="52EC6848" w14:textId="77777777" w:rsidR="00F46FB9" w:rsidRPr="00E914DD" w:rsidRDefault="00F8578D" w:rsidP="00553E0C">
        <w:pPr>
          <w:pStyle w:val="Header"/>
          <w:jc w:val="right"/>
          <w:rPr>
            <w:color w:val="auto"/>
          </w:rPr>
        </w:pPr>
        <w:r>
          <w:rPr>
            <w:noProof/>
          </w:rPr>
          <w:pict w14:anchorId="2393CF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0" type="#_x0000_t136" style="position:absolute;left:0;text-align:left;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F46FB9">
          <w:rPr>
            <w:color w:val="auto"/>
          </w:rPr>
          <w:t xml:space="preserve"> </w:t>
        </w:r>
        <w:r w:rsidR="00F46FB9" w:rsidRPr="00E914DD">
          <w:rPr>
            <w:color w:val="auto"/>
          </w:rPr>
          <w:t>Appendix 1</w:t>
        </w:r>
      </w:p>
      <w:p w14:paraId="5B1CC2EF" w14:textId="77777777" w:rsidR="00F46FB9" w:rsidRDefault="00F8578D">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79pt;height:386.25pt;visibility:visible;mso-wrap-style:square" o:bullet="t">
        <v:imagedata r:id="rId1" o:title=""/>
      </v:shape>
    </w:pict>
  </w:numPicBullet>
  <w:abstractNum w:abstractNumId="0" w15:restartNumberingAfterBreak="0">
    <w:nsid w:val="AA766BBB"/>
    <w:multiLevelType w:val="hybridMultilevel"/>
    <w:tmpl w:val="20722BA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E39CB"/>
    <w:multiLevelType w:val="hybridMultilevel"/>
    <w:tmpl w:val="E494BBFE"/>
    <w:lvl w:ilvl="0" w:tplc="418626CA">
      <w:start w:val="1"/>
      <w:numFmt w:val="bullet"/>
      <w:lvlText w:val=""/>
      <w:lvlJc w:val="left"/>
      <w:pPr>
        <w:ind w:left="720" w:hanging="360"/>
      </w:pPr>
      <w:rPr>
        <w:rFonts w:ascii="Symbol" w:hAnsi="Symbol" w:hint="default"/>
        <w:color w:val="B7007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8A6DF9"/>
    <w:multiLevelType w:val="hybridMultilevel"/>
    <w:tmpl w:val="8438C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711989"/>
    <w:multiLevelType w:val="hybridMultilevel"/>
    <w:tmpl w:val="C09467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4EA2E3B"/>
    <w:multiLevelType w:val="hybridMultilevel"/>
    <w:tmpl w:val="835AB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F60EF8"/>
    <w:multiLevelType w:val="hybridMultilevel"/>
    <w:tmpl w:val="D37CE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5519A5"/>
    <w:multiLevelType w:val="multilevel"/>
    <w:tmpl w:val="F61AE2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92B784C"/>
    <w:multiLevelType w:val="hybridMultilevel"/>
    <w:tmpl w:val="BFB87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9AB0B8E"/>
    <w:multiLevelType w:val="hybridMultilevel"/>
    <w:tmpl w:val="FB08E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0F0FD9"/>
    <w:multiLevelType w:val="hybridMultilevel"/>
    <w:tmpl w:val="EFB6C87E"/>
    <w:lvl w:ilvl="0" w:tplc="418626CA">
      <w:start w:val="1"/>
      <w:numFmt w:val="bullet"/>
      <w:lvlText w:val=""/>
      <w:lvlJc w:val="left"/>
      <w:pPr>
        <w:ind w:left="720" w:hanging="360"/>
      </w:pPr>
      <w:rPr>
        <w:rFonts w:ascii="Symbol" w:hAnsi="Symbol" w:hint="default"/>
        <w:color w:val="B7007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D6674D"/>
    <w:multiLevelType w:val="hybridMultilevel"/>
    <w:tmpl w:val="9C9A3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367963"/>
    <w:multiLevelType w:val="hybridMultilevel"/>
    <w:tmpl w:val="C0DC5472"/>
    <w:lvl w:ilvl="0" w:tplc="108665B8">
      <w:start w:val="1"/>
      <w:numFmt w:val="bullet"/>
      <w:lvlText w:val=""/>
      <w:lvlJc w:val="left"/>
      <w:pPr>
        <w:ind w:left="720" w:hanging="360"/>
      </w:pPr>
      <w:rPr>
        <w:rFonts w:ascii="Symbol" w:hAnsi="Symbol" w:hint="default"/>
        <w:color w:val="CC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823FBA"/>
    <w:multiLevelType w:val="hybridMultilevel"/>
    <w:tmpl w:val="00F29A88"/>
    <w:lvl w:ilvl="0" w:tplc="A98263EE">
      <w:start w:val="1"/>
      <w:numFmt w:val="bullet"/>
      <w:lvlText w:val=""/>
      <w:lvlJc w:val="left"/>
      <w:pPr>
        <w:ind w:left="720" w:hanging="360"/>
      </w:pPr>
      <w:rPr>
        <w:rFonts w:ascii="Wingdings" w:hAnsi="Wingdings" w:hint="default"/>
        <w:b/>
        <w:color w:val="B7007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F82F40"/>
    <w:multiLevelType w:val="hybridMultilevel"/>
    <w:tmpl w:val="D5189924"/>
    <w:lvl w:ilvl="0" w:tplc="418626CA">
      <w:start w:val="1"/>
      <w:numFmt w:val="bullet"/>
      <w:lvlText w:val=""/>
      <w:lvlJc w:val="left"/>
      <w:pPr>
        <w:ind w:left="720" w:hanging="360"/>
      </w:pPr>
      <w:rPr>
        <w:rFonts w:ascii="Symbol" w:hAnsi="Symbol" w:hint="default"/>
        <w:color w:val="B7007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032BC6"/>
    <w:multiLevelType w:val="hybridMultilevel"/>
    <w:tmpl w:val="080856B8"/>
    <w:lvl w:ilvl="0" w:tplc="418626CA">
      <w:start w:val="1"/>
      <w:numFmt w:val="bullet"/>
      <w:lvlText w:val=""/>
      <w:lvlJc w:val="left"/>
      <w:pPr>
        <w:ind w:left="720" w:hanging="360"/>
      </w:pPr>
      <w:rPr>
        <w:rFonts w:ascii="Symbol" w:hAnsi="Symbol" w:hint="default"/>
        <w:color w:val="B7007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724A7A"/>
    <w:multiLevelType w:val="hybridMultilevel"/>
    <w:tmpl w:val="B8541972"/>
    <w:lvl w:ilvl="0" w:tplc="418626CA">
      <w:start w:val="1"/>
      <w:numFmt w:val="bullet"/>
      <w:lvlText w:val=""/>
      <w:lvlJc w:val="left"/>
      <w:pPr>
        <w:ind w:left="720" w:hanging="360"/>
      </w:pPr>
      <w:rPr>
        <w:rFonts w:ascii="Symbol" w:hAnsi="Symbol" w:hint="default"/>
        <w:color w:val="B7007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E06FB7"/>
    <w:multiLevelType w:val="hybridMultilevel"/>
    <w:tmpl w:val="FA9CDFD0"/>
    <w:lvl w:ilvl="0" w:tplc="418626CA">
      <w:start w:val="1"/>
      <w:numFmt w:val="bullet"/>
      <w:lvlText w:val=""/>
      <w:lvlJc w:val="left"/>
      <w:pPr>
        <w:ind w:left="720" w:hanging="360"/>
      </w:pPr>
      <w:rPr>
        <w:rFonts w:ascii="Symbol" w:hAnsi="Symbol" w:hint="default"/>
        <w:color w:val="B7007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695E55"/>
    <w:multiLevelType w:val="hybridMultilevel"/>
    <w:tmpl w:val="483A5EE4"/>
    <w:lvl w:ilvl="0" w:tplc="418626CA">
      <w:start w:val="1"/>
      <w:numFmt w:val="bullet"/>
      <w:lvlText w:val=""/>
      <w:lvlJc w:val="left"/>
      <w:pPr>
        <w:ind w:left="720" w:hanging="360"/>
      </w:pPr>
      <w:rPr>
        <w:rFonts w:ascii="Symbol" w:hAnsi="Symbol" w:hint="default"/>
        <w:color w:val="B7007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8E0690"/>
    <w:multiLevelType w:val="hybridMultilevel"/>
    <w:tmpl w:val="53DECB34"/>
    <w:lvl w:ilvl="0" w:tplc="313646B0">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F50255"/>
    <w:multiLevelType w:val="hybridMultilevel"/>
    <w:tmpl w:val="2AC06DA2"/>
    <w:lvl w:ilvl="0" w:tplc="418626CA">
      <w:start w:val="1"/>
      <w:numFmt w:val="bullet"/>
      <w:lvlText w:val=""/>
      <w:lvlJc w:val="left"/>
      <w:pPr>
        <w:ind w:left="720" w:hanging="360"/>
      </w:pPr>
      <w:rPr>
        <w:rFonts w:ascii="Symbol" w:hAnsi="Symbol" w:hint="default"/>
        <w:color w:val="B7007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BA2D6A"/>
    <w:multiLevelType w:val="hybridMultilevel"/>
    <w:tmpl w:val="D520EF0E"/>
    <w:lvl w:ilvl="0" w:tplc="418626CA">
      <w:start w:val="1"/>
      <w:numFmt w:val="bullet"/>
      <w:lvlText w:val=""/>
      <w:lvlJc w:val="left"/>
      <w:pPr>
        <w:ind w:left="720" w:hanging="360"/>
      </w:pPr>
      <w:rPr>
        <w:rFonts w:ascii="Symbol" w:hAnsi="Symbol" w:hint="default"/>
        <w:color w:val="B7007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408569F"/>
    <w:multiLevelType w:val="hybridMultilevel"/>
    <w:tmpl w:val="989AEBD6"/>
    <w:lvl w:ilvl="0" w:tplc="418626CA">
      <w:start w:val="1"/>
      <w:numFmt w:val="bullet"/>
      <w:lvlText w:val=""/>
      <w:lvlJc w:val="left"/>
      <w:pPr>
        <w:ind w:left="720" w:hanging="360"/>
      </w:pPr>
      <w:rPr>
        <w:rFonts w:ascii="Symbol" w:hAnsi="Symbol" w:hint="default"/>
        <w:color w:val="B7007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3A3F32"/>
    <w:multiLevelType w:val="hybridMultilevel"/>
    <w:tmpl w:val="28940DA4"/>
    <w:lvl w:ilvl="0" w:tplc="A98263EE">
      <w:start w:val="1"/>
      <w:numFmt w:val="bullet"/>
      <w:lvlText w:val=""/>
      <w:lvlJc w:val="left"/>
      <w:pPr>
        <w:ind w:left="720" w:hanging="360"/>
      </w:pPr>
      <w:rPr>
        <w:rFonts w:ascii="Wingdings" w:hAnsi="Wingdings" w:hint="default"/>
        <w:b/>
        <w:color w:val="B7007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A45414"/>
    <w:multiLevelType w:val="hybridMultilevel"/>
    <w:tmpl w:val="9620E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0651CD"/>
    <w:multiLevelType w:val="hybridMultilevel"/>
    <w:tmpl w:val="1F682C1C"/>
    <w:lvl w:ilvl="0" w:tplc="9DFECB56">
      <w:start w:val="1"/>
      <w:numFmt w:val="bullet"/>
      <w:lvlText w:val=""/>
      <w:lvlJc w:val="left"/>
      <w:pPr>
        <w:ind w:left="720" w:hanging="360"/>
      </w:pPr>
      <w:rPr>
        <w:rFonts w:ascii="Wingdings" w:hAnsi="Wingdings" w:hint="default"/>
        <w:b/>
        <w:color w:val="B7007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810579"/>
    <w:multiLevelType w:val="hybridMultilevel"/>
    <w:tmpl w:val="68DE9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BE0BA2"/>
    <w:multiLevelType w:val="hybridMultilevel"/>
    <w:tmpl w:val="F5101E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C4E7758"/>
    <w:multiLevelType w:val="hybridMultilevel"/>
    <w:tmpl w:val="76A4E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32419C"/>
    <w:multiLevelType w:val="hybridMultilevel"/>
    <w:tmpl w:val="9F261984"/>
    <w:lvl w:ilvl="0" w:tplc="418626CA">
      <w:start w:val="1"/>
      <w:numFmt w:val="bullet"/>
      <w:lvlText w:val=""/>
      <w:lvlJc w:val="left"/>
      <w:pPr>
        <w:ind w:left="720" w:hanging="360"/>
      </w:pPr>
      <w:rPr>
        <w:rFonts w:ascii="Symbol" w:hAnsi="Symbol" w:hint="default"/>
        <w:color w:val="B7007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4825AE"/>
    <w:multiLevelType w:val="hybridMultilevel"/>
    <w:tmpl w:val="5D366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DA660D"/>
    <w:multiLevelType w:val="hybridMultilevel"/>
    <w:tmpl w:val="27C2C014"/>
    <w:lvl w:ilvl="0" w:tplc="75DCFDBE">
      <w:start w:val="1"/>
      <w:numFmt w:val="bullet"/>
      <w:lvlText w:val=""/>
      <w:lvlJc w:val="left"/>
      <w:pPr>
        <w:ind w:left="720" w:hanging="360"/>
      </w:pPr>
      <w:rPr>
        <w:rFonts w:ascii="Wingdings" w:hAnsi="Wingdings" w:hint="default"/>
        <w:b/>
        <w:color w:val="B7007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106493"/>
    <w:multiLevelType w:val="hybridMultilevel"/>
    <w:tmpl w:val="A3BCE6E8"/>
    <w:lvl w:ilvl="0" w:tplc="8A8A47F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653F3F"/>
    <w:multiLevelType w:val="hybridMultilevel"/>
    <w:tmpl w:val="70D03E74"/>
    <w:lvl w:ilvl="0" w:tplc="834C995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7F693D"/>
    <w:multiLevelType w:val="hybridMultilevel"/>
    <w:tmpl w:val="2F10FE84"/>
    <w:lvl w:ilvl="0" w:tplc="418626CA">
      <w:start w:val="1"/>
      <w:numFmt w:val="bullet"/>
      <w:lvlText w:val=""/>
      <w:lvlJc w:val="left"/>
      <w:pPr>
        <w:ind w:left="720" w:hanging="360"/>
      </w:pPr>
      <w:rPr>
        <w:rFonts w:ascii="Symbol" w:hAnsi="Symbol" w:hint="default"/>
        <w:color w:val="B7007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7"/>
  </w:num>
  <w:num w:numId="3">
    <w:abstractNumId w:val="9"/>
  </w:num>
  <w:num w:numId="4">
    <w:abstractNumId w:val="22"/>
  </w:num>
  <w:num w:numId="5">
    <w:abstractNumId w:val="30"/>
  </w:num>
  <w:num w:numId="6">
    <w:abstractNumId w:val="24"/>
  </w:num>
  <w:num w:numId="7">
    <w:abstractNumId w:val="12"/>
  </w:num>
  <w:num w:numId="8">
    <w:abstractNumId w:val="19"/>
  </w:num>
  <w:num w:numId="9">
    <w:abstractNumId w:val="8"/>
  </w:num>
  <w:num w:numId="10">
    <w:abstractNumId w:val="15"/>
  </w:num>
  <w:num w:numId="11">
    <w:abstractNumId w:val="16"/>
  </w:num>
  <w:num w:numId="12">
    <w:abstractNumId w:val="28"/>
  </w:num>
  <w:num w:numId="13">
    <w:abstractNumId w:val="1"/>
  </w:num>
  <w:num w:numId="14">
    <w:abstractNumId w:val="14"/>
  </w:num>
  <w:num w:numId="15">
    <w:abstractNumId w:val="3"/>
  </w:num>
  <w:num w:numId="16">
    <w:abstractNumId w:val="20"/>
  </w:num>
  <w:num w:numId="17">
    <w:abstractNumId w:val="19"/>
  </w:num>
  <w:num w:numId="18">
    <w:abstractNumId w:val="11"/>
  </w:num>
  <w:num w:numId="19">
    <w:abstractNumId w:val="17"/>
  </w:num>
  <w:num w:numId="20">
    <w:abstractNumId w:val="13"/>
  </w:num>
  <w:num w:numId="21">
    <w:abstractNumId w:val="33"/>
  </w:num>
  <w:num w:numId="22">
    <w:abstractNumId w:val="21"/>
  </w:num>
  <w:num w:numId="23">
    <w:abstractNumId w:val="31"/>
  </w:num>
  <w:num w:numId="24">
    <w:abstractNumId w:val="29"/>
  </w:num>
  <w:num w:numId="25">
    <w:abstractNumId w:val="7"/>
  </w:num>
  <w:num w:numId="26">
    <w:abstractNumId w:val="25"/>
  </w:num>
  <w:num w:numId="27">
    <w:abstractNumId w:val="23"/>
  </w:num>
  <w:num w:numId="28">
    <w:abstractNumId w:val="2"/>
  </w:num>
  <w:num w:numId="29">
    <w:abstractNumId w:val="10"/>
  </w:num>
  <w:num w:numId="30">
    <w:abstractNumId w:val="18"/>
  </w:num>
  <w:num w:numId="31">
    <w:abstractNumId w:val="5"/>
  </w:num>
  <w:num w:numId="32">
    <w:abstractNumId w:val="32"/>
  </w:num>
  <w:num w:numId="33">
    <w:abstractNumId w:val="4"/>
  </w:num>
  <w:num w:numId="34">
    <w:abstractNumId w:val="6"/>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7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A21"/>
    <w:rsid w:val="00007CA4"/>
    <w:rsid w:val="00015AC2"/>
    <w:rsid w:val="000405D8"/>
    <w:rsid w:val="00041113"/>
    <w:rsid w:val="00044124"/>
    <w:rsid w:val="00055FB4"/>
    <w:rsid w:val="00070B12"/>
    <w:rsid w:val="00085DDE"/>
    <w:rsid w:val="00090A76"/>
    <w:rsid w:val="0009257F"/>
    <w:rsid w:val="000A1C99"/>
    <w:rsid w:val="000A6A9F"/>
    <w:rsid w:val="000B7D2A"/>
    <w:rsid w:val="000C0840"/>
    <w:rsid w:val="000E1C12"/>
    <w:rsid w:val="000F1D98"/>
    <w:rsid w:val="000F2158"/>
    <w:rsid w:val="000F336D"/>
    <w:rsid w:val="000F6F9C"/>
    <w:rsid w:val="001233A4"/>
    <w:rsid w:val="00126027"/>
    <w:rsid w:val="001263F7"/>
    <w:rsid w:val="001322F5"/>
    <w:rsid w:val="00143D29"/>
    <w:rsid w:val="00151E78"/>
    <w:rsid w:val="00151FDE"/>
    <w:rsid w:val="00167A21"/>
    <w:rsid w:val="001703F6"/>
    <w:rsid w:val="00175955"/>
    <w:rsid w:val="001803A1"/>
    <w:rsid w:val="001815C3"/>
    <w:rsid w:val="0018738C"/>
    <w:rsid w:val="00195A96"/>
    <w:rsid w:val="001A528A"/>
    <w:rsid w:val="001B1968"/>
    <w:rsid w:val="001C703D"/>
    <w:rsid w:val="001D2A55"/>
    <w:rsid w:val="001D6FB2"/>
    <w:rsid w:val="001F3EAB"/>
    <w:rsid w:val="001F635C"/>
    <w:rsid w:val="00217405"/>
    <w:rsid w:val="0023453E"/>
    <w:rsid w:val="00234EA8"/>
    <w:rsid w:val="00236428"/>
    <w:rsid w:val="00240B84"/>
    <w:rsid w:val="00240FC5"/>
    <w:rsid w:val="00254752"/>
    <w:rsid w:val="0025650F"/>
    <w:rsid w:val="00260E25"/>
    <w:rsid w:val="00265C92"/>
    <w:rsid w:val="00290F59"/>
    <w:rsid w:val="002B320D"/>
    <w:rsid w:val="002B5925"/>
    <w:rsid w:val="002B65AD"/>
    <w:rsid w:val="002C6CB7"/>
    <w:rsid w:val="002D4004"/>
    <w:rsid w:val="002D5E93"/>
    <w:rsid w:val="002E18BC"/>
    <w:rsid w:val="002E220F"/>
    <w:rsid w:val="00305B9D"/>
    <w:rsid w:val="003131B3"/>
    <w:rsid w:val="003135B9"/>
    <w:rsid w:val="00313E54"/>
    <w:rsid w:val="00321A9D"/>
    <w:rsid w:val="00327659"/>
    <w:rsid w:val="00333371"/>
    <w:rsid w:val="00333F95"/>
    <w:rsid w:val="003349F9"/>
    <w:rsid w:val="0033598E"/>
    <w:rsid w:val="0034372F"/>
    <w:rsid w:val="00355A32"/>
    <w:rsid w:val="003636C8"/>
    <w:rsid w:val="0037352D"/>
    <w:rsid w:val="003763EB"/>
    <w:rsid w:val="00392266"/>
    <w:rsid w:val="00392356"/>
    <w:rsid w:val="003A1934"/>
    <w:rsid w:val="003B73A8"/>
    <w:rsid w:val="003D256F"/>
    <w:rsid w:val="003D3F02"/>
    <w:rsid w:val="003D430D"/>
    <w:rsid w:val="003E12D3"/>
    <w:rsid w:val="003E5A38"/>
    <w:rsid w:val="003F2731"/>
    <w:rsid w:val="003F74AF"/>
    <w:rsid w:val="0040145F"/>
    <w:rsid w:val="00403C95"/>
    <w:rsid w:val="00404AE0"/>
    <w:rsid w:val="00420D23"/>
    <w:rsid w:val="00423DBD"/>
    <w:rsid w:val="00436370"/>
    <w:rsid w:val="00441977"/>
    <w:rsid w:val="00442BF5"/>
    <w:rsid w:val="004432CA"/>
    <w:rsid w:val="0045272F"/>
    <w:rsid w:val="00477D0B"/>
    <w:rsid w:val="004831FB"/>
    <w:rsid w:val="00490623"/>
    <w:rsid w:val="0049120B"/>
    <w:rsid w:val="00493BBF"/>
    <w:rsid w:val="004A1ADD"/>
    <w:rsid w:val="004B2F1D"/>
    <w:rsid w:val="004B7D42"/>
    <w:rsid w:val="004C2529"/>
    <w:rsid w:val="004C33E8"/>
    <w:rsid w:val="004C40E7"/>
    <w:rsid w:val="004C417E"/>
    <w:rsid w:val="004D4830"/>
    <w:rsid w:val="004E363A"/>
    <w:rsid w:val="004E436C"/>
    <w:rsid w:val="004F1BEE"/>
    <w:rsid w:val="004F4311"/>
    <w:rsid w:val="004F5702"/>
    <w:rsid w:val="00503DBC"/>
    <w:rsid w:val="00505F80"/>
    <w:rsid w:val="0051085B"/>
    <w:rsid w:val="00511119"/>
    <w:rsid w:val="00514356"/>
    <w:rsid w:val="005164FF"/>
    <w:rsid w:val="00527346"/>
    <w:rsid w:val="005317F2"/>
    <w:rsid w:val="00532678"/>
    <w:rsid w:val="00533594"/>
    <w:rsid w:val="00534600"/>
    <w:rsid w:val="005509EF"/>
    <w:rsid w:val="00553E0C"/>
    <w:rsid w:val="0056146C"/>
    <w:rsid w:val="00574350"/>
    <w:rsid w:val="00581EC7"/>
    <w:rsid w:val="00582009"/>
    <w:rsid w:val="0058332B"/>
    <w:rsid w:val="005A1F25"/>
    <w:rsid w:val="005B1D01"/>
    <w:rsid w:val="005B34F3"/>
    <w:rsid w:val="005C222A"/>
    <w:rsid w:val="005C4030"/>
    <w:rsid w:val="005C70CF"/>
    <w:rsid w:val="005C793A"/>
    <w:rsid w:val="005E6FA7"/>
    <w:rsid w:val="005F019D"/>
    <w:rsid w:val="005F29AE"/>
    <w:rsid w:val="005F2BF7"/>
    <w:rsid w:val="005F7C64"/>
    <w:rsid w:val="00602E63"/>
    <w:rsid w:val="00611D1D"/>
    <w:rsid w:val="0062356C"/>
    <w:rsid w:val="006254E2"/>
    <w:rsid w:val="00626BF0"/>
    <w:rsid w:val="0063424E"/>
    <w:rsid w:val="006344E3"/>
    <w:rsid w:val="0063460F"/>
    <w:rsid w:val="00635174"/>
    <w:rsid w:val="00654DD9"/>
    <w:rsid w:val="00655BCD"/>
    <w:rsid w:val="00675902"/>
    <w:rsid w:val="0068249A"/>
    <w:rsid w:val="00692CE1"/>
    <w:rsid w:val="00697A49"/>
    <w:rsid w:val="006A67C7"/>
    <w:rsid w:val="006A71C6"/>
    <w:rsid w:val="006B14EC"/>
    <w:rsid w:val="006E0C2D"/>
    <w:rsid w:val="006E465F"/>
    <w:rsid w:val="006F08DC"/>
    <w:rsid w:val="006F4E33"/>
    <w:rsid w:val="00704F10"/>
    <w:rsid w:val="0070565E"/>
    <w:rsid w:val="0072439F"/>
    <w:rsid w:val="00744AF3"/>
    <w:rsid w:val="00750FFE"/>
    <w:rsid w:val="007604D5"/>
    <w:rsid w:val="00760B80"/>
    <w:rsid w:val="00770F99"/>
    <w:rsid w:val="007721CA"/>
    <w:rsid w:val="0079136A"/>
    <w:rsid w:val="00792919"/>
    <w:rsid w:val="00793D2C"/>
    <w:rsid w:val="00795C76"/>
    <w:rsid w:val="007B324A"/>
    <w:rsid w:val="007C0544"/>
    <w:rsid w:val="007D2ED1"/>
    <w:rsid w:val="007D78E6"/>
    <w:rsid w:val="007E222B"/>
    <w:rsid w:val="007E538F"/>
    <w:rsid w:val="007F0435"/>
    <w:rsid w:val="007F3EE1"/>
    <w:rsid w:val="007F479D"/>
    <w:rsid w:val="007F77CC"/>
    <w:rsid w:val="00817E58"/>
    <w:rsid w:val="008220F8"/>
    <w:rsid w:val="00826F41"/>
    <w:rsid w:val="00840B76"/>
    <w:rsid w:val="00863A95"/>
    <w:rsid w:val="00890883"/>
    <w:rsid w:val="008A139B"/>
    <w:rsid w:val="008A46C8"/>
    <w:rsid w:val="008C2657"/>
    <w:rsid w:val="008D0077"/>
    <w:rsid w:val="008D081D"/>
    <w:rsid w:val="008D7735"/>
    <w:rsid w:val="008D7AC9"/>
    <w:rsid w:val="008D7D9B"/>
    <w:rsid w:val="008E2BAC"/>
    <w:rsid w:val="008E38F3"/>
    <w:rsid w:val="008F1DB2"/>
    <w:rsid w:val="008F20B6"/>
    <w:rsid w:val="009044ED"/>
    <w:rsid w:val="0091088D"/>
    <w:rsid w:val="00912EB2"/>
    <w:rsid w:val="00916C8B"/>
    <w:rsid w:val="0091785A"/>
    <w:rsid w:val="00922EE6"/>
    <w:rsid w:val="0092432D"/>
    <w:rsid w:val="00925DBB"/>
    <w:rsid w:val="00926DBA"/>
    <w:rsid w:val="00927627"/>
    <w:rsid w:val="00932642"/>
    <w:rsid w:val="00954FC4"/>
    <w:rsid w:val="00960412"/>
    <w:rsid w:val="00960A68"/>
    <w:rsid w:val="0096320D"/>
    <w:rsid w:val="00965C0F"/>
    <w:rsid w:val="00977FA7"/>
    <w:rsid w:val="009A196C"/>
    <w:rsid w:val="009A4345"/>
    <w:rsid w:val="009B05F9"/>
    <w:rsid w:val="009B2533"/>
    <w:rsid w:val="009B5377"/>
    <w:rsid w:val="009C04C8"/>
    <w:rsid w:val="009D4852"/>
    <w:rsid w:val="009D4F56"/>
    <w:rsid w:val="009E1CF5"/>
    <w:rsid w:val="009F0AEC"/>
    <w:rsid w:val="009F4C00"/>
    <w:rsid w:val="009F6B9B"/>
    <w:rsid w:val="00A035F0"/>
    <w:rsid w:val="00A13CA9"/>
    <w:rsid w:val="00A24998"/>
    <w:rsid w:val="00A24B8D"/>
    <w:rsid w:val="00A2505E"/>
    <w:rsid w:val="00A2768B"/>
    <w:rsid w:val="00A47D85"/>
    <w:rsid w:val="00A56412"/>
    <w:rsid w:val="00A61D98"/>
    <w:rsid w:val="00A67544"/>
    <w:rsid w:val="00A7371A"/>
    <w:rsid w:val="00A74F1D"/>
    <w:rsid w:val="00A77EF2"/>
    <w:rsid w:val="00A84785"/>
    <w:rsid w:val="00A85494"/>
    <w:rsid w:val="00A9146A"/>
    <w:rsid w:val="00A93E81"/>
    <w:rsid w:val="00AA3456"/>
    <w:rsid w:val="00AB0295"/>
    <w:rsid w:val="00AB0970"/>
    <w:rsid w:val="00AB21A1"/>
    <w:rsid w:val="00AC030B"/>
    <w:rsid w:val="00AC7F25"/>
    <w:rsid w:val="00AE0375"/>
    <w:rsid w:val="00AE400C"/>
    <w:rsid w:val="00AE5B1B"/>
    <w:rsid w:val="00AF7EFC"/>
    <w:rsid w:val="00B07C6B"/>
    <w:rsid w:val="00B1299C"/>
    <w:rsid w:val="00B23E7B"/>
    <w:rsid w:val="00B248BB"/>
    <w:rsid w:val="00B43BF9"/>
    <w:rsid w:val="00B46A63"/>
    <w:rsid w:val="00B52777"/>
    <w:rsid w:val="00B562F7"/>
    <w:rsid w:val="00B75E81"/>
    <w:rsid w:val="00B816FA"/>
    <w:rsid w:val="00B81FF5"/>
    <w:rsid w:val="00B87170"/>
    <w:rsid w:val="00B90477"/>
    <w:rsid w:val="00B93AA9"/>
    <w:rsid w:val="00B94433"/>
    <w:rsid w:val="00B95FF6"/>
    <w:rsid w:val="00B9769F"/>
    <w:rsid w:val="00BA632E"/>
    <w:rsid w:val="00BB1247"/>
    <w:rsid w:val="00BC2A89"/>
    <w:rsid w:val="00BC2CC1"/>
    <w:rsid w:val="00BC3478"/>
    <w:rsid w:val="00BC5B0C"/>
    <w:rsid w:val="00BD07F3"/>
    <w:rsid w:val="00BD35E0"/>
    <w:rsid w:val="00BF7B13"/>
    <w:rsid w:val="00C113A5"/>
    <w:rsid w:val="00C1248C"/>
    <w:rsid w:val="00C24B76"/>
    <w:rsid w:val="00C267DA"/>
    <w:rsid w:val="00C31E77"/>
    <w:rsid w:val="00C458A0"/>
    <w:rsid w:val="00C612FC"/>
    <w:rsid w:val="00C61DD4"/>
    <w:rsid w:val="00C646BF"/>
    <w:rsid w:val="00C6675F"/>
    <w:rsid w:val="00C66D16"/>
    <w:rsid w:val="00C67DCB"/>
    <w:rsid w:val="00C7076E"/>
    <w:rsid w:val="00C74BEE"/>
    <w:rsid w:val="00C75E06"/>
    <w:rsid w:val="00C87FE6"/>
    <w:rsid w:val="00C90F24"/>
    <w:rsid w:val="00C94AFA"/>
    <w:rsid w:val="00CA30AD"/>
    <w:rsid w:val="00CA5D87"/>
    <w:rsid w:val="00CC4F96"/>
    <w:rsid w:val="00CD2F54"/>
    <w:rsid w:val="00CE25FF"/>
    <w:rsid w:val="00CE5708"/>
    <w:rsid w:val="00D026E9"/>
    <w:rsid w:val="00D0310F"/>
    <w:rsid w:val="00D03F2D"/>
    <w:rsid w:val="00D20437"/>
    <w:rsid w:val="00D2281F"/>
    <w:rsid w:val="00D362EA"/>
    <w:rsid w:val="00D4267E"/>
    <w:rsid w:val="00D45AFB"/>
    <w:rsid w:val="00D50A7C"/>
    <w:rsid w:val="00D55588"/>
    <w:rsid w:val="00D61FBB"/>
    <w:rsid w:val="00D669CA"/>
    <w:rsid w:val="00D7495E"/>
    <w:rsid w:val="00D777E5"/>
    <w:rsid w:val="00D779C4"/>
    <w:rsid w:val="00D8379E"/>
    <w:rsid w:val="00D854FF"/>
    <w:rsid w:val="00D8761A"/>
    <w:rsid w:val="00D87C40"/>
    <w:rsid w:val="00DB6B02"/>
    <w:rsid w:val="00DC5BF3"/>
    <w:rsid w:val="00DD65D6"/>
    <w:rsid w:val="00E0641D"/>
    <w:rsid w:val="00E12004"/>
    <w:rsid w:val="00E26761"/>
    <w:rsid w:val="00E31289"/>
    <w:rsid w:val="00E36BCA"/>
    <w:rsid w:val="00E42A92"/>
    <w:rsid w:val="00E42E62"/>
    <w:rsid w:val="00E47CC1"/>
    <w:rsid w:val="00E57E57"/>
    <w:rsid w:val="00E676D5"/>
    <w:rsid w:val="00E774CF"/>
    <w:rsid w:val="00E914DD"/>
    <w:rsid w:val="00E96BA8"/>
    <w:rsid w:val="00EB1FAA"/>
    <w:rsid w:val="00EC7763"/>
    <w:rsid w:val="00EE143B"/>
    <w:rsid w:val="00EF2883"/>
    <w:rsid w:val="00F10771"/>
    <w:rsid w:val="00F112FE"/>
    <w:rsid w:val="00F117B3"/>
    <w:rsid w:val="00F228A8"/>
    <w:rsid w:val="00F301EF"/>
    <w:rsid w:val="00F46FB9"/>
    <w:rsid w:val="00F500C7"/>
    <w:rsid w:val="00F54277"/>
    <w:rsid w:val="00F61B06"/>
    <w:rsid w:val="00F70DCE"/>
    <w:rsid w:val="00F8578D"/>
    <w:rsid w:val="00F9731E"/>
    <w:rsid w:val="00FA6B17"/>
    <w:rsid w:val="00FB207B"/>
    <w:rsid w:val="00FB4814"/>
    <w:rsid w:val="00FB605D"/>
    <w:rsid w:val="00FC17BE"/>
    <w:rsid w:val="00FD65A8"/>
    <w:rsid w:val="00FD6EB7"/>
    <w:rsid w:val="00FE0069"/>
    <w:rsid w:val="00FF59FC"/>
    <w:rsid w:val="00FF682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1"/>
    </o:shapelayout>
  </w:shapeDefaults>
  <w:decimalSymbol w:val="."/>
  <w:listSeparator w:val=","/>
  <w14:docId w14:val="108835D2"/>
  <w15:chartTrackingRefBased/>
  <w15:docId w15:val="{FFB50F82-9AE2-7849-97B0-86759C138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67A21"/>
    <w:pPr>
      <w:spacing w:before="120" w:after="120"/>
    </w:pPr>
    <w:rPr>
      <w:rFonts w:asciiTheme="minorBidi" w:hAnsiTheme="minorBidi"/>
      <w:color w:val="1F4E79" w:themeColor="accent5" w:themeShade="80"/>
    </w:rPr>
  </w:style>
  <w:style w:type="paragraph" w:styleId="Heading1">
    <w:name w:val="heading 1"/>
    <w:basedOn w:val="Normal"/>
    <w:next w:val="Normal"/>
    <w:link w:val="Heading1Char"/>
    <w:uiPriority w:val="9"/>
    <w:qFormat/>
    <w:rsid w:val="00167A21"/>
    <w:pPr>
      <w:keepNext/>
      <w:keepLines/>
      <w:pBdr>
        <w:bottom w:val="single" w:sz="4" w:space="5" w:color="auto"/>
      </w:pBdr>
      <w:spacing w:before="240" w:after="0"/>
      <w:outlineLvl w:val="0"/>
    </w:pPr>
    <w:rPr>
      <w:rFonts w:ascii="Arial" w:eastAsiaTheme="majorEastAsia" w:hAnsi="Arial" w:cstheme="majorBidi"/>
      <w:sz w:val="72"/>
      <w:szCs w:val="32"/>
    </w:rPr>
  </w:style>
  <w:style w:type="paragraph" w:styleId="Heading2">
    <w:name w:val="heading 2"/>
    <w:basedOn w:val="Heading1"/>
    <w:next w:val="Normal"/>
    <w:link w:val="Heading2Char"/>
    <w:uiPriority w:val="9"/>
    <w:unhideWhenUsed/>
    <w:qFormat/>
    <w:rsid w:val="00167A21"/>
    <w:pPr>
      <w:pBdr>
        <w:bottom w:val="none" w:sz="0" w:space="0" w:color="auto"/>
      </w:pBdr>
      <w:spacing w:after="120"/>
      <w:outlineLvl w:val="1"/>
    </w:pPr>
    <w:rPr>
      <w:sz w:val="56"/>
      <w:szCs w:val="26"/>
    </w:rPr>
  </w:style>
  <w:style w:type="paragraph" w:styleId="Heading3">
    <w:name w:val="heading 3"/>
    <w:basedOn w:val="Heading2"/>
    <w:next w:val="Normal"/>
    <w:link w:val="Heading3Char"/>
    <w:uiPriority w:val="9"/>
    <w:unhideWhenUsed/>
    <w:qFormat/>
    <w:rsid w:val="00167A21"/>
    <w:pPr>
      <w:outlineLvl w:val="2"/>
    </w:pPr>
    <w:rPr>
      <w:b/>
      <w:color w:val="1F3763" w:themeColor="accent1" w:themeShade="7F"/>
      <w:sz w:val="32"/>
    </w:rPr>
  </w:style>
  <w:style w:type="paragraph" w:styleId="Heading4">
    <w:name w:val="heading 4"/>
    <w:basedOn w:val="Normal"/>
    <w:next w:val="Normal"/>
    <w:link w:val="Heading4Char"/>
    <w:uiPriority w:val="9"/>
    <w:unhideWhenUsed/>
    <w:qFormat/>
    <w:rsid w:val="005C222A"/>
    <w:pPr>
      <w:keepNext/>
      <w:keepLines/>
      <w:outlineLvl w:val="3"/>
    </w:pPr>
    <w:rPr>
      <w:rFonts w:ascii="Arial" w:eastAsiaTheme="majorEastAsia" w:hAnsi="Arial" w:cstheme="majorBidi"/>
      <w:iCs/>
      <w:color w:val="auto"/>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7A2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67A21"/>
    <w:rPr>
      <w:rFonts w:ascii="Times New Roman" w:hAnsi="Times New Roman" w:cs="Times New Roman"/>
      <w:sz w:val="18"/>
      <w:szCs w:val="18"/>
    </w:rPr>
  </w:style>
  <w:style w:type="character" w:customStyle="1" w:styleId="Heading1Char">
    <w:name w:val="Heading 1 Char"/>
    <w:basedOn w:val="DefaultParagraphFont"/>
    <w:link w:val="Heading1"/>
    <w:uiPriority w:val="9"/>
    <w:rsid w:val="00167A21"/>
    <w:rPr>
      <w:rFonts w:ascii="Arial" w:eastAsiaTheme="majorEastAsia" w:hAnsi="Arial" w:cstheme="majorBidi"/>
      <w:color w:val="1F4E79" w:themeColor="accent5" w:themeShade="80"/>
      <w:sz w:val="72"/>
      <w:szCs w:val="32"/>
    </w:rPr>
  </w:style>
  <w:style w:type="character" w:customStyle="1" w:styleId="Heading2Char">
    <w:name w:val="Heading 2 Char"/>
    <w:basedOn w:val="DefaultParagraphFont"/>
    <w:link w:val="Heading2"/>
    <w:uiPriority w:val="9"/>
    <w:rsid w:val="00167A21"/>
    <w:rPr>
      <w:rFonts w:ascii="Arial" w:eastAsiaTheme="majorEastAsia" w:hAnsi="Arial" w:cstheme="majorBidi"/>
      <w:color w:val="1F4E79" w:themeColor="accent5" w:themeShade="80"/>
      <w:sz w:val="56"/>
      <w:szCs w:val="26"/>
    </w:rPr>
  </w:style>
  <w:style w:type="paragraph" w:styleId="Header">
    <w:name w:val="header"/>
    <w:basedOn w:val="Normal"/>
    <w:link w:val="HeaderChar"/>
    <w:uiPriority w:val="99"/>
    <w:unhideWhenUsed/>
    <w:rsid w:val="00167A21"/>
    <w:pPr>
      <w:tabs>
        <w:tab w:val="center" w:pos="4680"/>
        <w:tab w:val="right" w:pos="9360"/>
      </w:tabs>
      <w:spacing w:before="0" w:after="0"/>
    </w:pPr>
  </w:style>
  <w:style w:type="character" w:customStyle="1" w:styleId="Heading3Char">
    <w:name w:val="Heading 3 Char"/>
    <w:basedOn w:val="DefaultParagraphFont"/>
    <w:link w:val="Heading3"/>
    <w:uiPriority w:val="9"/>
    <w:rsid w:val="00167A21"/>
    <w:rPr>
      <w:rFonts w:ascii="Arial" w:eastAsiaTheme="majorEastAsia" w:hAnsi="Arial" w:cstheme="majorBidi"/>
      <w:b/>
      <w:color w:val="1F3763" w:themeColor="accent1" w:themeShade="7F"/>
      <w:sz w:val="32"/>
      <w:szCs w:val="26"/>
    </w:rPr>
  </w:style>
  <w:style w:type="character" w:customStyle="1" w:styleId="HeaderChar">
    <w:name w:val="Header Char"/>
    <w:basedOn w:val="DefaultParagraphFont"/>
    <w:link w:val="Header"/>
    <w:uiPriority w:val="99"/>
    <w:rsid w:val="00167A21"/>
    <w:rPr>
      <w:rFonts w:asciiTheme="minorBidi" w:hAnsiTheme="minorBidi"/>
      <w:color w:val="1F4E79" w:themeColor="accent5" w:themeShade="80"/>
    </w:rPr>
  </w:style>
  <w:style w:type="paragraph" w:styleId="Footer">
    <w:name w:val="footer"/>
    <w:basedOn w:val="Normal"/>
    <w:link w:val="FooterChar"/>
    <w:uiPriority w:val="99"/>
    <w:unhideWhenUsed/>
    <w:rsid w:val="00167A21"/>
    <w:pPr>
      <w:tabs>
        <w:tab w:val="center" w:pos="4680"/>
        <w:tab w:val="right" w:pos="9360"/>
      </w:tabs>
      <w:spacing w:before="0" w:after="0"/>
    </w:pPr>
  </w:style>
  <w:style w:type="character" w:customStyle="1" w:styleId="FooterChar">
    <w:name w:val="Footer Char"/>
    <w:basedOn w:val="DefaultParagraphFont"/>
    <w:link w:val="Footer"/>
    <w:uiPriority w:val="99"/>
    <w:rsid w:val="00167A21"/>
    <w:rPr>
      <w:rFonts w:asciiTheme="minorBidi" w:hAnsiTheme="minorBidi"/>
      <w:color w:val="1F4E79" w:themeColor="accent5" w:themeShade="80"/>
    </w:rPr>
  </w:style>
  <w:style w:type="paragraph" w:customStyle="1" w:styleId="Default">
    <w:name w:val="Default"/>
    <w:rsid w:val="00167A21"/>
    <w:pPr>
      <w:autoSpaceDE w:val="0"/>
      <w:autoSpaceDN w:val="0"/>
      <w:adjustRightInd w:val="0"/>
    </w:pPr>
    <w:rPr>
      <w:rFonts w:ascii="Helvetica" w:hAnsi="Helvetica" w:cs="Helvetica"/>
      <w:color w:val="000000"/>
      <w:lang w:val="en-US"/>
    </w:rPr>
  </w:style>
  <w:style w:type="character" w:customStyle="1" w:styleId="A7">
    <w:name w:val="A7"/>
    <w:uiPriority w:val="99"/>
    <w:rsid w:val="00167A21"/>
    <w:rPr>
      <w:rFonts w:cs="Helvetica"/>
      <w:color w:val="000000"/>
      <w:sz w:val="36"/>
      <w:szCs w:val="36"/>
    </w:rPr>
  </w:style>
  <w:style w:type="paragraph" w:customStyle="1" w:styleId="Pa4">
    <w:name w:val="Pa4"/>
    <w:basedOn w:val="Default"/>
    <w:next w:val="Default"/>
    <w:uiPriority w:val="99"/>
    <w:rsid w:val="00167A21"/>
    <w:pPr>
      <w:spacing w:line="221" w:lineRule="atLeast"/>
    </w:pPr>
    <w:rPr>
      <w:rFonts w:cstheme="minorBidi"/>
      <w:color w:val="auto"/>
    </w:rPr>
  </w:style>
  <w:style w:type="paragraph" w:styleId="ListParagraph">
    <w:name w:val="List Paragraph"/>
    <w:basedOn w:val="Normal"/>
    <w:uiPriority w:val="34"/>
    <w:qFormat/>
    <w:rsid w:val="00167A21"/>
    <w:pPr>
      <w:ind w:left="720"/>
      <w:contextualSpacing/>
    </w:pPr>
  </w:style>
  <w:style w:type="table" w:styleId="TableGrid">
    <w:name w:val="Table Grid"/>
    <w:basedOn w:val="TableNormal"/>
    <w:uiPriority w:val="39"/>
    <w:rsid w:val="006F4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item">
    <w:name w:val="content item"/>
    <w:basedOn w:val="Heading3"/>
    <w:qFormat/>
    <w:rsid w:val="007D78E6"/>
    <w:pPr>
      <w:keepNext w:val="0"/>
      <w:keepLines w:val="0"/>
      <w:pBdr>
        <w:bottom w:val="single" w:sz="4" w:space="5" w:color="auto"/>
      </w:pBdr>
      <w:tabs>
        <w:tab w:val="right" w:pos="7088"/>
      </w:tabs>
    </w:pPr>
  </w:style>
  <w:style w:type="character" w:customStyle="1" w:styleId="Heading4Char">
    <w:name w:val="Heading 4 Char"/>
    <w:basedOn w:val="DefaultParagraphFont"/>
    <w:link w:val="Heading4"/>
    <w:uiPriority w:val="9"/>
    <w:rsid w:val="005C222A"/>
    <w:rPr>
      <w:rFonts w:ascii="Arial" w:eastAsiaTheme="majorEastAsia" w:hAnsi="Arial" w:cstheme="majorBidi"/>
      <w:iCs/>
      <w:sz w:val="32"/>
    </w:rPr>
  </w:style>
  <w:style w:type="character" w:styleId="Hyperlink">
    <w:name w:val="Hyperlink"/>
    <w:basedOn w:val="DefaultParagraphFont"/>
    <w:uiPriority w:val="99"/>
    <w:unhideWhenUsed/>
    <w:rsid w:val="00BB1247"/>
    <w:rPr>
      <w:color w:val="0563C1" w:themeColor="hyperlink"/>
      <w:u w:val="single"/>
    </w:rPr>
  </w:style>
  <w:style w:type="paragraph" w:styleId="NormalWeb">
    <w:name w:val="Normal (Web)"/>
    <w:basedOn w:val="Normal"/>
    <w:uiPriority w:val="99"/>
    <w:unhideWhenUsed/>
    <w:rsid w:val="000E1C12"/>
    <w:pPr>
      <w:spacing w:before="100" w:beforeAutospacing="1" w:after="100" w:afterAutospacing="1"/>
    </w:pPr>
    <w:rPr>
      <w:rFonts w:ascii="Times New Roman" w:eastAsia="Times New Roman" w:hAnsi="Times New Roman" w:cs="Times New Roman"/>
      <w:color w:val="auto"/>
      <w:lang w:eastAsia="en-GB"/>
    </w:rPr>
  </w:style>
  <w:style w:type="character" w:customStyle="1" w:styleId="UnresolvedMention1">
    <w:name w:val="Unresolved Mention1"/>
    <w:basedOn w:val="DefaultParagraphFont"/>
    <w:uiPriority w:val="99"/>
    <w:semiHidden/>
    <w:unhideWhenUsed/>
    <w:rsid w:val="009F0AEC"/>
    <w:rPr>
      <w:color w:val="605E5C"/>
      <w:shd w:val="clear" w:color="auto" w:fill="E1DFDD"/>
    </w:rPr>
  </w:style>
  <w:style w:type="table" w:customStyle="1" w:styleId="TableGrid1">
    <w:name w:val="Table Grid1"/>
    <w:basedOn w:val="TableNormal"/>
    <w:next w:val="TableGrid"/>
    <w:uiPriority w:val="39"/>
    <w:rsid w:val="00772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2654ae3a">
    <w:name w:val="cs2654ae3a"/>
    <w:basedOn w:val="Normal"/>
    <w:rsid w:val="00D8761A"/>
    <w:pPr>
      <w:spacing w:before="0" w:after="0"/>
    </w:pPr>
    <w:rPr>
      <w:rFonts w:ascii="Times New Roman" w:eastAsia="Calibri" w:hAnsi="Times New Roman" w:cs="Times New Roman"/>
      <w:color w:val="auto"/>
      <w:lang w:val="en-US"/>
    </w:rPr>
  </w:style>
  <w:style w:type="character" w:customStyle="1" w:styleId="cs63eb74b21">
    <w:name w:val="cs63eb74b21"/>
    <w:basedOn w:val="DefaultParagraphFont"/>
    <w:rsid w:val="00D8761A"/>
    <w:rPr>
      <w:rFonts w:ascii="Times New Roman" w:hAnsi="Times New Roman" w:cs="Times New Roman" w:hint="default"/>
      <w:b w:val="0"/>
      <w:bCs w:val="0"/>
      <w:i w:val="0"/>
      <w:iCs w:val="0"/>
      <w:color w:val="000000"/>
      <w:sz w:val="24"/>
      <w:szCs w:val="24"/>
    </w:rPr>
  </w:style>
  <w:style w:type="paragraph" w:customStyle="1" w:styleId="xmsonormal">
    <w:name w:val="x_msonormal"/>
    <w:basedOn w:val="Normal"/>
    <w:rsid w:val="00916C8B"/>
    <w:pPr>
      <w:spacing w:before="0" w:after="0"/>
    </w:pPr>
    <w:rPr>
      <w:rFonts w:ascii="Calibri" w:hAnsi="Calibri" w:cs="Calibri"/>
      <w:color w:val="auto"/>
      <w:sz w:val="22"/>
      <w:szCs w:val="22"/>
      <w:lang w:eastAsia="en-GB"/>
    </w:rPr>
  </w:style>
  <w:style w:type="character" w:styleId="UnresolvedMention">
    <w:name w:val="Unresolved Mention"/>
    <w:basedOn w:val="DefaultParagraphFont"/>
    <w:uiPriority w:val="99"/>
    <w:semiHidden/>
    <w:unhideWhenUsed/>
    <w:rsid w:val="00B95FF6"/>
    <w:rPr>
      <w:color w:val="605E5C"/>
      <w:shd w:val="clear" w:color="auto" w:fill="E1DFDD"/>
    </w:rPr>
  </w:style>
  <w:style w:type="character" w:styleId="CommentReference">
    <w:name w:val="annotation reference"/>
    <w:basedOn w:val="DefaultParagraphFont"/>
    <w:uiPriority w:val="99"/>
    <w:semiHidden/>
    <w:unhideWhenUsed/>
    <w:rsid w:val="00581EC7"/>
    <w:rPr>
      <w:sz w:val="16"/>
      <w:szCs w:val="16"/>
    </w:rPr>
  </w:style>
  <w:style w:type="paragraph" w:styleId="CommentText">
    <w:name w:val="annotation text"/>
    <w:basedOn w:val="Normal"/>
    <w:link w:val="CommentTextChar"/>
    <w:uiPriority w:val="99"/>
    <w:semiHidden/>
    <w:unhideWhenUsed/>
    <w:rsid w:val="00581EC7"/>
    <w:rPr>
      <w:sz w:val="20"/>
      <w:szCs w:val="20"/>
    </w:rPr>
  </w:style>
  <w:style w:type="character" w:customStyle="1" w:styleId="CommentTextChar">
    <w:name w:val="Comment Text Char"/>
    <w:basedOn w:val="DefaultParagraphFont"/>
    <w:link w:val="CommentText"/>
    <w:uiPriority w:val="99"/>
    <w:semiHidden/>
    <w:rsid w:val="00581EC7"/>
    <w:rPr>
      <w:rFonts w:asciiTheme="minorBidi" w:hAnsiTheme="minorBidi"/>
      <w:color w:val="1F4E79" w:themeColor="accent5" w:themeShade="80"/>
      <w:sz w:val="20"/>
      <w:szCs w:val="20"/>
    </w:rPr>
  </w:style>
  <w:style w:type="paragraph" w:styleId="CommentSubject">
    <w:name w:val="annotation subject"/>
    <w:basedOn w:val="CommentText"/>
    <w:next w:val="CommentText"/>
    <w:link w:val="CommentSubjectChar"/>
    <w:uiPriority w:val="99"/>
    <w:semiHidden/>
    <w:unhideWhenUsed/>
    <w:rsid w:val="00581EC7"/>
    <w:rPr>
      <w:b/>
      <w:bCs/>
    </w:rPr>
  </w:style>
  <w:style w:type="character" w:customStyle="1" w:styleId="CommentSubjectChar">
    <w:name w:val="Comment Subject Char"/>
    <w:basedOn w:val="CommentTextChar"/>
    <w:link w:val="CommentSubject"/>
    <w:uiPriority w:val="99"/>
    <w:semiHidden/>
    <w:rsid w:val="00581EC7"/>
    <w:rPr>
      <w:rFonts w:asciiTheme="minorBidi" w:hAnsiTheme="minorBidi"/>
      <w:b/>
      <w:bCs/>
      <w:color w:val="1F4E79" w:themeColor="accent5" w:themeShade="80"/>
      <w:sz w:val="20"/>
      <w:szCs w:val="20"/>
    </w:rPr>
  </w:style>
  <w:style w:type="paragraph" w:styleId="Revision">
    <w:name w:val="Revision"/>
    <w:hidden/>
    <w:uiPriority w:val="99"/>
    <w:semiHidden/>
    <w:rsid w:val="00A13CA9"/>
    <w:rPr>
      <w:rFonts w:asciiTheme="minorBidi" w:hAnsiTheme="minorBidi"/>
      <w:color w:val="1F4E79" w:themeColor="accent5" w:themeShad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01654">
      <w:bodyDiv w:val="1"/>
      <w:marLeft w:val="0"/>
      <w:marRight w:val="0"/>
      <w:marTop w:val="0"/>
      <w:marBottom w:val="0"/>
      <w:divBdr>
        <w:top w:val="none" w:sz="0" w:space="0" w:color="auto"/>
        <w:left w:val="none" w:sz="0" w:space="0" w:color="auto"/>
        <w:bottom w:val="none" w:sz="0" w:space="0" w:color="auto"/>
        <w:right w:val="none" w:sz="0" w:space="0" w:color="auto"/>
      </w:divBdr>
    </w:div>
    <w:div w:id="202057072">
      <w:bodyDiv w:val="1"/>
      <w:marLeft w:val="0"/>
      <w:marRight w:val="0"/>
      <w:marTop w:val="0"/>
      <w:marBottom w:val="0"/>
      <w:divBdr>
        <w:top w:val="none" w:sz="0" w:space="0" w:color="auto"/>
        <w:left w:val="none" w:sz="0" w:space="0" w:color="auto"/>
        <w:bottom w:val="none" w:sz="0" w:space="0" w:color="auto"/>
        <w:right w:val="none" w:sz="0" w:space="0" w:color="auto"/>
      </w:divBdr>
    </w:div>
    <w:div w:id="273366642">
      <w:bodyDiv w:val="1"/>
      <w:marLeft w:val="0"/>
      <w:marRight w:val="0"/>
      <w:marTop w:val="0"/>
      <w:marBottom w:val="0"/>
      <w:divBdr>
        <w:top w:val="none" w:sz="0" w:space="0" w:color="auto"/>
        <w:left w:val="none" w:sz="0" w:space="0" w:color="auto"/>
        <w:bottom w:val="none" w:sz="0" w:space="0" w:color="auto"/>
        <w:right w:val="none" w:sz="0" w:space="0" w:color="auto"/>
      </w:divBdr>
    </w:div>
    <w:div w:id="297801173">
      <w:bodyDiv w:val="1"/>
      <w:marLeft w:val="0"/>
      <w:marRight w:val="0"/>
      <w:marTop w:val="0"/>
      <w:marBottom w:val="0"/>
      <w:divBdr>
        <w:top w:val="none" w:sz="0" w:space="0" w:color="auto"/>
        <w:left w:val="none" w:sz="0" w:space="0" w:color="auto"/>
        <w:bottom w:val="none" w:sz="0" w:space="0" w:color="auto"/>
        <w:right w:val="none" w:sz="0" w:space="0" w:color="auto"/>
      </w:divBdr>
    </w:div>
    <w:div w:id="322439516">
      <w:bodyDiv w:val="1"/>
      <w:marLeft w:val="0"/>
      <w:marRight w:val="0"/>
      <w:marTop w:val="0"/>
      <w:marBottom w:val="0"/>
      <w:divBdr>
        <w:top w:val="none" w:sz="0" w:space="0" w:color="auto"/>
        <w:left w:val="none" w:sz="0" w:space="0" w:color="auto"/>
        <w:bottom w:val="none" w:sz="0" w:space="0" w:color="auto"/>
        <w:right w:val="none" w:sz="0" w:space="0" w:color="auto"/>
      </w:divBdr>
    </w:div>
    <w:div w:id="477108600">
      <w:bodyDiv w:val="1"/>
      <w:marLeft w:val="0"/>
      <w:marRight w:val="0"/>
      <w:marTop w:val="0"/>
      <w:marBottom w:val="0"/>
      <w:divBdr>
        <w:top w:val="none" w:sz="0" w:space="0" w:color="auto"/>
        <w:left w:val="none" w:sz="0" w:space="0" w:color="auto"/>
        <w:bottom w:val="none" w:sz="0" w:space="0" w:color="auto"/>
        <w:right w:val="none" w:sz="0" w:space="0" w:color="auto"/>
      </w:divBdr>
    </w:div>
    <w:div w:id="721559027">
      <w:bodyDiv w:val="1"/>
      <w:marLeft w:val="0"/>
      <w:marRight w:val="0"/>
      <w:marTop w:val="0"/>
      <w:marBottom w:val="0"/>
      <w:divBdr>
        <w:top w:val="none" w:sz="0" w:space="0" w:color="auto"/>
        <w:left w:val="none" w:sz="0" w:space="0" w:color="auto"/>
        <w:bottom w:val="none" w:sz="0" w:space="0" w:color="auto"/>
        <w:right w:val="none" w:sz="0" w:space="0" w:color="auto"/>
      </w:divBdr>
    </w:div>
    <w:div w:id="891959226">
      <w:bodyDiv w:val="1"/>
      <w:marLeft w:val="0"/>
      <w:marRight w:val="0"/>
      <w:marTop w:val="0"/>
      <w:marBottom w:val="0"/>
      <w:divBdr>
        <w:top w:val="none" w:sz="0" w:space="0" w:color="auto"/>
        <w:left w:val="none" w:sz="0" w:space="0" w:color="auto"/>
        <w:bottom w:val="none" w:sz="0" w:space="0" w:color="auto"/>
        <w:right w:val="none" w:sz="0" w:space="0" w:color="auto"/>
      </w:divBdr>
    </w:div>
    <w:div w:id="961619609">
      <w:bodyDiv w:val="1"/>
      <w:marLeft w:val="0"/>
      <w:marRight w:val="0"/>
      <w:marTop w:val="0"/>
      <w:marBottom w:val="0"/>
      <w:divBdr>
        <w:top w:val="none" w:sz="0" w:space="0" w:color="auto"/>
        <w:left w:val="none" w:sz="0" w:space="0" w:color="auto"/>
        <w:bottom w:val="none" w:sz="0" w:space="0" w:color="auto"/>
        <w:right w:val="none" w:sz="0" w:space="0" w:color="auto"/>
      </w:divBdr>
    </w:div>
    <w:div w:id="977222333">
      <w:bodyDiv w:val="1"/>
      <w:marLeft w:val="0"/>
      <w:marRight w:val="0"/>
      <w:marTop w:val="0"/>
      <w:marBottom w:val="0"/>
      <w:divBdr>
        <w:top w:val="none" w:sz="0" w:space="0" w:color="auto"/>
        <w:left w:val="none" w:sz="0" w:space="0" w:color="auto"/>
        <w:bottom w:val="none" w:sz="0" w:space="0" w:color="auto"/>
        <w:right w:val="none" w:sz="0" w:space="0" w:color="auto"/>
      </w:divBdr>
      <w:divsChild>
        <w:div w:id="1149518509">
          <w:marLeft w:val="0"/>
          <w:marRight w:val="0"/>
          <w:marTop w:val="0"/>
          <w:marBottom w:val="0"/>
          <w:divBdr>
            <w:top w:val="none" w:sz="0" w:space="0" w:color="auto"/>
            <w:left w:val="none" w:sz="0" w:space="0" w:color="auto"/>
            <w:bottom w:val="none" w:sz="0" w:space="0" w:color="auto"/>
            <w:right w:val="none" w:sz="0" w:space="0" w:color="auto"/>
          </w:divBdr>
        </w:div>
        <w:div w:id="2025159186">
          <w:marLeft w:val="0"/>
          <w:marRight w:val="0"/>
          <w:marTop w:val="0"/>
          <w:marBottom w:val="0"/>
          <w:divBdr>
            <w:top w:val="none" w:sz="0" w:space="0" w:color="auto"/>
            <w:left w:val="none" w:sz="0" w:space="0" w:color="auto"/>
            <w:bottom w:val="none" w:sz="0" w:space="0" w:color="auto"/>
            <w:right w:val="none" w:sz="0" w:space="0" w:color="auto"/>
          </w:divBdr>
        </w:div>
        <w:div w:id="1085492354">
          <w:marLeft w:val="0"/>
          <w:marRight w:val="0"/>
          <w:marTop w:val="0"/>
          <w:marBottom w:val="0"/>
          <w:divBdr>
            <w:top w:val="none" w:sz="0" w:space="0" w:color="auto"/>
            <w:left w:val="none" w:sz="0" w:space="0" w:color="auto"/>
            <w:bottom w:val="none" w:sz="0" w:space="0" w:color="auto"/>
            <w:right w:val="none" w:sz="0" w:space="0" w:color="auto"/>
          </w:divBdr>
        </w:div>
      </w:divsChild>
    </w:div>
    <w:div w:id="1101410690">
      <w:bodyDiv w:val="1"/>
      <w:marLeft w:val="0"/>
      <w:marRight w:val="0"/>
      <w:marTop w:val="0"/>
      <w:marBottom w:val="0"/>
      <w:divBdr>
        <w:top w:val="none" w:sz="0" w:space="0" w:color="auto"/>
        <w:left w:val="none" w:sz="0" w:space="0" w:color="auto"/>
        <w:bottom w:val="none" w:sz="0" w:space="0" w:color="auto"/>
        <w:right w:val="none" w:sz="0" w:space="0" w:color="auto"/>
      </w:divBdr>
    </w:div>
    <w:div w:id="1264873174">
      <w:bodyDiv w:val="1"/>
      <w:marLeft w:val="0"/>
      <w:marRight w:val="0"/>
      <w:marTop w:val="0"/>
      <w:marBottom w:val="0"/>
      <w:divBdr>
        <w:top w:val="none" w:sz="0" w:space="0" w:color="auto"/>
        <w:left w:val="none" w:sz="0" w:space="0" w:color="auto"/>
        <w:bottom w:val="none" w:sz="0" w:space="0" w:color="auto"/>
        <w:right w:val="none" w:sz="0" w:space="0" w:color="auto"/>
      </w:divBdr>
    </w:div>
    <w:div w:id="1423182343">
      <w:bodyDiv w:val="1"/>
      <w:marLeft w:val="0"/>
      <w:marRight w:val="0"/>
      <w:marTop w:val="0"/>
      <w:marBottom w:val="0"/>
      <w:divBdr>
        <w:top w:val="none" w:sz="0" w:space="0" w:color="auto"/>
        <w:left w:val="none" w:sz="0" w:space="0" w:color="auto"/>
        <w:bottom w:val="none" w:sz="0" w:space="0" w:color="auto"/>
        <w:right w:val="none" w:sz="0" w:space="0" w:color="auto"/>
      </w:divBdr>
    </w:div>
    <w:div w:id="1558469613">
      <w:bodyDiv w:val="1"/>
      <w:marLeft w:val="0"/>
      <w:marRight w:val="0"/>
      <w:marTop w:val="0"/>
      <w:marBottom w:val="0"/>
      <w:divBdr>
        <w:top w:val="none" w:sz="0" w:space="0" w:color="auto"/>
        <w:left w:val="none" w:sz="0" w:space="0" w:color="auto"/>
        <w:bottom w:val="none" w:sz="0" w:space="0" w:color="auto"/>
        <w:right w:val="none" w:sz="0" w:space="0" w:color="auto"/>
      </w:divBdr>
    </w:div>
    <w:div w:id="1568761749">
      <w:bodyDiv w:val="1"/>
      <w:marLeft w:val="0"/>
      <w:marRight w:val="0"/>
      <w:marTop w:val="0"/>
      <w:marBottom w:val="0"/>
      <w:divBdr>
        <w:top w:val="none" w:sz="0" w:space="0" w:color="auto"/>
        <w:left w:val="none" w:sz="0" w:space="0" w:color="auto"/>
        <w:bottom w:val="none" w:sz="0" w:space="0" w:color="auto"/>
        <w:right w:val="none" w:sz="0" w:space="0" w:color="auto"/>
      </w:divBdr>
    </w:div>
    <w:div w:id="1709597468">
      <w:bodyDiv w:val="1"/>
      <w:marLeft w:val="0"/>
      <w:marRight w:val="0"/>
      <w:marTop w:val="0"/>
      <w:marBottom w:val="0"/>
      <w:divBdr>
        <w:top w:val="none" w:sz="0" w:space="0" w:color="auto"/>
        <w:left w:val="none" w:sz="0" w:space="0" w:color="auto"/>
        <w:bottom w:val="none" w:sz="0" w:space="0" w:color="auto"/>
        <w:right w:val="none" w:sz="0" w:space="0" w:color="auto"/>
      </w:divBdr>
      <w:divsChild>
        <w:div w:id="159733017">
          <w:marLeft w:val="0"/>
          <w:marRight w:val="0"/>
          <w:marTop w:val="0"/>
          <w:marBottom w:val="0"/>
          <w:divBdr>
            <w:top w:val="none" w:sz="0" w:space="0" w:color="auto"/>
            <w:left w:val="none" w:sz="0" w:space="0" w:color="auto"/>
            <w:bottom w:val="none" w:sz="0" w:space="0" w:color="auto"/>
            <w:right w:val="none" w:sz="0" w:space="0" w:color="auto"/>
          </w:divBdr>
        </w:div>
        <w:div w:id="1133526707">
          <w:marLeft w:val="0"/>
          <w:marRight w:val="0"/>
          <w:marTop w:val="0"/>
          <w:marBottom w:val="0"/>
          <w:divBdr>
            <w:top w:val="none" w:sz="0" w:space="0" w:color="auto"/>
            <w:left w:val="none" w:sz="0" w:space="0" w:color="auto"/>
            <w:bottom w:val="none" w:sz="0" w:space="0" w:color="auto"/>
            <w:right w:val="none" w:sz="0" w:space="0" w:color="auto"/>
          </w:divBdr>
        </w:div>
      </w:divsChild>
    </w:div>
    <w:div w:id="1802529917">
      <w:bodyDiv w:val="1"/>
      <w:marLeft w:val="0"/>
      <w:marRight w:val="0"/>
      <w:marTop w:val="0"/>
      <w:marBottom w:val="0"/>
      <w:divBdr>
        <w:top w:val="none" w:sz="0" w:space="0" w:color="auto"/>
        <w:left w:val="none" w:sz="0" w:space="0" w:color="auto"/>
        <w:bottom w:val="none" w:sz="0" w:space="0" w:color="auto"/>
        <w:right w:val="none" w:sz="0" w:space="0" w:color="auto"/>
      </w:divBdr>
      <w:divsChild>
        <w:div w:id="1513031869">
          <w:marLeft w:val="0"/>
          <w:marRight w:val="0"/>
          <w:marTop w:val="0"/>
          <w:marBottom w:val="0"/>
          <w:divBdr>
            <w:top w:val="none" w:sz="0" w:space="0" w:color="auto"/>
            <w:left w:val="none" w:sz="0" w:space="0" w:color="auto"/>
            <w:bottom w:val="none" w:sz="0" w:space="0" w:color="auto"/>
            <w:right w:val="none" w:sz="0" w:space="0" w:color="auto"/>
          </w:divBdr>
        </w:div>
        <w:div w:id="1065184583">
          <w:marLeft w:val="0"/>
          <w:marRight w:val="0"/>
          <w:marTop w:val="0"/>
          <w:marBottom w:val="0"/>
          <w:divBdr>
            <w:top w:val="none" w:sz="0" w:space="0" w:color="auto"/>
            <w:left w:val="none" w:sz="0" w:space="0" w:color="auto"/>
            <w:bottom w:val="none" w:sz="0" w:space="0" w:color="auto"/>
            <w:right w:val="none" w:sz="0" w:space="0" w:color="auto"/>
          </w:divBdr>
        </w:div>
        <w:div w:id="2016837026">
          <w:marLeft w:val="0"/>
          <w:marRight w:val="0"/>
          <w:marTop w:val="0"/>
          <w:marBottom w:val="0"/>
          <w:divBdr>
            <w:top w:val="none" w:sz="0" w:space="0" w:color="auto"/>
            <w:left w:val="none" w:sz="0" w:space="0" w:color="auto"/>
            <w:bottom w:val="none" w:sz="0" w:space="0" w:color="auto"/>
            <w:right w:val="none" w:sz="0" w:space="0" w:color="auto"/>
          </w:divBdr>
        </w:div>
      </w:divsChild>
    </w:div>
    <w:div w:id="195921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8.jpeg"/><Relationship Id="rId39" Type="http://schemas.openxmlformats.org/officeDocument/2006/relationships/image" Target="media/image19.png"/><Relationship Id="rId3" Type="http://schemas.openxmlformats.org/officeDocument/2006/relationships/customXml" Target="../customXml/item3.xml"/><Relationship Id="rId21" Type="http://schemas.openxmlformats.org/officeDocument/2006/relationships/hyperlink" Target="https://pxhere.com/no/photo/979518" TargetMode="External"/><Relationship Id="rId34" Type="http://schemas.openxmlformats.org/officeDocument/2006/relationships/image" Target="media/image15.png"/><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eader" Target="header3.xml"/><Relationship Id="rId25" Type="http://schemas.openxmlformats.org/officeDocument/2006/relationships/image" Target="media/image7.jpeg"/><Relationship Id="rId33" Type="http://schemas.openxmlformats.org/officeDocument/2006/relationships/image" Target="media/image14.png"/><Relationship Id="rId38" Type="http://schemas.openxmlformats.org/officeDocument/2006/relationships/hyperlink" Target="https://pixabay.com/en/sphere-ball-plastic-round-3d-953964/"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jpeg"/><Relationship Id="rId29" Type="http://schemas.openxmlformats.org/officeDocument/2006/relationships/image" Target="media/image11.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image" Target="media/image6.jpeg"/><Relationship Id="rId32" Type="http://schemas.openxmlformats.org/officeDocument/2006/relationships/hyperlink" Target="http://www.philippinesbasiceducation.us/2017/10/magic-8-in-preschool-education.html" TargetMode="External"/><Relationship Id="rId37" Type="http://schemas.openxmlformats.org/officeDocument/2006/relationships/image" Target="media/image18.jpeg"/><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image" Target="media/image10.png"/><Relationship Id="rId36" Type="http://schemas.openxmlformats.org/officeDocument/2006/relationships/image" Target="media/image17.png"/><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image" Target="media/image13.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5.jpeg"/><Relationship Id="rId27" Type="http://schemas.openxmlformats.org/officeDocument/2006/relationships/image" Target="media/image9.png"/><Relationship Id="rId30" Type="http://schemas.openxmlformats.org/officeDocument/2006/relationships/image" Target="media/image12.jpg"/><Relationship Id="rId35" Type="http://schemas.openxmlformats.org/officeDocument/2006/relationships/image" Target="media/image16.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F87C93BEFB3946A101FC29AC792569" ma:contentTypeVersion="7" ma:contentTypeDescription="Create a new document." ma:contentTypeScope="" ma:versionID="958fea2e04f38dd658614349a40ecd49">
  <xsd:schema xmlns:xsd="http://www.w3.org/2001/XMLSchema" xmlns:xs="http://www.w3.org/2001/XMLSchema" xmlns:p="http://schemas.microsoft.com/office/2006/metadata/properties" xmlns:ns3="d616c5e8-9828-4388-b231-1d95b5c77fc9" xmlns:ns4="31600eef-3e08-459f-9783-a506dd465522" targetNamespace="http://schemas.microsoft.com/office/2006/metadata/properties" ma:root="true" ma:fieldsID="1591c9a16dd796eef388381a508123ab" ns3:_="" ns4:_="">
    <xsd:import namespace="d616c5e8-9828-4388-b231-1d95b5c77fc9"/>
    <xsd:import namespace="31600eef-3e08-459f-9783-a506dd46552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16c5e8-9828-4388-b231-1d95b5c77f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600eef-3e08-459f-9783-a506dd4655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E303E-6417-4F6C-B659-90B56BCFE57C}">
  <ds:schemaRefs>
    <ds:schemaRef ds:uri="http://schemas.microsoft.com/sharepoint/v3/contenttype/forms"/>
  </ds:schemaRefs>
</ds:datastoreItem>
</file>

<file path=customXml/itemProps2.xml><?xml version="1.0" encoding="utf-8"?>
<ds:datastoreItem xmlns:ds="http://schemas.openxmlformats.org/officeDocument/2006/customXml" ds:itemID="{029E7259-5E25-4082-A750-D58BE28F0601}">
  <ds:schemaRefs>
    <ds:schemaRef ds:uri="31600eef-3e08-459f-9783-a506dd46552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616c5e8-9828-4388-b231-1d95b5c77fc9"/>
    <ds:schemaRef ds:uri="http://www.w3.org/XML/1998/namespace"/>
    <ds:schemaRef ds:uri="http://purl.org/dc/dcmitype/"/>
  </ds:schemaRefs>
</ds:datastoreItem>
</file>

<file path=customXml/itemProps3.xml><?xml version="1.0" encoding="utf-8"?>
<ds:datastoreItem xmlns:ds="http://schemas.openxmlformats.org/officeDocument/2006/customXml" ds:itemID="{145EB798-1228-45F2-9536-F6FD18A98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16c5e8-9828-4388-b231-1d95b5c77fc9"/>
    <ds:schemaRef ds:uri="31600eef-3e08-459f-9783-a506dd4655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D56A58-0A22-4619-80F8-B75DB1CEB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3889</Words>
  <Characters>22173</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19 06 11  Theme reporting 2020 App 1</vt:lpstr>
    </vt:vector>
  </TitlesOfParts>
  <Company/>
  <LinksUpToDate>false</LinksUpToDate>
  <CharactersWithSpaces>26010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 06 11  Theme reporting 2020 App 1</dc:title>
  <dc:subject/>
  <dc:creator>aflemin</dc:creator>
  <cp:keywords/>
  <dc:description/>
  <cp:lastModifiedBy>Jacqui Prokes</cp:lastModifiedBy>
  <cp:revision>2</cp:revision>
  <cp:lastPrinted>2020-02-13T13:35:00Z</cp:lastPrinted>
  <dcterms:created xsi:type="dcterms:W3CDTF">2020-11-24T12:57:00Z</dcterms:created>
  <dcterms:modified xsi:type="dcterms:W3CDTF">2020-11-24T12:57:00Z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0x010100E1F87C93BEFB3946A101FC29AC792569</vt:lpwstr>
  </property>
  <property fmtid="{D5CDD505-2E9C-101B-9397-08002B2CF9AE}" pid="3" name="_dlc_policyId">
    <vt:lpwstr>/pl-st-dc/PlanforFife</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Financial Year">
    <vt:lpwstr/>
  </property>
  <property fmtid="{D5CDD505-2E9C-101B-9397-08002B2CF9AE}" pid="6" name="EmailCC">
    <vt:lpwstr/>
  </property>
  <property fmtid="{D5CDD505-2E9C-101B-9397-08002B2CF9AE}" pid="7" name="DocumentSetDescription">
    <vt:lpwstr/>
  </property>
  <property fmtid="{D5CDD505-2E9C-101B-9397-08002B2CF9AE}" pid="8" name="EmailSubject1">
    <vt:lpwstr/>
  </property>
  <property fmtid="{D5CDD505-2E9C-101B-9397-08002B2CF9AE}" pid="9" name="EmailFrom1">
    <vt:lpwstr/>
  </property>
  <property fmtid="{D5CDD505-2E9C-101B-9397-08002B2CF9AE}" pid="10" name="EmailTo1">
    <vt:lpwstr/>
  </property>
  <property fmtid="{D5CDD505-2E9C-101B-9397-08002B2CF9AE}" pid="11" name="EmailBCC">
    <vt:lpwstr/>
  </property>
  <property fmtid="{D5CDD505-2E9C-101B-9397-08002B2CF9AE}" pid="12" name="FinancialYearOpt">
    <vt:lpwstr/>
  </property>
</Properties>
</file>