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42332526" w:rsidR="00C16870" w:rsidRPr="00C16870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1334CB">
        <w:rPr>
          <w:b w:val="0"/>
          <w:sz w:val="28"/>
          <w:szCs w:val="28"/>
        </w:rPr>
        <w:t xml:space="preserve">Wormit Boating Club and </w:t>
      </w:r>
      <w:r w:rsidR="002B575F" w:rsidRPr="002A3101">
        <w:rPr>
          <w:b w:val="0"/>
          <w:sz w:val="28"/>
          <w:szCs w:val="28"/>
        </w:rPr>
        <w:t>relates to</w:t>
      </w:r>
      <w:r w:rsidR="001334CB">
        <w:rPr>
          <w:b w:val="0"/>
          <w:sz w:val="28"/>
          <w:szCs w:val="28"/>
        </w:rPr>
        <w:t xml:space="preserve"> Woodhaven Pier</w:t>
      </w:r>
      <w:r w:rsidR="009F7728">
        <w:rPr>
          <w:b w:val="0"/>
          <w:sz w:val="28"/>
          <w:szCs w:val="28"/>
        </w:rPr>
        <w:t xml:space="preserve"> and grounds</w:t>
      </w:r>
      <w:r w:rsidR="00B46D44">
        <w:rPr>
          <w:b w:val="0"/>
          <w:sz w:val="28"/>
          <w:szCs w:val="28"/>
        </w:rPr>
        <w:t xml:space="preserve">.  </w:t>
      </w:r>
    </w:p>
    <w:p w14:paraId="1E3541E3" w14:textId="77777777" w:rsidR="002A3101" w:rsidRPr="000D5380" w:rsidRDefault="002A3101" w:rsidP="00160018">
      <w:pPr>
        <w:spacing w:after="0" w:line="240" w:lineRule="auto"/>
        <w:rPr>
          <w:b w:val="0"/>
          <w:sz w:val="28"/>
          <w:szCs w:val="28"/>
        </w:rPr>
      </w:pPr>
    </w:p>
    <w:p w14:paraId="1E4DED07" w14:textId="4439EFEF" w:rsidR="009F7728" w:rsidRPr="009F7728" w:rsidRDefault="000D5380" w:rsidP="009F7728">
      <w:pPr>
        <w:spacing w:after="0" w:line="240" w:lineRule="auto"/>
        <w:rPr>
          <w:b w:val="0"/>
          <w:sz w:val="28"/>
          <w:szCs w:val="28"/>
        </w:rPr>
      </w:pPr>
      <w:r w:rsidRPr="009F7728">
        <w:rPr>
          <w:b w:val="0"/>
          <w:sz w:val="28"/>
          <w:szCs w:val="28"/>
        </w:rPr>
        <w:t xml:space="preserve">The aim of the project is to </w:t>
      </w:r>
      <w:r w:rsidR="009F7728" w:rsidRPr="009F7728">
        <w:rPr>
          <w:b w:val="0"/>
          <w:sz w:val="28"/>
          <w:szCs w:val="28"/>
        </w:rPr>
        <w:t>use the C</w:t>
      </w:r>
      <w:r w:rsidR="009F7728" w:rsidRPr="009F7728">
        <w:rPr>
          <w:b w:val="0"/>
          <w:sz w:val="28"/>
          <w:szCs w:val="28"/>
        </w:rPr>
        <w:t xml:space="preserve">lub </w:t>
      </w:r>
      <w:r w:rsidR="009F7728">
        <w:rPr>
          <w:b w:val="0"/>
          <w:sz w:val="28"/>
          <w:szCs w:val="28"/>
        </w:rPr>
        <w:t xml:space="preserve">as </w:t>
      </w:r>
      <w:r w:rsidR="009F7728" w:rsidRPr="009F7728">
        <w:rPr>
          <w:b w:val="0"/>
          <w:sz w:val="28"/>
          <w:szCs w:val="28"/>
        </w:rPr>
        <w:t xml:space="preserve">the focal point </w:t>
      </w:r>
      <w:r w:rsidR="009F7728">
        <w:rPr>
          <w:b w:val="0"/>
          <w:sz w:val="28"/>
          <w:szCs w:val="28"/>
        </w:rPr>
        <w:t xml:space="preserve">to provide </w:t>
      </w:r>
      <w:r w:rsidR="009F7728" w:rsidRPr="009F7728">
        <w:rPr>
          <w:b w:val="0"/>
          <w:sz w:val="28"/>
          <w:szCs w:val="28"/>
        </w:rPr>
        <w:t>safe</w:t>
      </w:r>
      <w:r w:rsidR="009F7728">
        <w:rPr>
          <w:b w:val="0"/>
          <w:sz w:val="28"/>
          <w:szCs w:val="28"/>
        </w:rPr>
        <w:t xml:space="preserve"> and </w:t>
      </w:r>
      <w:r w:rsidR="009F7728" w:rsidRPr="009F7728">
        <w:rPr>
          <w:b w:val="0"/>
          <w:sz w:val="28"/>
          <w:szCs w:val="28"/>
        </w:rPr>
        <w:t xml:space="preserve">accessible leisure use of the river; developing excellence in watersports; and enhancing people’s knowledge of the scientific and cultural traditions associated with these waters. </w:t>
      </w:r>
    </w:p>
    <w:p w14:paraId="612FC5B6" w14:textId="2E8AE007" w:rsidR="00B46D44" w:rsidRDefault="00B46D44" w:rsidP="009F7728">
      <w:pPr>
        <w:spacing w:after="0" w:line="240" w:lineRule="auto"/>
        <w:rPr>
          <w:b w:val="0"/>
          <w:sz w:val="28"/>
          <w:szCs w:val="28"/>
        </w:rPr>
      </w:pPr>
    </w:p>
    <w:p w14:paraId="7C2D528A" w14:textId="16AAC577" w:rsidR="00643A76" w:rsidRPr="00324E01" w:rsidRDefault="009817DA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The documents relating to this request can be viewed online </w:t>
      </w:r>
      <w:r w:rsidRPr="00160018">
        <w:rPr>
          <w:b w:val="0"/>
          <w:sz w:val="28"/>
          <w:szCs w:val="28"/>
        </w:rPr>
        <w:t xml:space="preserve">at </w:t>
      </w:r>
      <w:bookmarkStart w:id="0" w:name="_Hlk112067849"/>
      <w:r w:rsidR="000B6F5D">
        <w:rPr>
          <w:b w:val="0"/>
          <w:sz w:val="28"/>
          <w:szCs w:val="28"/>
        </w:rPr>
        <w:fldChar w:fldCharType="begin"/>
      </w:r>
      <w:r w:rsidR="000B6F5D">
        <w:rPr>
          <w:b w:val="0"/>
          <w:sz w:val="28"/>
          <w:szCs w:val="28"/>
        </w:rPr>
        <w:instrText xml:space="preserve"> HYPERLINK "https://www.fife.gov.uk/kb/docs/articles/have-your-say2/community-planning/community-asset-transfer" </w:instrText>
      </w:r>
      <w:r w:rsidR="000B6F5D">
        <w:rPr>
          <w:b w:val="0"/>
          <w:sz w:val="28"/>
          <w:szCs w:val="28"/>
        </w:rPr>
      </w:r>
      <w:r w:rsidR="000B6F5D">
        <w:rPr>
          <w:b w:val="0"/>
          <w:sz w:val="28"/>
          <w:szCs w:val="28"/>
        </w:rPr>
        <w:fldChar w:fldCharType="separate"/>
      </w:r>
      <w:r w:rsidR="000B6F5D" w:rsidRPr="000B6F5D">
        <w:rPr>
          <w:rStyle w:val="Hyperlink"/>
          <w:b w:val="0"/>
          <w:sz w:val="28"/>
          <w:szCs w:val="28"/>
        </w:rPr>
        <w:t>Community Asset Transfer</w:t>
      </w:r>
      <w:r w:rsidR="000B6F5D">
        <w:rPr>
          <w:b w:val="0"/>
          <w:sz w:val="28"/>
          <w:szCs w:val="28"/>
        </w:rPr>
        <w:fldChar w:fldCharType="end"/>
      </w:r>
      <w:r w:rsidR="000B6F5D">
        <w:rPr>
          <w:b w:val="0"/>
          <w:sz w:val="28"/>
          <w:szCs w:val="28"/>
        </w:rPr>
        <w:t xml:space="preserve"> </w:t>
      </w:r>
      <w:bookmarkEnd w:id="0"/>
      <w:r w:rsidR="000B6F5D">
        <w:rPr>
          <w:b w:val="0"/>
          <w:sz w:val="28"/>
          <w:szCs w:val="28"/>
        </w:rPr>
        <w:t xml:space="preserve">or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246801">
        <w:rPr>
          <w:b w:val="0"/>
          <w:color w:val="000033"/>
          <w:sz w:val="28"/>
          <w:szCs w:val="28"/>
        </w:rPr>
        <w:t xml:space="preserve"> Donald Grant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9F7728">
        <w:rPr>
          <w:b w:val="0"/>
          <w:color w:val="000033"/>
          <w:sz w:val="28"/>
          <w:szCs w:val="28"/>
        </w:rPr>
        <w:t xml:space="preserve"> (</w:t>
      </w:r>
      <w:hyperlink r:id="rId9" w:history="1">
        <w:r w:rsidR="009F7728" w:rsidRPr="00205487">
          <w:rPr>
            <w:rStyle w:val="Hyperlink"/>
            <w:b w:val="0"/>
            <w:sz w:val="28"/>
            <w:szCs w:val="28"/>
          </w:rPr>
          <w:t>donald.grant@fife.gov.uk</w:t>
        </w:r>
      </w:hyperlink>
      <w:r w:rsidR="009F7728">
        <w:rPr>
          <w:b w:val="0"/>
          <w:color w:val="000033"/>
          <w:sz w:val="28"/>
          <w:szCs w:val="28"/>
        </w:rPr>
        <w:t xml:space="preserve">).  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18F5598D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9F7728" w:rsidRPr="009F7728">
        <w:rPr>
          <w:bCs/>
          <w:sz w:val="28"/>
          <w:szCs w:val="28"/>
        </w:rPr>
        <w:t>Friday, 29</w:t>
      </w:r>
      <w:r w:rsidR="009F7728" w:rsidRPr="009F7728">
        <w:rPr>
          <w:bCs/>
          <w:sz w:val="28"/>
          <w:szCs w:val="28"/>
          <w:vertAlign w:val="superscript"/>
        </w:rPr>
        <w:t>th</w:t>
      </w:r>
      <w:r w:rsidR="009F7728" w:rsidRPr="009F7728">
        <w:rPr>
          <w:bCs/>
          <w:sz w:val="28"/>
          <w:szCs w:val="28"/>
        </w:rPr>
        <w:t xml:space="preserve"> September 2023</w:t>
      </w:r>
      <w:r w:rsidR="009F7728">
        <w:rPr>
          <w:b w:val="0"/>
          <w:sz w:val="28"/>
          <w:szCs w:val="28"/>
        </w:rPr>
        <w:t xml:space="preserve">.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10" w:history="1">
        <w:r w:rsidR="000B6F5D" w:rsidRPr="00C02C09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65CE60DA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1BF838C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5B268E9D" w14:textId="713A0781" w:rsidR="000B6F5D" w:rsidRDefault="000B6F5D" w:rsidP="00186596">
      <w:pPr>
        <w:spacing w:after="0" w:line="240" w:lineRule="auto"/>
        <w:rPr>
          <w:b w:val="0"/>
          <w:sz w:val="28"/>
          <w:szCs w:val="28"/>
        </w:rPr>
      </w:pPr>
    </w:p>
    <w:p w14:paraId="5A3EE456" w14:textId="16243A37" w:rsidR="000B6F5D" w:rsidRPr="009F7728" w:rsidRDefault="000B6F5D" w:rsidP="00186596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Dated:  </w:t>
      </w:r>
      <w:r w:rsidR="009F7728" w:rsidRPr="009F7728">
        <w:rPr>
          <w:b w:val="0"/>
          <w:sz w:val="28"/>
          <w:szCs w:val="28"/>
        </w:rPr>
        <w:t>30</w:t>
      </w:r>
      <w:r w:rsidR="009F7728" w:rsidRPr="009F7728">
        <w:rPr>
          <w:b w:val="0"/>
          <w:sz w:val="28"/>
          <w:szCs w:val="28"/>
          <w:vertAlign w:val="superscript"/>
        </w:rPr>
        <w:t>th</w:t>
      </w:r>
      <w:r w:rsidR="009F7728" w:rsidRPr="009F7728">
        <w:rPr>
          <w:b w:val="0"/>
          <w:sz w:val="28"/>
          <w:szCs w:val="28"/>
        </w:rPr>
        <w:t xml:space="preserve"> </w:t>
      </w:r>
      <w:r w:rsidRPr="009F7728">
        <w:rPr>
          <w:b w:val="0"/>
          <w:sz w:val="28"/>
          <w:szCs w:val="28"/>
        </w:rPr>
        <w:t>August 202</w:t>
      </w:r>
      <w:r w:rsidR="009F7728" w:rsidRPr="009F7728">
        <w:rPr>
          <w:b w:val="0"/>
          <w:sz w:val="28"/>
          <w:szCs w:val="28"/>
        </w:rPr>
        <w:t>3</w:t>
      </w:r>
    </w:p>
    <w:sectPr w:rsidR="000B6F5D" w:rsidRPr="009F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B4C84"/>
    <w:rsid w:val="000B6F5D"/>
    <w:rsid w:val="000C40BE"/>
    <w:rsid w:val="000D5380"/>
    <w:rsid w:val="000E21E1"/>
    <w:rsid w:val="00113AE9"/>
    <w:rsid w:val="001334CB"/>
    <w:rsid w:val="001525A2"/>
    <w:rsid w:val="00160018"/>
    <w:rsid w:val="00186596"/>
    <w:rsid w:val="00246801"/>
    <w:rsid w:val="002A3101"/>
    <w:rsid w:val="002B575F"/>
    <w:rsid w:val="00324E01"/>
    <w:rsid w:val="00395582"/>
    <w:rsid w:val="004F1E96"/>
    <w:rsid w:val="004F578B"/>
    <w:rsid w:val="005903D1"/>
    <w:rsid w:val="00611455"/>
    <w:rsid w:val="00643A76"/>
    <w:rsid w:val="006844E3"/>
    <w:rsid w:val="0077269B"/>
    <w:rsid w:val="008C1E4B"/>
    <w:rsid w:val="00946817"/>
    <w:rsid w:val="009817DA"/>
    <w:rsid w:val="0099176F"/>
    <w:rsid w:val="009F7728"/>
    <w:rsid w:val="00AC320B"/>
    <w:rsid w:val="00B20174"/>
    <w:rsid w:val="00B46D44"/>
    <w:rsid w:val="00BF3CFA"/>
    <w:rsid w:val="00C16870"/>
    <w:rsid w:val="00C52D38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Zahida.ramzan@fif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onald.grant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_x0028_CEA_x0029__x002a_ xmlns="65446faf-de5a-4ff8-8564-bcfd1c270a88">Community Asset Transfer</Section_x0020__x0028_CEA_x0029__x002a_>
    <Item_x0020__x0028_CEA_x0029__x002a_ xmlns="65446faf-de5a-4ff8-8564-bcfd1c270a88">Consultation</Item_x0020__x0028_CEA_x0029__x002a_>
    <ClosedDateOpt xmlns="264c5323-e590-4694-88b8-b70f18bb79bc" xsi:nil="true"/>
    <Area_x0020__x0028_CEA_x0029__x002a_ xmlns="65446faf-de5a-4ff8-8564-bcfd1c270a88">North East Fife</Area_x0020__x0028_CEA_x0029__x002a_>
    <Protective_x0020_Marking xmlns="264c5323-e590-4694-88b8-b70f18bb79bc">OFFICIAL</Protective_x0020_Mark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33F9F8153D952F448D17F80433C35A9A" ma:contentTypeVersion="35" ma:contentTypeDescription="" ma:contentTypeScope="" ma:versionID="cbb935422ff4bfcae4584fbba96ba598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448f57992d1d2866205f0eb0fdf2f76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ection_x0020__x0028_CEA_x0029__x002a_"/>
                <xsd:element ref="ns3:Item_x0020__x0028_CEA_x0029__x002a_"/>
                <xsd:element ref="ns2:ClosedDateOpt" minOccurs="0"/>
                <xsd:element ref="ns3:Area_x0020__x0028_CEA_x0029__x002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Opt" ma:index="11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ection_x0020__x0028_CEA_x0029__x002a_" ma:index="9" ma:displayName="Section (CEA)*" ma:format="Dropdown" ma:internalName="Section_x0020__x0028_CEA_x0029__x002A_">
      <xsd:simpleType>
        <xsd:restriction base="dms:Choice">
          <xsd:enumeration value="Community Asset Transfer"/>
          <xsd:enumeration value="Common Good Property"/>
          <xsd:enumeration value="Participation Requests"/>
          <xsd:enumeration value="Right to Buy"/>
        </xsd:restriction>
      </xsd:simpleType>
    </xsd:element>
    <xsd:element name="Item_x0020__x0028_CEA_x0029__x002a_" ma:index="10" ma:displayName="Item (CEA)*" ma:format="Dropdown" ma:internalName="Item_x0020__x0028_CEA_x0029__x002A_">
      <xsd:simpleType>
        <xsd:restriction base="dms:Choice">
          <xsd:enumeration value="Application Stage 1"/>
          <xsd:enumeration value="Application Stage 2"/>
          <xsd:enumeration value="Assessment"/>
          <xsd:enumeration value="Consultation"/>
          <xsd:enumeration value="Decision"/>
          <xsd:enumeration value="General"/>
          <xsd:enumeration value="Letter"/>
          <xsd:enumeration value="Meeting"/>
          <xsd:enumeration value="Report"/>
        </xsd:restriction>
      </xsd:simpleType>
    </xsd:element>
    <xsd:element name="Area_x0020__x0028_CEA_x0029__x002a_" ma:index="12" nillable="true" ma:displayName="Area (CEA)" ma:format="Dropdown" ma:internalName="Area_x0020__x0028_CEA_x0029__x002A_">
      <xsd:simpleType>
        <xsd:restriction base="dms:Choice">
          <xsd:enumeration value="Fife wide"/>
          <xsd:enumeration value="North East Fife"/>
          <xsd:enumeration value="Levenmouth"/>
          <xsd:enumeration value="Kirkcaldy"/>
          <xsd:enumeration value="Glenrothes"/>
          <xsd:enumeration value="Cowdenbeath"/>
          <xsd:enumeration value="Dunfermline"/>
          <xsd:enumeration value="South and West Fif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F0503-38F8-4796-A32E-2FA7350C3F3F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F774A82F-A8B5-405A-B1EE-A7F648C6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1A74F-5350-403D-9952-861C8275AB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8EBCB3-646F-4170-9326-B0CAFE7BC2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9DC369-35D7-48DC-BCE3-3A49B9455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Forgan - Public Notice</dc:title>
  <dc:creator>U113907</dc:creator>
  <cp:lastModifiedBy>Zahida Ramzan</cp:lastModifiedBy>
  <cp:revision>5</cp:revision>
  <dcterms:created xsi:type="dcterms:W3CDTF">2023-08-22T15:03:00Z</dcterms:created>
  <dcterms:modified xsi:type="dcterms:W3CDTF">2023-08-29T12:21:00Z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0x010100A2637EAA83360140BB49E0F830C79BBC010033F9F8153D952F448D17F80433C35A9A</vt:lpwstr>
  </property>
  <property fmtid="{D5CDD505-2E9C-101B-9397-08002B2CF9AE}" pid="26" name="_dlc_policyId">
    <vt:lpwstr>/sites/comprov/co-in-dc/Community Empowerment Act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ClosedDateOpt&lt;/property&gt;&lt;propertyId&gt;00000000-0000-0000-0000-000000000000&lt;/propertyId&gt;&lt;period&gt;days&lt;/period&gt;&lt;/formula&gt;</vt:lpwstr>
  </property>
</Properties>
</file>