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05E8" w14:textId="0747917A" w:rsidR="00BE36B8" w:rsidRDefault="00BE36B8" w:rsidP="00797765">
      <w:pPr>
        <w:jc w:val="center"/>
        <w:rPr>
          <w:rFonts w:ascii="Tahoma" w:hAnsi="Tahoma" w:cs="Tahoma"/>
          <w:b/>
          <w:sz w:val="72"/>
          <w:szCs w:val="72"/>
        </w:rPr>
      </w:pPr>
      <w:r w:rsidRPr="00286326">
        <w:rPr>
          <w:rFonts w:ascii="Tahoma" w:hAnsi="Tahoma" w:cs="Tahoma"/>
          <w:b/>
          <w:sz w:val="72"/>
          <w:szCs w:val="72"/>
        </w:rPr>
        <w:t>TREETOP FAMILY NURTURE CENTRE</w:t>
      </w:r>
    </w:p>
    <w:p w14:paraId="5FA49F81" w14:textId="2F8A2ABF" w:rsidR="000C1521" w:rsidRPr="00286326" w:rsidRDefault="000C1521" w:rsidP="00797765">
      <w:pPr>
        <w:jc w:val="center"/>
        <w:rPr>
          <w:rFonts w:ascii="Tahoma" w:hAnsi="Tahoma" w:cs="Tahoma"/>
          <w:b/>
          <w:sz w:val="72"/>
          <w:szCs w:val="72"/>
        </w:rPr>
      </w:pPr>
      <w:r>
        <w:rPr>
          <w:rFonts w:ascii="Tahoma" w:hAnsi="Tahoma" w:cs="Tahoma"/>
          <w:b/>
          <w:sz w:val="72"/>
          <w:szCs w:val="72"/>
        </w:rPr>
        <w:t>Inverkeithing</w:t>
      </w:r>
    </w:p>
    <w:p w14:paraId="7D8180CD" w14:textId="77777777" w:rsidR="00BE36B8" w:rsidRPr="00286326" w:rsidRDefault="00BE36B8" w:rsidP="00BE36B8">
      <w:pPr>
        <w:jc w:val="center"/>
        <w:rPr>
          <w:rFonts w:ascii="Tahoma" w:hAnsi="Tahoma" w:cs="Tahoma"/>
          <w:b/>
          <w:sz w:val="72"/>
          <w:szCs w:val="72"/>
        </w:rPr>
      </w:pPr>
      <w:r w:rsidRPr="00286326">
        <w:rPr>
          <w:rFonts w:ascii="Tahoma" w:hAnsi="Tahoma" w:cs="Tahoma"/>
          <w:i/>
          <w:noProof/>
          <w:lang w:eastAsia="en-GB"/>
        </w:rPr>
        <w:drawing>
          <wp:inline distT="0" distB="0" distL="0" distR="0" wp14:anchorId="2320DF7B" wp14:editId="31199A9F">
            <wp:extent cx="2041217" cy="2919046"/>
            <wp:effectExtent l="323850" t="323850" r="321310" b="3200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0129" cy="296039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70674A75" w14:textId="77777777" w:rsidR="00CE6B12" w:rsidRPr="00286326" w:rsidRDefault="00CE6B12" w:rsidP="00CE6B12">
      <w:pPr>
        <w:pStyle w:val="Title"/>
        <w:jc w:val="center"/>
        <w:rPr>
          <w:rFonts w:ascii="Tahoma" w:hAnsi="Tahoma" w:cs="Tahoma"/>
        </w:rPr>
      </w:pPr>
    </w:p>
    <w:p w14:paraId="783C0671" w14:textId="77777777" w:rsidR="00545B02" w:rsidRPr="00286326" w:rsidRDefault="00545B02" w:rsidP="00545B02">
      <w:pPr>
        <w:pStyle w:val="Title"/>
        <w:pBdr>
          <w:top w:val="single" w:sz="4" w:space="1" w:color="auto"/>
          <w:left w:val="single" w:sz="4" w:space="4" w:color="auto"/>
          <w:bottom w:val="single" w:sz="4" w:space="31" w:color="auto"/>
          <w:right w:val="single" w:sz="4" w:space="4" w:color="auto"/>
        </w:pBdr>
        <w:shd w:val="clear" w:color="auto" w:fill="9CC2E5" w:themeFill="accent1" w:themeFillTint="99"/>
        <w:jc w:val="center"/>
        <w:rPr>
          <w:rFonts w:ascii="Tahoma" w:hAnsi="Tahoma" w:cs="Tahoma"/>
          <w:b/>
        </w:rPr>
      </w:pPr>
    </w:p>
    <w:p w14:paraId="17622A2C" w14:textId="77777777" w:rsidR="00CE6B12" w:rsidRPr="00286326" w:rsidRDefault="00797765" w:rsidP="00545B02">
      <w:pPr>
        <w:pStyle w:val="Title"/>
        <w:pBdr>
          <w:top w:val="single" w:sz="4" w:space="1" w:color="auto"/>
          <w:left w:val="single" w:sz="4" w:space="4" w:color="auto"/>
          <w:bottom w:val="single" w:sz="4" w:space="31" w:color="auto"/>
          <w:right w:val="single" w:sz="4" w:space="4" w:color="auto"/>
        </w:pBdr>
        <w:shd w:val="clear" w:color="auto" w:fill="9CC2E5" w:themeFill="accent1" w:themeFillTint="99"/>
        <w:jc w:val="center"/>
        <w:rPr>
          <w:rFonts w:ascii="Tahoma" w:hAnsi="Tahoma" w:cs="Tahoma"/>
          <w:b/>
        </w:rPr>
      </w:pPr>
      <w:r w:rsidRPr="00286326">
        <w:rPr>
          <w:rFonts w:ascii="Tahoma" w:hAnsi="Tahoma" w:cs="Tahoma"/>
          <w:b/>
        </w:rPr>
        <w:t xml:space="preserve">IMPROVEMENT PLAN </w:t>
      </w:r>
    </w:p>
    <w:p w14:paraId="7EEBBEBD" w14:textId="34D1E66C" w:rsidR="00BE36B8" w:rsidRPr="00286326" w:rsidRDefault="00D96E4C" w:rsidP="00545B02">
      <w:pPr>
        <w:pStyle w:val="Title"/>
        <w:pBdr>
          <w:top w:val="single" w:sz="4" w:space="1" w:color="auto"/>
          <w:left w:val="single" w:sz="4" w:space="4" w:color="auto"/>
          <w:bottom w:val="single" w:sz="4" w:space="31" w:color="auto"/>
          <w:right w:val="single" w:sz="4" w:space="4" w:color="auto"/>
        </w:pBdr>
        <w:shd w:val="clear" w:color="auto" w:fill="9CC2E5" w:themeFill="accent1" w:themeFillTint="99"/>
        <w:jc w:val="center"/>
        <w:rPr>
          <w:rFonts w:ascii="Tahoma" w:hAnsi="Tahoma" w:cs="Tahoma"/>
          <w:b/>
        </w:rPr>
      </w:pPr>
      <w:r w:rsidRPr="00286326">
        <w:rPr>
          <w:rFonts w:ascii="Tahoma" w:hAnsi="Tahoma" w:cs="Tahoma"/>
          <w:b/>
        </w:rPr>
        <w:t>20</w:t>
      </w:r>
      <w:r w:rsidR="007129F6" w:rsidRPr="00286326">
        <w:rPr>
          <w:rFonts w:ascii="Tahoma" w:hAnsi="Tahoma" w:cs="Tahoma"/>
          <w:b/>
        </w:rPr>
        <w:t>2</w:t>
      </w:r>
      <w:r w:rsidR="00F65F28">
        <w:rPr>
          <w:rFonts w:ascii="Tahoma" w:hAnsi="Tahoma" w:cs="Tahoma"/>
          <w:b/>
        </w:rPr>
        <w:t>1</w:t>
      </w:r>
      <w:r w:rsidRPr="00286326">
        <w:rPr>
          <w:rFonts w:ascii="Tahoma" w:hAnsi="Tahoma" w:cs="Tahoma"/>
          <w:b/>
        </w:rPr>
        <w:t>/202</w:t>
      </w:r>
      <w:r w:rsidR="00F65F28">
        <w:rPr>
          <w:rFonts w:ascii="Tahoma" w:hAnsi="Tahoma" w:cs="Tahoma"/>
          <w:b/>
        </w:rPr>
        <w:t>2</w:t>
      </w:r>
    </w:p>
    <w:p w14:paraId="014A7262" w14:textId="77777777" w:rsidR="00545B02" w:rsidRPr="00286326" w:rsidRDefault="00545B02" w:rsidP="00545B02">
      <w:pPr>
        <w:rPr>
          <w:rFonts w:ascii="Tahoma" w:hAnsi="Tahoma" w:cs="Tahoma"/>
        </w:rPr>
      </w:pPr>
    </w:p>
    <w:p w14:paraId="196673A9" w14:textId="77777777" w:rsidR="00545B02" w:rsidRPr="00286326" w:rsidRDefault="00545B02" w:rsidP="00545B02">
      <w:pPr>
        <w:rPr>
          <w:rFonts w:ascii="Tahoma" w:hAnsi="Tahoma" w:cs="Tahoma"/>
        </w:rPr>
      </w:pPr>
    </w:p>
    <w:p w14:paraId="0A6FE254" w14:textId="77777777" w:rsidR="00545B02" w:rsidRPr="00286326" w:rsidRDefault="00545B02" w:rsidP="00545B02">
      <w:pPr>
        <w:rPr>
          <w:rFonts w:ascii="Tahoma" w:hAnsi="Tahoma" w:cs="Tahoma"/>
        </w:rPr>
      </w:pPr>
    </w:p>
    <w:p w14:paraId="31D0269F" w14:textId="77777777" w:rsidR="00545B02" w:rsidRPr="00286326" w:rsidRDefault="00545B02" w:rsidP="00545B02">
      <w:pPr>
        <w:rPr>
          <w:rFonts w:ascii="Tahoma" w:hAnsi="Tahoma" w:cs="Tahoma"/>
        </w:rPr>
      </w:pPr>
    </w:p>
    <w:p w14:paraId="25A2978B" w14:textId="699C7D92" w:rsidR="00657BCE" w:rsidRPr="00286326" w:rsidRDefault="00657BCE">
      <w:pPr>
        <w:rPr>
          <w:rFonts w:ascii="Tahoma" w:hAnsi="Tahoma" w:cs="Tahoma"/>
          <w:b/>
          <w:sz w:val="24"/>
          <w:szCs w:val="72"/>
        </w:rPr>
      </w:pPr>
    </w:p>
    <w:tbl>
      <w:tblPr>
        <w:tblStyle w:val="TableGrid"/>
        <w:tblW w:w="0" w:type="auto"/>
        <w:tblLook w:val="04A0" w:firstRow="1" w:lastRow="0" w:firstColumn="1" w:lastColumn="0" w:noHBand="0" w:noVBand="1"/>
      </w:tblPr>
      <w:tblGrid>
        <w:gridCol w:w="9736"/>
      </w:tblGrid>
      <w:tr w:rsidR="001A608B" w:rsidRPr="00286326" w14:paraId="3DF26350" w14:textId="77777777" w:rsidTr="00F61D07">
        <w:tc>
          <w:tcPr>
            <w:tcW w:w="9736" w:type="dxa"/>
            <w:shd w:val="clear" w:color="auto" w:fill="000000" w:themeFill="text1"/>
          </w:tcPr>
          <w:p w14:paraId="038FC7D8" w14:textId="77777777" w:rsidR="001A608B" w:rsidRPr="00286326" w:rsidRDefault="001A608B" w:rsidP="00F368DB">
            <w:pPr>
              <w:jc w:val="both"/>
              <w:rPr>
                <w:rFonts w:ascii="Tahoma" w:hAnsi="Tahoma" w:cs="Tahoma"/>
                <w:b/>
                <w:sz w:val="24"/>
                <w:szCs w:val="24"/>
              </w:rPr>
            </w:pPr>
            <w:bookmarkStart w:id="0" w:name="_Hlk51064572"/>
            <w:r w:rsidRPr="00286326">
              <w:rPr>
                <w:rFonts w:ascii="Tahoma" w:hAnsi="Tahoma" w:cs="Tahoma"/>
                <w:b/>
                <w:sz w:val="24"/>
                <w:szCs w:val="24"/>
              </w:rPr>
              <w:lastRenderedPageBreak/>
              <w:t>CONTEXT</w:t>
            </w:r>
          </w:p>
        </w:tc>
      </w:tr>
      <w:tr w:rsidR="001A608B" w:rsidRPr="00286326" w14:paraId="313F10A2" w14:textId="77777777" w:rsidTr="00F61D07">
        <w:tc>
          <w:tcPr>
            <w:tcW w:w="9736" w:type="dxa"/>
            <w:shd w:val="clear" w:color="auto" w:fill="FFFFFF" w:themeFill="background1"/>
          </w:tcPr>
          <w:p w14:paraId="17D5EBED" w14:textId="77777777" w:rsidR="008D06A5" w:rsidRDefault="008D06A5" w:rsidP="00EE1601">
            <w:pPr>
              <w:jc w:val="both"/>
              <w:rPr>
                <w:rFonts w:ascii="Tahoma" w:hAnsi="Tahoma" w:cs="Tahoma"/>
                <w:b/>
                <w:bCs/>
                <w:sz w:val="24"/>
                <w:szCs w:val="24"/>
                <w:u w:val="single"/>
              </w:rPr>
            </w:pPr>
          </w:p>
          <w:p w14:paraId="6D759606" w14:textId="2C2EBB58" w:rsidR="00EE1601" w:rsidRPr="00EE1601" w:rsidRDefault="00EE1601" w:rsidP="00EE1601">
            <w:pPr>
              <w:jc w:val="both"/>
              <w:rPr>
                <w:rFonts w:ascii="Tahoma" w:hAnsi="Tahoma" w:cs="Tahoma"/>
                <w:b/>
                <w:bCs/>
                <w:sz w:val="24"/>
                <w:szCs w:val="24"/>
                <w:u w:val="single"/>
              </w:rPr>
            </w:pPr>
            <w:r w:rsidRPr="0058727D">
              <w:rPr>
                <w:rFonts w:ascii="Tahoma" w:hAnsi="Tahoma" w:cs="Tahoma"/>
                <w:b/>
                <w:bCs/>
                <w:sz w:val="24"/>
                <w:szCs w:val="24"/>
                <w:u w:val="single"/>
              </w:rPr>
              <w:t>Treetop FNC Inverkeithing</w:t>
            </w:r>
          </w:p>
          <w:p w14:paraId="3961C2B7" w14:textId="77777777" w:rsidR="008944D9" w:rsidRDefault="008944D9" w:rsidP="008944D9">
            <w:pPr>
              <w:jc w:val="both"/>
              <w:rPr>
                <w:rFonts w:ascii="Tahoma" w:hAnsi="Tahoma" w:cs="Tahoma"/>
                <w:color w:val="000000" w:themeColor="text1"/>
                <w:sz w:val="24"/>
                <w:szCs w:val="24"/>
              </w:rPr>
            </w:pPr>
            <w:r w:rsidRPr="0058727D">
              <w:rPr>
                <w:rFonts w:ascii="Tahoma" w:hAnsi="Tahoma" w:cs="Tahoma"/>
                <w:color w:val="000000" w:themeColor="text1"/>
                <w:sz w:val="24"/>
                <w:szCs w:val="24"/>
              </w:rPr>
              <w:t xml:space="preserve">Treetop Family Nurture Centre is a large, purpose built, stand-alone early learning and childcare centre.  It is situated on the north east edge of Inverkeithing town and is in the same grounds as both Inverkeithing Primary and Inverkeithing High School. Within the centre there are 4 playrooms – three for our 3-5-year olds and one room for our Early Entrants provision.  An extension to the old building was completed in October 2016 and contains the Early Entrants playroom, a family learning lounge, an </w:t>
            </w:r>
            <w:proofErr w:type="gramStart"/>
            <w:r w:rsidRPr="0058727D">
              <w:rPr>
                <w:rFonts w:ascii="Tahoma" w:hAnsi="Tahoma" w:cs="Tahoma"/>
                <w:color w:val="000000" w:themeColor="text1"/>
                <w:sz w:val="24"/>
                <w:szCs w:val="24"/>
              </w:rPr>
              <w:t>office</w:t>
            </w:r>
            <w:proofErr w:type="gramEnd"/>
            <w:r w:rsidRPr="0058727D">
              <w:rPr>
                <w:rFonts w:ascii="Tahoma" w:hAnsi="Tahoma" w:cs="Tahoma"/>
                <w:color w:val="000000" w:themeColor="text1"/>
                <w:sz w:val="24"/>
                <w:szCs w:val="24"/>
              </w:rPr>
              <w:t xml:space="preserve"> and new entrance foyer.  Our family learning lounge is currently being used as an additional staffroom space whilst COVID 19 increased mitigations are in place. All nursery rooms have access to secure outdoor play provision – currently divided into separate areas.  Children stay for lunch, which is delivered to nursery and children eat with their own room cohort within their own playroom space. Prior to COVID this was usually served at the local primary school. </w:t>
            </w:r>
          </w:p>
          <w:p w14:paraId="7677CB55" w14:textId="77777777" w:rsidR="008944D9" w:rsidRDefault="008944D9" w:rsidP="008944D9">
            <w:pPr>
              <w:jc w:val="both"/>
              <w:rPr>
                <w:rFonts w:ascii="Tahoma" w:hAnsi="Tahoma" w:cs="Tahoma"/>
                <w:color w:val="000000" w:themeColor="text1"/>
                <w:sz w:val="24"/>
                <w:szCs w:val="24"/>
              </w:rPr>
            </w:pPr>
          </w:p>
          <w:p w14:paraId="6CC06873" w14:textId="77777777" w:rsidR="008944D9" w:rsidRPr="0058727D" w:rsidRDefault="008944D9" w:rsidP="008944D9">
            <w:pPr>
              <w:jc w:val="both"/>
              <w:rPr>
                <w:rFonts w:ascii="Tahoma" w:hAnsi="Tahoma" w:cs="Tahoma"/>
                <w:color w:val="000000" w:themeColor="text1"/>
                <w:sz w:val="24"/>
                <w:szCs w:val="24"/>
              </w:rPr>
            </w:pPr>
            <w:r w:rsidRPr="0058727D">
              <w:rPr>
                <w:rFonts w:ascii="Tahoma" w:hAnsi="Tahoma" w:cs="Tahoma"/>
                <w:color w:val="000000" w:themeColor="text1"/>
                <w:sz w:val="24"/>
                <w:szCs w:val="24"/>
              </w:rPr>
              <w:t xml:space="preserve">Treetop FNC is open 52 weeks per year and from August 2020 it has been offering families 1140 hours of Early Learning and Childcare. The operational model for our 3-5-year olds is 0900-1500, on a term time basis. We are also able to provide extended wraparound care from 8.00am to 5.00pm for families who may require this. </w:t>
            </w:r>
          </w:p>
          <w:p w14:paraId="2C73E543" w14:textId="77777777" w:rsidR="008944D9" w:rsidRPr="0058727D" w:rsidRDefault="008944D9" w:rsidP="008944D9">
            <w:pPr>
              <w:jc w:val="both"/>
              <w:rPr>
                <w:rFonts w:ascii="Tahoma" w:eastAsia="Tahoma" w:hAnsi="Tahoma" w:cs="Tahoma"/>
                <w:sz w:val="24"/>
                <w:szCs w:val="24"/>
              </w:rPr>
            </w:pPr>
            <w:r w:rsidRPr="0058727D">
              <w:rPr>
                <w:rFonts w:ascii="Tahoma" w:eastAsia="Tahoma" w:hAnsi="Tahoma" w:cs="Tahoma"/>
                <w:sz w:val="24"/>
                <w:szCs w:val="24"/>
              </w:rPr>
              <w:t xml:space="preserve">As well as providing quality education and care for local catchment children aged three to five, we also provide early learning and childcare for eligible two-year olds. Children and families who would benefit from an early entrant placement can also be referred to the centre by health visitors, pre-school home visitors and/or social workers. They are admitted </w:t>
            </w:r>
            <w:r w:rsidRPr="0058727D">
              <w:rPr>
                <w:rFonts w:ascii="Tahoma" w:eastAsia="Tahoma" w:hAnsi="Tahoma" w:cs="Tahoma"/>
                <w:color w:val="000000" w:themeColor="text1"/>
                <w:sz w:val="24"/>
                <w:szCs w:val="24"/>
              </w:rPr>
              <w:t xml:space="preserve">through an inter-agency referral process. </w:t>
            </w:r>
            <w:r w:rsidRPr="0058727D">
              <w:rPr>
                <w:rFonts w:ascii="Tahoma" w:eastAsia="Tahoma" w:hAnsi="Tahoma" w:cs="Tahoma"/>
                <w:sz w:val="24"/>
                <w:szCs w:val="24"/>
              </w:rPr>
              <w:t>These spaces are now offered on a 0900-1500, term-time basis also.</w:t>
            </w:r>
          </w:p>
          <w:p w14:paraId="752EFAF3" w14:textId="77777777" w:rsidR="008944D9" w:rsidRPr="0058727D" w:rsidRDefault="008944D9" w:rsidP="008944D9">
            <w:pPr>
              <w:spacing w:line="257" w:lineRule="auto"/>
              <w:rPr>
                <w:rFonts w:ascii="Tahoma" w:eastAsia="Tahoma" w:hAnsi="Tahoma" w:cs="Tahoma"/>
                <w:sz w:val="24"/>
                <w:szCs w:val="24"/>
              </w:rPr>
            </w:pPr>
          </w:p>
          <w:p w14:paraId="265E44A6" w14:textId="77777777" w:rsidR="008944D9" w:rsidRPr="0058727D" w:rsidRDefault="008944D9" w:rsidP="008944D9">
            <w:pPr>
              <w:spacing w:line="257" w:lineRule="auto"/>
              <w:rPr>
                <w:rFonts w:ascii="Tahoma" w:eastAsia="Tahoma" w:hAnsi="Tahoma" w:cs="Tahoma"/>
                <w:sz w:val="24"/>
                <w:szCs w:val="24"/>
              </w:rPr>
            </w:pPr>
            <w:r w:rsidRPr="0058727D">
              <w:rPr>
                <w:rFonts w:ascii="Tahoma" w:eastAsia="Tahoma" w:hAnsi="Tahoma" w:cs="Tahoma"/>
                <w:sz w:val="24"/>
                <w:szCs w:val="24"/>
              </w:rPr>
              <w:t>As a nurture centre, out</w:t>
            </w:r>
            <w:r>
              <w:rPr>
                <w:rFonts w:ascii="Tahoma" w:eastAsia="Tahoma" w:hAnsi="Tahoma" w:cs="Tahoma"/>
                <w:sz w:val="24"/>
                <w:szCs w:val="24"/>
              </w:rPr>
              <w:t>side of</w:t>
            </w:r>
            <w:r w:rsidRPr="0058727D">
              <w:rPr>
                <w:rFonts w:ascii="Tahoma" w:eastAsia="Tahoma" w:hAnsi="Tahoma" w:cs="Tahoma"/>
                <w:sz w:val="24"/>
                <w:szCs w:val="24"/>
              </w:rPr>
              <w:t xml:space="preserve"> term time we service the whole of the South West Fife area from Aberdour to Kincardine. We provide services and care to families from surrounding towns/villages who may benefit from additional support by offering places in our centre during holiday periods. Rurality can be a major challenge for families accessing services in the South West Fife area and to help overcome this we provide outreach support through our family learning delivery and partnership working, currently virtual. </w:t>
            </w:r>
          </w:p>
          <w:p w14:paraId="097C5E43" w14:textId="77777777" w:rsidR="008944D9" w:rsidRPr="0058727D" w:rsidRDefault="008944D9" w:rsidP="008944D9">
            <w:pPr>
              <w:spacing w:line="257" w:lineRule="auto"/>
              <w:rPr>
                <w:rFonts w:ascii="Tahoma" w:eastAsia="Tahoma" w:hAnsi="Tahoma" w:cs="Tahoma"/>
                <w:sz w:val="24"/>
                <w:szCs w:val="24"/>
              </w:rPr>
            </w:pPr>
          </w:p>
          <w:p w14:paraId="0338EE89" w14:textId="006FB7E7" w:rsidR="008944D9" w:rsidRDefault="008944D9" w:rsidP="008944D9">
            <w:pPr>
              <w:rPr>
                <w:rFonts w:ascii="Tahoma" w:hAnsi="Tahoma" w:cs="Tahoma"/>
                <w:color w:val="000000" w:themeColor="text1"/>
                <w:sz w:val="24"/>
                <w:szCs w:val="24"/>
              </w:rPr>
            </w:pPr>
            <w:r w:rsidRPr="0058727D">
              <w:rPr>
                <w:rFonts w:ascii="Tahoma" w:eastAsia="Tahoma" w:hAnsi="Tahoma" w:cs="Tahoma"/>
                <w:sz w:val="24"/>
                <w:szCs w:val="24"/>
              </w:rPr>
              <w:t>M</w:t>
            </w:r>
            <w:r w:rsidRPr="0058727D">
              <w:rPr>
                <w:rFonts w:ascii="Tahoma" w:eastAsia="Tahoma" w:hAnsi="Tahoma" w:cs="Tahoma"/>
                <w:color w:val="000000" w:themeColor="text1"/>
                <w:sz w:val="24"/>
                <w:szCs w:val="24"/>
              </w:rPr>
              <w:t xml:space="preserve">any of our Family Learning Programmes have previously been delivered in collaboration with other agencies. </w:t>
            </w:r>
            <w:r w:rsidRPr="0058727D">
              <w:rPr>
                <w:rFonts w:ascii="Tahoma" w:eastAsia="Tahoma" w:hAnsi="Tahoma" w:cs="Tahoma"/>
                <w:sz w:val="24"/>
                <w:szCs w:val="24"/>
              </w:rPr>
              <w:t xml:space="preserve">Treetop FNC has well-established links with a wide range of agencies, helping provide high quality support to children and families, assisting in the removal of barriers to potential learning and development.  Prior to COVID, we had created an under threes South West Fife Staff network to support the quality delivery of the pre-birth to three </w:t>
            </w:r>
            <w:r>
              <w:rPr>
                <w:rFonts w:ascii="Tahoma" w:eastAsia="Tahoma" w:hAnsi="Tahoma" w:cs="Tahoma"/>
                <w:sz w:val="24"/>
                <w:szCs w:val="24"/>
              </w:rPr>
              <w:t>F</w:t>
            </w:r>
            <w:r w:rsidRPr="0058727D">
              <w:rPr>
                <w:rFonts w:ascii="Tahoma" w:eastAsia="Tahoma" w:hAnsi="Tahoma" w:cs="Tahoma"/>
                <w:sz w:val="24"/>
                <w:szCs w:val="24"/>
              </w:rPr>
              <w:t xml:space="preserve">ramework through practitioner training and mentoring opportunities.  </w:t>
            </w:r>
            <w:r w:rsidRPr="0058727D">
              <w:rPr>
                <w:rFonts w:ascii="Tahoma" w:eastAsia="Tahoma" w:hAnsi="Tahoma" w:cs="Tahoma"/>
                <w:color w:val="000000" w:themeColor="text1"/>
                <w:sz w:val="24"/>
                <w:szCs w:val="24"/>
              </w:rPr>
              <w:t>T</w:t>
            </w:r>
            <w:r w:rsidRPr="0058727D">
              <w:rPr>
                <w:rFonts w:ascii="Tahoma" w:hAnsi="Tahoma" w:cs="Tahoma"/>
                <w:color w:val="000000" w:themeColor="text1"/>
                <w:sz w:val="24"/>
                <w:szCs w:val="24"/>
              </w:rPr>
              <w:t>here is potential for opportunities to restart this work next year, initially this may be realised by virtual means. It will also be particularly key when supporting our dispersed service at Treetop Rosyth, which is due to open its provision for Early Entrants in August 2021.</w:t>
            </w:r>
          </w:p>
          <w:p w14:paraId="58EEC4D4" w14:textId="77777777" w:rsidR="009B02CF" w:rsidRPr="0058727D" w:rsidRDefault="009B02CF" w:rsidP="008944D9">
            <w:pPr>
              <w:rPr>
                <w:rFonts w:ascii="Tahoma" w:eastAsia="Tahoma" w:hAnsi="Tahoma" w:cs="Tahoma"/>
                <w:sz w:val="24"/>
                <w:szCs w:val="24"/>
              </w:rPr>
            </w:pPr>
          </w:p>
          <w:p w14:paraId="3A23A81B" w14:textId="77777777" w:rsidR="008944D9" w:rsidRPr="0058727D" w:rsidRDefault="008944D9" w:rsidP="008944D9">
            <w:pPr>
              <w:jc w:val="both"/>
              <w:rPr>
                <w:rFonts w:ascii="Tahoma" w:hAnsi="Tahoma" w:cs="Tahoma"/>
                <w:color w:val="000000" w:themeColor="text1"/>
                <w:sz w:val="24"/>
                <w:szCs w:val="24"/>
              </w:rPr>
            </w:pPr>
            <w:r w:rsidRPr="0058727D">
              <w:rPr>
                <w:rFonts w:ascii="Tahoma" w:hAnsi="Tahoma" w:cs="Tahoma"/>
                <w:color w:val="000000" w:themeColor="text1"/>
                <w:sz w:val="24"/>
                <w:szCs w:val="24"/>
              </w:rPr>
              <w:t xml:space="preserve">As of </w:t>
            </w:r>
            <w:r>
              <w:rPr>
                <w:rFonts w:ascii="Tahoma" w:hAnsi="Tahoma" w:cs="Tahoma"/>
                <w:color w:val="000000" w:themeColor="text1"/>
                <w:sz w:val="24"/>
                <w:szCs w:val="24"/>
              </w:rPr>
              <w:t>August</w:t>
            </w:r>
            <w:r w:rsidRPr="0058727D">
              <w:rPr>
                <w:rFonts w:ascii="Tahoma" w:hAnsi="Tahoma" w:cs="Tahoma"/>
                <w:color w:val="000000" w:themeColor="text1"/>
                <w:sz w:val="24"/>
                <w:szCs w:val="24"/>
              </w:rPr>
              <w:t xml:space="preserve"> 2021, Treetop Inverkeithing </w:t>
            </w:r>
            <w:r>
              <w:rPr>
                <w:rFonts w:ascii="Tahoma" w:hAnsi="Tahoma" w:cs="Tahoma"/>
                <w:color w:val="000000" w:themeColor="text1"/>
                <w:sz w:val="24"/>
                <w:szCs w:val="24"/>
              </w:rPr>
              <w:t xml:space="preserve">has a capacity for 100 children and </w:t>
            </w:r>
            <w:r w:rsidRPr="0058727D">
              <w:rPr>
                <w:rFonts w:ascii="Tahoma" w:hAnsi="Tahoma" w:cs="Tahoma"/>
                <w:color w:val="000000" w:themeColor="text1"/>
                <w:sz w:val="24"/>
                <w:szCs w:val="24"/>
              </w:rPr>
              <w:t>we expect to meet our total capacity again this coming session 2021-22.</w:t>
            </w:r>
          </w:p>
          <w:p w14:paraId="5309467C" w14:textId="59906E35" w:rsidR="00EE1601" w:rsidRPr="0058727D" w:rsidRDefault="00EE1601" w:rsidP="00EE1601">
            <w:pPr>
              <w:jc w:val="both"/>
              <w:rPr>
                <w:rFonts w:ascii="Tahoma" w:hAnsi="Tahoma" w:cs="Tahoma"/>
                <w:sz w:val="24"/>
                <w:szCs w:val="24"/>
              </w:rPr>
            </w:pPr>
            <w:r w:rsidRPr="0058727D">
              <w:rPr>
                <w:rFonts w:ascii="Tahoma" w:hAnsi="Tahoma" w:cs="Tahoma"/>
                <w:sz w:val="24"/>
                <w:szCs w:val="24"/>
              </w:rPr>
              <w:lastRenderedPageBreak/>
              <w:t>Treetop Family Nurture Centre is situated on the north east side of Inverkeithing in Fife. Inverkeithing is primarily a commuting town but current industrial activity includes quarrying, engineering and ship breaking. The town has a population of approximately 5280 residents and is very mixed in terms of demographics. Part-time work and self-employment are both important for a significant proportion of residents and there is a mix of professionals and non-professionals</w:t>
            </w:r>
            <w:r w:rsidR="00FD1007">
              <w:rPr>
                <w:rFonts w:ascii="Tahoma" w:hAnsi="Tahoma" w:cs="Tahoma"/>
                <w:sz w:val="24"/>
                <w:szCs w:val="24"/>
              </w:rPr>
              <w:t xml:space="preserve">. </w:t>
            </w:r>
          </w:p>
          <w:p w14:paraId="25E1E8E0" w14:textId="77777777" w:rsidR="00EE1601" w:rsidRPr="0058727D" w:rsidRDefault="00EE1601" w:rsidP="00EE1601">
            <w:pPr>
              <w:jc w:val="both"/>
              <w:rPr>
                <w:rFonts w:ascii="Tahoma" w:hAnsi="Tahoma" w:cs="Tahoma"/>
                <w:sz w:val="24"/>
                <w:szCs w:val="24"/>
              </w:rPr>
            </w:pPr>
          </w:p>
          <w:p w14:paraId="7C9DC09B" w14:textId="4F3610FF" w:rsidR="00EE1601" w:rsidRDefault="00EE1601" w:rsidP="00EE1601">
            <w:pPr>
              <w:jc w:val="both"/>
              <w:rPr>
                <w:rFonts w:ascii="Tahoma" w:hAnsi="Tahoma" w:cs="Tahoma"/>
                <w:color w:val="000000" w:themeColor="text1"/>
                <w:sz w:val="24"/>
                <w:szCs w:val="24"/>
              </w:rPr>
            </w:pPr>
            <w:r w:rsidRPr="0058727D">
              <w:rPr>
                <w:rFonts w:ascii="Tahoma" w:hAnsi="Tahoma" w:cs="Tahoma"/>
                <w:sz w:val="24"/>
                <w:szCs w:val="24"/>
              </w:rPr>
              <w:t xml:space="preserve">The housing stock is a mix of local authority, private </w:t>
            </w:r>
            <w:proofErr w:type="gramStart"/>
            <w:r w:rsidRPr="0058727D">
              <w:rPr>
                <w:rFonts w:ascii="Tahoma" w:hAnsi="Tahoma" w:cs="Tahoma"/>
                <w:sz w:val="24"/>
                <w:szCs w:val="24"/>
              </w:rPr>
              <w:t>tenancies</w:t>
            </w:r>
            <w:proofErr w:type="gramEnd"/>
            <w:r w:rsidRPr="0058727D">
              <w:rPr>
                <w:rFonts w:ascii="Tahoma" w:hAnsi="Tahoma" w:cs="Tahoma"/>
                <w:sz w:val="24"/>
                <w:szCs w:val="24"/>
              </w:rPr>
              <w:t xml:space="preserve"> and privately-owned homes.  Over the last few years, the town has been undergoing regeneration with new social housing being built</w:t>
            </w:r>
            <w:r w:rsidR="0040416D">
              <w:rPr>
                <w:rFonts w:ascii="Tahoma" w:hAnsi="Tahoma" w:cs="Tahoma"/>
                <w:sz w:val="24"/>
                <w:szCs w:val="24"/>
              </w:rPr>
              <w:t xml:space="preserve"> with around 295 </w:t>
            </w:r>
            <w:r w:rsidRPr="0058727D">
              <w:rPr>
                <w:rFonts w:ascii="Tahoma" w:hAnsi="Tahoma" w:cs="Tahoma"/>
                <w:sz w:val="24"/>
                <w:szCs w:val="24"/>
              </w:rPr>
              <w:t xml:space="preserve">houses </w:t>
            </w:r>
            <w:r w:rsidR="0040416D">
              <w:rPr>
                <w:rFonts w:ascii="Tahoma" w:hAnsi="Tahoma" w:cs="Tahoma"/>
                <w:sz w:val="24"/>
                <w:szCs w:val="24"/>
              </w:rPr>
              <w:t xml:space="preserve">to be </w:t>
            </w:r>
            <w:r w:rsidRPr="0058727D">
              <w:rPr>
                <w:rFonts w:ascii="Tahoma" w:hAnsi="Tahoma" w:cs="Tahoma"/>
                <w:sz w:val="24"/>
                <w:szCs w:val="24"/>
              </w:rPr>
              <w:t>completed</w:t>
            </w:r>
            <w:r w:rsidR="0040416D">
              <w:rPr>
                <w:rFonts w:ascii="Tahoma" w:hAnsi="Tahoma" w:cs="Tahoma"/>
                <w:sz w:val="24"/>
                <w:szCs w:val="24"/>
              </w:rPr>
              <w:t xml:space="preserve">, which </w:t>
            </w:r>
            <w:r w:rsidRPr="0058727D">
              <w:rPr>
                <w:rFonts w:ascii="Tahoma" w:hAnsi="Tahoma" w:cs="Tahoma"/>
                <w:color w:val="000000" w:themeColor="text1"/>
                <w:sz w:val="24"/>
                <w:szCs w:val="24"/>
              </w:rPr>
              <w:t xml:space="preserve">may begin to have an impact on our demographic. </w:t>
            </w:r>
          </w:p>
          <w:p w14:paraId="034AABE8" w14:textId="77777777" w:rsidR="00EE1601" w:rsidRPr="00EE1601" w:rsidRDefault="00EE1601" w:rsidP="00EE1601">
            <w:pPr>
              <w:jc w:val="both"/>
              <w:rPr>
                <w:rFonts w:ascii="Tahoma" w:hAnsi="Tahoma" w:cs="Tahoma"/>
                <w:color w:val="000000" w:themeColor="text1"/>
                <w:sz w:val="24"/>
                <w:szCs w:val="24"/>
              </w:rPr>
            </w:pPr>
          </w:p>
          <w:p w14:paraId="6B8B194B" w14:textId="124F51BB" w:rsidR="00EE1601" w:rsidRDefault="00EE1601" w:rsidP="00EE1601">
            <w:pPr>
              <w:jc w:val="both"/>
              <w:rPr>
                <w:rFonts w:ascii="Tahoma" w:hAnsi="Tahoma" w:cs="Tahoma"/>
                <w:sz w:val="24"/>
                <w:szCs w:val="24"/>
              </w:rPr>
            </w:pPr>
            <w:r w:rsidRPr="0058727D">
              <w:rPr>
                <w:rFonts w:ascii="Tahoma" w:hAnsi="Tahoma" w:cs="Tahoma"/>
                <w:sz w:val="24"/>
                <w:szCs w:val="24"/>
              </w:rPr>
              <w:t xml:space="preserve">Within Inverkeithing, prior to COVID 19, the high school offered a range of community activities including swimming, sports, music lessons and dance classes.  The main high street affords a variety of shops, a library, a civic </w:t>
            </w:r>
            <w:proofErr w:type="gramStart"/>
            <w:r w:rsidRPr="0058727D">
              <w:rPr>
                <w:rFonts w:ascii="Tahoma" w:hAnsi="Tahoma" w:cs="Tahoma"/>
                <w:sz w:val="24"/>
                <w:szCs w:val="24"/>
              </w:rPr>
              <w:t>centre</w:t>
            </w:r>
            <w:proofErr w:type="gramEnd"/>
            <w:r w:rsidRPr="0058727D">
              <w:rPr>
                <w:rFonts w:ascii="Tahoma" w:hAnsi="Tahoma" w:cs="Tahoma"/>
                <w:sz w:val="24"/>
                <w:szCs w:val="24"/>
              </w:rPr>
              <w:t xml:space="preserve"> and a sheltered housing complex.</w:t>
            </w:r>
          </w:p>
          <w:p w14:paraId="1E14A590" w14:textId="5B01D46C" w:rsidR="0040416D" w:rsidRDefault="00EE1601" w:rsidP="00EE1601">
            <w:pPr>
              <w:jc w:val="both"/>
              <w:rPr>
                <w:rFonts w:ascii="Tahoma" w:eastAsia="Tahoma" w:hAnsi="Tahoma" w:cs="Tahoma"/>
                <w:sz w:val="24"/>
                <w:szCs w:val="24"/>
              </w:rPr>
            </w:pPr>
            <w:r w:rsidRPr="0058727D">
              <w:rPr>
                <w:rFonts w:ascii="Tahoma" w:hAnsi="Tahoma" w:cs="Tahoma"/>
                <w:sz w:val="24"/>
                <w:szCs w:val="24"/>
              </w:rPr>
              <w:t>B</w:t>
            </w:r>
            <w:r w:rsidRPr="0058727D">
              <w:rPr>
                <w:rFonts w:ascii="Tahoma" w:eastAsia="Tahoma" w:hAnsi="Tahoma" w:cs="Tahoma"/>
                <w:sz w:val="24"/>
                <w:szCs w:val="24"/>
              </w:rPr>
              <w:t xml:space="preserve">us links, including a park and ride and a train station, on a main line, are also a key feature for the town. </w:t>
            </w:r>
          </w:p>
          <w:p w14:paraId="703F110B" w14:textId="77777777" w:rsidR="009B02CF" w:rsidRDefault="009B02CF" w:rsidP="00EE1601">
            <w:pPr>
              <w:jc w:val="both"/>
              <w:rPr>
                <w:rFonts w:ascii="Tahoma" w:eastAsia="Tahoma" w:hAnsi="Tahoma" w:cs="Tahoma"/>
                <w:sz w:val="24"/>
                <w:szCs w:val="24"/>
              </w:rPr>
            </w:pPr>
          </w:p>
          <w:tbl>
            <w:tblPr>
              <w:tblStyle w:val="TableGrid"/>
              <w:tblpPr w:leftFromText="180" w:rightFromText="180" w:vertAnchor="text" w:horzAnchor="page" w:tblpX="6173" w:tblpY="868"/>
              <w:tblOverlap w:val="never"/>
              <w:tblW w:w="2969" w:type="dxa"/>
              <w:tblLook w:val="04A0" w:firstRow="1" w:lastRow="0" w:firstColumn="1" w:lastColumn="0" w:noHBand="0" w:noVBand="1"/>
            </w:tblPr>
            <w:tblGrid>
              <w:gridCol w:w="1071"/>
              <w:gridCol w:w="949"/>
              <w:gridCol w:w="949"/>
            </w:tblGrid>
            <w:tr w:rsidR="00C96A3D" w:rsidRPr="00353DD3" w14:paraId="71BD60BD" w14:textId="77777777" w:rsidTr="00C96A3D">
              <w:trPr>
                <w:trHeight w:val="198"/>
              </w:trPr>
              <w:tc>
                <w:tcPr>
                  <w:tcW w:w="1071" w:type="dxa"/>
                  <w:noWrap/>
                  <w:hideMark/>
                </w:tcPr>
                <w:p w14:paraId="2C322ABA" w14:textId="77777777" w:rsidR="00C96A3D" w:rsidRPr="00D46F8B" w:rsidRDefault="00C96A3D" w:rsidP="00C96A3D">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SIMD Decile</w:t>
                  </w:r>
                </w:p>
              </w:tc>
              <w:tc>
                <w:tcPr>
                  <w:tcW w:w="949" w:type="dxa"/>
                </w:tcPr>
                <w:p w14:paraId="1B9DFC16" w14:textId="77777777" w:rsidR="00C96A3D" w:rsidRPr="00D46F8B" w:rsidRDefault="00C96A3D" w:rsidP="00C96A3D">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 of children</w:t>
                  </w:r>
                </w:p>
                <w:p w14:paraId="16DC9BA8" w14:textId="77777777" w:rsidR="00C96A3D" w:rsidRPr="00D46F8B" w:rsidRDefault="00C96A3D" w:rsidP="00C96A3D">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2020-21</w:t>
                  </w:r>
                </w:p>
              </w:tc>
              <w:tc>
                <w:tcPr>
                  <w:tcW w:w="949" w:type="dxa"/>
                  <w:noWrap/>
                  <w:hideMark/>
                </w:tcPr>
                <w:p w14:paraId="284C3055" w14:textId="77777777" w:rsidR="00C96A3D" w:rsidRPr="00D46F8B" w:rsidRDefault="00C96A3D" w:rsidP="00C96A3D">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 of children</w:t>
                  </w:r>
                </w:p>
                <w:p w14:paraId="0DE6FE7B" w14:textId="77777777" w:rsidR="00C96A3D" w:rsidRPr="00D46F8B" w:rsidRDefault="00C96A3D" w:rsidP="00C96A3D">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2021-22</w:t>
                  </w:r>
                </w:p>
              </w:tc>
            </w:tr>
            <w:tr w:rsidR="00C96A3D" w:rsidRPr="00913485" w14:paraId="0091F789" w14:textId="77777777" w:rsidTr="00C96A3D">
              <w:trPr>
                <w:trHeight w:val="198"/>
              </w:trPr>
              <w:tc>
                <w:tcPr>
                  <w:tcW w:w="1071" w:type="dxa"/>
                  <w:noWrap/>
                  <w:hideMark/>
                </w:tcPr>
                <w:p w14:paraId="09352B60"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1</w:t>
                  </w:r>
                </w:p>
              </w:tc>
              <w:tc>
                <w:tcPr>
                  <w:tcW w:w="949" w:type="dxa"/>
                  <w:vAlign w:val="bottom"/>
                </w:tcPr>
                <w:p w14:paraId="57CDA6F7"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0 %</w:t>
                  </w:r>
                </w:p>
              </w:tc>
              <w:tc>
                <w:tcPr>
                  <w:tcW w:w="949" w:type="dxa"/>
                  <w:noWrap/>
                  <w:hideMark/>
                </w:tcPr>
                <w:p w14:paraId="078B2834"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0%</w:t>
                  </w:r>
                </w:p>
              </w:tc>
            </w:tr>
            <w:tr w:rsidR="00C96A3D" w:rsidRPr="00913485" w14:paraId="04324C56" w14:textId="77777777" w:rsidTr="00C96A3D">
              <w:trPr>
                <w:trHeight w:val="81"/>
              </w:trPr>
              <w:tc>
                <w:tcPr>
                  <w:tcW w:w="1071" w:type="dxa"/>
                  <w:noWrap/>
                  <w:hideMark/>
                </w:tcPr>
                <w:p w14:paraId="7AD1EF6C"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2</w:t>
                  </w:r>
                </w:p>
              </w:tc>
              <w:tc>
                <w:tcPr>
                  <w:tcW w:w="949" w:type="dxa"/>
                  <w:vAlign w:val="bottom"/>
                </w:tcPr>
                <w:p w14:paraId="62DB0C54"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32.5 %</w:t>
                  </w:r>
                </w:p>
              </w:tc>
              <w:tc>
                <w:tcPr>
                  <w:tcW w:w="949" w:type="dxa"/>
                  <w:noWrap/>
                  <w:hideMark/>
                </w:tcPr>
                <w:p w14:paraId="0874CEE8"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29%</w:t>
                  </w:r>
                </w:p>
              </w:tc>
            </w:tr>
            <w:tr w:rsidR="00C96A3D" w:rsidRPr="00913485" w14:paraId="15FEDC13" w14:textId="77777777" w:rsidTr="00C96A3D">
              <w:trPr>
                <w:trHeight w:val="198"/>
              </w:trPr>
              <w:tc>
                <w:tcPr>
                  <w:tcW w:w="1071" w:type="dxa"/>
                  <w:noWrap/>
                  <w:hideMark/>
                </w:tcPr>
                <w:p w14:paraId="18A73F9C"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3</w:t>
                  </w:r>
                </w:p>
              </w:tc>
              <w:tc>
                <w:tcPr>
                  <w:tcW w:w="949" w:type="dxa"/>
                  <w:vAlign w:val="bottom"/>
                </w:tcPr>
                <w:p w14:paraId="633FF845"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2.5 %</w:t>
                  </w:r>
                </w:p>
              </w:tc>
              <w:tc>
                <w:tcPr>
                  <w:tcW w:w="949" w:type="dxa"/>
                  <w:noWrap/>
                  <w:hideMark/>
                </w:tcPr>
                <w:p w14:paraId="28245C8A"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3%</w:t>
                  </w:r>
                </w:p>
              </w:tc>
            </w:tr>
            <w:tr w:rsidR="00C96A3D" w:rsidRPr="00913485" w14:paraId="3ADC0D04" w14:textId="77777777" w:rsidTr="00C96A3D">
              <w:trPr>
                <w:trHeight w:val="198"/>
              </w:trPr>
              <w:tc>
                <w:tcPr>
                  <w:tcW w:w="1071" w:type="dxa"/>
                  <w:noWrap/>
                  <w:hideMark/>
                </w:tcPr>
                <w:p w14:paraId="6D4D7262"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4</w:t>
                  </w:r>
                </w:p>
              </w:tc>
              <w:tc>
                <w:tcPr>
                  <w:tcW w:w="949" w:type="dxa"/>
                  <w:vAlign w:val="bottom"/>
                </w:tcPr>
                <w:p w14:paraId="4F29FD41"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20 %</w:t>
                  </w:r>
                </w:p>
              </w:tc>
              <w:tc>
                <w:tcPr>
                  <w:tcW w:w="949" w:type="dxa"/>
                  <w:noWrap/>
                  <w:hideMark/>
                </w:tcPr>
                <w:p w14:paraId="18E596EF"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21%</w:t>
                  </w:r>
                </w:p>
              </w:tc>
            </w:tr>
            <w:tr w:rsidR="00C96A3D" w:rsidRPr="00913485" w14:paraId="0ED77855" w14:textId="77777777" w:rsidTr="00C96A3D">
              <w:trPr>
                <w:trHeight w:val="198"/>
              </w:trPr>
              <w:tc>
                <w:tcPr>
                  <w:tcW w:w="1071" w:type="dxa"/>
                  <w:noWrap/>
                  <w:hideMark/>
                </w:tcPr>
                <w:p w14:paraId="26EC2327"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5</w:t>
                  </w:r>
                </w:p>
              </w:tc>
              <w:tc>
                <w:tcPr>
                  <w:tcW w:w="949" w:type="dxa"/>
                  <w:vAlign w:val="bottom"/>
                </w:tcPr>
                <w:p w14:paraId="4C0D5AB2"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14 %</w:t>
                  </w:r>
                </w:p>
              </w:tc>
              <w:tc>
                <w:tcPr>
                  <w:tcW w:w="949" w:type="dxa"/>
                  <w:noWrap/>
                  <w:hideMark/>
                </w:tcPr>
                <w:p w14:paraId="375D3C1A"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12%</w:t>
                  </w:r>
                </w:p>
              </w:tc>
            </w:tr>
            <w:tr w:rsidR="00C96A3D" w:rsidRPr="00913485" w14:paraId="50028C04" w14:textId="77777777" w:rsidTr="00C96A3D">
              <w:trPr>
                <w:trHeight w:val="198"/>
              </w:trPr>
              <w:tc>
                <w:tcPr>
                  <w:tcW w:w="1071" w:type="dxa"/>
                  <w:noWrap/>
                  <w:hideMark/>
                </w:tcPr>
                <w:p w14:paraId="7B3001E8"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6</w:t>
                  </w:r>
                </w:p>
              </w:tc>
              <w:tc>
                <w:tcPr>
                  <w:tcW w:w="949" w:type="dxa"/>
                  <w:vAlign w:val="bottom"/>
                </w:tcPr>
                <w:p w14:paraId="7BC627D9"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1 %</w:t>
                  </w:r>
                </w:p>
              </w:tc>
              <w:tc>
                <w:tcPr>
                  <w:tcW w:w="949" w:type="dxa"/>
                  <w:noWrap/>
                  <w:hideMark/>
                </w:tcPr>
                <w:p w14:paraId="7BF3B8B9"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1.5%</w:t>
                  </w:r>
                </w:p>
              </w:tc>
            </w:tr>
            <w:tr w:rsidR="00C96A3D" w:rsidRPr="00913485" w14:paraId="5A9E020E" w14:textId="77777777" w:rsidTr="00C96A3D">
              <w:trPr>
                <w:trHeight w:val="198"/>
              </w:trPr>
              <w:tc>
                <w:tcPr>
                  <w:tcW w:w="1071" w:type="dxa"/>
                  <w:noWrap/>
                  <w:hideMark/>
                </w:tcPr>
                <w:p w14:paraId="0CC24435"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7</w:t>
                  </w:r>
                </w:p>
              </w:tc>
              <w:tc>
                <w:tcPr>
                  <w:tcW w:w="949" w:type="dxa"/>
                  <w:vAlign w:val="bottom"/>
                </w:tcPr>
                <w:p w14:paraId="13BF5510"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12.5 %</w:t>
                  </w:r>
                </w:p>
              </w:tc>
              <w:tc>
                <w:tcPr>
                  <w:tcW w:w="949" w:type="dxa"/>
                  <w:noWrap/>
                  <w:hideMark/>
                </w:tcPr>
                <w:p w14:paraId="2E2EF5F2"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18%</w:t>
                  </w:r>
                </w:p>
              </w:tc>
            </w:tr>
            <w:tr w:rsidR="00C96A3D" w:rsidRPr="00913485" w14:paraId="1FCE9AC2" w14:textId="77777777" w:rsidTr="00C96A3D">
              <w:trPr>
                <w:trHeight w:val="198"/>
              </w:trPr>
              <w:tc>
                <w:tcPr>
                  <w:tcW w:w="1071" w:type="dxa"/>
                  <w:noWrap/>
                  <w:hideMark/>
                </w:tcPr>
                <w:p w14:paraId="7AC1B550"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8</w:t>
                  </w:r>
                </w:p>
              </w:tc>
              <w:tc>
                <w:tcPr>
                  <w:tcW w:w="949" w:type="dxa"/>
                  <w:vAlign w:val="bottom"/>
                </w:tcPr>
                <w:p w14:paraId="7455C348"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15 %</w:t>
                  </w:r>
                </w:p>
              </w:tc>
              <w:tc>
                <w:tcPr>
                  <w:tcW w:w="949" w:type="dxa"/>
                  <w:noWrap/>
                  <w:hideMark/>
                </w:tcPr>
                <w:p w14:paraId="19319FDD"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11%</w:t>
                  </w:r>
                </w:p>
              </w:tc>
            </w:tr>
            <w:tr w:rsidR="00C96A3D" w:rsidRPr="00913485" w14:paraId="09F9846C" w14:textId="77777777" w:rsidTr="00C96A3D">
              <w:trPr>
                <w:trHeight w:val="198"/>
              </w:trPr>
              <w:tc>
                <w:tcPr>
                  <w:tcW w:w="1071" w:type="dxa"/>
                  <w:noWrap/>
                  <w:hideMark/>
                </w:tcPr>
                <w:p w14:paraId="5413C42A"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9</w:t>
                  </w:r>
                </w:p>
              </w:tc>
              <w:tc>
                <w:tcPr>
                  <w:tcW w:w="949" w:type="dxa"/>
                  <w:vAlign w:val="bottom"/>
                </w:tcPr>
                <w:p w14:paraId="1559683C"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2.5%</w:t>
                  </w:r>
                </w:p>
              </w:tc>
              <w:tc>
                <w:tcPr>
                  <w:tcW w:w="949" w:type="dxa"/>
                  <w:noWrap/>
                  <w:hideMark/>
                </w:tcPr>
                <w:p w14:paraId="22008BA2"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4.5%</w:t>
                  </w:r>
                </w:p>
              </w:tc>
            </w:tr>
            <w:tr w:rsidR="00C96A3D" w:rsidRPr="00913485" w14:paraId="2E4DAAE4" w14:textId="77777777" w:rsidTr="00C96A3D">
              <w:trPr>
                <w:trHeight w:val="198"/>
              </w:trPr>
              <w:tc>
                <w:tcPr>
                  <w:tcW w:w="1071" w:type="dxa"/>
                  <w:noWrap/>
                  <w:hideMark/>
                </w:tcPr>
                <w:p w14:paraId="4459CA0C" w14:textId="77777777" w:rsidR="00C96A3D" w:rsidRPr="00D46F8B" w:rsidRDefault="00C96A3D" w:rsidP="00C96A3D">
                  <w:pPr>
                    <w:rPr>
                      <w:rFonts w:ascii="Tahoma" w:eastAsia="Times New Roman" w:hAnsi="Tahoma" w:cs="Tahoma"/>
                      <w:sz w:val="18"/>
                      <w:szCs w:val="18"/>
                      <w:lang w:eastAsia="en-GB"/>
                    </w:rPr>
                  </w:pPr>
                  <w:r w:rsidRPr="00D46F8B">
                    <w:rPr>
                      <w:rFonts w:ascii="Tahoma" w:eastAsia="Times New Roman" w:hAnsi="Tahoma" w:cs="Tahoma"/>
                      <w:sz w:val="18"/>
                      <w:szCs w:val="18"/>
                      <w:lang w:eastAsia="en-GB"/>
                    </w:rPr>
                    <w:t>10</w:t>
                  </w:r>
                </w:p>
              </w:tc>
              <w:tc>
                <w:tcPr>
                  <w:tcW w:w="949" w:type="dxa"/>
                  <w:vAlign w:val="bottom"/>
                </w:tcPr>
                <w:p w14:paraId="43A90BA5"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0 %</w:t>
                  </w:r>
                </w:p>
              </w:tc>
              <w:tc>
                <w:tcPr>
                  <w:tcW w:w="949" w:type="dxa"/>
                  <w:noWrap/>
                  <w:hideMark/>
                </w:tcPr>
                <w:p w14:paraId="47309840" w14:textId="77777777" w:rsidR="00C96A3D" w:rsidRPr="00D46F8B" w:rsidRDefault="00C96A3D" w:rsidP="00C96A3D">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0%</w:t>
                  </w:r>
                </w:p>
              </w:tc>
            </w:tr>
            <w:tr w:rsidR="00C96A3D" w:rsidRPr="00913485" w14:paraId="7342F94A" w14:textId="77777777" w:rsidTr="00C96A3D">
              <w:trPr>
                <w:trHeight w:val="198"/>
              </w:trPr>
              <w:tc>
                <w:tcPr>
                  <w:tcW w:w="1071" w:type="dxa"/>
                  <w:noWrap/>
                </w:tcPr>
                <w:p w14:paraId="74A1A5EC" w14:textId="77777777" w:rsidR="00C96A3D" w:rsidRPr="00D46F8B" w:rsidRDefault="00C96A3D" w:rsidP="00C96A3D">
                  <w:pP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 xml:space="preserve">AVERAGE </w:t>
                  </w:r>
                </w:p>
                <w:p w14:paraId="7867384E" w14:textId="77777777" w:rsidR="00C96A3D" w:rsidRPr="00D46F8B" w:rsidRDefault="00C96A3D" w:rsidP="00C96A3D">
                  <w:pPr>
                    <w:rPr>
                      <w:rFonts w:ascii="Tahoma" w:eastAsia="Times New Roman" w:hAnsi="Tahoma" w:cs="Tahoma"/>
                      <w:color w:val="FF0000"/>
                      <w:sz w:val="18"/>
                      <w:szCs w:val="18"/>
                      <w:lang w:eastAsia="en-GB"/>
                    </w:rPr>
                  </w:pPr>
                  <w:r w:rsidRPr="00D46F8B">
                    <w:rPr>
                      <w:rFonts w:ascii="Tahoma" w:eastAsia="Times New Roman" w:hAnsi="Tahoma" w:cs="Tahoma"/>
                      <w:b/>
                      <w:bCs/>
                      <w:sz w:val="18"/>
                      <w:szCs w:val="18"/>
                      <w:lang w:eastAsia="en-GB"/>
                    </w:rPr>
                    <w:t>SIM</w:t>
                  </w:r>
                  <w:r w:rsidRPr="00D46F8B">
                    <w:rPr>
                      <w:rFonts w:ascii="Tahoma" w:eastAsia="Times New Roman" w:hAnsi="Tahoma" w:cs="Tahoma"/>
                      <w:sz w:val="18"/>
                      <w:szCs w:val="18"/>
                      <w:lang w:eastAsia="en-GB"/>
                    </w:rPr>
                    <w:t>D</w:t>
                  </w:r>
                </w:p>
              </w:tc>
              <w:tc>
                <w:tcPr>
                  <w:tcW w:w="949" w:type="dxa"/>
                  <w:vAlign w:val="bottom"/>
                </w:tcPr>
                <w:p w14:paraId="2AE805FE" w14:textId="77777777" w:rsidR="00C96A3D" w:rsidRPr="00D46F8B" w:rsidRDefault="00C96A3D" w:rsidP="00C96A3D">
                  <w:pPr>
                    <w:jc w:val="center"/>
                    <w:rPr>
                      <w:rFonts w:ascii="Tahoma" w:eastAsia="Times New Roman" w:hAnsi="Tahoma" w:cs="Tahoma"/>
                      <w:b/>
                      <w:sz w:val="18"/>
                      <w:szCs w:val="18"/>
                      <w:lang w:eastAsia="en-GB"/>
                    </w:rPr>
                  </w:pPr>
                  <w:r w:rsidRPr="00D46F8B">
                    <w:rPr>
                      <w:rFonts w:ascii="Tahoma" w:eastAsia="Times New Roman" w:hAnsi="Tahoma" w:cs="Tahoma"/>
                      <w:b/>
                      <w:sz w:val="18"/>
                      <w:szCs w:val="18"/>
                      <w:lang w:eastAsia="en-GB"/>
                    </w:rPr>
                    <w:t>4.59</w:t>
                  </w:r>
                </w:p>
              </w:tc>
              <w:tc>
                <w:tcPr>
                  <w:tcW w:w="949" w:type="dxa"/>
                  <w:noWrap/>
                </w:tcPr>
                <w:p w14:paraId="223AAC47" w14:textId="77777777" w:rsidR="00C96A3D" w:rsidRPr="00D46F8B" w:rsidRDefault="00C96A3D" w:rsidP="00C96A3D">
                  <w:pPr>
                    <w:jc w:val="center"/>
                    <w:rPr>
                      <w:rFonts w:ascii="Tahoma" w:eastAsia="Times New Roman" w:hAnsi="Tahoma" w:cs="Tahoma"/>
                      <w:b/>
                      <w:sz w:val="18"/>
                      <w:szCs w:val="18"/>
                      <w:lang w:eastAsia="en-GB"/>
                    </w:rPr>
                  </w:pPr>
                </w:p>
                <w:p w14:paraId="3FEFF2D0" w14:textId="77777777" w:rsidR="00C96A3D" w:rsidRPr="00D46F8B" w:rsidRDefault="00C96A3D" w:rsidP="00C96A3D">
                  <w:pPr>
                    <w:jc w:val="center"/>
                    <w:rPr>
                      <w:rFonts w:ascii="Tahoma" w:eastAsia="Times New Roman" w:hAnsi="Tahoma" w:cs="Tahoma"/>
                      <w:b/>
                      <w:sz w:val="18"/>
                      <w:szCs w:val="18"/>
                      <w:lang w:eastAsia="en-GB"/>
                    </w:rPr>
                  </w:pPr>
                  <w:r w:rsidRPr="00D46F8B">
                    <w:rPr>
                      <w:rFonts w:ascii="Tahoma" w:eastAsia="Times New Roman" w:hAnsi="Tahoma" w:cs="Tahoma"/>
                      <w:b/>
                      <w:sz w:val="18"/>
                      <w:szCs w:val="18"/>
                      <w:lang w:eastAsia="en-GB"/>
                    </w:rPr>
                    <w:t>4.74</w:t>
                  </w:r>
                </w:p>
              </w:tc>
            </w:tr>
          </w:tbl>
          <w:p w14:paraId="118A35E7" w14:textId="4796D78E" w:rsidR="00EE1601" w:rsidRPr="0058727D" w:rsidRDefault="00C96A3D" w:rsidP="00EE1601">
            <w:pPr>
              <w:jc w:val="both"/>
              <w:rPr>
                <w:rFonts w:ascii="Tahoma" w:hAnsi="Tahoma" w:cs="Tahoma"/>
                <w:color w:val="000000" w:themeColor="text1"/>
                <w:sz w:val="24"/>
                <w:szCs w:val="24"/>
              </w:rPr>
            </w:pPr>
            <w:r w:rsidRPr="00D46F8B">
              <w:rPr>
                <w:rFonts w:ascii="Tahoma" w:hAnsi="Tahoma" w:cs="Tahoma"/>
                <w:b/>
                <w:bCs/>
                <w:i/>
                <w:noProof/>
                <w:sz w:val="24"/>
                <w:szCs w:val="24"/>
              </w:rPr>
              <w:drawing>
                <wp:anchor distT="0" distB="0" distL="114300" distR="114300" simplePos="0" relativeHeight="251654144" behindDoc="0" locked="0" layoutInCell="1" allowOverlap="1" wp14:anchorId="18BFBCA2" wp14:editId="4F24C30D">
                  <wp:simplePos x="0" y="0"/>
                  <wp:positionH relativeFrom="column">
                    <wp:posOffset>85090</wp:posOffset>
                  </wp:positionH>
                  <wp:positionV relativeFrom="paragraph">
                    <wp:posOffset>893445</wp:posOffset>
                  </wp:positionV>
                  <wp:extent cx="3538220" cy="1923415"/>
                  <wp:effectExtent l="0" t="0" r="5080" b="635"/>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EE1601" w:rsidRPr="0058727D">
              <w:rPr>
                <w:rFonts w:ascii="Tahoma" w:eastAsia="Tahoma" w:hAnsi="Tahoma" w:cs="Tahoma"/>
                <w:sz w:val="24"/>
                <w:szCs w:val="24"/>
              </w:rPr>
              <w:t xml:space="preserve">These facilities </w:t>
            </w:r>
            <w:r w:rsidR="00EE1601" w:rsidRPr="0058727D">
              <w:rPr>
                <w:rFonts w:ascii="Tahoma" w:hAnsi="Tahoma" w:cs="Tahoma"/>
                <w:sz w:val="24"/>
                <w:szCs w:val="24"/>
              </w:rPr>
              <w:t xml:space="preserve">are accessed regularly to support children’s learning, using real life contexts. </w:t>
            </w:r>
            <w:r w:rsidR="00EE1601" w:rsidRPr="0058727D">
              <w:rPr>
                <w:rFonts w:ascii="Tahoma" w:hAnsi="Tahoma" w:cs="Tahoma"/>
                <w:color w:val="FF0000"/>
                <w:sz w:val="24"/>
                <w:szCs w:val="24"/>
              </w:rPr>
              <w:t xml:space="preserve"> </w:t>
            </w:r>
            <w:r w:rsidR="00EE1601" w:rsidRPr="0058727D">
              <w:rPr>
                <w:rFonts w:ascii="Tahoma" w:hAnsi="Tahoma" w:cs="Tahoma"/>
                <w:color w:val="000000" w:themeColor="text1"/>
                <w:sz w:val="24"/>
                <w:szCs w:val="24"/>
              </w:rPr>
              <w:t>Due to the COVID-19 pandemic the services and activities on offer are subject to change as we respond to and ensure the centre follows both current council and government guidance.</w:t>
            </w:r>
          </w:p>
          <w:p w14:paraId="77BD09D7" w14:textId="1897241F" w:rsidR="00194BAA" w:rsidRPr="008F123A" w:rsidRDefault="00EE1601" w:rsidP="00EE1601">
            <w:pPr>
              <w:jc w:val="both"/>
              <w:rPr>
                <w:rFonts w:ascii="Tahoma" w:hAnsi="Tahoma" w:cs="Tahoma"/>
                <w:color w:val="000000" w:themeColor="text1"/>
              </w:rPr>
            </w:pPr>
            <w:r w:rsidRPr="00D46F8B">
              <w:rPr>
                <w:rFonts w:ascii="Tahoma" w:eastAsia="Tahoma" w:hAnsi="Tahoma" w:cs="Tahoma"/>
                <w:b/>
                <w:bCs/>
                <w:color w:val="000000" w:themeColor="text1"/>
              </w:rPr>
              <w:t>SIMD Data</w:t>
            </w:r>
          </w:p>
          <w:p w14:paraId="31C1A0BD" w14:textId="19203964" w:rsidR="00EE1601" w:rsidRPr="00B60BCB" w:rsidRDefault="00EE1601" w:rsidP="00EE1601">
            <w:pPr>
              <w:jc w:val="both"/>
              <w:rPr>
                <w:rFonts w:ascii="Tahoma" w:hAnsi="Tahoma" w:cs="Tahoma"/>
                <w:color w:val="000000" w:themeColor="text1"/>
                <w:sz w:val="24"/>
                <w:szCs w:val="24"/>
              </w:rPr>
            </w:pPr>
            <w:r w:rsidRPr="00B60BCB">
              <w:rPr>
                <w:rFonts w:ascii="Tahoma" w:hAnsi="Tahoma" w:cs="Tahoma"/>
                <w:color w:val="000000" w:themeColor="text1"/>
                <w:sz w:val="24"/>
                <w:szCs w:val="24"/>
              </w:rPr>
              <w:t xml:space="preserve">Our SIMD profiling shows that there is </w:t>
            </w:r>
            <w:proofErr w:type="gramStart"/>
            <w:r w:rsidRPr="00B60BCB">
              <w:rPr>
                <w:rFonts w:ascii="Tahoma" w:hAnsi="Tahoma" w:cs="Tahoma"/>
                <w:color w:val="000000" w:themeColor="text1"/>
                <w:sz w:val="24"/>
                <w:szCs w:val="24"/>
              </w:rPr>
              <w:t>a fairly even</w:t>
            </w:r>
            <w:proofErr w:type="gramEnd"/>
            <w:r w:rsidRPr="00B60BCB">
              <w:rPr>
                <w:rFonts w:ascii="Tahoma" w:hAnsi="Tahoma" w:cs="Tahoma"/>
                <w:color w:val="000000" w:themeColor="text1"/>
                <w:sz w:val="24"/>
                <w:szCs w:val="24"/>
              </w:rPr>
              <w:t xml:space="preserve"> spread across the SIMD levels with around a 1/3 of our children residing in each band of SIMD 1-3, 4-6 and 7-10. </w:t>
            </w:r>
          </w:p>
          <w:p w14:paraId="6C40489A" w14:textId="77777777" w:rsidR="00EE1601" w:rsidRPr="00B60BCB" w:rsidRDefault="00EE1601" w:rsidP="00EE1601">
            <w:pPr>
              <w:jc w:val="both"/>
              <w:rPr>
                <w:rFonts w:ascii="Tahoma" w:hAnsi="Tahoma" w:cs="Tahoma"/>
                <w:color w:val="000000" w:themeColor="text1"/>
                <w:sz w:val="24"/>
                <w:szCs w:val="24"/>
              </w:rPr>
            </w:pPr>
            <w:r w:rsidRPr="00B60BCB">
              <w:rPr>
                <w:rFonts w:ascii="Tahoma" w:hAnsi="Tahoma" w:cs="Tahoma"/>
                <w:color w:val="000000" w:themeColor="text1"/>
                <w:sz w:val="24"/>
                <w:szCs w:val="24"/>
              </w:rPr>
              <w:t xml:space="preserve">Looking further at the profiling and trend over time however shows that the number of children residing in SIMD 1-3 has increased from below a ¼ to around a 1/3. </w:t>
            </w:r>
          </w:p>
          <w:p w14:paraId="792E2E65" w14:textId="77777777" w:rsidR="00EE1601" w:rsidRPr="00B60BCB" w:rsidRDefault="00EE1601" w:rsidP="00EE1601">
            <w:pPr>
              <w:jc w:val="both"/>
              <w:rPr>
                <w:rFonts w:ascii="Tahoma" w:hAnsi="Tahoma" w:cs="Tahoma"/>
                <w:color w:val="000000" w:themeColor="text1"/>
                <w:sz w:val="24"/>
                <w:szCs w:val="24"/>
              </w:rPr>
            </w:pPr>
            <w:r w:rsidRPr="00B60BCB">
              <w:rPr>
                <w:rFonts w:ascii="Tahoma" w:hAnsi="Tahoma" w:cs="Tahoma"/>
                <w:color w:val="000000" w:themeColor="text1"/>
                <w:sz w:val="24"/>
                <w:szCs w:val="24"/>
              </w:rPr>
              <w:t xml:space="preserve">Conversely the number of children residing in SIMD 7-10 has also increased to just under 1/3. These changes mean that % in SIMD 4-6 has fallen by just under ½. </w:t>
            </w:r>
          </w:p>
          <w:p w14:paraId="7BB6D73E" w14:textId="59E66348" w:rsidR="00EE1601" w:rsidRPr="00B60BCB" w:rsidRDefault="00EE1601" w:rsidP="00EE1601">
            <w:pPr>
              <w:jc w:val="both"/>
              <w:rPr>
                <w:rFonts w:ascii="Tahoma" w:hAnsi="Tahoma" w:cs="Tahoma"/>
                <w:color w:val="000000" w:themeColor="text1"/>
                <w:sz w:val="24"/>
                <w:szCs w:val="24"/>
              </w:rPr>
            </w:pPr>
            <w:r w:rsidRPr="00B60BCB">
              <w:rPr>
                <w:rFonts w:ascii="Tahoma" w:hAnsi="Tahoma" w:cs="Tahoma"/>
                <w:color w:val="000000" w:themeColor="text1"/>
                <w:sz w:val="24"/>
                <w:szCs w:val="24"/>
              </w:rPr>
              <w:t xml:space="preserve">Overall, this presents us with a </w:t>
            </w:r>
            <w:proofErr w:type="gramStart"/>
            <w:r w:rsidRPr="00B60BCB">
              <w:rPr>
                <w:rFonts w:ascii="Tahoma" w:hAnsi="Tahoma" w:cs="Tahoma"/>
                <w:color w:val="000000" w:themeColor="text1"/>
                <w:sz w:val="24"/>
                <w:szCs w:val="24"/>
              </w:rPr>
              <w:t>fairly balanced</w:t>
            </w:r>
            <w:proofErr w:type="gramEnd"/>
            <w:r w:rsidRPr="00B60BCB">
              <w:rPr>
                <w:rFonts w:ascii="Tahoma" w:hAnsi="Tahoma" w:cs="Tahoma"/>
                <w:color w:val="000000" w:themeColor="text1"/>
                <w:sz w:val="24"/>
                <w:szCs w:val="24"/>
              </w:rPr>
              <w:t xml:space="preserve"> demographic across the SIMD levels. This change would suggest that we now have more children at either end of the scale than previously. The increase in the number of children in high bands could be explained by the new development and regeneration programme, it may also</w:t>
            </w:r>
            <w:r w:rsidR="00E81578">
              <w:rPr>
                <w:rFonts w:ascii="Tahoma" w:hAnsi="Tahoma" w:cs="Tahoma"/>
                <w:color w:val="000000" w:themeColor="text1"/>
                <w:sz w:val="24"/>
                <w:szCs w:val="24"/>
              </w:rPr>
              <w:t xml:space="preserve"> be</w:t>
            </w:r>
            <w:r w:rsidRPr="00B60BCB">
              <w:rPr>
                <w:rFonts w:ascii="Tahoma" w:hAnsi="Tahoma" w:cs="Tahoma"/>
                <w:color w:val="000000" w:themeColor="text1"/>
                <w:sz w:val="24"/>
                <w:szCs w:val="24"/>
              </w:rPr>
              <w:t xml:space="preserve"> the increased numbers of families from surrounding villages who are now accessing childcare at Inverkeithing. However, more concerning is the increasing trend of our learners residing in SIMD 2. </w:t>
            </w:r>
          </w:p>
          <w:p w14:paraId="306C5DC9" w14:textId="77777777" w:rsidR="00EE1601" w:rsidRPr="0058727D" w:rsidRDefault="00EE1601" w:rsidP="00EE1601">
            <w:pPr>
              <w:jc w:val="both"/>
              <w:rPr>
                <w:rFonts w:ascii="Tahoma" w:hAnsi="Tahoma" w:cs="Tahoma"/>
                <w:color w:val="000000" w:themeColor="text1"/>
                <w:sz w:val="24"/>
                <w:szCs w:val="24"/>
              </w:rPr>
            </w:pPr>
            <w:r w:rsidRPr="00B60BCB">
              <w:rPr>
                <w:rFonts w:ascii="Tahoma" w:hAnsi="Tahoma" w:cs="Tahoma"/>
                <w:color w:val="000000" w:themeColor="text1"/>
                <w:sz w:val="24"/>
                <w:szCs w:val="24"/>
              </w:rPr>
              <w:t xml:space="preserve">Data for session 2021/22 currently suggests that these figures will remain fairly stable and there will no </w:t>
            </w:r>
            <w:proofErr w:type="gramStart"/>
            <w:r w:rsidRPr="00B60BCB">
              <w:rPr>
                <w:rFonts w:ascii="Tahoma" w:hAnsi="Tahoma" w:cs="Tahoma"/>
                <w:color w:val="000000" w:themeColor="text1"/>
                <w:sz w:val="24"/>
                <w:szCs w:val="24"/>
              </w:rPr>
              <w:t>significant</w:t>
            </w:r>
            <w:proofErr w:type="gramEnd"/>
            <w:r w:rsidRPr="00B60BCB">
              <w:rPr>
                <w:rFonts w:ascii="Tahoma" w:hAnsi="Tahoma" w:cs="Tahoma"/>
                <w:color w:val="000000" w:themeColor="text1"/>
                <w:sz w:val="24"/>
                <w:szCs w:val="24"/>
              </w:rPr>
              <w:t xml:space="preserve"> changes to our current demographic.</w:t>
            </w:r>
          </w:p>
          <w:p w14:paraId="2B2CDA1A" w14:textId="2F206676" w:rsidR="00E17A04" w:rsidRPr="00766462" w:rsidRDefault="00EE1601" w:rsidP="00EE1601">
            <w:pPr>
              <w:jc w:val="both"/>
              <w:rPr>
                <w:rFonts w:ascii="Tahoma" w:eastAsia="Times New Roman" w:hAnsi="Tahoma" w:cs="Tahoma"/>
                <w:b/>
                <w:bCs/>
                <w:color w:val="000000" w:themeColor="text1"/>
                <w:sz w:val="24"/>
                <w:szCs w:val="24"/>
                <w:u w:val="single"/>
              </w:rPr>
            </w:pPr>
            <w:r w:rsidRPr="0058727D">
              <w:rPr>
                <w:rFonts w:ascii="Tahoma" w:eastAsia="Times New Roman" w:hAnsi="Tahoma" w:cs="Tahoma"/>
                <w:b/>
                <w:bCs/>
                <w:color w:val="000000" w:themeColor="text1"/>
                <w:sz w:val="24"/>
                <w:szCs w:val="24"/>
                <w:u w:val="single"/>
              </w:rPr>
              <w:lastRenderedPageBreak/>
              <w:t>Treetop Rosyth (dispersed service)</w:t>
            </w:r>
          </w:p>
          <w:p w14:paraId="5D7A9A04" w14:textId="01621784" w:rsidR="00EE1601" w:rsidRPr="0058727D" w:rsidRDefault="00EE1601" w:rsidP="00EE1601">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Treetop Rosyth is our dispersed service currently operating at Granville Way, Rosyth. This is a new service created as part of the 1140 expansion in August 2020. In May 2021 the renovation at the Rosyth Resources Centre was completed, and both staff and children then moved into the new building creating Treetop FNC Rosyth.</w:t>
            </w:r>
          </w:p>
          <w:p w14:paraId="5D451B88" w14:textId="77777777" w:rsidR="0087727C" w:rsidRDefault="0087727C" w:rsidP="00EE1601">
            <w:pPr>
              <w:pStyle w:val="Default"/>
              <w:jc w:val="both"/>
              <w:rPr>
                <w:rFonts w:ascii="Tahoma" w:hAnsi="Tahoma" w:cs="Tahoma"/>
                <w:color w:val="000000" w:themeColor="text1"/>
              </w:rPr>
            </w:pPr>
          </w:p>
          <w:p w14:paraId="25ED3659" w14:textId="77777777" w:rsidR="008173CF" w:rsidRPr="0058727D" w:rsidRDefault="008173CF" w:rsidP="008173CF">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Treetop Rosyth supports two models of ELC provision, 49-week and 46-week models of delivery, offering Early Learning and Childcare between 0800-1800, on an AM/PM or split week basis across the South West Fife area.</w:t>
            </w:r>
          </w:p>
          <w:p w14:paraId="25054CE4" w14:textId="77777777" w:rsidR="00766462" w:rsidRDefault="00766462" w:rsidP="008173CF">
            <w:pPr>
              <w:jc w:val="both"/>
              <w:rPr>
                <w:rFonts w:ascii="Tahoma" w:eastAsia="Times New Roman" w:hAnsi="Tahoma" w:cs="Tahoma"/>
                <w:color w:val="000000" w:themeColor="text1"/>
                <w:sz w:val="24"/>
                <w:szCs w:val="24"/>
              </w:rPr>
            </w:pPr>
          </w:p>
          <w:p w14:paraId="184ABC0B" w14:textId="0449F9EB" w:rsidR="008173CF" w:rsidRDefault="008173CF" w:rsidP="008173CF">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As of June 2021, Treetop Rosyth ha</w:t>
            </w:r>
            <w:r w:rsidR="008E39CF">
              <w:rPr>
                <w:rFonts w:ascii="Tahoma" w:eastAsia="Times New Roman" w:hAnsi="Tahoma" w:cs="Tahoma"/>
                <w:color w:val="000000" w:themeColor="text1"/>
                <w:sz w:val="24"/>
                <w:szCs w:val="24"/>
              </w:rPr>
              <w:t>d</w:t>
            </w:r>
            <w:r w:rsidRPr="0058727D">
              <w:rPr>
                <w:rFonts w:ascii="Tahoma" w:eastAsia="Times New Roman" w:hAnsi="Tahoma" w:cs="Tahoma"/>
                <w:color w:val="000000" w:themeColor="text1"/>
                <w:sz w:val="24"/>
                <w:szCs w:val="24"/>
              </w:rPr>
              <w:t xml:space="preserve"> a pupil roll of 42 for our 3-5 provision</w:t>
            </w:r>
            <w:r w:rsidR="008E39CF">
              <w:rPr>
                <w:rFonts w:ascii="Tahoma" w:eastAsia="Times New Roman" w:hAnsi="Tahoma" w:cs="Tahoma"/>
                <w:color w:val="000000" w:themeColor="text1"/>
                <w:sz w:val="24"/>
                <w:szCs w:val="24"/>
              </w:rPr>
              <w:t xml:space="preserve"> and this i</w:t>
            </w:r>
            <w:r w:rsidR="009D380D">
              <w:rPr>
                <w:rFonts w:ascii="Tahoma" w:eastAsia="Times New Roman" w:hAnsi="Tahoma" w:cs="Tahoma"/>
                <w:color w:val="000000" w:themeColor="text1"/>
                <w:sz w:val="24"/>
                <w:szCs w:val="24"/>
              </w:rPr>
              <w:t xml:space="preserve">s currently </w:t>
            </w:r>
            <w:proofErr w:type="gramStart"/>
            <w:r w:rsidR="009D380D">
              <w:rPr>
                <w:rFonts w:ascii="Tahoma" w:eastAsia="Times New Roman" w:hAnsi="Tahoma" w:cs="Tahoma"/>
                <w:color w:val="000000" w:themeColor="text1"/>
                <w:sz w:val="24"/>
                <w:szCs w:val="24"/>
              </w:rPr>
              <w:t>fairly stable</w:t>
            </w:r>
            <w:proofErr w:type="gramEnd"/>
            <w:r w:rsidR="009D380D">
              <w:rPr>
                <w:rFonts w:ascii="Tahoma" w:eastAsia="Times New Roman" w:hAnsi="Tahoma" w:cs="Tahoma"/>
                <w:color w:val="000000" w:themeColor="text1"/>
                <w:sz w:val="24"/>
                <w:szCs w:val="24"/>
              </w:rPr>
              <w:t xml:space="preserve"> w</w:t>
            </w:r>
            <w:r w:rsidR="00FC1830">
              <w:rPr>
                <w:rFonts w:ascii="Tahoma" w:eastAsia="Times New Roman" w:hAnsi="Tahoma" w:cs="Tahoma"/>
                <w:color w:val="000000" w:themeColor="text1"/>
                <w:sz w:val="24"/>
                <w:szCs w:val="24"/>
              </w:rPr>
              <w:t xml:space="preserve">ith staffing for next year allowing up to </w:t>
            </w:r>
            <w:r w:rsidR="009F0A26">
              <w:rPr>
                <w:rFonts w:ascii="Tahoma" w:eastAsia="Times New Roman" w:hAnsi="Tahoma" w:cs="Tahoma"/>
                <w:color w:val="000000" w:themeColor="text1"/>
                <w:sz w:val="24"/>
                <w:szCs w:val="24"/>
              </w:rPr>
              <w:t>80 children across the week</w:t>
            </w:r>
            <w:r w:rsidR="004A18D5">
              <w:rPr>
                <w:rFonts w:ascii="Tahoma" w:eastAsia="Times New Roman" w:hAnsi="Tahoma" w:cs="Tahoma"/>
                <w:color w:val="000000" w:themeColor="text1"/>
                <w:sz w:val="24"/>
                <w:szCs w:val="24"/>
              </w:rPr>
              <w:t>.</w:t>
            </w:r>
            <w:r w:rsidRPr="0058727D">
              <w:rPr>
                <w:rFonts w:ascii="Tahoma" w:eastAsia="Times New Roman" w:hAnsi="Tahoma" w:cs="Tahoma"/>
                <w:color w:val="000000" w:themeColor="text1"/>
                <w:sz w:val="24"/>
                <w:szCs w:val="24"/>
              </w:rPr>
              <w:t xml:space="preserve"> When fully operational it will have the capacity for 128 in our 3-5 provision</w:t>
            </w:r>
            <w:r w:rsidR="004A18D5">
              <w:rPr>
                <w:rFonts w:ascii="Tahoma" w:eastAsia="Times New Roman" w:hAnsi="Tahoma" w:cs="Tahoma"/>
                <w:color w:val="000000" w:themeColor="text1"/>
                <w:sz w:val="24"/>
                <w:szCs w:val="24"/>
              </w:rPr>
              <w:t xml:space="preserve">. </w:t>
            </w:r>
            <w:r w:rsidRPr="0058727D">
              <w:rPr>
                <w:rFonts w:ascii="Tahoma" w:eastAsia="Times New Roman" w:hAnsi="Tahoma" w:cs="Tahoma"/>
                <w:color w:val="000000" w:themeColor="text1"/>
                <w:sz w:val="24"/>
                <w:szCs w:val="24"/>
              </w:rPr>
              <w:t xml:space="preserve">Our Early Entrants provision will also be operational in August 2021 and can offer spaces for up to 10 children </w:t>
            </w:r>
            <w:r w:rsidR="004A18D5">
              <w:rPr>
                <w:rFonts w:ascii="Tahoma" w:eastAsia="Times New Roman" w:hAnsi="Tahoma" w:cs="Tahoma"/>
                <w:color w:val="000000" w:themeColor="text1"/>
                <w:sz w:val="24"/>
                <w:szCs w:val="24"/>
              </w:rPr>
              <w:t xml:space="preserve">either </w:t>
            </w:r>
            <w:r w:rsidRPr="0058727D">
              <w:rPr>
                <w:rFonts w:ascii="Tahoma" w:eastAsia="Times New Roman" w:hAnsi="Tahoma" w:cs="Tahoma"/>
                <w:color w:val="000000" w:themeColor="text1"/>
                <w:sz w:val="24"/>
                <w:szCs w:val="24"/>
              </w:rPr>
              <w:t xml:space="preserve">AM/PM. This takes our </w:t>
            </w:r>
            <w:r w:rsidR="00F15308">
              <w:rPr>
                <w:rFonts w:ascii="Tahoma" w:eastAsia="Times New Roman" w:hAnsi="Tahoma" w:cs="Tahoma"/>
                <w:color w:val="000000" w:themeColor="text1"/>
                <w:sz w:val="24"/>
                <w:szCs w:val="24"/>
              </w:rPr>
              <w:t xml:space="preserve">current </w:t>
            </w:r>
            <w:r w:rsidRPr="0058727D">
              <w:rPr>
                <w:rFonts w:ascii="Tahoma" w:eastAsia="Times New Roman" w:hAnsi="Tahoma" w:cs="Tahoma"/>
                <w:color w:val="000000" w:themeColor="text1"/>
                <w:sz w:val="24"/>
                <w:szCs w:val="24"/>
              </w:rPr>
              <w:t>potential capacity to 1</w:t>
            </w:r>
            <w:r w:rsidR="00F15308">
              <w:rPr>
                <w:rFonts w:ascii="Tahoma" w:eastAsia="Times New Roman" w:hAnsi="Tahoma" w:cs="Tahoma"/>
                <w:color w:val="000000" w:themeColor="text1"/>
                <w:sz w:val="24"/>
                <w:szCs w:val="24"/>
              </w:rPr>
              <w:t xml:space="preserve">00 with further potential to expand to </w:t>
            </w:r>
            <w:proofErr w:type="gramStart"/>
            <w:r w:rsidR="00F15308">
              <w:rPr>
                <w:rFonts w:ascii="Tahoma" w:eastAsia="Times New Roman" w:hAnsi="Tahoma" w:cs="Tahoma"/>
                <w:color w:val="000000" w:themeColor="text1"/>
                <w:sz w:val="24"/>
                <w:szCs w:val="24"/>
              </w:rPr>
              <w:t>it’s</w:t>
            </w:r>
            <w:proofErr w:type="gramEnd"/>
            <w:r w:rsidR="00F15308">
              <w:rPr>
                <w:rFonts w:ascii="Tahoma" w:eastAsia="Times New Roman" w:hAnsi="Tahoma" w:cs="Tahoma"/>
                <w:color w:val="000000" w:themeColor="text1"/>
                <w:sz w:val="24"/>
                <w:szCs w:val="24"/>
              </w:rPr>
              <w:t xml:space="preserve"> full capacity of 148</w:t>
            </w:r>
            <w:r w:rsidR="00F87588">
              <w:rPr>
                <w:rFonts w:ascii="Tahoma" w:eastAsia="Times New Roman" w:hAnsi="Tahoma" w:cs="Tahoma"/>
                <w:color w:val="000000" w:themeColor="text1"/>
                <w:sz w:val="24"/>
                <w:szCs w:val="24"/>
              </w:rPr>
              <w:t>.</w:t>
            </w:r>
          </w:p>
          <w:p w14:paraId="64B0A358" w14:textId="77777777" w:rsidR="008E39CF" w:rsidRDefault="008E39CF" w:rsidP="008173CF">
            <w:pPr>
              <w:jc w:val="both"/>
              <w:rPr>
                <w:rFonts w:ascii="Tahoma" w:eastAsia="Times New Roman" w:hAnsi="Tahoma" w:cs="Tahoma"/>
                <w:color w:val="000000" w:themeColor="text1"/>
                <w:sz w:val="24"/>
                <w:szCs w:val="24"/>
              </w:rPr>
            </w:pPr>
          </w:p>
          <w:p w14:paraId="2C7905E5" w14:textId="09078DCB" w:rsidR="00E17A04" w:rsidRDefault="00EE1601" w:rsidP="00986DB6">
            <w:pPr>
              <w:pStyle w:val="Default"/>
              <w:jc w:val="both"/>
              <w:rPr>
                <w:rFonts w:ascii="Tahoma" w:hAnsi="Tahoma" w:cs="Tahoma"/>
                <w:color w:val="auto"/>
              </w:rPr>
            </w:pPr>
            <w:r w:rsidRPr="0058727D">
              <w:rPr>
                <w:rFonts w:ascii="Tahoma" w:hAnsi="Tahoma" w:cs="Tahoma"/>
                <w:color w:val="auto"/>
              </w:rPr>
              <w:t xml:space="preserve">Since moving to our new centre at Granville Way, Rosyth, the </w:t>
            </w:r>
            <w:proofErr w:type="gramStart"/>
            <w:r w:rsidRPr="0058727D">
              <w:rPr>
                <w:rFonts w:ascii="Tahoma" w:hAnsi="Tahoma" w:cs="Tahoma"/>
                <w:color w:val="auto"/>
              </w:rPr>
              <w:t>staff</w:t>
            </w:r>
            <w:proofErr w:type="gramEnd"/>
            <w:r w:rsidRPr="0058727D">
              <w:rPr>
                <w:rFonts w:ascii="Tahoma" w:hAnsi="Tahoma" w:cs="Tahoma"/>
                <w:color w:val="auto"/>
              </w:rPr>
              <w:t xml:space="preserve"> and children are using one of the new playroom spaces and have direct access to a large purpose-built outdoor garden. There is also a separate dining area where the children are served their lunch. During COVID restrictions the garden continues to serve as an entrance point for drop-off and pick up.</w:t>
            </w:r>
          </w:p>
          <w:p w14:paraId="0E4B92C3" w14:textId="77777777" w:rsidR="00766462" w:rsidRDefault="00766462" w:rsidP="00986DB6">
            <w:pPr>
              <w:pStyle w:val="Default"/>
              <w:jc w:val="both"/>
              <w:rPr>
                <w:rFonts w:ascii="Tahoma" w:hAnsi="Tahoma" w:cs="Tahoma"/>
                <w:color w:val="000000" w:themeColor="text1"/>
              </w:rPr>
            </w:pPr>
          </w:p>
          <w:p w14:paraId="3C9BDA5D" w14:textId="7299B898" w:rsidR="00EE1601" w:rsidRPr="0058727D" w:rsidRDefault="00EE1601" w:rsidP="00986DB6">
            <w:pPr>
              <w:pStyle w:val="Default"/>
              <w:jc w:val="both"/>
              <w:rPr>
                <w:rFonts w:ascii="Tahoma" w:hAnsi="Tahoma" w:cs="Tahoma"/>
                <w:color w:val="000000" w:themeColor="text1"/>
              </w:rPr>
            </w:pPr>
            <w:r w:rsidRPr="0058727D">
              <w:rPr>
                <w:rFonts w:ascii="Tahoma" w:hAnsi="Tahoma" w:cs="Tahoma"/>
                <w:color w:val="000000" w:themeColor="text1"/>
              </w:rPr>
              <w:t xml:space="preserve">The building is a refurbishment and comprises of a large, </w:t>
            </w:r>
            <w:proofErr w:type="gramStart"/>
            <w:r w:rsidRPr="0058727D">
              <w:rPr>
                <w:rFonts w:ascii="Tahoma" w:hAnsi="Tahoma" w:cs="Tahoma"/>
                <w:color w:val="000000" w:themeColor="text1"/>
              </w:rPr>
              <w:t>bright</w:t>
            </w:r>
            <w:proofErr w:type="gramEnd"/>
            <w:r w:rsidRPr="0058727D">
              <w:rPr>
                <w:rFonts w:ascii="Tahoma" w:hAnsi="Tahoma" w:cs="Tahoma"/>
                <w:color w:val="000000" w:themeColor="text1"/>
              </w:rPr>
              <w:t xml:space="preserve"> and airy entrance hall with office space, 2 playrooms (3-5) with direct access out to a large shared garden, an Early Entrants playroom with access to a secure garden area. A meeting room, dining room, kitchen, </w:t>
            </w:r>
            <w:proofErr w:type="gramStart"/>
            <w:r w:rsidRPr="0058727D">
              <w:rPr>
                <w:rFonts w:ascii="Tahoma" w:hAnsi="Tahoma" w:cs="Tahoma"/>
                <w:color w:val="000000" w:themeColor="text1"/>
              </w:rPr>
              <w:t>staffroom</w:t>
            </w:r>
            <w:proofErr w:type="gramEnd"/>
            <w:r w:rsidRPr="0058727D">
              <w:rPr>
                <w:rFonts w:ascii="Tahoma" w:hAnsi="Tahoma" w:cs="Tahoma"/>
                <w:color w:val="000000" w:themeColor="text1"/>
              </w:rPr>
              <w:t xml:space="preserve"> and management office. Beyond the garden fenced area, we also have access to a large grassy field housed within the fencing perimeter of the site.</w:t>
            </w:r>
          </w:p>
          <w:p w14:paraId="7BDBE4C7" w14:textId="3DE49FAD" w:rsidR="00372372" w:rsidRDefault="00372372" w:rsidP="00EE1601">
            <w:pPr>
              <w:jc w:val="both"/>
              <w:rPr>
                <w:rFonts w:ascii="Tahoma" w:eastAsia="Times New Roman" w:hAnsi="Tahoma" w:cs="Tahoma"/>
                <w:color w:val="000000" w:themeColor="text1"/>
                <w:sz w:val="24"/>
                <w:szCs w:val="24"/>
              </w:rPr>
            </w:pPr>
          </w:p>
          <w:p w14:paraId="6A85B421" w14:textId="01D75ED2" w:rsidR="00E17A04" w:rsidRPr="00766462" w:rsidRDefault="00372372" w:rsidP="00372372">
            <w:pPr>
              <w:pStyle w:val="Default"/>
              <w:jc w:val="both"/>
              <w:rPr>
                <w:rFonts w:ascii="Tahoma" w:hAnsi="Tahoma" w:cs="Tahoma"/>
                <w:color w:val="000000" w:themeColor="text1"/>
              </w:rPr>
            </w:pPr>
            <w:r w:rsidRPr="0058727D">
              <w:rPr>
                <w:rFonts w:ascii="Tahoma" w:hAnsi="Tahoma" w:cs="Tahoma"/>
                <w:color w:val="000000" w:themeColor="text1"/>
              </w:rPr>
              <w:t xml:space="preserve">Rosyth is dominated by the Royal Dockyard and cruise ship and freight port. It originated as a garden city and port for Dunfermline in 1909. Housing was built for dockyard workers. A naval base operated until 1994. The dockyard was privatised and operated by Babcock International.  A recent business park Rosyth </w:t>
            </w:r>
            <w:proofErr w:type="spellStart"/>
            <w:r w:rsidRPr="0058727D">
              <w:rPr>
                <w:rFonts w:ascii="Tahoma" w:hAnsi="Tahoma" w:cs="Tahoma"/>
                <w:color w:val="000000" w:themeColor="text1"/>
              </w:rPr>
              <w:t>Europarc</w:t>
            </w:r>
            <w:proofErr w:type="spellEnd"/>
            <w:r w:rsidRPr="0058727D">
              <w:rPr>
                <w:rFonts w:ascii="Tahoma" w:hAnsi="Tahoma" w:cs="Tahoma"/>
                <w:color w:val="000000" w:themeColor="text1"/>
              </w:rPr>
              <w:t xml:space="preserve"> is attracting new business to Rosyth (including intelligent Finance and Royal Bank of Scotland).</w:t>
            </w:r>
          </w:p>
          <w:p w14:paraId="56CC31A7" w14:textId="77777777" w:rsidR="00766462" w:rsidRDefault="00766462" w:rsidP="00372372">
            <w:pPr>
              <w:pStyle w:val="Default"/>
              <w:jc w:val="both"/>
              <w:rPr>
                <w:rFonts w:ascii="Tahoma" w:hAnsi="Tahoma" w:cs="Tahoma"/>
              </w:rPr>
            </w:pPr>
          </w:p>
          <w:p w14:paraId="4330C6CE" w14:textId="47D879F9" w:rsidR="00372372" w:rsidRPr="0058727D" w:rsidRDefault="00372372" w:rsidP="00372372">
            <w:pPr>
              <w:pStyle w:val="Default"/>
              <w:jc w:val="both"/>
              <w:rPr>
                <w:rFonts w:ascii="Tahoma" w:hAnsi="Tahoma" w:cs="Tahoma"/>
                <w:color w:val="000000" w:themeColor="text1"/>
              </w:rPr>
            </w:pPr>
            <w:r w:rsidRPr="0058727D">
              <w:rPr>
                <w:rFonts w:ascii="Tahoma" w:hAnsi="Tahoma" w:cs="Tahoma"/>
              </w:rPr>
              <w:t xml:space="preserve">The town has a population of approximately 13440 and </w:t>
            </w:r>
            <w:r w:rsidRPr="0058727D">
              <w:rPr>
                <w:rFonts w:ascii="Tahoma" w:hAnsi="Tahoma" w:cs="Tahoma"/>
                <w:color w:val="000000" w:themeColor="text1"/>
              </w:rPr>
              <w:t xml:space="preserve">is extremely mixed in terms of demographics. There is a particularly wide range of people, </w:t>
            </w:r>
            <w:proofErr w:type="gramStart"/>
            <w:r w:rsidRPr="0058727D">
              <w:rPr>
                <w:rFonts w:ascii="Tahoma" w:hAnsi="Tahoma" w:cs="Tahoma"/>
                <w:color w:val="000000" w:themeColor="text1"/>
              </w:rPr>
              <w:t>housing</w:t>
            </w:r>
            <w:proofErr w:type="gramEnd"/>
            <w:r w:rsidRPr="0058727D">
              <w:rPr>
                <w:rFonts w:ascii="Tahoma" w:hAnsi="Tahoma" w:cs="Tahoma"/>
                <w:color w:val="000000" w:themeColor="text1"/>
              </w:rPr>
              <w:t xml:space="preserve"> and activities. </w:t>
            </w:r>
          </w:p>
          <w:p w14:paraId="1BC64D03" w14:textId="77777777" w:rsidR="00766462" w:rsidRDefault="00766462" w:rsidP="00EE1601">
            <w:pPr>
              <w:pStyle w:val="Default"/>
              <w:jc w:val="both"/>
              <w:rPr>
                <w:rFonts w:ascii="Tahoma" w:hAnsi="Tahoma" w:cs="Tahoma"/>
                <w:color w:val="000000" w:themeColor="text1"/>
              </w:rPr>
            </w:pPr>
          </w:p>
          <w:p w14:paraId="7C193882" w14:textId="3E5D4900" w:rsidR="00EE1601" w:rsidRDefault="00EE1601" w:rsidP="00EE1601">
            <w:pPr>
              <w:pStyle w:val="Default"/>
              <w:jc w:val="both"/>
              <w:rPr>
                <w:rFonts w:ascii="Tahoma" w:hAnsi="Tahoma" w:cs="Tahoma"/>
                <w:color w:val="000000" w:themeColor="text1"/>
              </w:rPr>
            </w:pPr>
            <w:r w:rsidRPr="0058727D">
              <w:rPr>
                <w:rFonts w:ascii="Tahoma" w:hAnsi="Tahoma" w:cs="Tahoma"/>
                <w:color w:val="000000" w:themeColor="text1"/>
              </w:rPr>
              <w:t xml:space="preserve">The demographic of children attending is varied but </w:t>
            </w:r>
            <w:proofErr w:type="gramStart"/>
            <w:r w:rsidRPr="0058727D">
              <w:rPr>
                <w:rFonts w:ascii="Tahoma" w:hAnsi="Tahoma" w:cs="Tahoma"/>
                <w:color w:val="000000" w:themeColor="text1"/>
              </w:rPr>
              <w:t>the majority of</w:t>
            </w:r>
            <w:proofErr w:type="gramEnd"/>
            <w:r w:rsidRPr="0058727D">
              <w:rPr>
                <w:rFonts w:ascii="Tahoma" w:hAnsi="Tahoma" w:cs="Tahoma"/>
                <w:color w:val="000000" w:themeColor="text1"/>
              </w:rPr>
              <w:t xml:space="preserve"> children attending live in the Rosyth area and will transfer across the 4 primary schools in Rosyth, with a few children intending to transfer to schools in other areas.</w:t>
            </w:r>
          </w:p>
          <w:p w14:paraId="0BFEC501" w14:textId="77777777" w:rsidR="00766462" w:rsidRDefault="00766462" w:rsidP="00766462">
            <w:pPr>
              <w:pStyle w:val="Default"/>
              <w:jc w:val="both"/>
              <w:rPr>
                <w:rFonts w:ascii="Tahoma" w:hAnsi="Tahoma" w:cs="Tahoma"/>
                <w:color w:val="000000" w:themeColor="text1"/>
              </w:rPr>
            </w:pPr>
          </w:p>
          <w:p w14:paraId="4F7DF3E2" w14:textId="21852590" w:rsidR="00766462" w:rsidRPr="00766462" w:rsidRDefault="00766462" w:rsidP="00766462">
            <w:pPr>
              <w:pStyle w:val="Default"/>
              <w:jc w:val="both"/>
              <w:rPr>
                <w:rFonts w:ascii="Tahoma" w:hAnsi="Tahoma" w:cs="Tahoma"/>
                <w:color w:val="000000" w:themeColor="text1"/>
              </w:rPr>
            </w:pPr>
            <w:r w:rsidRPr="00766462">
              <w:rPr>
                <w:rFonts w:ascii="Tahoma" w:hAnsi="Tahoma" w:cs="Tahoma"/>
                <w:color w:val="000000" w:themeColor="text1"/>
              </w:rPr>
              <w:t xml:space="preserve">The SIMD profiling for Rosyth shows a peak in the middle around SIMD 5 with an average score of 5.83.  </w:t>
            </w:r>
          </w:p>
          <w:p w14:paraId="394FEF2E" w14:textId="30EA7F3F" w:rsidR="00E17A04" w:rsidRDefault="00766462" w:rsidP="00EE1601">
            <w:pPr>
              <w:pStyle w:val="Default"/>
              <w:jc w:val="both"/>
              <w:rPr>
                <w:rFonts w:ascii="Tahoma" w:hAnsi="Tahoma" w:cs="Tahoma"/>
                <w:color w:val="000000" w:themeColor="text1"/>
              </w:rPr>
            </w:pPr>
            <w:r w:rsidRPr="00766462">
              <w:rPr>
                <w:rFonts w:ascii="Tahoma" w:hAnsi="Tahoma" w:cs="Tahoma"/>
                <w:color w:val="000000" w:themeColor="text1"/>
              </w:rPr>
              <w:t>The projected SIMD data for next session shows a slight decrease in the average score with 20% of children residing in SIMD 4 and below. The average and highest spike again sits around SIMD 5. However, our roll is not static, and we are expecting figures to fluctuate over time.</w:t>
            </w:r>
          </w:p>
          <w:p w14:paraId="31E0351B" w14:textId="77777777" w:rsidR="00E17A04" w:rsidRDefault="00E17A04" w:rsidP="00EE1601">
            <w:pPr>
              <w:pStyle w:val="Default"/>
              <w:jc w:val="both"/>
              <w:rPr>
                <w:rFonts w:ascii="Tahoma" w:hAnsi="Tahoma" w:cs="Tahoma"/>
                <w:color w:val="000000" w:themeColor="text1"/>
              </w:rPr>
            </w:pPr>
          </w:p>
          <w:tbl>
            <w:tblPr>
              <w:tblStyle w:val="TableGrid"/>
              <w:tblpPr w:leftFromText="180" w:rightFromText="180" w:vertAnchor="text" w:horzAnchor="page" w:tblpX="5631" w:tblpY="266"/>
              <w:tblOverlap w:val="never"/>
              <w:tblW w:w="3545" w:type="dxa"/>
              <w:tblLook w:val="04A0" w:firstRow="1" w:lastRow="0" w:firstColumn="1" w:lastColumn="0" w:noHBand="0" w:noVBand="1"/>
            </w:tblPr>
            <w:tblGrid>
              <w:gridCol w:w="1180"/>
              <w:gridCol w:w="1057"/>
              <w:gridCol w:w="1308"/>
            </w:tblGrid>
            <w:tr w:rsidR="00372372" w:rsidRPr="00913485" w14:paraId="0451166F" w14:textId="77777777" w:rsidTr="00372372">
              <w:trPr>
                <w:trHeight w:val="129"/>
              </w:trPr>
              <w:tc>
                <w:tcPr>
                  <w:tcW w:w="1180" w:type="dxa"/>
                  <w:noWrap/>
                  <w:hideMark/>
                </w:tcPr>
                <w:p w14:paraId="57DCA44D" w14:textId="77777777" w:rsidR="00372372" w:rsidRPr="000E7132" w:rsidRDefault="00372372" w:rsidP="00372372">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SIMD Decile</w:t>
                  </w:r>
                </w:p>
              </w:tc>
              <w:tc>
                <w:tcPr>
                  <w:tcW w:w="1057" w:type="dxa"/>
                </w:tcPr>
                <w:p w14:paraId="4697F424" w14:textId="77777777" w:rsidR="00372372" w:rsidRPr="000E7132" w:rsidRDefault="00372372" w:rsidP="00372372">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 of children</w:t>
                  </w:r>
                </w:p>
                <w:p w14:paraId="4E7DDE92" w14:textId="77777777" w:rsidR="00372372" w:rsidRPr="000E7132" w:rsidRDefault="00372372" w:rsidP="00372372">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2020-21</w:t>
                  </w:r>
                </w:p>
              </w:tc>
              <w:tc>
                <w:tcPr>
                  <w:tcW w:w="1308" w:type="dxa"/>
                  <w:noWrap/>
                  <w:hideMark/>
                </w:tcPr>
                <w:p w14:paraId="4DD06A8B" w14:textId="77777777" w:rsidR="00372372" w:rsidRPr="000E7132" w:rsidRDefault="00372372" w:rsidP="00372372">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 of children</w:t>
                  </w:r>
                </w:p>
                <w:p w14:paraId="4F9438BA" w14:textId="77777777" w:rsidR="00372372" w:rsidRPr="000E7132" w:rsidRDefault="00372372" w:rsidP="00372372">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2021-22</w:t>
                  </w:r>
                </w:p>
              </w:tc>
            </w:tr>
            <w:tr w:rsidR="00372372" w:rsidRPr="00913485" w14:paraId="3A3D2238" w14:textId="77777777" w:rsidTr="00372372">
              <w:trPr>
                <w:trHeight w:val="129"/>
              </w:trPr>
              <w:tc>
                <w:tcPr>
                  <w:tcW w:w="1180" w:type="dxa"/>
                  <w:noWrap/>
                  <w:hideMark/>
                </w:tcPr>
                <w:p w14:paraId="35D65227"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1</w:t>
                  </w:r>
                </w:p>
              </w:tc>
              <w:tc>
                <w:tcPr>
                  <w:tcW w:w="1057" w:type="dxa"/>
                  <w:vAlign w:val="bottom"/>
                </w:tcPr>
                <w:p w14:paraId="7A1A73FD"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0 %</w:t>
                  </w:r>
                </w:p>
              </w:tc>
              <w:tc>
                <w:tcPr>
                  <w:tcW w:w="1308" w:type="dxa"/>
                  <w:noWrap/>
                  <w:hideMark/>
                </w:tcPr>
                <w:p w14:paraId="63E0983C"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0 %</w:t>
                  </w:r>
                </w:p>
              </w:tc>
            </w:tr>
            <w:tr w:rsidR="00372372" w:rsidRPr="00913485" w14:paraId="37294B49" w14:textId="77777777" w:rsidTr="00372372">
              <w:trPr>
                <w:trHeight w:val="52"/>
              </w:trPr>
              <w:tc>
                <w:tcPr>
                  <w:tcW w:w="1180" w:type="dxa"/>
                  <w:noWrap/>
                  <w:hideMark/>
                </w:tcPr>
                <w:p w14:paraId="565691D0"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2</w:t>
                  </w:r>
                </w:p>
              </w:tc>
              <w:tc>
                <w:tcPr>
                  <w:tcW w:w="1057" w:type="dxa"/>
                  <w:vAlign w:val="bottom"/>
                </w:tcPr>
                <w:p w14:paraId="5224BFBD" w14:textId="77777777" w:rsidR="00372372" w:rsidRPr="000E7132" w:rsidRDefault="00372372" w:rsidP="00372372">
                  <w:pPr>
                    <w:jc w:val="right"/>
                    <w:rPr>
                      <w:rFonts w:ascii="Tahoma" w:eastAsia="Times New Roman" w:hAnsi="Tahoma" w:cs="Tahoma"/>
                      <w:sz w:val="18"/>
                      <w:szCs w:val="18"/>
                      <w:lang w:eastAsia="en-GB"/>
                    </w:rPr>
                  </w:pPr>
                  <w:r>
                    <w:rPr>
                      <w:rFonts w:ascii="Tahoma" w:eastAsia="Times New Roman" w:hAnsi="Tahoma" w:cs="Tahoma"/>
                      <w:sz w:val="18"/>
                      <w:szCs w:val="18"/>
                      <w:lang w:eastAsia="en-GB"/>
                    </w:rPr>
                    <w:t>0</w:t>
                  </w:r>
                  <w:r w:rsidRPr="000E7132">
                    <w:rPr>
                      <w:rFonts w:ascii="Tahoma" w:eastAsia="Times New Roman" w:hAnsi="Tahoma" w:cs="Tahoma"/>
                      <w:sz w:val="18"/>
                      <w:szCs w:val="18"/>
                      <w:lang w:eastAsia="en-GB"/>
                    </w:rPr>
                    <w:t xml:space="preserve"> %</w:t>
                  </w:r>
                </w:p>
              </w:tc>
              <w:tc>
                <w:tcPr>
                  <w:tcW w:w="1308" w:type="dxa"/>
                  <w:noWrap/>
                  <w:hideMark/>
                </w:tcPr>
                <w:p w14:paraId="66DC9411"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7 %</w:t>
                  </w:r>
                </w:p>
              </w:tc>
            </w:tr>
            <w:tr w:rsidR="00372372" w:rsidRPr="00913485" w14:paraId="5A4CBFCC" w14:textId="77777777" w:rsidTr="00372372">
              <w:trPr>
                <w:trHeight w:val="129"/>
              </w:trPr>
              <w:tc>
                <w:tcPr>
                  <w:tcW w:w="1180" w:type="dxa"/>
                  <w:noWrap/>
                  <w:hideMark/>
                </w:tcPr>
                <w:p w14:paraId="4639F3B4"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3</w:t>
                  </w:r>
                </w:p>
              </w:tc>
              <w:tc>
                <w:tcPr>
                  <w:tcW w:w="1057" w:type="dxa"/>
                  <w:vAlign w:val="bottom"/>
                </w:tcPr>
                <w:p w14:paraId="38472578" w14:textId="77777777" w:rsidR="00372372" w:rsidRPr="000E7132" w:rsidRDefault="00372372" w:rsidP="00372372">
                  <w:pPr>
                    <w:jc w:val="right"/>
                    <w:rPr>
                      <w:rFonts w:ascii="Tahoma" w:eastAsia="Times New Roman" w:hAnsi="Tahoma" w:cs="Tahoma"/>
                      <w:sz w:val="18"/>
                      <w:szCs w:val="18"/>
                      <w:lang w:eastAsia="en-GB"/>
                    </w:rPr>
                  </w:pPr>
                  <w:r>
                    <w:rPr>
                      <w:rFonts w:ascii="Tahoma" w:eastAsia="Times New Roman" w:hAnsi="Tahoma" w:cs="Tahoma"/>
                      <w:sz w:val="18"/>
                      <w:szCs w:val="18"/>
                      <w:lang w:eastAsia="en-GB"/>
                    </w:rPr>
                    <w:t>8</w:t>
                  </w:r>
                  <w:r w:rsidRPr="000E7132">
                    <w:rPr>
                      <w:rFonts w:ascii="Tahoma" w:eastAsia="Times New Roman" w:hAnsi="Tahoma" w:cs="Tahoma"/>
                      <w:sz w:val="18"/>
                      <w:szCs w:val="18"/>
                      <w:lang w:eastAsia="en-GB"/>
                    </w:rPr>
                    <w:t xml:space="preserve"> %</w:t>
                  </w:r>
                </w:p>
              </w:tc>
              <w:tc>
                <w:tcPr>
                  <w:tcW w:w="1308" w:type="dxa"/>
                  <w:noWrap/>
                  <w:hideMark/>
                </w:tcPr>
                <w:p w14:paraId="1C7547B6"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3 %</w:t>
                  </w:r>
                </w:p>
              </w:tc>
            </w:tr>
            <w:tr w:rsidR="00372372" w:rsidRPr="00913485" w14:paraId="32E41F2D" w14:textId="77777777" w:rsidTr="00372372">
              <w:trPr>
                <w:trHeight w:val="129"/>
              </w:trPr>
              <w:tc>
                <w:tcPr>
                  <w:tcW w:w="1180" w:type="dxa"/>
                  <w:noWrap/>
                  <w:hideMark/>
                </w:tcPr>
                <w:p w14:paraId="4D66D52B"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4</w:t>
                  </w:r>
                </w:p>
              </w:tc>
              <w:tc>
                <w:tcPr>
                  <w:tcW w:w="1057" w:type="dxa"/>
                  <w:vAlign w:val="bottom"/>
                </w:tcPr>
                <w:p w14:paraId="7D0CA736" w14:textId="77777777" w:rsidR="00372372" w:rsidRPr="000E7132" w:rsidRDefault="00372372" w:rsidP="00372372">
                  <w:pPr>
                    <w:jc w:val="right"/>
                    <w:rPr>
                      <w:rFonts w:ascii="Tahoma" w:eastAsia="Times New Roman" w:hAnsi="Tahoma" w:cs="Tahoma"/>
                      <w:sz w:val="18"/>
                      <w:szCs w:val="18"/>
                      <w:lang w:eastAsia="en-GB"/>
                    </w:rPr>
                  </w:pPr>
                  <w:r>
                    <w:rPr>
                      <w:rFonts w:ascii="Tahoma" w:eastAsia="Times New Roman" w:hAnsi="Tahoma" w:cs="Tahoma"/>
                      <w:sz w:val="18"/>
                      <w:szCs w:val="18"/>
                      <w:lang w:eastAsia="en-GB"/>
                    </w:rPr>
                    <w:t>22</w:t>
                  </w:r>
                  <w:r w:rsidRPr="000E7132">
                    <w:rPr>
                      <w:rFonts w:ascii="Tahoma" w:eastAsia="Times New Roman" w:hAnsi="Tahoma" w:cs="Tahoma"/>
                      <w:sz w:val="18"/>
                      <w:szCs w:val="18"/>
                      <w:lang w:eastAsia="en-GB"/>
                    </w:rPr>
                    <w:t xml:space="preserve"> %</w:t>
                  </w:r>
                </w:p>
              </w:tc>
              <w:tc>
                <w:tcPr>
                  <w:tcW w:w="1308" w:type="dxa"/>
                  <w:noWrap/>
                  <w:hideMark/>
                </w:tcPr>
                <w:p w14:paraId="6977C597"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10 %</w:t>
                  </w:r>
                </w:p>
              </w:tc>
            </w:tr>
            <w:tr w:rsidR="00372372" w:rsidRPr="00913485" w14:paraId="27D414D4" w14:textId="77777777" w:rsidTr="00372372">
              <w:trPr>
                <w:trHeight w:val="129"/>
              </w:trPr>
              <w:tc>
                <w:tcPr>
                  <w:tcW w:w="1180" w:type="dxa"/>
                  <w:noWrap/>
                  <w:hideMark/>
                </w:tcPr>
                <w:p w14:paraId="748CDBB5"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5</w:t>
                  </w:r>
                </w:p>
              </w:tc>
              <w:tc>
                <w:tcPr>
                  <w:tcW w:w="1057" w:type="dxa"/>
                  <w:vAlign w:val="bottom"/>
                </w:tcPr>
                <w:p w14:paraId="5AD5B134" w14:textId="77777777" w:rsidR="00372372" w:rsidRPr="000E7132" w:rsidRDefault="00372372" w:rsidP="00372372">
                  <w:pPr>
                    <w:jc w:val="right"/>
                    <w:rPr>
                      <w:rFonts w:ascii="Tahoma" w:eastAsia="Times New Roman" w:hAnsi="Tahoma" w:cs="Tahoma"/>
                      <w:sz w:val="18"/>
                      <w:szCs w:val="18"/>
                      <w:lang w:eastAsia="en-GB"/>
                    </w:rPr>
                  </w:pPr>
                  <w:r>
                    <w:rPr>
                      <w:rFonts w:ascii="Tahoma" w:eastAsia="Times New Roman" w:hAnsi="Tahoma" w:cs="Tahoma"/>
                      <w:sz w:val="18"/>
                      <w:szCs w:val="18"/>
                      <w:lang w:eastAsia="en-GB"/>
                    </w:rPr>
                    <w:t>22</w:t>
                  </w:r>
                  <w:r w:rsidRPr="000E7132">
                    <w:rPr>
                      <w:rFonts w:ascii="Tahoma" w:eastAsia="Times New Roman" w:hAnsi="Tahoma" w:cs="Tahoma"/>
                      <w:sz w:val="18"/>
                      <w:szCs w:val="18"/>
                      <w:lang w:eastAsia="en-GB"/>
                    </w:rPr>
                    <w:t xml:space="preserve"> %</w:t>
                  </w:r>
                </w:p>
              </w:tc>
              <w:tc>
                <w:tcPr>
                  <w:tcW w:w="1308" w:type="dxa"/>
                  <w:noWrap/>
                  <w:hideMark/>
                </w:tcPr>
                <w:p w14:paraId="52FBFADF"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34 %</w:t>
                  </w:r>
                </w:p>
              </w:tc>
            </w:tr>
            <w:tr w:rsidR="00372372" w:rsidRPr="00913485" w14:paraId="7EF5F5B5" w14:textId="77777777" w:rsidTr="00372372">
              <w:trPr>
                <w:trHeight w:val="129"/>
              </w:trPr>
              <w:tc>
                <w:tcPr>
                  <w:tcW w:w="1180" w:type="dxa"/>
                  <w:noWrap/>
                  <w:hideMark/>
                </w:tcPr>
                <w:p w14:paraId="0E2FDE5D"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6</w:t>
                  </w:r>
                </w:p>
              </w:tc>
              <w:tc>
                <w:tcPr>
                  <w:tcW w:w="1057" w:type="dxa"/>
                  <w:vAlign w:val="bottom"/>
                </w:tcPr>
                <w:p w14:paraId="5D7244FD" w14:textId="77777777" w:rsidR="00372372" w:rsidRPr="000E7132" w:rsidRDefault="00372372" w:rsidP="00372372">
                  <w:pPr>
                    <w:jc w:val="right"/>
                    <w:rPr>
                      <w:rFonts w:ascii="Tahoma" w:eastAsia="Times New Roman" w:hAnsi="Tahoma" w:cs="Tahoma"/>
                      <w:sz w:val="18"/>
                      <w:szCs w:val="18"/>
                      <w:lang w:eastAsia="en-GB"/>
                    </w:rPr>
                  </w:pPr>
                  <w:r>
                    <w:rPr>
                      <w:rFonts w:ascii="Tahoma" w:eastAsia="Times New Roman" w:hAnsi="Tahoma" w:cs="Tahoma"/>
                      <w:sz w:val="18"/>
                      <w:szCs w:val="18"/>
                      <w:lang w:eastAsia="en-GB"/>
                    </w:rPr>
                    <w:t xml:space="preserve">5 </w:t>
                  </w:r>
                  <w:r w:rsidRPr="000E7132">
                    <w:rPr>
                      <w:rFonts w:ascii="Tahoma" w:eastAsia="Times New Roman" w:hAnsi="Tahoma" w:cs="Tahoma"/>
                      <w:sz w:val="18"/>
                      <w:szCs w:val="18"/>
                      <w:lang w:eastAsia="en-GB"/>
                    </w:rPr>
                    <w:t>%</w:t>
                  </w:r>
                </w:p>
              </w:tc>
              <w:tc>
                <w:tcPr>
                  <w:tcW w:w="1308" w:type="dxa"/>
                  <w:noWrap/>
                  <w:hideMark/>
                </w:tcPr>
                <w:p w14:paraId="03CD8863"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14 %</w:t>
                  </w:r>
                </w:p>
              </w:tc>
            </w:tr>
            <w:tr w:rsidR="00372372" w:rsidRPr="00913485" w14:paraId="21F94107" w14:textId="77777777" w:rsidTr="00372372">
              <w:trPr>
                <w:trHeight w:val="129"/>
              </w:trPr>
              <w:tc>
                <w:tcPr>
                  <w:tcW w:w="1180" w:type="dxa"/>
                  <w:noWrap/>
                  <w:hideMark/>
                </w:tcPr>
                <w:p w14:paraId="3CE0265A"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7</w:t>
                  </w:r>
                </w:p>
              </w:tc>
              <w:tc>
                <w:tcPr>
                  <w:tcW w:w="1057" w:type="dxa"/>
                  <w:vAlign w:val="bottom"/>
                </w:tcPr>
                <w:p w14:paraId="7E2C1F70" w14:textId="77777777" w:rsidR="00372372" w:rsidRPr="000E7132" w:rsidRDefault="00372372" w:rsidP="00372372">
                  <w:pPr>
                    <w:jc w:val="right"/>
                    <w:rPr>
                      <w:rFonts w:ascii="Tahoma" w:eastAsia="Times New Roman" w:hAnsi="Tahoma" w:cs="Tahoma"/>
                      <w:sz w:val="18"/>
                      <w:szCs w:val="18"/>
                      <w:lang w:eastAsia="en-GB"/>
                    </w:rPr>
                  </w:pPr>
                  <w:r>
                    <w:rPr>
                      <w:rFonts w:ascii="Tahoma" w:eastAsia="Times New Roman" w:hAnsi="Tahoma" w:cs="Tahoma"/>
                      <w:sz w:val="18"/>
                      <w:szCs w:val="18"/>
                      <w:lang w:eastAsia="en-GB"/>
                    </w:rPr>
                    <w:t>27</w:t>
                  </w:r>
                  <w:r w:rsidRPr="000E7132">
                    <w:rPr>
                      <w:rFonts w:ascii="Tahoma" w:eastAsia="Times New Roman" w:hAnsi="Tahoma" w:cs="Tahoma"/>
                      <w:sz w:val="18"/>
                      <w:szCs w:val="18"/>
                      <w:lang w:eastAsia="en-GB"/>
                    </w:rPr>
                    <w:t xml:space="preserve"> %</w:t>
                  </w:r>
                </w:p>
              </w:tc>
              <w:tc>
                <w:tcPr>
                  <w:tcW w:w="1308" w:type="dxa"/>
                  <w:noWrap/>
                  <w:hideMark/>
                </w:tcPr>
                <w:p w14:paraId="7DBEF63B"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17 %</w:t>
                  </w:r>
                </w:p>
              </w:tc>
            </w:tr>
            <w:tr w:rsidR="00372372" w:rsidRPr="00913485" w14:paraId="620F9DCD" w14:textId="77777777" w:rsidTr="00372372">
              <w:trPr>
                <w:trHeight w:val="129"/>
              </w:trPr>
              <w:tc>
                <w:tcPr>
                  <w:tcW w:w="1180" w:type="dxa"/>
                  <w:noWrap/>
                  <w:hideMark/>
                </w:tcPr>
                <w:p w14:paraId="72406C4D"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8</w:t>
                  </w:r>
                </w:p>
              </w:tc>
              <w:tc>
                <w:tcPr>
                  <w:tcW w:w="1057" w:type="dxa"/>
                  <w:vAlign w:val="bottom"/>
                </w:tcPr>
                <w:p w14:paraId="2C87C01B" w14:textId="77777777" w:rsidR="00372372" w:rsidRPr="000E7132" w:rsidRDefault="00372372" w:rsidP="00372372">
                  <w:pPr>
                    <w:jc w:val="right"/>
                    <w:rPr>
                      <w:rFonts w:ascii="Tahoma" w:eastAsia="Times New Roman" w:hAnsi="Tahoma" w:cs="Tahoma"/>
                      <w:sz w:val="18"/>
                      <w:szCs w:val="18"/>
                      <w:lang w:eastAsia="en-GB"/>
                    </w:rPr>
                  </w:pPr>
                  <w:r>
                    <w:rPr>
                      <w:rFonts w:ascii="Tahoma" w:eastAsia="Times New Roman" w:hAnsi="Tahoma" w:cs="Tahoma"/>
                      <w:sz w:val="18"/>
                      <w:szCs w:val="18"/>
                      <w:lang w:eastAsia="en-GB"/>
                    </w:rPr>
                    <w:t>8</w:t>
                  </w:r>
                  <w:r w:rsidRPr="000E7132">
                    <w:rPr>
                      <w:rFonts w:ascii="Tahoma" w:eastAsia="Times New Roman" w:hAnsi="Tahoma" w:cs="Tahoma"/>
                      <w:sz w:val="18"/>
                      <w:szCs w:val="18"/>
                      <w:lang w:eastAsia="en-GB"/>
                    </w:rPr>
                    <w:t xml:space="preserve"> %</w:t>
                  </w:r>
                </w:p>
              </w:tc>
              <w:tc>
                <w:tcPr>
                  <w:tcW w:w="1308" w:type="dxa"/>
                  <w:noWrap/>
                  <w:hideMark/>
                </w:tcPr>
                <w:p w14:paraId="6EE1A8A4"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10 %</w:t>
                  </w:r>
                </w:p>
              </w:tc>
            </w:tr>
            <w:tr w:rsidR="00372372" w:rsidRPr="00913485" w14:paraId="4D4F4C59" w14:textId="77777777" w:rsidTr="00372372">
              <w:trPr>
                <w:trHeight w:val="129"/>
              </w:trPr>
              <w:tc>
                <w:tcPr>
                  <w:tcW w:w="1180" w:type="dxa"/>
                  <w:noWrap/>
                  <w:hideMark/>
                </w:tcPr>
                <w:p w14:paraId="0C25B5FD"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9</w:t>
                  </w:r>
                </w:p>
              </w:tc>
              <w:tc>
                <w:tcPr>
                  <w:tcW w:w="1057" w:type="dxa"/>
                  <w:vAlign w:val="bottom"/>
                </w:tcPr>
                <w:p w14:paraId="1DC36FB2" w14:textId="77777777" w:rsidR="00372372" w:rsidRPr="000E7132" w:rsidRDefault="00372372" w:rsidP="00372372">
                  <w:pPr>
                    <w:jc w:val="right"/>
                    <w:rPr>
                      <w:rFonts w:ascii="Tahoma" w:eastAsia="Times New Roman" w:hAnsi="Tahoma" w:cs="Tahoma"/>
                      <w:sz w:val="18"/>
                      <w:szCs w:val="18"/>
                      <w:lang w:eastAsia="en-GB"/>
                    </w:rPr>
                  </w:pPr>
                  <w:r>
                    <w:rPr>
                      <w:rFonts w:ascii="Tahoma" w:eastAsia="Times New Roman" w:hAnsi="Tahoma" w:cs="Tahoma"/>
                      <w:sz w:val="18"/>
                      <w:szCs w:val="18"/>
                      <w:lang w:eastAsia="en-GB"/>
                    </w:rPr>
                    <w:t>3</w:t>
                  </w:r>
                  <w:r w:rsidRPr="000E7132">
                    <w:rPr>
                      <w:rFonts w:ascii="Tahoma" w:eastAsia="Times New Roman" w:hAnsi="Tahoma" w:cs="Tahoma"/>
                      <w:sz w:val="18"/>
                      <w:szCs w:val="18"/>
                      <w:lang w:eastAsia="en-GB"/>
                    </w:rPr>
                    <w:t xml:space="preserve"> %</w:t>
                  </w:r>
                </w:p>
              </w:tc>
              <w:tc>
                <w:tcPr>
                  <w:tcW w:w="1308" w:type="dxa"/>
                  <w:noWrap/>
                  <w:hideMark/>
                </w:tcPr>
                <w:p w14:paraId="6DA0CFC3"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0 %</w:t>
                  </w:r>
                </w:p>
              </w:tc>
            </w:tr>
            <w:tr w:rsidR="00372372" w:rsidRPr="00913485" w14:paraId="4DC5D355" w14:textId="77777777" w:rsidTr="00372372">
              <w:trPr>
                <w:trHeight w:val="129"/>
              </w:trPr>
              <w:tc>
                <w:tcPr>
                  <w:tcW w:w="1180" w:type="dxa"/>
                  <w:noWrap/>
                  <w:hideMark/>
                </w:tcPr>
                <w:p w14:paraId="7630CA5F" w14:textId="77777777" w:rsidR="00372372" w:rsidRPr="000E7132" w:rsidRDefault="00372372" w:rsidP="00372372">
                  <w:pPr>
                    <w:rPr>
                      <w:rFonts w:ascii="Tahoma" w:eastAsia="Times New Roman" w:hAnsi="Tahoma" w:cs="Tahoma"/>
                      <w:sz w:val="18"/>
                      <w:szCs w:val="18"/>
                      <w:lang w:eastAsia="en-GB"/>
                    </w:rPr>
                  </w:pPr>
                  <w:r w:rsidRPr="000E7132">
                    <w:rPr>
                      <w:rFonts w:ascii="Tahoma" w:eastAsia="Times New Roman" w:hAnsi="Tahoma" w:cs="Tahoma"/>
                      <w:sz w:val="18"/>
                      <w:szCs w:val="18"/>
                      <w:lang w:eastAsia="en-GB"/>
                    </w:rPr>
                    <w:t>10</w:t>
                  </w:r>
                </w:p>
              </w:tc>
              <w:tc>
                <w:tcPr>
                  <w:tcW w:w="1057" w:type="dxa"/>
                  <w:vAlign w:val="bottom"/>
                </w:tcPr>
                <w:p w14:paraId="48D088C3" w14:textId="77777777" w:rsidR="00372372" w:rsidRPr="000E7132" w:rsidRDefault="00372372" w:rsidP="00372372">
                  <w:pPr>
                    <w:jc w:val="right"/>
                    <w:rPr>
                      <w:rFonts w:ascii="Tahoma" w:eastAsia="Times New Roman" w:hAnsi="Tahoma" w:cs="Tahoma"/>
                      <w:sz w:val="18"/>
                      <w:szCs w:val="18"/>
                      <w:lang w:eastAsia="en-GB"/>
                    </w:rPr>
                  </w:pPr>
                  <w:r>
                    <w:rPr>
                      <w:rFonts w:ascii="Tahoma" w:eastAsia="Times New Roman" w:hAnsi="Tahoma" w:cs="Tahoma"/>
                      <w:sz w:val="18"/>
                      <w:szCs w:val="18"/>
                      <w:lang w:eastAsia="en-GB"/>
                    </w:rPr>
                    <w:t xml:space="preserve">5 </w:t>
                  </w:r>
                  <w:r w:rsidRPr="000E7132">
                    <w:rPr>
                      <w:rFonts w:ascii="Tahoma" w:eastAsia="Times New Roman" w:hAnsi="Tahoma" w:cs="Tahoma"/>
                      <w:sz w:val="18"/>
                      <w:szCs w:val="18"/>
                      <w:lang w:eastAsia="en-GB"/>
                    </w:rPr>
                    <w:t>%</w:t>
                  </w:r>
                </w:p>
              </w:tc>
              <w:tc>
                <w:tcPr>
                  <w:tcW w:w="1308" w:type="dxa"/>
                  <w:noWrap/>
                  <w:hideMark/>
                </w:tcPr>
                <w:p w14:paraId="031B6A33" w14:textId="77777777" w:rsidR="00372372" w:rsidRPr="000E7132" w:rsidRDefault="00372372" w:rsidP="00372372">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3 %</w:t>
                  </w:r>
                </w:p>
              </w:tc>
            </w:tr>
            <w:tr w:rsidR="00372372" w:rsidRPr="00913485" w14:paraId="3C769AE2" w14:textId="77777777" w:rsidTr="00372372">
              <w:trPr>
                <w:trHeight w:val="129"/>
              </w:trPr>
              <w:tc>
                <w:tcPr>
                  <w:tcW w:w="1180" w:type="dxa"/>
                  <w:noWrap/>
                </w:tcPr>
                <w:p w14:paraId="3949558C" w14:textId="77777777" w:rsidR="00372372" w:rsidRPr="000E7132" w:rsidRDefault="00372372" w:rsidP="00372372">
                  <w:pP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AVERAGE</w:t>
                  </w:r>
                </w:p>
                <w:p w14:paraId="4D63BB64" w14:textId="77777777" w:rsidR="00372372" w:rsidRPr="000E7132" w:rsidRDefault="00372372" w:rsidP="00372372">
                  <w:pPr>
                    <w:rPr>
                      <w:rFonts w:ascii="Tahoma" w:eastAsia="Times New Roman" w:hAnsi="Tahoma" w:cs="Tahoma"/>
                      <w:color w:val="FF0000"/>
                      <w:sz w:val="18"/>
                      <w:szCs w:val="18"/>
                      <w:lang w:eastAsia="en-GB"/>
                    </w:rPr>
                  </w:pPr>
                  <w:r w:rsidRPr="000E7132">
                    <w:rPr>
                      <w:rFonts w:ascii="Tahoma" w:eastAsia="Times New Roman" w:hAnsi="Tahoma" w:cs="Tahoma"/>
                      <w:b/>
                      <w:bCs/>
                      <w:sz w:val="18"/>
                      <w:szCs w:val="18"/>
                      <w:lang w:eastAsia="en-GB"/>
                    </w:rPr>
                    <w:t>SIM</w:t>
                  </w:r>
                  <w:r w:rsidRPr="000E7132">
                    <w:rPr>
                      <w:rFonts w:ascii="Tahoma" w:eastAsia="Times New Roman" w:hAnsi="Tahoma" w:cs="Tahoma"/>
                      <w:sz w:val="18"/>
                      <w:szCs w:val="18"/>
                      <w:lang w:eastAsia="en-GB"/>
                    </w:rPr>
                    <w:t>D</w:t>
                  </w:r>
                </w:p>
              </w:tc>
              <w:tc>
                <w:tcPr>
                  <w:tcW w:w="1057" w:type="dxa"/>
                  <w:vAlign w:val="bottom"/>
                </w:tcPr>
                <w:p w14:paraId="0618DBE0" w14:textId="77777777" w:rsidR="00372372" w:rsidRPr="000E7132" w:rsidRDefault="00372372" w:rsidP="00372372">
                  <w:pPr>
                    <w:jc w:val="center"/>
                    <w:rPr>
                      <w:rFonts w:ascii="Tahoma" w:eastAsia="Times New Roman" w:hAnsi="Tahoma" w:cs="Tahoma"/>
                      <w:b/>
                      <w:sz w:val="18"/>
                      <w:szCs w:val="18"/>
                      <w:lang w:eastAsia="en-GB"/>
                    </w:rPr>
                  </w:pPr>
                  <w:r w:rsidRPr="000E7132">
                    <w:rPr>
                      <w:rFonts w:ascii="Tahoma" w:eastAsia="Times New Roman" w:hAnsi="Tahoma" w:cs="Tahoma"/>
                      <w:b/>
                      <w:sz w:val="18"/>
                      <w:szCs w:val="18"/>
                      <w:lang w:eastAsia="en-GB"/>
                    </w:rPr>
                    <w:t>5.83</w:t>
                  </w:r>
                </w:p>
              </w:tc>
              <w:tc>
                <w:tcPr>
                  <w:tcW w:w="1308" w:type="dxa"/>
                  <w:noWrap/>
                </w:tcPr>
                <w:p w14:paraId="02B7CD1C" w14:textId="77777777" w:rsidR="00372372" w:rsidRPr="000E7132" w:rsidRDefault="00372372" w:rsidP="00372372">
                  <w:pPr>
                    <w:jc w:val="center"/>
                    <w:rPr>
                      <w:rFonts w:ascii="Tahoma" w:eastAsia="Times New Roman" w:hAnsi="Tahoma" w:cs="Tahoma"/>
                      <w:b/>
                      <w:sz w:val="18"/>
                      <w:szCs w:val="18"/>
                      <w:lang w:eastAsia="en-GB"/>
                    </w:rPr>
                  </w:pPr>
                  <w:r w:rsidRPr="000E7132">
                    <w:rPr>
                      <w:rFonts w:ascii="Tahoma" w:eastAsia="Times New Roman" w:hAnsi="Tahoma" w:cs="Tahoma"/>
                      <w:b/>
                      <w:sz w:val="18"/>
                      <w:szCs w:val="18"/>
                      <w:lang w:eastAsia="en-GB"/>
                    </w:rPr>
                    <w:t>Projected</w:t>
                  </w:r>
                </w:p>
                <w:p w14:paraId="60446F81" w14:textId="77777777" w:rsidR="00372372" w:rsidRPr="000E7132" w:rsidRDefault="00372372" w:rsidP="00372372">
                  <w:pPr>
                    <w:jc w:val="center"/>
                    <w:rPr>
                      <w:rFonts w:ascii="Tahoma" w:eastAsia="Times New Roman" w:hAnsi="Tahoma" w:cs="Tahoma"/>
                      <w:b/>
                      <w:sz w:val="18"/>
                      <w:szCs w:val="18"/>
                      <w:lang w:eastAsia="en-GB"/>
                    </w:rPr>
                  </w:pPr>
                  <w:r w:rsidRPr="000E7132">
                    <w:rPr>
                      <w:rFonts w:ascii="Tahoma" w:eastAsia="Times New Roman" w:hAnsi="Tahoma" w:cs="Tahoma"/>
                      <w:b/>
                      <w:sz w:val="18"/>
                      <w:szCs w:val="18"/>
                      <w:lang w:eastAsia="en-GB"/>
                    </w:rPr>
                    <w:t>5.59</w:t>
                  </w:r>
                </w:p>
              </w:tc>
            </w:tr>
          </w:tbl>
          <w:p w14:paraId="0C85EC02" w14:textId="77777777" w:rsidR="00372372" w:rsidRPr="0058727D" w:rsidRDefault="00372372" w:rsidP="00EE1601">
            <w:pPr>
              <w:pStyle w:val="Default"/>
              <w:jc w:val="both"/>
              <w:rPr>
                <w:rFonts w:ascii="Tahoma" w:hAnsi="Tahoma" w:cs="Tahoma"/>
                <w:color w:val="000000" w:themeColor="text1"/>
              </w:rPr>
            </w:pPr>
          </w:p>
          <w:p w14:paraId="6E99C50A" w14:textId="589E3A33" w:rsidR="00EE1601" w:rsidRPr="0058727D" w:rsidRDefault="00372372" w:rsidP="00EE1601">
            <w:pPr>
              <w:pStyle w:val="Default"/>
              <w:jc w:val="both"/>
              <w:rPr>
                <w:rFonts w:ascii="Tahoma" w:hAnsi="Tahoma" w:cs="Tahoma"/>
                <w:color w:val="000000" w:themeColor="text1"/>
              </w:rPr>
            </w:pPr>
            <w:r>
              <w:rPr>
                <w:noProof/>
              </w:rPr>
              <w:drawing>
                <wp:inline distT="0" distB="0" distL="0" distR="0" wp14:anchorId="492BAC2A" wp14:editId="505BB95D">
                  <wp:extent cx="3313215" cy="1995054"/>
                  <wp:effectExtent l="0" t="0" r="1905"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D48604" w14:textId="77777777" w:rsidR="00A7184F" w:rsidRDefault="00A7184F" w:rsidP="00EE1601">
            <w:pPr>
              <w:pStyle w:val="Default"/>
              <w:jc w:val="both"/>
              <w:rPr>
                <w:rFonts w:ascii="Tahoma" w:hAnsi="Tahoma" w:cs="Tahoma"/>
                <w:color w:val="000000" w:themeColor="text1"/>
              </w:rPr>
            </w:pPr>
          </w:p>
          <w:p w14:paraId="7052BD8F" w14:textId="010BAB3C" w:rsidR="00927D29" w:rsidRPr="00286326" w:rsidRDefault="00927D29" w:rsidP="00766462">
            <w:pPr>
              <w:pStyle w:val="Default"/>
              <w:jc w:val="both"/>
              <w:rPr>
                <w:rFonts w:ascii="Tahoma" w:hAnsi="Tahoma" w:cs="Tahoma"/>
                <w:color w:val="000000" w:themeColor="text1"/>
              </w:rPr>
            </w:pPr>
          </w:p>
        </w:tc>
      </w:tr>
      <w:tr w:rsidR="00665E07" w:rsidRPr="00286326" w14:paraId="014E54E0" w14:textId="77777777" w:rsidTr="00F61D07">
        <w:tc>
          <w:tcPr>
            <w:tcW w:w="9736" w:type="dxa"/>
            <w:shd w:val="clear" w:color="auto" w:fill="FFFFFF" w:themeFill="background1"/>
          </w:tcPr>
          <w:p w14:paraId="5EB92F09" w14:textId="77777777" w:rsidR="00665E07" w:rsidRPr="00EF3216" w:rsidRDefault="00665E07" w:rsidP="004A5D76">
            <w:pPr>
              <w:rPr>
                <w:rFonts w:ascii="Tahoma" w:hAnsi="Tahoma" w:cs="Tahoma"/>
              </w:rPr>
            </w:pPr>
          </w:p>
        </w:tc>
      </w:tr>
      <w:bookmarkEnd w:id="0"/>
    </w:tbl>
    <w:p w14:paraId="41F6EE72" w14:textId="5E4B93A5" w:rsidR="00EF3216" w:rsidRPr="00286326" w:rsidRDefault="00EF3216">
      <w:pPr>
        <w:rPr>
          <w:rFonts w:ascii="Tahoma" w:hAnsi="Tahoma" w:cs="Tahoma"/>
          <w:b/>
          <w:sz w:val="24"/>
          <w:szCs w:val="72"/>
        </w:rPr>
      </w:pPr>
    </w:p>
    <w:tbl>
      <w:tblPr>
        <w:tblStyle w:val="TableGrid"/>
        <w:tblW w:w="0" w:type="auto"/>
        <w:tblLook w:val="04A0" w:firstRow="1" w:lastRow="0" w:firstColumn="1" w:lastColumn="0" w:noHBand="0" w:noVBand="1"/>
      </w:tblPr>
      <w:tblGrid>
        <w:gridCol w:w="9736"/>
      </w:tblGrid>
      <w:tr w:rsidR="00F40E8E" w:rsidRPr="00286326" w14:paraId="733C03AD" w14:textId="77777777" w:rsidTr="00762425">
        <w:tc>
          <w:tcPr>
            <w:tcW w:w="9736" w:type="dxa"/>
            <w:shd w:val="clear" w:color="auto" w:fill="000000" w:themeFill="text1"/>
          </w:tcPr>
          <w:p w14:paraId="6BA6A605" w14:textId="71EE3DF0" w:rsidR="00F40E8E" w:rsidRPr="00286326" w:rsidRDefault="00762425" w:rsidP="00762425">
            <w:pPr>
              <w:shd w:val="clear" w:color="auto" w:fill="000000" w:themeFill="text1"/>
              <w:jc w:val="center"/>
              <w:rPr>
                <w:rFonts w:ascii="Tahoma" w:hAnsi="Tahoma" w:cs="Tahoma"/>
                <w:sz w:val="28"/>
                <w:szCs w:val="28"/>
              </w:rPr>
            </w:pPr>
            <w:r w:rsidRPr="00286326">
              <w:rPr>
                <w:rFonts w:ascii="Tahoma" w:hAnsi="Tahoma" w:cs="Tahoma"/>
                <w:b/>
                <w:sz w:val="28"/>
                <w:szCs w:val="28"/>
              </w:rPr>
              <w:t>VISION</w:t>
            </w:r>
            <w:r>
              <w:rPr>
                <w:rFonts w:ascii="Tahoma" w:hAnsi="Tahoma" w:cs="Tahoma"/>
                <w:b/>
                <w:sz w:val="28"/>
                <w:szCs w:val="28"/>
              </w:rPr>
              <w:t>,</w:t>
            </w:r>
            <w:r w:rsidR="00F40E8E" w:rsidRPr="00286326">
              <w:rPr>
                <w:rFonts w:ascii="Tahoma" w:hAnsi="Tahoma" w:cs="Tahoma"/>
                <w:b/>
                <w:sz w:val="28"/>
                <w:szCs w:val="28"/>
              </w:rPr>
              <w:t xml:space="preserve"> VALUES &amp; AIMS</w:t>
            </w:r>
          </w:p>
        </w:tc>
      </w:tr>
      <w:tr w:rsidR="00DF64CA" w:rsidRPr="00721D55" w14:paraId="09B4F089" w14:textId="77777777" w:rsidTr="00762425">
        <w:tc>
          <w:tcPr>
            <w:tcW w:w="9736" w:type="dxa"/>
          </w:tcPr>
          <w:p w14:paraId="5C86F2D8" w14:textId="77777777" w:rsidR="00372372" w:rsidRDefault="00372372" w:rsidP="00927D29">
            <w:pPr>
              <w:jc w:val="both"/>
              <w:rPr>
                <w:rFonts w:ascii="Tahoma" w:hAnsi="Tahoma" w:cs="Tahoma"/>
                <w:sz w:val="24"/>
                <w:szCs w:val="24"/>
              </w:rPr>
            </w:pPr>
          </w:p>
          <w:p w14:paraId="02542A44" w14:textId="2B995F8A" w:rsidR="00927D29" w:rsidRPr="0058727D" w:rsidRDefault="00927D29" w:rsidP="00927D29">
            <w:pPr>
              <w:jc w:val="both"/>
              <w:rPr>
                <w:rFonts w:ascii="Tahoma" w:hAnsi="Tahoma" w:cs="Tahoma"/>
                <w:sz w:val="24"/>
                <w:szCs w:val="24"/>
              </w:rPr>
            </w:pPr>
            <w:r w:rsidRPr="0058727D">
              <w:rPr>
                <w:rFonts w:ascii="Tahoma" w:hAnsi="Tahoma" w:cs="Tahoma"/>
                <w:sz w:val="24"/>
                <w:szCs w:val="24"/>
              </w:rPr>
              <w:t xml:space="preserve">Families, </w:t>
            </w:r>
            <w:proofErr w:type="gramStart"/>
            <w:r w:rsidRPr="0058727D">
              <w:rPr>
                <w:rFonts w:ascii="Tahoma" w:hAnsi="Tahoma" w:cs="Tahoma"/>
                <w:sz w:val="24"/>
                <w:szCs w:val="24"/>
              </w:rPr>
              <w:t>children</w:t>
            </w:r>
            <w:proofErr w:type="gramEnd"/>
            <w:r w:rsidRPr="0058727D">
              <w:rPr>
                <w:rFonts w:ascii="Tahoma" w:hAnsi="Tahoma" w:cs="Tahoma"/>
                <w:sz w:val="24"/>
                <w:szCs w:val="24"/>
              </w:rPr>
              <w:t xml:space="preserve"> and staff were asked in November 2020 to revise and reflect on our vision, values and aims. The staff team worked collegiately to really tease out the values they </w:t>
            </w:r>
            <w:r w:rsidR="00766462" w:rsidRPr="0058727D">
              <w:rPr>
                <w:rFonts w:ascii="Tahoma" w:hAnsi="Tahoma" w:cs="Tahoma"/>
                <w:sz w:val="24"/>
                <w:szCs w:val="24"/>
              </w:rPr>
              <w:t>hold,</w:t>
            </w:r>
            <w:r w:rsidRPr="0058727D">
              <w:rPr>
                <w:rFonts w:ascii="Tahoma" w:hAnsi="Tahoma" w:cs="Tahoma"/>
                <w:sz w:val="24"/>
                <w:szCs w:val="24"/>
              </w:rPr>
              <w:t xml:space="preserve"> and this work was linked to </w:t>
            </w:r>
            <w:proofErr w:type="spellStart"/>
            <w:r w:rsidRPr="0058727D">
              <w:rPr>
                <w:rFonts w:ascii="Tahoma" w:hAnsi="Tahoma" w:cs="Tahoma"/>
                <w:sz w:val="24"/>
                <w:szCs w:val="24"/>
              </w:rPr>
              <w:t>Brene</w:t>
            </w:r>
            <w:proofErr w:type="spellEnd"/>
            <w:r w:rsidRPr="0058727D">
              <w:rPr>
                <w:rFonts w:ascii="Tahoma" w:hAnsi="Tahoma" w:cs="Tahoma"/>
                <w:sz w:val="24"/>
                <w:szCs w:val="24"/>
              </w:rPr>
              <w:t xml:space="preserve"> Brown’s Dare to Lead professional reading. Our previous poll highlighted the words Fun, Caring and Learning which would exemplify and confirm our aspirations for all. This year’s wordles and key words from staff, children and families highlighted the main themes which are important to all stakeholders moving forward.</w:t>
            </w:r>
          </w:p>
          <w:p w14:paraId="71E61BD6" w14:textId="4BD807BC" w:rsidR="00927D29" w:rsidRPr="00721D55" w:rsidRDefault="00927D29" w:rsidP="00927D29">
            <w:pPr>
              <w:jc w:val="both"/>
              <w:rPr>
                <w:rFonts w:ascii="Tahoma" w:hAnsi="Tahoma" w:cs="Tahoma"/>
              </w:rPr>
            </w:pPr>
          </w:p>
          <w:p w14:paraId="23C6D63C" w14:textId="48BADD55" w:rsidR="00927D29" w:rsidRPr="00721D55" w:rsidRDefault="00927D29" w:rsidP="00927D29">
            <w:pPr>
              <w:jc w:val="both"/>
              <w:rPr>
                <w:rFonts w:ascii="Tahoma" w:hAnsi="Tahoma" w:cs="Tahoma"/>
              </w:rPr>
            </w:pPr>
          </w:p>
          <w:p w14:paraId="1E157F29" w14:textId="46CD36EB" w:rsidR="00927D29" w:rsidRPr="00721D55" w:rsidRDefault="00927D29" w:rsidP="00927D29">
            <w:pPr>
              <w:jc w:val="both"/>
              <w:rPr>
                <w:rFonts w:ascii="Tahoma" w:hAnsi="Tahoma" w:cs="Tahoma"/>
              </w:rPr>
            </w:pPr>
          </w:p>
          <w:p w14:paraId="39BC06AF" w14:textId="39AD8EF7" w:rsidR="00927D29" w:rsidRPr="00721D55" w:rsidRDefault="00766462" w:rsidP="00927D29">
            <w:pPr>
              <w:jc w:val="both"/>
              <w:rPr>
                <w:rFonts w:ascii="Tahoma" w:hAnsi="Tahoma" w:cs="Tahoma"/>
              </w:rPr>
            </w:pPr>
            <w:r>
              <w:rPr>
                <w:noProof/>
              </w:rPr>
              <w:drawing>
                <wp:anchor distT="0" distB="0" distL="114300" distR="114300" simplePos="0" relativeHeight="251659264" behindDoc="0" locked="0" layoutInCell="1" allowOverlap="1" wp14:anchorId="2BE5FFC5" wp14:editId="6BE1ED6C">
                  <wp:simplePos x="0" y="0"/>
                  <wp:positionH relativeFrom="column">
                    <wp:posOffset>2566670</wp:posOffset>
                  </wp:positionH>
                  <wp:positionV relativeFrom="paragraph">
                    <wp:posOffset>48895</wp:posOffset>
                  </wp:positionV>
                  <wp:extent cx="2952750" cy="1676400"/>
                  <wp:effectExtent l="0" t="0" r="0" b="0"/>
                  <wp:wrapSquare wrapText="bothSides"/>
                  <wp:docPr id="22" name="Picture 22" descr="https://static.mentimeter.com/screenshot/1-share-your-2-chosen-core-values.jpg?url=https%3A%2F%2Fwww.mentimeter.com%2Fs%2F858a5ff67842ca3b12cf870955effbb0%2Fbeac6ca27638%2Fpreview&amp;maxage=600&amp;w=1920&amp;h=1080&amp;cache_buste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mentimeter.com/screenshot/1-share-your-2-chosen-core-values.jpg?url=https%3A%2F%2Fwww.mentimeter.com%2Fs%2F858a5ff67842ca3b12cf870955effbb0%2Fbeac6ca27638%2Fpreview&amp;maxage=600&amp;w=1920&amp;h=1080&amp;cache_buster=7"/>
                          <pic:cNvPicPr>
                            <a:picLocks noChangeAspect="1" noChangeArrowheads="1"/>
                          </pic:cNvPicPr>
                        </pic:nvPicPr>
                        <pic:blipFill rotWithShape="1">
                          <a:blip r:embed="rId14">
                            <a:extLst>
                              <a:ext uri="{28A0092B-C50C-407E-A947-70E740481C1C}">
                                <a14:useLocalDpi xmlns:a14="http://schemas.microsoft.com/office/drawing/2010/main" val="0"/>
                              </a:ext>
                            </a:extLst>
                          </a:blip>
                          <a:srcRect l="15118" t="12152" r="16854" b="19190"/>
                          <a:stretch/>
                        </pic:blipFill>
                        <pic:spPr bwMode="auto">
                          <a:xfrm>
                            <a:off x="0" y="0"/>
                            <a:ext cx="2952750" cy="167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1D55">
              <w:rPr>
                <w:rFonts w:ascii="Tahoma" w:hAnsi="Tahoma" w:cs="Tahoma"/>
                <w:noProof/>
              </w:rPr>
              <w:drawing>
                <wp:anchor distT="0" distB="0" distL="114300" distR="114300" simplePos="0" relativeHeight="251655168" behindDoc="0" locked="0" layoutInCell="1" allowOverlap="1" wp14:anchorId="04B98BED" wp14:editId="5E10F8AF">
                  <wp:simplePos x="0" y="0"/>
                  <wp:positionH relativeFrom="column">
                    <wp:posOffset>356870</wp:posOffset>
                  </wp:positionH>
                  <wp:positionV relativeFrom="paragraph">
                    <wp:posOffset>39370</wp:posOffset>
                  </wp:positionV>
                  <wp:extent cx="1714500" cy="1739265"/>
                  <wp:effectExtent l="0" t="0" r="0" b="0"/>
                  <wp:wrapSquare wrapText="bothSides"/>
                  <wp:docPr id="21" name="Picture 21" descr="C:\Users\swestwater-gr1\Pictures\wor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1714500" cy="1739265"/>
                          </a:xfrm>
                          <a:prstGeom prst="rect">
                            <a:avLst/>
                          </a:prstGeom>
                        </pic:spPr>
                      </pic:pic>
                    </a:graphicData>
                  </a:graphic>
                  <wp14:sizeRelH relativeFrom="margin">
                    <wp14:pctWidth>0</wp14:pctWidth>
                  </wp14:sizeRelH>
                  <wp14:sizeRelV relativeFrom="margin">
                    <wp14:pctHeight>0</wp14:pctHeight>
                  </wp14:sizeRelV>
                </wp:anchor>
              </w:drawing>
            </w:r>
          </w:p>
          <w:p w14:paraId="7D5949A7" w14:textId="01771186" w:rsidR="00927D29" w:rsidRPr="00721D55" w:rsidRDefault="00927D29" w:rsidP="00927D29">
            <w:pPr>
              <w:jc w:val="both"/>
              <w:rPr>
                <w:rFonts w:ascii="Tahoma" w:hAnsi="Tahoma" w:cs="Tahoma"/>
              </w:rPr>
            </w:pPr>
          </w:p>
          <w:p w14:paraId="656B82F4" w14:textId="56FEF999" w:rsidR="00927D29" w:rsidRPr="00721D55" w:rsidRDefault="00927D29" w:rsidP="00927D29">
            <w:pPr>
              <w:jc w:val="both"/>
              <w:rPr>
                <w:rFonts w:ascii="Tahoma" w:hAnsi="Tahoma" w:cs="Tahoma"/>
              </w:rPr>
            </w:pPr>
          </w:p>
          <w:p w14:paraId="688BAB12" w14:textId="4E78BCA6" w:rsidR="00927D29" w:rsidRPr="00721D55" w:rsidRDefault="00927D29" w:rsidP="00927D29">
            <w:pPr>
              <w:jc w:val="both"/>
              <w:rPr>
                <w:rFonts w:ascii="Tahoma" w:hAnsi="Tahoma" w:cs="Tahoma"/>
              </w:rPr>
            </w:pPr>
          </w:p>
          <w:p w14:paraId="512EC8F9" w14:textId="109C55E7" w:rsidR="00927D29" w:rsidRDefault="00927D29" w:rsidP="00927D29">
            <w:pPr>
              <w:jc w:val="both"/>
              <w:rPr>
                <w:rFonts w:ascii="Tahoma" w:hAnsi="Tahoma" w:cs="Tahoma"/>
                <w:b/>
              </w:rPr>
            </w:pPr>
          </w:p>
          <w:p w14:paraId="052039FE" w14:textId="66515596" w:rsidR="00194BAA" w:rsidRDefault="00194BAA" w:rsidP="00372372">
            <w:pPr>
              <w:rPr>
                <w:rFonts w:ascii="Tahoma" w:hAnsi="Tahoma" w:cs="Tahoma"/>
                <w:b/>
              </w:rPr>
            </w:pPr>
          </w:p>
          <w:p w14:paraId="4BA8361A" w14:textId="77777777" w:rsidR="00E17A04" w:rsidRDefault="00E17A04" w:rsidP="00927D29">
            <w:pPr>
              <w:jc w:val="center"/>
              <w:rPr>
                <w:rFonts w:ascii="Tahoma" w:hAnsi="Tahoma" w:cs="Tahoma"/>
                <w:b/>
              </w:rPr>
            </w:pPr>
          </w:p>
          <w:p w14:paraId="4B916509" w14:textId="77777777" w:rsidR="00E17A04" w:rsidRDefault="00E17A04" w:rsidP="00927D29">
            <w:pPr>
              <w:jc w:val="center"/>
              <w:rPr>
                <w:rFonts w:ascii="Tahoma" w:hAnsi="Tahoma" w:cs="Tahoma"/>
                <w:b/>
              </w:rPr>
            </w:pPr>
          </w:p>
          <w:p w14:paraId="13063207" w14:textId="77777777" w:rsidR="00E17A04" w:rsidRDefault="00E17A04" w:rsidP="00927D29">
            <w:pPr>
              <w:jc w:val="center"/>
              <w:rPr>
                <w:rFonts w:ascii="Tahoma" w:hAnsi="Tahoma" w:cs="Tahoma"/>
                <w:b/>
              </w:rPr>
            </w:pPr>
          </w:p>
          <w:p w14:paraId="5FC4DE94" w14:textId="0611498B" w:rsidR="00E17A04" w:rsidRDefault="00E17A04" w:rsidP="00927D29">
            <w:pPr>
              <w:jc w:val="center"/>
              <w:rPr>
                <w:rFonts w:ascii="Tahoma" w:hAnsi="Tahoma" w:cs="Tahoma"/>
                <w:b/>
              </w:rPr>
            </w:pPr>
          </w:p>
          <w:p w14:paraId="603F02C8" w14:textId="00368AAD" w:rsidR="00766462" w:rsidRDefault="00766462" w:rsidP="00927D29">
            <w:pPr>
              <w:jc w:val="center"/>
              <w:rPr>
                <w:rFonts w:ascii="Tahoma" w:hAnsi="Tahoma" w:cs="Tahoma"/>
                <w:b/>
              </w:rPr>
            </w:pPr>
          </w:p>
          <w:p w14:paraId="4772B224" w14:textId="1628D7C3" w:rsidR="00766462" w:rsidRDefault="00766462" w:rsidP="00927D29">
            <w:pPr>
              <w:jc w:val="center"/>
              <w:rPr>
                <w:rFonts w:ascii="Tahoma" w:hAnsi="Tahoma" w:cs="Tahoma"/>
                <w:b/>
              </w:rPr>
            </w:pPr>
          </w:p>
          <w:p w14:paraId="37EA1D0C" w14:textId="2B691A98" w:rsidR="00766462" w:rsidRDefault="00766462" w:rsidP="00927D29">
            <w:pPr>
              <w:jc w:val="center"/>
              <w:rPr>
                <w:rFonts w:ascii="Tahoma" w:hAnsi="Tahoma" w:cs="Tahoma"/>
                <w:b/>
              </w:rPr>
            </w:pPr>
          </w:p>
          <w:p w14:paraId="7A2E0CC3" w14:textId="53AC82FC" w:rsidR="00766462" w:rsidRDefault="00766462" w:rsidP="00927D29">
            <w:pPr>
              <w:jc w:val="center"/>
              <w:rPr>
                <w:rFonts w:ascii="Tahoma" w:hAnsi="Tahoma" w:cs="Tahoma"/>
                <w:b/>
              </w:rPr>
            </w:pPr>
          </w:p>
          <w:p w14:paraId="1C29D7FD" w14:textId="0C4FC19B" w:rsidR="00766462" w:rsidRDefault="00766462" w:rsidP="00927D29">
            <w:pPr>
              <w:jc w:val="center"/>
              <w:rPr>
                <w:rFonts w:ascii="Tahoma" w:hAnsi="Tahoma" w:cs="Tahoma"/>
                <w:b/>
              </w:rPr>
            </w:pPr>
          </w:p>
          <w:p w14:paraId="6AC30FBA" w14:textId="583F4A28" w:rsidR="00766462" w:rsidRDefault="00766462" w:rsidP="00927D29">
            <w:pPr>
              <w:jc w:val="center"/>
              <w:rPr>
                <w:rFonts w:ascii="Tahoma" w:hAnsi="Tahoma" w:cs="Tahoma"/>
                <w:b/>
              </w:rPr>
            </w:pPr>
          </w:p>
          <w:p w14:paraId="0F0CB67A" w14:textId="75C126E8" w:rsidR="00766462" w:rsidRDefault="00766462" w:rsidP="00927D29">
            <w:pPr>
              <w:jc w:val="center"/>
              <w:rPr>
                <w:rFonts w:ascii="Tahoma" w:hAnsi="Tahoma" w:cs="Tahoma"/>
                <w:b/>
              </w:rPr>
            </w:pPr>
          </w:p>
          <w:p w14:paraId="0DFE8227" w14:textId="77D3CCFC" w:rsidR="00766462" w:rsidRDefault="00766462" w:rsidP="00927D29">
            <w:pPr>
              <w:jc w:val="center"/>
              <w:rPr>
                <w:rFonts w:ascii="Tahoma" w:hAnsi="Tahoma" w:cs="Tahoma"/>
                <w:b/>
              </w:rPr>
            </w:pPr>
          </w:p>
          <w:p w14:paraId="136BCFF1" w14:textId="2A1515B6" w:rsidR="00766462" w:rsidRDefault="00766462" w:rsidP="00927D29">
            <w:pPr>
              <w:jc w:val="center"/>
              <w:rPr>
                <w:rFonts w:ascii="Tahoma" w:hAnsi="Tahoma" w:cs="Tahoma"/>
                <w:b/>
              </w:rPr>
            </w:pPr>
          </w:p>
          <w:p w14:paraId="05EEB3B3" w14:textId="77777777" w:rsidR="00766462" w:rsidRDefault="00766462" w:rsidP="00927D29">
            <w:pPr>
              <w:jc w:val="center"/>
              <w:rPr>
                <w:rFonts w:ascii="Tahoma" w:hAnsi="Tahoma" w:cs="Tahoma"/>
                <w:b/>
              </w:rPr>
            </w:pPr>
          </w:p>
          <w:p w14:paraId="71041BD8" w14:textId="4D73F6F7" w:rsidR="00927D29" w:rsidRPr="00721D55" w:rsidRDefault="00A71A95" w:rsidP="00927D29">
            <w:pPr>
              <w:jc w:val="center"/>
              <w:rPr>
                <w:rFonts w:ascii="Tahoma" w:hAnsi="Tahoma" w:cs="Tahoma"/>
                <w:b/>
              </w:rPr>
            </w:pPr>
            <w:r>
              <w:rPr>
                <w:rFonts w:ascii="Tahoma" w:hAnsi="Tahoma" w:cs="Tahoma"/>
                <w:b/>
                <w:noProof/>
              </w:rPr>
              <w:lastRenderedPageBreak/>
              <w:drawing>
                <wp:anchor distT="0" distB="0" distL="114300" distR="114300" simplePos="0" relativeHeight="251660288" behindDoc="0" locked="0" layoutInCell="1" allowOverlap="1" wp14:anchorId="066C5FE6" wp14:editId="4F2F186B">
                  <wp:simplePos x="0" y="0"/>
                  <wp:positionH relativeFrom="column">
                    <wp:posOffset>4978202</wp:posOffset>
                  </wp:positionH>
                  <wp:positionV relativeFrom="paragraph">
                    <wp:posOffset>39502</wp:posOffset>
                  </wp:positionV>
                  <wp:extent cx="536575" cy="707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707390"/>
                          </a:xfrm>
                          <a:prstGeom prst="rect">
                            <a:avLst/>
                          </a:prstGeom>
                          <a:noFill/>
                        </pic:spPr>
                      </pic:pic>
                    </a:graphicData>
                  </a:graphic>
                </wp:anchor>
              </w:drawing>
            </w:r>
            <w:r w:rsidR="00927D29" w:rsidRPr="00721D55">
              <w:rPr>
                <w:rFonts w:ascii="Tahoma" w:hAnsi="Tahoma" w:cs="Tahoma"/>
                <w:b/>
              </w:rPr>
              <w:t>TREETOP FAMILY NURTURE CENTRE</w:t>
            </w:r>
            <w:r w:rsidR="00E17A04">
              <w:rPr>
                <w:rFonts w:ascii="Tahoma" w:hAnsi="Tahoma" w:cs="Tahoma"/>
                <w:b/>
              </w:rPr>
              <w:t xml:space="preserve">    </w:t>
            </w:r>
          </w:p>
          <w:p w14:paraId="77A34C30" w14:textId="6FAD76BA" w:rsidR="00927D29" w:rsidRDefault="00927D29" w:rsidP="00194BAA">
            <w:pPr>
              <w:jc w:val="center"/>
              <w:rPr>
                <w:rFonts w:ascii="Tahoma" w:hAnsi="Tahoma" w:cs="Tahoma"/>
                <w:b/>
              </w:rPr>
            </w:pPr>
            <w:r w:rsidRPr="00721D55">
              <w:rPr>
                <w:rFonts w:ascii="Tahoma" w:hAnsi="Tahoma" w:cs="Tahoma"/>
                <w:b/>
              </w:rPr>
              <w:t>OUR VISION, VALUES AND AIMS</w:t>
            </w:r>
          </w:p>
          <w:p w14:paraId="71F192AB" w14:textId="1E9BAC55" w:rsidR="00372372" w:rsidRDefault="00372372" w:rsidP="00927D29">
            <w:pPr>
              <w:jc w:val="both"/>
              <w:rPr>
                <w:rFonts w:ascii="Tahoma" w:hAnsi="Tahoma" w:cs="Tahoma"/>
                <w:b/>
              </w:rPr>
            </w:pPr>
          </w:p>
          <w:p w14:paraId="0C6C1BCB" w14:textId="77777777" w:rsidR="00A71A95" w:rsidRDefault="00A71A95" w:rsidP="00927D29">
            <w:pPr>
              <w:jc w:val="both"/>
              <w:rPr>
                <w:rFonts w:ascii="Tahoma" w:hAnsi="Tahoma" w:cs="Tahoma"/>
                <w:b/>
              </w:rPr>
            </w:pPr>
          </w:p>
          <w:p w14:paraId="231F5DCF" w14:textId="69FF910A" w:rsidR="00927D29" w:rsidRPr="00D54C31" w:rsidRDefault="00927D29" w:rsidP="00A71A95">
            <w:pPr>
              <w:jc w:val="center"/>
              <w:rPr>
                <w:rFonts w:ascii="Tahoma" w:hAnsi="Tahoma" w:cs="Tahoma"/>
                <w:b/>
              </w:rPr>
            </w:pPr>
            <w:r w:rsidRPr="00721D55">
              <w:rPr>
                <w:rFonts w:ascii="Tahoma" w:hAnsi="Tahoma" w:cs="Tahoma"/>
                <w:b/>
              </w:rPr>
              <w:t>OUR VISION</w:t>
            </w:r>
          </w:p>
          <w:p w14:paraId="15F334D7" w14:textId="77777777" w:rsidR="00A71A95" w:rsidRDefault="00A71A95" w:rsidP="00927D29">
            <w:pPr>
              <w:jc w:val="both"/>
              <w:rPr>
                <w:rFonts w:ascii="Tahoma" w:hAnsi="Tahoma" w:cs="Tahoma"/>
              </w:rPr>
            </w:pPr>
          </w:p>
          <w:p w14:paraId="32E5DB01" w14:textId="77777777" w:rsidR="00A71A95" w:rsidRDefault="00927D29" w:rsidP="00A71A95">
            <w:pPr>
              <w:jc w:val="center"/>
              <w:rPr>
                <w:rFonts w:ascii="Tahoma" w:hAnsi="Tahoma" w:cs="Tahoma"/>
              </w:rPr>
            </w:pPr>
            <w:r w:rsidRPr="00A67B57">
              <w:rPr>
                <w:rFonts w:ascii="Tahoma" w:hAnsi="Tahoma" w:cs="Tahoma"/>
              </w:rPr>
              <w:t xml:space="preserve">To create a caring, supportive, </w:t>
            </w:r>
            <w:proofErr w:type="gramStart"/>
            <w:r w:rsidRPr="00A67B57">
              <w:rPr>
                <w:rFonts w:ascii="Tahoma" w:hAnsi="Tahoma" w:cs="Tahoma"/>
              </w:rPr>
              <w:t>safe</w:t>
            </w:r>
            <w:proofErr w:type="gramEnd"/>
            <w:r w:rsidRPr="00A67B57">
              <w:rPr>
                <w:rFonts w:ascii="Tahoma" w:hAnsi="Tahoma" w:cs="Tahoma"/>
              </w:rPr>
              <w:t xml:space="preserve"> and respectful environment where </w:t>
            </w:r>
          </w:p>
          <w:p w14:paraId="055E9E14" w14:textId="234699CD" w:rsidR="00927D29" w:rsidRPr="00A67B57" w:rsidRDefault="00927D29" w:rsidP="00A71A95">
            <w:pPr>
              <w:jc w:val="center"/>
              <w:rPr>
                <w:rFonts w:ascii="Tahoma" w:hAnsi="Tahoma" w:cs="Tahoma"/>
              </w:rPr>
            </w:pPr>
            <w:proofErr w:type="spellStart"/>
            <w:r w:rsidRPr="00A67B57">
              <w:rPr>
                <w:rFonts w:ascii="Tahoma" w:hAnsi="Tahoma" w:cs="Tahoma"/>
              </w:rPr>
              <w:t>everyonecan</w:t>
            </w:r>
            <w:proofErr w:type="spellEnd"/>
            <w:r w:rsidRPr="00A67B57">
              <w:rPr>
                <w:rFonts w:ascii="Tahoma" w:hAnsi="Tahoma" w:cs="Tahoma"/>
              </w:rPr>
              <w:t xml:space="preserve"> learn and grow together.</w:t>
            </w:r>
          </w:p>
          <w:p w14:paraId="19E30A82" w14:textId="5B94A5C0" w:rsidR="00927D29" w:rsidRDefault="00927D29" w:rsidP="00927D29">
            <w:pPr>
              <w:jc w:val="both"/>
              <w:rPr>
                <w:rFonts w:ascii="Tahoma" w:hAnsi="Tahoma" w:cs="Tahoma"/>
                <w:b/>
              </w:rPr>
            </w:pPr>
          </w:p>
          <w:p w14:paraId="70A7ABDC" w14:textId="77777777" w:rsidR="00372372" w:rsidRPr="00721D55" w:rsidRDefault="00372372" w:rsidP="00927D29">
            <w:pPr>
              <w:jc w:val="both"/>
              <w:rPr>
                <w:rFonts w:ascii="Tahoma" w:hAnsi="Tahoma" w:cs="Tahoma"/>
                <w:b/>
              </w:rPr>
            </w:pPr>
          </w:p>
          <w:p w14:paraId="3616DB45" w14:textId="3A9E8E18" w:rsidR="00927D29" w:rsidRPr="00721D55" w:rsidRDefault="00927D29" w:rsidP="004623EA">
            <w:pPr>
              <w:jc w:val="center"/>
              <w:rPr>
                <w:rFonts w:ascii="Tahoma" w:hAnsi="Tahoma" w:cs="Tahoma"/>
              </w:rPr>
            </w:pPr>
            <w:r w:rsidRPr="00721D55">
              <w:rPr>
                <w:rFonts w:ascii="Tahoma" w:hAnsi="Tahoma" w:cs="Tahoma"/>
                <w:b/>
              </w:rPr>
              <w:t>OUR MISSION STATEMENT</w:t>
            </w:r>
          </w:p>
          <w:p w14:paraId="25E6A8D4" w14:textId="77777777" w:rsidR="00927D29" w:rsidRPr="00721D55" w:rsidRDefault="00927D29" w:rsidP="00927D29">
            <w:pPr>
              <w:jc w:val="both"/>
              <w:rPr>
                <w:rFonts w:ascii="Tahoma" w:hAnsi="Tahoma" w:cs="Tahoma"/>
                <w:b/>
              </w:rPr>
            </w:pPr>
          </w:p>
          <w:p w14:paraId="1CE7A0CA" w14:textId="11C7B857" w:rsidR="00927D29" w:rsidRDefault="00927D29" w:rsidP="00927D29">
            <w:pPr>
              <w:jc w:val="center"/>
              <w:rPr>
                <w:rFonts w:ascii="Tahoma" w:hAnsi="Tahoma" w:cs="Tahoma"/>
                <w:b/>
                <w:bCs/>
                <w:sz w:val="24"/>
                <w:szCs w:val="24"/>
              </w:rPr>
            </w:pPr>
            <w:r w:rsidRPr="00927D29">
              <w:rPr>
                <w:rFonts w:ascii="Tahoma" w:hAnsi="Tahoma" w:cs="Tahoma"/>
                <w:b/>
                <w:bCs/>
                <w:sz w:val="24"/>
                <w:szCs w:val="24"/>
              </w:rPr>
              <w:t>“Families are our focus; children are our future.”</w:t>
            </w:r>
          </w:p>
          <w:p w14:paraId="08228093" w14:textId="77777777" w:rsidR="00927D29" w:rsidRPr="00927D29" w:rsidRDefault="00927D29" w:rsidP="00372372">
            <w:pPr>
              <w:rPr>
                <w:rFonts w:ascii="Tahoma" w:hAnsi="Tahoma" w:cs="Tahoma"/>
                <w:b/>
                <w:bCs/>
                <w:sz w:val="24"/>
                <w:szCs w:val="24"/>
              </w:rPr>
            </w:pPr>
          </w:p>
          <w:p w14:paraId="7D101BB4" w14:textId="724B1C5B" w:rsidR="00927D29" w:rsidRPr="00721D55" w:rsidRDefault="009254A2" w:rsidP="00927D29">
            <w:pPr>
              <w:jc w:val="both"/>
              <w:rPr>
                <w:rFonts w:ascii="Tahoma" w:hAnsi="Tahoma" w:cs="Tahoma"/>
                <w:b/>
              </w:rPr>
            </w:pPr>
            <w:r>
              <w:rPr>
                <w:rFonts w:ascii="Tahoma" w:hAnsi="Tahoma" w:cs="Tahoma"/>
                <w:b/>
              </w:rPr>
              <w:t xml:space="preserve">  </w:t>
            </w:r>
          </w:p>
          <w:p w14:paraId="6E03BCAD" w14:textId="468BC3CC" w:rsidR="00927D29" w:rsidRPr="00A67B57" w:rsidRDefault="009254A2" w:rsidP="00927D29">
            <w:pPr>
              <w:jc w:val="both"/>
              <w:rPr>
                <w:rFonts w:ascii="Tahoma" w:hAnsi="Tahoma" w:cs="Tahoma"/>
                <w:b/>
              </w:rPr>
            </w:pPr>
            <w:r w:rsidRPr="00633D6A">
              <w:rPr>
                <w:noProof/>
              </w:rPr>
              <w:drawing>
                <wp:anchor distT="0" distB="0" distL="114300" distR="114300" simplePos="0" relativeHeight="251661312" behindDoc="0" locked="0" layoutInCell="1" allowOverlap="1" wp14:anchorId="7F596173" wp14:editId="5CC897A3">
                  <wp:simplePos x="0" y="0"/>
                  <wp:positionH relativeFrom="column">
                    <wp:posOffset>1688300</wp:posOffset>
                  </wp:positionH>
                  <wp:positionV relativeFrom="paragraph">
                    <wp:posOffset>53018</wp:posOffset>
                  </wp:positionV>
                  <wp:extent cx="1173600" cy="1375200"/>
                  <wp:effectExtent l="0" t="0" r="762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3600" cy="1375200"/>
                          </a:xfrm>
                          <a:prstGeom prst="rect">
                            <a:avLst/>
                          </a:prstGeom>
                          <a:noFill/>
                          <a:ln>
                            <a:noFill/>
                          </a:ln>
                        </pic:spPr>
                      </pic:pic>
                    </a:graphicData>
                  </a:graphic>
                </wp:anchor>
              </w:drawing>
            </w:r>
            <w:r w:rsidR="00927D29">
              <w:rPr>
                <w:rFonts w:ascii="Tahoma" w:hAnsi="Tahoma" w:cs="Tahoma"/>
                <w:b/>
                <w:noProof/>
                <w:sz w:val="24"/>
                <w:szCs w:val="24"/>
              </w:rPr>
              <mc:AlternateContent>
                <mc:Choice Requires="wps">
                  <w:drawing>
                    <wp:anchor distT="0" distB="0" distL="114300" distR="114300" simplePos="0" relativeHeight="251656192" behindDoc="0" locked="0" layoutInCell="1" allowOverlap="1" wp14:anchorId="341E12AC" wp14:editId="166E2F18">
                      <wp:simplePos x="0" y="0"/>
                      <wp:positionH relativeFrom="column">
                        <wp:posOffset>1571204</wp:posOffset>
                      </wp:positionH>
                      <wp:positionV relativeFrom="paragraph">
                        <wp:posOffset>32311</wp:posOffset>
                      </wp:positionV>
                      <wp:extent cx="902335" cy="1104265"/>
                      <wp:effectExtent l="0" t="0" r="0" b="635"/>
                      <wp:wrapSquare wrapText="bothSides"/>
                      <wp:docPr id="20" name="Text Box 20"/>
                      <wp:cNvGraphicFramePr/>
                      <a:graphic xmlns:a="http://schemas.openxmlformats.org/drawingml/2006/main">
                        <a:graphicData uri="http://schemas.microsoft.com/office/word/2010/wordprocessingShape">
                          <wps:wsp>
                            <wps:cNvSpPr txBox="1"/>
                            <wps:spPr>
                              <a:xfrm>
                                <a:off x="0" y="0"/>
                                <a:ext cx="902335" cy="1104265"/>
                              </a:xfrm>
                              <a:prstGeom prst="rect">
                                <a:avLst/>
                              </a:prstGeom>
                              <a:solidFill>
                                <a:schemeClr val="lt1"/>
                              </a:solidFill>
                              <a:ln w="6350">
                                <a:noFill/>
                              </a:ln>
                            </wps:spPr>
                            <wps:txbx>
                              <w:txbxContent>
                                <w:p w14:paraId="7427FC9D" w14:textId="5AE94871" w:rsidR="00A7184F" w:rsidRDefault="00A7184F" w:rsidP="00927D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E12AC" id="_x0000_t202" coordsize="21600,21600" o:spt="202" path="m,l,21600r21600,l21600,xe">
                      <v:stroke joinstyle="miter"/>
                      <v:path gradientshapeok="t" o:connecttype="rect"/>
                    </v:shapetype>
                    <v:shape id="Text Box 20" o:spid="_x0000_s1026" type="#_x0000_t202" style="position:absolute;left:0;text-align:left;margin-left:123.7pt;margin-top:2.55pt;width:71.05pt;height:8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" fillcolor="white [3201]" stroked="f" strokeweight=".5pt">
                      <v:textbox>
                        <w:txbxContent>
                          <w:p w14:paraId="7427FC9D" w14:textId="5AE94871" w:rsidR="00A7184F" w:rsidRDefault="00A7184F" w:rsidP="00927D29"/>
                        </w:txbxContent>
                      </v:textbox>
                      <w10:wrap type="square"/>
                    </v:shape>
                  </w:pict>
                </mc:Fallback>
              </mc:AlternateContent>
            </w:r>
            <w:r w:rsidR="00927D29" w:rsidRPr="00721D55">
              <w:rPr>
                <w:rFonts w:ascii="Tahoma" w:hAnsi="Tahoma" w:cs="Tahoma"/>
                <w:b/>
              </w:rPr>
              <w:t>OUR VALUES</w:t>
            </w:r>
          </w:p>
          <w:p w14:paraId="0198C4E3" w14:textId="77777777" w:rsidR="009254A2" w:rsidRDefault="00927D29" w:rsidP="00927D29">
            <w:pPr>
              <w:ind w:left="1440" w:firstLine="720"/>
              <w:jc w:val="both"/>
              <w:rPr>
                <w:rFonts w:ascii="Tahoma" w:hAnsi="Tahoma" w:cs="Tahoma"/>
                <w:b/>
                <w:sz w:val="24"/>
                <w:szCs w:val="24"/>
              </w:rPr>
            </w:pPr>
            <w:r>
              <w:rPr>
                <w:rFonts w:ascii="Tahoma" w:hAnsi="Tahoma" w:cs="Tahoma"/>
                <w:b/>
                <w:sz w:val="24"/>
                <w:szCs w:val="24"/>
              </w:rPr>
              <w:t xml:space="preserve"> </w:t>
            </w:r>
          </w:p>
          <w:p w14:paraId="206A3575" w14:textId="19E59C98" w:rsidR="00927D29" w:rsidRPr="009254A2" w:rsidRDefault="009254A2" w:rsidP="009254A2">
            <w:pPr>
              <w:jc w:val="both"/>
              <w:rPr>
                <w:rFonts w:ascii="Tahoma" w:hAnsi="Tahoma" w:cs="Tahoma"/>
                <w:sz w:val="32"/>
                <w:szCs w:val="32"/>
              </w:rPr>
            </w:pPr>
            <w:r>
              <w:rPr>
                <w:rFonts w:ascii="Tahoma" w:hAnsi="Tahoma" w:cs="Tahoma"/>
                <w:b/>
                <w:sz w:val="24"/>
                <w:szCs w:val="24"/>
              </w:rPr>
              <w:t xml:space="preserve">                      </w:t>
            </w:r>
            <w:r w:rsidR="00927D29" w:rsidRPr="009254A2">
              <w:rPr>
                <w:rFonts w:ascii="Tahoma" w:hAnsi="Tahoma" w:cs="Tahoma"/>
                <w:b/>
                <w:sz w:val="32"/>
                <w:szCs w:val="32"/>
              </w:rPr>
              <w:t>C</w:t>
            </w:r>
            <w:r w:rsidR="00927D29" w:rsidRPr="009254A2">
              <w:rPr>
                <w:rFonts w:ascii="Tahoma" w:hAnsi="Tahoma" w:cs="Tahoma"/>
                <w:sz w:val="32"/>
                <w:szCs w:val="32"/>
              </w:rPr>
              <w:t xml:space="preserve">onnection </w:t>
            </w:r>
            <w:r w:rsidR="00927D29" w:rsidRPr="009254A2">
              <w:rPr>
                <w:rFonts w:ascii="Tahoma" w:hAnsi="Tahoma" w:cs="Tahoma"/>
                <w:sz w:val="32"/>
                <w:szCs w:val="32"/>
              </w:rPr>
              <w:tab/>
              <w:t xml:space="preserve">        </w:t>
            </w:r>
          </w:p>
          <w:p w14:paraId="25917FAE" w14:textId="6A7A118F" w:rsidR="00927D29" w:rsidRPr="009254A2" w:rsidRDefault="009254A2" w:rsidP="00927D29">
            <w:pPr>
              <w:ind w:left="1440" w:firstLine="720"/>
              <w:jc w:val="both"/>
              <w:rPr>
                <w:rFonts w:ascii="Tahoma" w:hAnsi="Tahoma" w:cs="Tahoma"/>
                <w:sz w:val="32"/>
                <w:szCs w:val="32"/>
              </w:rPr>
            </w:pPr>
            <w:r>
              <w:rPr>
                <w:rFonts w:ascii="Tahoma" w:hAnsi="Tahoma" w:cs="Tahoma"/>
                <w:b/>
                <w:sz w:val="32"/>
                <w:szCs w:val="32"/>
              </w:rPr>
              <w:t xml:space="preserve"> </w:t>
            </w:r>
            <w:r w:rsidR="00927D29" w:rsidRPr="009254A2">
              <w:rPr>
                <w:rFonts w:ascii="Tahoma" w:hAnsi="Tahoma" w:cs="Tahoma"/>
                <w:b/>
                <w:sz w:val="32"/>
                <w:szCs w:val="32"/>
              </w:rPr>
              <w:t>A</w:t>
            </w:r>
            <w:r w:rsidR="00927D29" w:rsidRPr="009254A2">
              <w:rPr>
                <w:rFonts w:ascii="Tahoma" w:hAnsi="Tahoma" w:cs="Tahoma"/>
                <w:sz w:val="32"/>
                <w:szCs w:val="32"/>
              </w:rPr>
              <w:t xml:space="preserve">spiration </w:t>
            </w:r>
            <w:r w:rsidR="00927D29" w:rsidRPr="009254A2">
              <w:rPr>
                <w:rFonts w:ascii="Tahoma" w:hAnsi="Tahoma" w:cs="Tahoma"/>
                <w:sz w:val="32"/>
                <w:szCs w:val="32"/>
              </w:rPr>
              <w:tab/>
              <w:t xml:space="preserve">         </w:t>
            </w:r>
          </w:p>
          <w:p w14:paraId="59DBF633" w14:textId="77777777" w:rsidR="00927D29" w:rsidRPr="009254A2" w:rsidRDefault="00927D29" w:rsidP="00927D29">
            <w:pPr>
              <w:ind w:left="1440" w:firstLine="720"/>
              <w:jc w:val="both"/>
              <w:rPr>
                <w:rFonts w:ascii="Tahoma" w:hAnsi="Tahoma" w:cs="Tahoma"/>
                <w:sz w:val="32"/>
                <w:szCs w:val="32"/>
              </w:rPr>
            </w:pPr>
            <w:r w:rsidRPr="009254A2">
              <w:rPr>
                <w:rFonts w:ascii="Tahoma" w:hAnsi="Tahoma" w:cs="Tahoma"/>
                <w:b/>
                <w:sz w:val="32"/>
                <w:szCs w:val="32"/>
              </w:rPr>
              <w:t xml:space="preserve"> R</w:t>
            </w:r>
            <w:r w:rsidRPr="009254A2">
              <w:rPr>
                <w:rFonts w:ascii="Tahoma" w:hAnsi="Tahoma" w:cs="Tahoma"/>
                <w:sz w:val="32"/>
                <w:szCs w:val="32"/>
              </w:rPr>
              <w:t xml:space="preserve">esilience   </w:t>
            </w:r>
            <w:r w:rsidRPr="009254A2">
              <w:rPr>
                <w:rFonts w:ascii="Tahoma" w:hAnsi="Tahoma" w:cs="Tahoma"/>
                <w:sz w:val="32"/>
                <w:szCs w:val="32"/>
              </w:rPr>
              <w:tab/>
              <w:t xml:space="preserve">         </w:t>
            </w:r>
          </w:p>
          <w:p w14:paraId="6680E103" w14:textId="77777777" w:rsidR="00927D29" w:rsidRPr="0058727D" w:rsidRDefault="00927D29" w:rsidP="00927D29">
            <w:pPr>
              <w:ind w:left="1440" w:firstLine="720"/>
              <w:jc w:val="both"/>
              <w:rPr>
                <w:rFonts w:ascii="Tahoma" w:hAnsi="Tahoma" w:cs="Tahoma"/>
                <w:sz w:val="24"/>
                <w:szCs w:val="24"/>
              </w:rPr>
            </w:pPr>
            <w:r w:rsidRPr="009254A2">
              <w:rPr>
                <w:rFonts w:ascii="Tahoma" w:hAnsi="Tahoma" w:cs="Tahoma"/>
                <w:b/>
                <w:sz w:val="32"/>
                <w:szCs w:val="32"/>
              </w:rPr>
              <w:t xml:space="preserve"> E</w:t>
            </w:r>
            <w:r w:rsidRPr="009254A2">
              <w:rPr>
                <w:rFonts w:ascii="Tahoma" w:hAnsi="Tahoma" w:cs="Tahoma"/>
                <w:sz w:val="32"/>
                <w:szCs w:val="32"/>
              </w:rPr>
              <w:t>mpowerment</w:t>
            </w:r>
            <w:r w:rsidRPr="0058727D">
              <w:rPr>
                <w:rFonts w:ascii="Tahoma" w:hAnsi="Tahoma" w:cs="Tahoma"/>
                <w:sz w:val="24"/>
                <w:szCs w:val="24"/>
              </w:rPr>
              <w:t xml:space="preserve">        </w:t>
            </w:r>
          </w:p>
          <w:p w14:paraId="79450BCD" w14:textId="186E791F" w:rsidR="00927D29" w:rsidRDefault="00927D29" w:rsidP="00927D29">
            <w:pPr>
              <w:jc w:val="both"/>
              <w:rPr>
                <w:rFonts w:ascii="Tahoma" w:hAnsi="Tahoma" w:cs="Tahoma"/>
                <w:b/>
              </w:rPr>
            </w:pPr>
          </w:p>
          <w:p w14:paraId="61295215" w14:textId="093ED5D6" w:rsidR="00A937B0" w:rsidRDefault="00A937B0" w:rsidP="00927D29">
            <w:pPr>
              <w:jc w:val="both"/>
              <w:rPr>
                <w:rFonts w:ascii="Tahoma" w:hAnsi="Tahoma" w:cs="Tahoma"/>
                <w:b/>
              </w:rPr>
            </w:pPr>
          </w:p>
          <w:p w14:paraId="5FE49C66" w14:textId="77777777" w:rsidR="00A937B0" w:rsidRPr="00721D55" w:rsidRDefault="00A937B0" w:rsidP="00927D29">
            <w:pPr>
              <w:jc w:val="both"/>
              <w:rPr>
                <w:rFonts w:ascii="Tahoma" w:hAnsi="Tahoma" w:cs="Tahoma"/>
                <w:b/>
              </w:rPr>
            </w:pPr>
          </w:p>
          <w:p w14:paraId="68E29DE6" w14:textId="77777777" w:rsidR="00927D29" w:rsidRPr="009F3395" w:rsidRDefault="00927D29" w:rsidP="00927D29">
            <w:pPr>
              <w:jc w:val="both"/>
              <w:rPr>
                <w:rFonts w:ascii="Tahoma" w:hAnsi="Tahoma" w:cs="Tahoma"/>
                <w:b/>
              </w:rPr>
            </w:pPr>
            <w:r w:rsidRPr="00721D55">
              <w:rPr>
                <w:rFonts w:ascii="Tahoma" w:hAnsi="Tahoma" w:cs="Tahoma"/>
                <w:b/>
              </w:rPr>
              <w:t>OUR AIMS</w:t>
            </w:r>
          </w:p>
          <w:p w14:paraId="58D06615" w14:textId="77777777" w:rsidR="00927D29" w:rsidRPr="00721D55" w:rsidRDefault="00927D29" w:rsidP="00927D29">
            <w:pPr>
              <w:jc w:val="both"/>
              <w:rPr>
                <w:rFonts w:ascii="Tahoma" w:hAnsi="Tahoma" w:cs="Tahoma"/>
              </w:rPr>
            </w:pPr>
          </w:p>
          <w:p w14:paraId="4DE91230" w14:textId="77777777" w:rsidR="00927D29" w:rsidRPr="004623EA" w:rsidRDefault="00927D29" w:rsidP="00927D29">
            <w:pPr>
              <w:jc w:val="both"/>
              <w:rPr>
                <w:rFonts w:ascii="Tahoma" w:hAnsi="Tahoma" w:cs="Tahoma"/>
                <w:sz w:val="24"/>
                <w:szCs w:val="24"/>
              </w:rPr>
            </w:pPr>
            <w:r w:rsidRPr="004623EA">
              <w:rPr>
                <w:rFonts w:ascii="Tahoma" w:hAnsi="Tahoma" w:cs="Tahoma"/>
                <w:sz w:val="24"/>
                <w:szCs w:val="24"/>
              </w:rPr>
              <w:t>In a child centred, loving, inclusive and fun environment we aim to:</w:t>
            </w:r>
          </w:p>
          <w:p w14:paraId="016B9E1F" w14:textId="77777777" w:rsidR="00927D29" w:rsidRPr="004623EA" w:rsidRDefault="00927D29" w:rsidP="00927D29">
            <w:pPr>
              <w:pStyle w:val="ListParagraph"/>
              <w:jc w:val="both"/>
              <w:rPr>
                <w:rFonts w:ascii="Tahoma" w:hAnsi="Tahoma" w:cs="Tahoma"/>
                <w:sz w:val="24"/>
                <w:szCs w:val="24"/>
              </w:rPr>
            </w:pPr>
          </w:p>
          <w:p w14:paraId="189DC735" w14:textId="77777777" w:rsidR="00927D29" w:rsidRPr="004623EA" w:rsidRDefault="00927D29" w:rsidP="000E1B47">
            <w:pPr>
              <w:pStyle w:val="ListParagraph"/>
              <w:numPr>
                <w:ilvl w:val="0"/>
                <w:numId w:val="14"/>
              </w:numPr>
              <w:spacing w:after="160" w:line="259" w:lineRule="auto"/>
              <w:jc w:val="both"/>
              <w:rPr>
                <w:rFonts w:ascii="Tahoma" w:hAnsi="Tahoma" w:cs="Tahoma"/>
                <w:sz w:val="24"/>
                <w:szCs w:val="24"/>
              </w:rPr>
            </w:pPr>
            <w:r w:rsidRPr="004623EA">
              <w:rPr>
                <w:rFonts w:ascii="Tahoma" w:hAnsi="Tahoma" w:cs="Tahoma"/>
                <w:sz w:val="24"/>
                <w:szCs w:val="24"/>
              </w:rPr>
              <w:t xml:space="preserve">Build positive, </w:t>
            </w:r>
            <w:proofErr w:type="gramStart"/>
            <w:r w:rsidRPr="004623EA">
              <w:rPr>
                <w:rFonts w:ascii="Tahoma" w:hAnsi="Tahoma" w:cs="Tahoma"/>
                <w:sz w:val="24"/>
                <w:szCs w:val="24"/>
              </w:rPr>
              <w:t>respectful</w:t>
            </w:r>
            <w:proofErr w:type="gramEnd"/>
            <w:r w:rsidRPr="004623EA">
              <w:rPr>
                <w:rFonts w:ascii="Tahoma" w:hAnsi="Tahoma" w:cs="Tahoma"/>
                <w:sz w:val="24"/>
                <w:szCs w:val="24"/>
              </w:rPr>
              <w:t xml:space="preserve"> and nurturing relationships, working together in partnership with children, families and the wider community.</w:t>
            </w:r>
          </w:p>
          <w:p w14:paraId="77EFFBB7" w14:textId="77777777" w:rsidR="00927D29" w:rsidRPr="004623EA" w:rsidRDefault="00927D29" w:rsidP="00927D29">
            <w:pPr>
              <w:jc w:val="both"/>
              <w:rPr>
                <w:rFonts w:ascii="Tahoma" w:hAnsi="Tahoma" w:cs="Tahoma"/>
                <w:sz w:val="24"/>
                <w:szCs w:val="24"/>
              </w:rPr>
            </w:pPr>
          </w:p>
          <w:p w14:paraId="4C98A16A" w14:textId="77777777" w:rsidR="00927D29" w:rsidRPr="004623EA" w:rsidRDefault="00927D29" w:rsidP="000E1B47">
            <w:pPr>
              <w:pStyle w:val="ListParagraph"/>
              <w:numPr>
                <w:ilvl w:val="0"/>
                <w:numId w:val="14"/>
              </w:numPr>
              <w:spacing w:after="160" w:line="259" w:lineRule="auto"/>
              <w:jc w:val="both"/>
              <w:rPr>
                <w:rFonts w:ascii="Tahoma" w:hAnsi="Tahoma" w:cs="Tahoma"/>
                <w:sz w:val="24"/>
                <w:szCs w:val="24"/>
              </w:rPr>
            </w:pPr>
            <w:r w:rsidRPr="004623EA">
              <w:rPr>
                <w:rFonts w:ascii="Tahoma" w:hAnsi="Tahoma" w:cs="Tahoma"/>
                <w:sz w:val="24"/>
                <w:szCs w:val="24"/>
              </w:rPr>
              <w:t>Inspire, support and challenge everyone to reach their full potential, celebrating achievement for all.</w:t>
            </w:r>
          </w:p>
          <w:p w14:paraId="16754065" w14:textId="77777777" w:rsidR="00927D29" w:rsidRPr="004623EA" w:rsidRDefault="00927D29" w:rsidP="00927D29">
            <w:pPr>
              <w:pStyle w:val="ListParagraph"/>
              <w:jc w:val="both"/>
              <w:rPr>
                <w:rFonts w:ascii="Tahoma" w:hAnsi="Tahoma" w:cs="Tahoma"/>
                <w:sz w:val="24"/>
                <w:szCs w:val="24"/>
              </w:rPr>
            </w:pPr>
          </w:p>
          <w:p w14:paraId="2B3410D9" w14:textId="77777777" w:rsidR="00927D29" w:rsidRPr="004623EA" w:rsidRDefault="00927D29" w:rsidP="00927D29">
            <w:pPr>
              <w:pStyle w:val="ListParagraph"/>
              <w:jc w:val="both"/>
              <w:rPr>
                <w:rFonts w:ascii="Tahoma" w:hAnsi="Tahoma" w:cs="Tahoma"/>
                <w:sz w:val="24"/>
                <w:szCs w:val="24"/>
              </w:rPr>
            </w:pPr>
          </w:p>
          <w:p w14:paraId="07772A7B" w14:textId="77777777" w:rsidR="00927D29" w:rsidRPr="004623EA" w:rsidRDefault="00927D29" w:rsidP="000E1B47">
            <w:pPr>
              <w:pStyle w:val="ListParagraph"/>
              <w:numPr>
                <w:ilvl w:val="0"/>
                <w:numId w:val="14"/>
              </w:numPr>
              <w:spacing w:after="160" w:line="259" w:lineRule="auto"/>
              <w:jc w:val="both"/>
              <w:rPr>
                <w:rFonts w:ascii="Tahoma" w:hAnsi="Tahoma" w:cs="Tahoma"/>
                <w:sz w:val="24"/>
                <w:szCs w:val="24"/>
              </w:rPr>
            </w:pPr>
            <w:r w:rsidRPr="004623EA">
              <w:rPr>
                <w:rFonts w:ascii="Tahoma" w:hAnsi="Tahoma" w:cs="Tahoma"/>
                <w:sz w:val="24"/>
                <w:szCs w:val="24"/>
              </w:rPr>
              <w:t xml:space="preserve">Support and promote self-regulation, </w:t>
            </w:r>
            <w:proofErr w:type="gramStart"/>
            <w:r w:rsidRPr="004623EA">
              <w:rPr>
                <w:rFonts w:ascii="Tahoma" w:hAnsi="Tahoma" w:cs="Tahoma"/>
                <w:sz w:val="24"/>
                <w:szCs w:val="24"/>
              </w:rPr>
              <w:t>wellbeing</w:t>
            </w:r>
            <w:proofErr w:type="gramEnd"/>
            <w:r w:rsidRPr="004623EA">
              <w:rPr>
                <w:rFonts w:ascii="Tahoma" w:hAnsi="Tahoma" w:cs="Tahoma"/>
                <w:sz w:val="24"/>
                <w:szCs w:val="24"/>
              </w:rPr>
              <w:t xml:space="preserve"> and resilience, developing skills for lifelong learning.</w:t>
            </w:r>
          </w:p>
          <w:p w14:paraId="01A55567" w14:textId="77777777" w:rsidR="00927D29" w:rsidRPr="004623EA" w:rsidRDefault="00927D29" w:rsidP="00927D29">
            <w:pPr>
              <w:jc w:val="both"/>
              <w:rPr>
                <w:rFonts w:ascii="Tahoma" w:hAnsi="Tahoma" w:cs="Tahoma"/>
                <w:sz w:val="24"/>
                <w:szCs w:val="24"/>
              </w:rPr>
            </w:pPr>
          </w:p>
          <w:p w14:paraId="3D655987" w14:textId="500A25EE" w:rsidR="00DF64CA" w:rsidRDefault="00927D29" w:rsidP="00766462">
            <w:pPr>
              <w:pStyle w:val="ListParagraph"/>
              <w:numPr>
                <w:ilvl w:val="0"/>
                <w:numId w:val="14"/>
              </w:numPr>
              <w:spacing w:after="160" w:line="259" w:lineRule="auto"/>
              <w:jc w:val="both"/>
              <w:rPr>
                <w:rFonts w:ascii="Tahoma" w:hAnsi="Tahoma" w:cs="Tahoma"/>
                <w:sz w:val="24"/>
                <w:szCs w:val="24"/>
              </w:rPr>
            </w:pPr>
            <w:r w:rsidRPr="004623EA">
              <w:rPr>
                <w:rFonts w:ascii="Tahoma" w:hAnsi="Tahoma" w:cs="Tahoma"/>
                <w:sz w:val="24"/>
                <w:szCs w:val="24"/>
              </w:rPr>
              <w:t xml:space="preserve">Empower and motivate others to </w:t>
            </w:r>
            <w:r w:rsidRPr="004623EA">
              <w:rPr>
                <w:rFonts w:ascii="Tahoma" w:hAnsi="Tahoma" w:cs="Tahoma"/>
                <w:color w:val="323130"/>
                <w:sz w:val="24"/>
                <w:szCs w:val="24"/>
                <w:shd w:val="clear" w:color="auto" w:fill="F6F6F6"/>
              </w:rPr>
              <w:t xml:space="preserve">take ownership of their learning, </w:t>
            </w:r>
            <w:r w:rsidRPr="004623EA">
              <w:rPr>
                <w:rFonts w:ascii="Tahoma" w:hAnsi="Tahoma" w:cs="Tahoma"/>
                <w:sz w:val="24"/>
                <w:szCs w:val="24"/>
              </w:rPr>
              <w:t xml:space="preserve">promoting confidence, </w:t>
            </w:r>
            <w:proofErr w:type="gramStart"/>
            <w:r w:rsidRPr="004623EA">
              <w:rPr>
                <w:rFonts w:ascii="Tahoma" w:hAnsi="Tahoma" w:cs="Tahoma"/>
                <w:sz w:val="24"/>
                <w:szCs w:val="24"/>
              </w:rPr>
              <w:t>creativity</w:t>
            </w:r>
            <w:proofErr w:type="gramEnd"/>
            <w:r w:rsidRPr="004623EA">
              <w:rPr>
                <w:rFonts w:ascii="Tahoma" w:hAnsi="Tahoma" w:cs="Tahoma"/>
                <w:sz w:val="24"/>
                <w:szCs w:val="24"/>
              </w:rPr>
              <w:t xml:space="preserve"> and curiosity as we learn and grow together</w:t>
            </w:r>
            <w:r w:rsidR="00766462">
              <w:rPr>
                <w:rFonts w:ascii="Tahoma" w:hAnsi="Tahoma" w:cs="Tahoma"/>
                <w:sz w:val="24"/>
                <w:szCs w:val="24"/>
              </w:rPr>
              <w:t>.</w:t>
            </w:r>
          </w:p>
          <w:p w14:paraId="22D43767" w14:textId="77777777" w:rsidR="00766462" w:rsidRPr="00766462" w:rsidRDefault="00766462" w:rsidP="00766462">
            <w:pPr>
              <w:pStyle w:val="ListParagraph"/>
              <w:rPr>
                <w:rFonts w:ascii="Tahoma" w:hAnsi="Tahoma" w:cs="Tahoma"/>
                <w:sz w:val="24"/>
                <w:szCs w:val="24"/>
              </w:rPr>
            </w:pPr>
          </w:p>
          <w:p w14:paraId="305E0AE1" w14:textId="77777777" w:rsidR="00766462" w:rsidRPr="00766462" w:rsidRDefault="00766462" w:rsidP="00766462">
            <w:pPr>
              <w:pStyle w:val="ListParagraph"/>
              <w:numPr>
                <w:ilvl w:val="0"/>
                <w:numId w:val="14"/>
              </w:numPr>
              <w:spacing w:after="160" w:line="259" w:lineRule="auto"/>
              <w:jc w:val="both"/>
              <w:rPr>
                <w:rFonts w:ascii="Tahoma" w:hAnsi="Tahoma" w:cs="Tahoma"/>
                <w:sz w:val="24"/>
                <w:szCs w:val="24"/>
              </w:rPr>
            </w:pPr>
          </w:p>
          <w:p w14:paraId="64C23695" w14:textId="52526123" w:rsidR="00766462" w:rsidRPr="00721D55" w:rsidRDefault="00766462" w:rsidP="00B66C72">
            <w:pPr>
              <w:jc w:val="both"/>
              <w:rPr>
                <w:rFonts w:ascii="Tahoma" w:hAnsi="Tahoma" w:cs="Tahoma"/>
              </w:rPr>
            </w:pPr>
          </w:p>
        </w:tc>
      </w:tr>
      <w:tr w:rsidR="00A71A95" w:rsidRPr="00721D55" w14:paraId="1A5FD7C7" w14:textId="77777777" w:rsidTr="00762425">
        <w:tc>
          <w:tcPr>
            <w:tcW w:w="9736" w:type="dxa"/>
          </w:tcPr>
          <w:p w14:paraId="3AF9C0A2" w14:textId="77777777" w:rsidR="00A71A95" w:rsidRDefault="00A71A95" w:rsidP="00927D29">
            <w:pPr>
              <w:jc w:val="both"/>
              <w:rPr>
                <w:rFonts w:ascii="Tahoma" w:hAnsi="Tahoma" w:cs="Tahoma"/>
                <w:sz w:val="24"/>
                <w:szCs w:val="24"/>
              </w:rPr>
            </w:pPr>
          </w:p>
        </w:tc>
      </w:tr>
    </w:tbl>
    <w:p w14:paraId="1F03B0E9" w14:textId="77777777" w:rsidR="00F40E8E" w:rsidRPr="00721D55" w:rsidRDefault="00F40E8E">
      <w:pPr>
        <w:rPr>
          <w:rFonts w:ascii="Tahoma" w:hAnsi="Tahoma" w:cs="Tahoma"/>
          <w:b/>
        </w:rPr>
      </w:pPr>
    </w:p>
    <w:tbl>
      <w:tblPr>
        <w:tblStyle w:val="TableGrid"/>
        <w:tblW w:w="0" w:type="auto"/>
        <w:tblInd w:w="-5" w:type="dxa"/>
        <w:tblLook w:val="04A0" w:firstRow="1" w:lastRow="0" w:firstColumn="1" w:lastColumn="0" w:noHBand="0" w:noVBand="1"/>
      </w:tblPr>
      <w:tblGrid>
        <w:gridCol w:w="9741"/>
      </w:tblGrid>
      <w:tr w:rsidR="001A608B" w:rsidRPr="00721D55" w14:paraId="42697C17" w14:textId="77777777" w:rsidTr="7607EA54">
        <w:tc>
          <w:tcPr>
            <w:tcW w:w="9741" w:type="dxa"/>
            <w:shd w:val="clear" w:color="auto" w:fill="000000" w:themeFill="text1"/>
          </w:tcPr>
          <w:p w14:paraId="5DB34BA2" w14:textId="40F5DC77" w:rsidR="001A608B" w:rsidRPr="00721D55" w:rsidRDefault="005F0D04" w:rsidP="0064081C">
            <w:pPr>
              <w:jc w:val="both"/>
              <w:rPr>
                <w:rFonts w:ascii="Tahoma" w:hAnsi="Tahoma" w:cs="Tahoma"/>
                <w:b/>
              </w:rPr>
            </w:pPr>
            <w:r w:rsidRPr="00721D55">
              <w:rPr>
                <w:rFonts w:ascii="Tahoma" w:hAnsi="Tahoma" w:cs="Tahoma"/>
                <w:b/>
              </w:rPr>
              <w:lastRenderedPageBreak/>
              <w:t>RATIONALE FOR CHANGE</w:t>
            </w:r>
          </w:p>
        </w:tc>
      </w:tr>
      <w:tr w:rsidR="001A608B" w:rsidRPr="00721D55" w14:paraId="62842068" w14:textId="77777777" w:rsidTr="7607EA54">
        <w:tc>
          <w:tcPr>
            <w:tcW w:w="9741" w:type="dxa"/>
            <w:shd w:val="clear" w:color="auto" w:fill="FFFFFF" w:themeFill="background1"/>
          </w:tcPr>
          <w:p w14:paraId="401F3C15" w14:textId="12DF87E3" w:rsidR="00372372" w:rsidRPr="0058727D" w:rsidRDefault="00372372" w:rsidP="00372372">
            <w:pPr>
              <w:rPr>
                <w:rFonts w:ascii="Tahoma" w:hAnsi="Tahoma" w:cs="Tahoma"/>
                <w:sz w:val="24"/>
                <w:szCs w:val="24"/>
              </w:rPr>
            </w:pPr>
            <w:r w:rsidRPr="0058727D">
              <w:rPr>
                <w:rFonts w:ascii="Tahoma" w:hAnsi="Tahoma" w:cs="Tahoma"/>
                <w:sz w:val="24"/>
                <w:szCs w:val="24"/>
              </w:rPr>
              <w:t>Session 2020-21 has continued to be an exceptionally challenging year for all</w:t>
            </w:r>
            <w:r>
              <w:rPr>
                <w:rFonts w:ascii="Tahoma" w:hAnsi="Tahoma" w:cs="Tahoma"/>
                <w:sz w:val="24"/>
                <w:szCs w:val="24"/>
              </w:rPr>
              <w:t>,</w:t>
            </w:r>
            <w:r w:rsidRPr="0058727D">
              <w:rPr>
                <w:rFonts w:ascii="Tahoma" w:hAnsi="Tahoma" w:cs="Tahoma"/>
                <w:sz w:val="24"/>
                <w:szCs w:val="24"/>
              </w:rPr>
              <w:t xml:space="preserve"> due </w:t>
            </w:r>
            <w:r>
              <w:rPr>
                <w:rFonts w:ascii="Tahoma" w:hAnsi="Tahoma" w:cs="Tahoma"/>
                <w:sz w:val="24"/>
                <w:szCs w:val="24"/>
              </w:rPr>
              <w:t xml:space="preserve">firstly </w:t>
            </w:r>
            <w:r w:rsidRPr="0058727D">
              <w:rPr>
                <w:rFonts w:ascii="Tahoma" w:hAnsi="Tahoma" w:cs="Tahoma"/>
                <w:sz w:val="24"/>
                <w:szCs w:val="24"/>
              </w:rPr>
              <w:t xml:space="preserve">to the COVID 19 pandemic, with ongoing COVID restrictions </w:t>
            </w:r>
            <w:r>
              <w:rPr>
                <w:rFonts w:ascii="Tahoma" w:hAnsi="Tahoma" w:cs="Tahoma"/>
                <w:sz w:val="24"/>
                <w:szCs w:val="24"/>
              </w:rPr>
              <w:t>and</w:t>
            </w:r>
            <w:r w:rsidRPr="0058727D">
              <w:rPr>
                <w:rFonts w:ascii="Tahoma" w:hAnsi="Tahoma" w:cs="Tahoma"/>
                <w:sz w:val="24"/>
                <w:szCs w:val="24"/>
              </w:rPr>
              <w:t xml:space="preserve"> the additional challenge </w:t>
            </w:r>
            <w:r>
              <w:rPr>
                <w:rFonts w:ascii="Tahoma" w:hAnsi="Tahoma" w:cs="Tahoma"/>
                <w:sz w:val="24"/>
                <w:szCs w:val="24"/>
              </w:rPr>
              <w:t xml:space="preserve">in ELC </w:t>
            </w:r>
            <w:r w:rsidRPr="0058727D">
              <w:rPr>
                <w:rFonts w:ascii="Tahoma" w:hAnsi="Tahoma" w:cs="Tahoma"/>
                <w:sz w:val="24"/>
                <w:szCs w:val="24"/>
              </w:rPr>
              <w:t>around the implementation of the 1140 expansion with the resulting significant staff managing change process</w:t>
            </w:r>
            <w:r>
              <w:rPr>
                <w:rFonts w:ascii="Tahoma" w:hAnsi="Tahoma" w:cs="Tahoma"/>
                <w:sz w:val="24"/>
                <w:szCs w:val="24"/>
              </w:rPr>
              <w:t>es</w:t>
            </w:r>
            <w:r w:rsidRPr="0058727D">
              <w:rPr>
                <w:rFonts w:ascii="Tahoma" w:hAnsi="Tahoma" w:cs="Tahoma"/>
                <w:sz w:val="24"/>
                <w:szCs w:val="24"/>
              </w:rPr>
              <w:t xml:space="preserve">. For Treetop FNC challenges </w:t>
            </w:r>
            <w:r>
              <w:rPr>
                <w:rFonts w:ascii="Tahoma" w:hAnsi="Tahoma" w:cs="Tahoma"/>
                <w:sz w:val="24"/>
                <w:szCs w:val="24"/>
              </w:rPr>
              <w:t xml:space="preserve">this year </w:t>
            </w:r>
            <w:r w:rsidRPr="0058727D">
              <w:rPr>
                <w:rFonts w:ascii="Tahoma" w:hAnsi="Tahoma" w:cs="Tahoma"/>
                <w:sz w:val="24"/>
                <w:szCs w:val="24"/>
              </w:rPr>
              <w:t xml:space="preserve">have also included the </w:t>
            </w:r>
            <w:r>
              <w:rPr>
                <w:rFonts w:ascii="Tahoma" w:hAnsi="Tahoma" w:cs="Tahoma"/>
                <w:sz w:val="24"/>
                <w:szCs w:val="24"/>
              </w:rPr>
              <w:t>establishing</w:t>
            </w:r>
            <w:r w:rsidRPr="0058727D">
              <w:rPr>
                <w:rFonts w:ascii="Tahoma" w:hAnsi="Tahoma" w:cs="Tahoma"/>
                <w:sz w:val="24"/>
                <w:szCs w:val="24"/>
              </w:rPr>
              <w:t xml:space="preserve"> of a new dispersed service </w:t>
            </w:r>
            <w:r>
              <w:rPr>
                <w:rFonts w:ascii="Tahoma" w:hAnsi="Tahoma" w:cs="Tahoma"/>
                <w:sz w:val="24"/>
                <w:szCs w:val="24"/>
              </w:rPr>
              <w:t xml:space="preserve">including a move to </w:t>
            </w:r>
            <w:r w:rsidRPr="0058727D">
              <w:rPr>
                <w:rFonts w:ascii="Tahoma" w:hAnsi="Tahoma" w:cs="Tahoma"/>
                <w:sz w:val="24"/>
                <w:szCs w:val="24"/>
              </w:rPr>
              <w:t xml:space="preserve">a new building. </w:t>
            </w:r>
          </w:p>
          <w:p w14:paraId="0950D5E3" w14:textId="77777777" w:rsidR="00372372" w:rsidRPr="0058727D" w:rsidRDefault="00372372" w:rsidP="00372372">
            <w:pPr>
              <w:rPr>
                <w:rFonts w:ascii="Tahoma" w:hAnsi="Tahoma" w:cs="Tahoma"/>
                <w:sz w:val="24"/>
                <w:szCs w:val="24"/>
              </w:rPr>
            </w:pPr>
            <w:r w:rsidRPr="0058727D">
              <w:rPr>
                <w:rFonts w:ascii="Tahoma" w:hAnsi="Tahoma" w:cs="Tahoma"/>
                <w:sz w:val="24"/>
                <w:szCs w:val="24"/>
              </w:rPr>
              <w:t xml:space="preserve">These </w:t>
            </w:r>
            <w:r>
              <w:rPr>
                <w:rFonts w:ascii="Tahoma" w:hAnsi="Tahoma" w:cs="Tahoma"/>
                <w:sz w:val="24"/>
                <w:szCs w:val="24"/>
              </w:rPr>
              <w:t>three</w:t>
            </w:r>
            <w:r w:rsidRPr="0058727D">
              <w:rPr>
                <w:rFonts w:ascii="Tahoma" w:hAnsi="Tahoma" w:cs="Tahoma"/>
                <w:sz w:val="24"/>
                <w:szCs w:val="24"/>
              </w:rPr>
              <w:t xml:space="preserve"> highly significant factors have directly affected our improvement journey and the delivery of our service</w:t>
            </w:r>
            <w:r>
              <w:rPr>
                <w:rFonts w:ascii="Tahoma" w:hAnsi="Tahoma" w:cs="Tahoma"/>
                <w:sz w:val="24"/>
                <w:szCs w:val="24"/>
              </w:rPr>
              <w:t xml:space="preserve"> for session 2020-21</w:t>
            </w:r>
            <w:r w:rsidRPr="0058727D">
              <w:rPr>
                <w:rFonts w:ascii="Tahoma" w:hAnsi="Tahoma" w:cs="Tahoma"/>
                <w:sz w:val="24"/>
                <w:szCs w:val="24"/>
              </w:rPr>
              <w:t xml:space="preserve">. </w:t>
            </w:r>
          </w:p>
          <w:p w14:paraId="1F1A3301" w14:textId="77777777" w:rsidR="00372372" w:rsidRPr="0058727D" w:rsidRDefault="00372372" w:rsidP="00372372">
            <w:pPr>
              <w:rPr>
                <w:rFonts w:ascii="Tahoma" w:hAnsi="Tahoma" w:cs="Tahoma"/>
                <w:sz w:val="24"/>
                <w:szCs w:val="24"/>
              </w:rPr>
            </w:pPr>
          </w:p>
          <w:p w14:paraId="533F64E5" w14:textId="77777777" w:rsidR="00372372" w:rsidRPr="0058727D" w:rsidRDefault="00372372" w:rsidP="00372372">
            <w:pPr>
              <w:jc w:val="both"/>
              <w:rPr>
                <w:rFonts w:ascii="Tahoma" w:hAnsi="Tahoma" w:cs="Tahoma"/>
                <w:sz w:val="24"/>
                <w:szCs w:val="24"/>
              </w:rPr>
            </w:pPr>
            <w:r w:rsidRPr="0058727D">
              <w:rPr>
                <w:rFonts w:ascii="Tahoma" w:hAnsi="Tahoma" w:cs="Tahoma"/>
                <w:sz w:val="24"/>
                <w:szCs w:val="24"/>
              </w:rPr>
              <w:t>COVID</w:t>
            </w:r>
          </w:p>
          <w:p w14:paraId="420E8121" w14:textId="77777777" w:rsidR="00372372" w:rsidRDefault="00372372" w:rsidP="00372372">
            <w:pPr>
              <w:jc w:val="both"/>
              <w:rPr>
                <w:rFonts w:ascii="Tahoma" w:hAnsi="Tahoma" w:cs="Tahoma"/>
                <w:sz w:val="24"/>
                <w:szCs w:val="24"/>
              </w:rPr>
            </w:pPr>
            <w:r w:rsidRPr="0058727D">
              <w:rPr>
                <w:rFonts w:ascii="Tahoma" w:hAnsi="Tahoma" w:cs="Tahoma"/>
                <w:sz w:val="24"/>
                <w:szCs w:val="24"/>
              </w:rPr>
              <w:t xml:space="preserve">During session 2020/21 COVID restrictions led to </w:t>
            </w:r>
            <w:r>
              <w:rPr>
                <w:rFonts w:ascii="Tahoma" w:hAnsi="Tahoma" w:cs="Tahoma"/>
                <w:sz w:val="24"/>
                <w:szCs w:val="24"/>
              </w:rPr>
              <w:t>significant challenges:</w:t>
            </w:r>
          </w:p>
          <w:p w14:paraId="417CA3F5" w14:textId="77777777" w:rsidR="00372372" w:rsidRPr="00FD1007" w:rsidRDefault="00372372" w:rsidP="000E1B47">
            <w:pPr>
              <w:pStyle w:val="ListParagraph"/>
              <w:numPr>
                <w:ilvl w:val="0"/>
                <w:numId w:val="18"/>
              </w:numPr>
              <w:jc w:val="both"/>
              <w:rPr>
                <w:rFonts w:ascii="Tahoma" w:hAnsi="Tahoma" w:cs="Tahoma"/>
                <w:sz w:val="24"/>
                <w:szCs w:val="24"/>
              </w:rPr>
            </w:pPr>
            <w:r w:rsidRPr="00FD1007">
              <w:rPr>
                <w:rFonts w:ascii="Tahoma" w:hAnsi="Tahoma" w:cs="Tahoma"/>
                <w:sz w:val="24"/>
                <w:szCs w:val="24"/>
              </w:rPr>
              <w:t>Lockdown – change to service delivery supporting Keyworker families and vulnerable learners. Staff had to work on a rota basis and simultaneously support learning from home.</w:t>
            </w:r>
          </w:p>
          <w:p w14:paraId="65AAC717" w14:textId="77777777" w:rsidR="00372372" w:rsidRPr="00FD1007" w:rsidRDefault="00372372" w:rsidP="000E1B47">
            <w:pPr>
              <w:pStyle w:val="ListParagraph"/>
              <w:numPr>
                <w:ilvl w:val="0"/>
                <w:numId w:val="18"/>
              </w:numPr>
              <w:jc w:val="both"/>
              <w:rPr>
                <w:rFonts w:ascii="Tahoma" w:hAnsi="Tahoma" w:cs="Tahoma"/>
                <w:sz w:val="24"/>
                <w:szCs w:val="24"/>
              </w:rPr>
            </w:pPr>
            <w:r w:rsidRPr="00FD1007">
              <w:rPr>
                <w:rFonts w:ascii="Tahoma" w:hAnsi="Tahoma" w:cs="Tahoma"/>
                <w:color w:val="000000" w:themeColor="text1"/>
                <w:sz w:val="24"/>
                <w:szCs w:val="24"/>
              </w:rPr>
              <w:t xml:space="preserve">This second lockdown had a significant impact on wellbeing, for all stakeholders. As improving wellbeing leads to more positive outcomes for children this will continue to be a high priority in our future improvement journey. </w:t>
            </w:r>
          </w:p>
          <w:p w14:paraId="63A4BC6F" w14:textId="77777777" w:rsidR="00372372" w:rsidRPr="00FD1007" w:rsidRDefault="00372372" w:rsidP="000E1B47">
            <w:pPr>
              <w:pStyle w:val="ListParagraph"/>
              <w:numPr>
                <w:ilvl w:val="0"/>
                <w:numId w:val="18"/>
              </w:numPr>
              <w:jc w:val="both"/>
              <w:rPr>
                <w:rFonts w:ascii="Tahoma" w:hAnsi="Tahoma" w:cs="Tahoma"/>
                <w:color w:val="000000" w:themeColor="text1"/>
                <w:sz w:val="24"/>
                <w:szCs w:val="24"/>
              </w:rPr>
            </w:pPr>
            <w:r w:rsidRPr="00FD1007">
              <w:rPr>
                <w:rFonts w:ascii="Tahoma" w:hAnsi="Tahoma" w:cs="Tahoma"/>
                <w:color w:val="000000" w:themeColor="text1"/>
                <w:sz w:val="24"/>
                <w:szCs w:val="24"/>
              </w:rPr>
              <w:t xml:space="preserve">COVID mitigations and restrictions - </w:t>
            </w:r>
            <w:r w:rsidRPr="00FD1007">
              <w:rPr>
                <w:rFonts w:ascii="Tahoma" w:hAnsi="Tahoma" w:cs="Tahoma"/>
                <w:sz w:val="24"/>
                <w:szCs w:val="24"/>
              </w:rPr>
              <w:t>impacted upon the operational aspects of service delivery with the creation of room cohorts, staggered starts, finishes and lunches and the dividing up of the garden area.</w:t>
            </w:r>
            <w:r w:rsidRPr="00FD1007">
              <w:rPr>
                <w:rFonts w:ascii="Tahoma" w:hAnsi="Tahoma" w:cs="Tahoma"/>
                <w:color w:val="000000" w:themeColor="text1"/>
                <w:sz w:val="24"/>
                <w:szCs w:val="24"/>
              </w:rPr>
              <w:t xml:space="preserve"> Working within bubbles/room cohorts has limited staff movement and collaborative practices which would normally support peer moderation. </w:t>
            </w:r>
            <w:r w:rsidRPr="00FD1007">
              <w:rPr>
                <w:rFonts w:ascii="Tahoma" w:hAnsi="Tahoma" w:cs="Tahoma"/>
                <w:sz w:val="24"/>
                <w:szCs w:val="24"/>
              </w:rPr>
              <w:t>It has also meant that SLT could not move around the building or across both settings as they would normally when monitoring practice.</w:t>
            </w:r>
          </w:p>
          <w:p w14:paraId="41DDCA90" w14:textId="77777777" w:rsidR="00372372" w:rsidRPr="00FD1007" w:rsidRDefault="00372372" w:rsidP="000E1B47">
            <w:pPr>
              <w:pStyle w:val="ListParagraph"/>
              <w:numPr>
                <w:ilvl w:val="0"/>
                <w:numId w:val="18"/>
              </w:numPr>
              <w:jc w:val="both"/>
              <w:rPr>
                <w:rFonts w:ascii="Tahoma" w:hAnsi="Tahoma" w:cs="Tahoma"/>
                <w:color w:val="000000" w:themeColor="text1"/>
                <w:sz w:val="24"/>
                <w:szCs w:val="24"/>
              </w:rPr>
            </w:pPr>
            <w:r w:rsidRPr="00FD1007">
              <w:rPr>
                <w:rFonts w:ascii="Tahoma" w:hAnsi="Tahoma" w:cs="Tahoma"/>
                <w:color w:val="000000" w:themeColor="text1"/>
                <w:sz w:val="24"/>
                <w:szCs w:val="24"/>
              </w:rPr>
              <w:t xml:space="preserve">Our environment has had to adapt with reduced resources across the learning environment, split garden areas with differing opportunities and resources, plus the suspension of singing. These mitigations have had an impact on learning experiences, particularly in relation to language and communication development and mathematical skills. </w:t>
            </w:r>
          </w:p>
          <w:p w14:paraId="74B0C0CA" w14:textId="77777777" w:rsidR="00372372" w:rsidRPr="00FD1007" w:rsidRDefault="00372372" w:rsidP="000E1B47">
            <w:pPr>
              <w:pStyle w:val="ListParagraph"/>
              <w:numPr>
                <w:ilvl w:val="0"/>
                <w:numId w:val="18"/>
              </w:numPr>
              <w:jc w:val="both"/>
              <w:rPr>
                <w:rFonts w:ascii="Tahoma" w:hAnsi="Tahoma" w:cs="Tahoma"/>
                <w:color w:val="000000" w:themeColor="text1"/>
                <w:sz w:val="24"/>
                <w:szCs w:val="24"/>
              </w:rPr>
            </w:pPr>
            <w:r w:rsidRPr="00FD1007">
              <w:rPr>
                <w:rFonts w:ascii="Tahoma" w:hAnsi="Tahoma" w:cs="Tahoma"/>
                <w:color w:val="000000" w:themeColor="text1"/>
                <w:sz w:val="24"/>
                <w:szCs w:val="24"/>
              </w:rPr>
              <w:t xml:space="preserve">Parent Partnership - restrictions on families entering nursery has been a further challenge as relationships are </w:t>
            </w:r>
            <w:proofErr w:type="gramStart"/>
            <w:r w:rsidRPr="00FD1007">
              <w:rPr>
                <w:rFonts w:ascii="Tahoma" w:hAnsi="Tahoma" w:cs="Tahoma"/>
                <w:color w:val="000000" w:themeColor="text1"/>
                <w:sz w:val="24"/>
                <w:szCs w:val="24"/>
              </w:rPr>
              <w:t>really key</w:t>
            </w:r>
            <w:proofErr w:type="gramEnd"/>
            <w:r w:rsidRPr="00FD1007">
              <w:rPr>
                <w:rFonts w:ascii="Tahoma" w:hAnsi="Tahoma" w:cs="Tahoma"/>
                <w:color w:val="000000" w:themeColor="text1"/>
                <w:sz w:val="24"/>
                <w:szCs w:val="24"/>
              </w:rPr>
              <w:t xml:space="preserve"> to our work at Treetop. Family Learning opportunities and supports were directly affected. However, we have found alternative and creative ways of building positive and successful relationships with families through virtual means. In fact, parental engagement in learning has increased with home learning on our closed Facebook pages has increased and is a positive aspect we will take forward.</w:t>
            </w:r>
          </w:p>
          <w:p w14:paraId="3BE0F45A" w14:textId="77777777" w:rsidR="00372372" w:rsidRDefault="00372372" w:rsidP="00372372">
            <w:pPr>
              <w:jc w:val="both"/>
              <w:rPr>
                <w:rFonts w:ascii="Tahoma" w:hAnsi="Tahoma" w:cs="Tahoma"/>
              </w:rPr>
            </w:pPr>
          </w:p>
          <w:p w14:paraId="400AFAFC" w14:textId="77777777" w:rsidR="00372372" w:rsidRPr="0058727D" w:rsidRDefault="00372372" w:rsidP="00372372">
            <w:pPr>
              <w:rPr>
                <w:rFonts w:ascii="Tahoma" w:hAnsi="Tahoma" w:cs="Tahoma"/>
                <w:sz w:val="24"/>
                <w:szCs w:val="24"/>
              </w:rPr>
            </w:pPr>
            <w:r w:rsidRPr="0058727D">
              <w:rPr>
                <w:rFonts w:ascii="Tahoma" w:hAnsi="Tahoma" w:cs="Tahoma"/>
                <w:sz w:val="24"/>
                <w:szCs w:val="24"/>
              </w:rPr>
              <w:t>1140</w:t>
            </w:r>
          </w:p>
          <w:p w14:paraId="004B6AAB" w14:textId="77777777" w:rsidR="00372372" w:rsidRPr="00FD1007" w:rsidRDefault="00372372" w:rsidP="000E1B47">
            <w:pPr>
              <w:pStyle w:val="ListParagraph"/>
              <w:numPr>
                <w:ilvl w:val="0"/>
                <w:numId w:val="18"/>
              </w:numPr>
              <w:jc w:val="both"/>
              <w:rPr>
                <w:rFonts w:ascii="Tahoma" w:hAnsi="Tahoma" w:cs="Tahoma"/>
                <w:sz w:val="24"/>
                <w:szCs w:val="24"/>
              </w:rPr>
            </w:pPr>
            <w:r w:rsidRPr="00FD1007">
              <w:rPr>
                <w:rFonts w:ascii="Tahoma" w:hAnsi="Tahoma" w:cs="Tahoma"/>
                <w:sz w:val="24"/>
                <w:szCs w:val="24"/>
              </w:rPr>
              <w:t>Implementing 1140 – change in daily routines and processes adapting to new hours.</w:t>
            </w:r>
          </w:p>
          <w:p w14:paraId="28D4097F" w14:textId="471EC339" w:rsidR="00372372" w:rsidRDefault="00372372" w:rsidP="000E1B47">
            <w:pPr>
              <w:pStyle w:val="ListParagraph"/>
              <w:numPr>
                <w:ilvl w:val="0"/>
                <w:numId w:val="18"/>
              </w:numPr>
              <w:jc w:val="both"/>
              <w:rPr>
                <w:rFonts w:ascii="Tahoma" w:hAnsi="Tahoma" w:cs="Tahoma"/>
                <w:sz w:val="24"/>
                <w:szCs w:val="24"/>
              </w:rPr>
            </w:pPr>
            <w:r w:rsidRPr="00FD1007">
              <w:rPr>
                <w:rFonts w:ascii="Tahoma" w:hAnsi="Tahoma" w:cs="Tahoma"/>
                <w:sz w:val="24"/>
                <w:szCs w:val="24"/>
              </w:rPr>
              <w:t xml:space="preserve">Establishing and </w:t>
            </w:r>
            <w:proofErr w:type="gramStart"/>
            <w:r w:rsidRPr="00FD1007">
              <w:rPr>
                <w:rFonts w:ascii="Tahoma" w:hAnsi="Tahoma" w:cs="Tahoma"/>
                <w:sz w:val="24"/>
                <w:szCs w:val="24"/>
              </w:rPr>
              <w:t>opening up</w:t>
            </w:r>
            <w:proofErr w:type="gramEnd"/>
            <w:r w:rsidRPr="00FD1007">
              <w:rPr>
                <w:rFonts w:ascii="Tahoma" w:hAnsi="Tahoma" w:cs="Tahoma"/>
                <w:sz w:val="24"/>
                <w:szCs w:val="24"/>
              </w:rPr>
              <w:t xml:space="preserve"> of new dispersed service – whole new team who had to build relationships with each other, with new families in a new area under restrictions and then a move to a new building without disrupting any service delivery. This was a huge challenge and time management issue. </w:t>
            </w:r>
          </w:p>
          <w:p w14:paraId="0013BFBA" w14:textId="107B88F0" w:rsidR="00C10C3A" w:rsidRPr="00C10C3A" w:rsidRDefault="00C10C3A" w:rsidP="000E1B47">
            <w:pPr>
              <w:pStyle w:val="ListParagraph"/>
              <w:numPr>
                <w:ilvl w:val="0"/>
                <w:numId w:val="18"/>
              </w:numPr>
              <w:rPr>
                <w:rFonts w:ascii="Tahoma" w:hAnsi="Tahoma" w:cs="Tahoma"/>
                <w:sz w:val="24"/>
                <w:szCs w:val="24"/>
              </w:rPr>
            </w:pPr>
            <w:r w:rsidRPr="00C10C3A">
              <w:rPr>
                <w:rFonts w:ascii="Tahoma" w:hAnsi="Tahoma" w:cs="Tahoma"/>
                <w:sz w:val="24"/>
                <w:szCs w:val="24"/>
              </w:rPr>
              <w:t>Staffing – 60% new staff across two settings with very varied experience and skill sets were stablishing pedagogical practices, expectations and ethos was a key focus for staff development. This year we will have 40% new staff in our team rising to 50 staff members</w:t>
            </w:r>
            <w:r>
              <w:rPr>
                <w:rFonts w:ascii="Tahoma" w:hAnsi="Tahoma" w:cs="Tahoma"/>
                <w:sz w:val="24"/>
                <w:szCs w:val="24"/>
              </w:rPr>
              <w:t xml:space="preserve"> overall</w:t>
            </w:r>
            <w:r w:rsidRPr="00C10C3A">
              <w:rPr>
                <w:rFonts w:ascii="Tahoma" w:hAnsi="Tahoma" w:cs="Tahoma"/>
                <w:sz w:val="24"/>
                <w:szCs w:val="24"/>
              </w:rPr>
              <w:t>.</w:t>
            </w:r>
          </w:p>
          <w:p w14:paraId="703FE6C7" w14:textId="77777777" w:rsidR="00C10C3A" w:rsidRDefault="00C10C3A" w:rsidP="000E1B47">
            <w:pPr>
              <w:pStyle w:val="ListParagraph"/>
              <w:numPr>
                <w:ilvl w:val="0"/>
                <w:numId w:val="18"/>
              </w:numPr>
              <w:jc w:val="both"/>
              <w:rPr>
                <w:rFonts w:ascii="Tahoma" w:hAnsi="Tahoma" w:cs="Tahoma"/>
                <w:sz w:val="24"/>
                <w:szCs w:val="24"/>
              </w:rPr>
            </w:pPr>
            <w:r>
              <w:rPr>
                <w:rFonts w:ascii="Tahoma" w:hAnsi="Tahoma" w:cs="Tahoma"/>
                <w:sz w:val="24"/>
                <w:szCs w:val="24"/>
              </w:rPr>
              <w:lastRenderedPageBreak/>
              <w:t xml:space="preserve">With </w:t>
            </w:r>
            <w:r w:rsidRPr="00C10C3A">
              <w:rPr>
                <w:rFonts w:ascii="Tahoma" w:hAnsi="Tahoma" w:cs="Tahoma"/>
                <w:sz w:val="24"/>
                <w:szCs w:val="24"/>
              </w:rPr>
              <w:t xml:space="preserve">40% </w:t>
            </w:r>
            <w:r>
              <w:rPr>
                <w:rFonts w:ascii="Tahoma" w:hAnsi="Tahoma" w:cs="Tahoma"/>
                <w:sz w:val="24"/>
                <w:szCs w:val="24"/>
              </w:rPr>
              <w:t xml:space="preserve">of the team being </w:t>
            </w:r>
            <w:r w:rsidRPr="00C10C3A">
              <w:rPr>
                <w:rFonts w:ascii="Tahoma" w:hAnsi="Tahoma" w:cs="Tahoma"/>
                <w:sz w:val="24"/>
                <w:szCs w:val="24"/>
              </w:rPr>
              <w:t xml:space="preserve">new across the settings revising our curriculum rationale, embedding our vision, values and aims and building staff capacity will be key to establishing a shared culture, </w:t>
            </w:r>
            <w:proofErr w:type="gramStart"/>
            <w:r w:rsidRPr="00C10C3A">
              <w:rPr>
                <w:rFonts w:ascii="Tahoma" w:hAnsi="Tahoma" w:cs="Tahoma"/>
                <w:sz w:val="24"/>
                <w:szCs w:val="24"/>
              </w:rPr>
              <w:t>expectations</w:t>
            </w:r>
            <w:proofErr w:type="gramEnd"/>
            <w:r w:rsidRPr="00C10C3A">
              <w:rPr>
                <w:rFonts w:ascii="Tahoma" w:hAnsi="Tahoma" w:cs="Tahoma"/>
                <w:sz w:val="24"/>
                <w:szCs w:val="24"/>
              </w:rPr>
              <w:t xml:space="preserve"> and standards for all stakeholders. </w:t>
            </w:r>
          </w:p>
          <w:p w14:paraId="639066DC" w14:textId="77777777" w:rsidR="00372372" w:rsidRDefault="00372372" w:rsidP="00372372">
            <w:pPr>
              <w:jc w:val="both"/>
              <w:rPr>
                <w:rFonts w:ascii="Tahoma" w:eastAsia="Times New Roman" w:hAnsi="Tahoma" w:cs="Tahoma"/>
                <w:color w:val="000000" w:themeColor="text1"/>
                <w:sz w:val="24"/>
                <w:szCs w:val="24"/>
              </w:rPr>
            </w:pPr>
          </w:p>
          <w:p w14:paraId="697D1225" w14:textId="2601EADB" w:rsidR="00372372" w:rsidRDefault="00372372" w:rsidP="00372372">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 xml:space="preserve">Despite these significant staff changes across both Treetop settings, we have continued working hard to ensure we have provided quality experiences and interactions with our children and families. We take pride in promoting confidence and independence in our children, as we support and establish them on their learning journey to develop skills for learning, </w:t>
            </w:r>
            <w:proofErr w:type="gramStart"/>
            <w:r w:rsidRPr="0058727D">
              <w:rPr>
                <w:rFonts w:ascii="Tahoma" w:eastAsia="Times New Roman" w:hAnsi="Tahoma" w:cs="Tahoma"/>
                <w:color w:val="000000" w:themeColor="text1"/>
                <w:sz w:val="24"/>
                <w:szCs w:val="24"/>
              </w:rPr>
              <w:t>life</w:t>
            </w:r>
            <w:proofErr w:type="gramEnd"/>
            <w:r w:rsidRPr="0058727D">
              <w:rPr>
                <w:rFonts w:ascii="Tahoma" w:eastAsia="Times New Roman" w:hAnsi="Tahoma" w:cs="Tahoma"/>
                <w:color w:val="000000" w:themeColor="text1"/>
                <w:sz w:val="24"/>
                <w:szCs w:val="24"/>
              </w:rPr>
              <w:t xml:space="preserve"> and work.</w:t>
            </w:r>
          </w:p>
          <w:p w14:paraId="3CF3CA9B" w14:textId="4B23676F" w:rsidR="00627105" w:rsidRDefault="00627105" w:rsidP="1BEA4BD2">
            <w:pPr>
              <w:jc w:val="both"/>
              <w:rPr>
                <w:rFonts w:ascii="Tahoma" w:hAnsi="Tahoma" w:cs="Tahoma"/>
              </w:rPr>
            </w:pPr>
          </w:p>
          <w:p w14:paraId="5A377475" w14:textId="1EABB0A1" w:rsidR="002E2A6F" w:rsidRPr="00766462" w:rsidRDefault="00634FBE" w:rsidP="00C10C3A">
            <w:pPr>
              <w:rPr>
                <w:rFonts w:ascii="Tahoma" w:hAnsi="Tahoma" w:cs="Tahoma"/>
                <w:sz w:val="24"/>
                <w:szCs w:val="24"/>
              </w:rPr>
            </w:pPr>
            <w:r w:rsidRPr="00766462">
              <w:rPr>
                <w:rFonts w:ascii="Tahoma" w:hAnsi="Tahoma" w:cs="Tahoma"/>
                <w:sz w:val="24"/>
                <w:szCs w:val="24"/>
              </w:rPr>
              <w:t xml:space="preserve">The factors </w:t>
            </w:r>
            <w:r w:rsidR="00D130FC" w:rsidRPr="00766462">
              <w:rPr>
                <w:rFonts w:ascii="Tahoma" w:hAnsi="Tahoma" w:cs="Tahoma"/>
                <w:sz w:val="24"/>
                <w:szCs w:val="24"/>
              </w:rPr>
              <w:t xml:space="preserve">outlined </w:t>
            </w:r>
            <w:r w:rsidRPr="00766462">
              <w:rPr>
                <w:rFonts w:ascii="Tahoma" w:hAnsi="Tahoma" w:cs="Tahoma"/>
                <w:sz w:val="24"/>
                <w:szCs w:val="24"/>
              </w:rPr>
              <w:t>have had a significant impact upon the improvement journey of the centre</w:t>
            </w:r>
            <w:r w:rsidR="00766462">
              <w:rPr>
                <w:rFonts w:ascii="Tahoma" w:hAnsi="Tahoma" w:cs="Tahoma"/>
                <w:sz w:val="24"/>
                <w:szCs w:val="24"/>
              </w:rPr>
              <w:t xml:space="preserve">. </w:t>
            </w:r>
            <w:r w:rsidR="00F47F80" w:rsidRPr="00766462">
              <w:rPr>
                <w:rFonts w:ascii="Tahoma" w:hAnsi="Tahoma" w:cs="Tahoma"/>
                <w:sz w:val="24"/>
                <w:szCs w:val="24"/>
              </w:rPr>
              <w:t xml:space="preserve">Progress and </w:t>
            </w:r>
            <w:r w:rsidR="00515BEA" w:rsidRPr="00766462">
              <w:rPr>
                <w:rFonts w:ascii="Tahoma" w:hAnsi="Tahoma" w:cs="Tahoma"/>
                <w:sz w:val="24"/>
                <w:szCs w:val="24"/>
              </w:rPr>
              <w:t>I</w:t>
            </w:r>
            <w:r w:rsidR="00F47F80" w:rsidRPr="00766462">
              <w:rPr>
                <w:rFonts w:ascii="Tahoma" w:hAnsi="Tahoma" w:cs="Tahoma"/>
                <w:sz w:val="24"/>
                <w:szCs w:val="24"/>
              </w:rPr>
              <w:t xml:space="preserve">mpact </w:t>
            </w:r>
            <w:r w:rsidR="00766462">
              <w:rPr>
                <w:rFonts w:ascii="Tahoma" w:hAnsi="Tahoma" w:cs="Tahoma"/>
                <w:sz w:val="24"/>
                <w:szCs w:val="24"/>
              </w:rPr>
              <w:t xml:space="preserve">alongside attainment data </w:t>
            </w:r>
            <w:r w:rsidR="00515BEA" w:rsidRPr="00766462">
              <w:rPr>
                <w:rFonts w:ascii="Tahoma" w:hAnsi="Tahoma" w:cs="Tahoma"/>
                <w:sz w:val="24"/>
                <w:szCs w:val="24"/>
              </w:rPr>
              <w:t>are</w:t>
            </w:r>
            <w:r w:rsidRPr="00766462">
              <w:rPr>
                <w:rFonts w:ascii="Tahoma" w:hAnsi="Tahoma" w:cs="Tahoma"/>
                <w:sz w:val="24"/>
                <w:szCs w:val="24"/>
              </w:rPr>
              <w:t xml:space="preserve"> fully reflected in our SQR 2020-21</w:t>
            </w:r>
            <w:r w:rsidR="009C4B75">
              <w:rPr>
                <w:rFonts w:ascii="Tahoma" w:hAnsi="Tahoma" w:cs="Tahoma"/>
                <w:sz w:val="24"/>
                <w:szCs w:val="24"/>
              </w:rPr>
              <w:t xml:space="preserve"> </w:t>
            </w:r>
            <w:r w:rsidR="009C4B75" w:rsidRPr="00766462">
              <w:rPr>
                <w:rFonts w:ascii="Tahoma" w:hAnsi="Tahoma" w:cs="Tahoma"/>
                <w:sz w:val="24"/>
                <w:szCs w:val="24"/>
              </w:rPr>
              <w:t xml:space="preserve">and </w:t>
            </w:r>
            <w:r w:rsidR="009C4B75">
              <w:rPr>
                <w:rFonts w:ascii="Tahoma" w:hAnsi="Tahoma" w:cs="Tahoma"/>
                <w:sz w:val="24"/>
                <w:szCs w:val="24"/>
              </w:rPr>
              <w:t xml:space="preserve">together they </w:t>
            </w:r>
            <w:r w:rsidR="009C4B75" w:rsidRPr="00766462">
              <w:rPr>
                <w:rFonts w:ascii="Tahoma" w:hAnsi="Tahoma" w:cs="Tahoma"/>
                <w:sz w:val="24"/>
                <w:szCs w:val="24"/>
              </w:rPr>
              <w:t>inform our next steps when considering our Improvement Plan for session</w:t>
            </w:r>
            <w:r w:rsidR="009C4B75">
              <w:rPr>
                <w:rFonts w:ascii="Tahoma" w:hAnsi="Tahoma" w:cs="Tahoma"/>
                <w:sz w:val="24"/>
                <w:szCs w:val="24"/>
              </w:rPr>
              <w:t xml:space="preserve"> 2021-22</w:t>
            </w:r>
            <w:r w:rsidR="009C4B75" w:rsidRPr="00766462">
              <w:rPr>
                <w:rFonts w:ascii="Tahoma" w:hAnsi="Tahoma" w:cs="Tahoma"/>
                <w:sz w:val="24"/>
                <w:szCs w:val="24"/>
              </w:rPr>
              <w:t>.</w:t>
            </w:r>
          </w:p>
          <w:p w14:paraId="0B7CFDC5" w14:textId="77777777" w:rsidR="002E5CDB" w:rsidRPr="00766462" w:rsidRDefault="002E5CDB" w:rsidP="1BEA4BD2">
            <w:pPr>
              <w:jc w:val="both"/>
              <w:rPr>
                <w:rFonts w:ascii="Tahoma" w:hAnsi="Tahoma" w:cs="Tahoma"/>
                <w:sz w:val="24"/>
                <w:szCs w:val="24"/>
                <w:highlight w:val="yellow"/>
              </w:rPr>
            </w:pPr>
          </w:p>
          <w:p w14:paraId="0442DC96" w14:textId="3BA3DBF1" w:rsidR="00E82EAC" w:rsidRPr="00766462" w:rsidRDefault="0211D7CB" w:rsidP="1BEA4BD2">
            <w:pPr>
              <w:jc w:val="both"/>
              <w:rPr>
                <w:rFonts w:ascii="Tahoma" w:hAnsi="Tahoma" w:cs="Tahoma"/>
                <w:sz w:val="24"/>
                <w:szCs w:val="24"/>
              </w:rPr>
            </w:pPr>
            <w:r w:rsidRPr="00766462">
              <w:rPr>
                <w:rFonts w:ascii="Tahoma" w:hAnsi="Tahoma" w:cs="Tahoma"/>
                <w:sz w:val="24"/>
                <w:szCs w:val="24"/>
              </w:rPr>
              <w:t>Our main priority areas for improvement are:</w:t>
            </w:r>
          </w:p>
          <w:p w14:paraId="374AD377" w14:textId="77777777" w:rsidR="0039603A" w:rsidRPr="00D130FC" w:rsidRDefault="0039603A" w:rsidP="00E674C6">
            <w:pPr>
              <w:pStyle w:val="ListParagraph"/>
              <w:jc w:val="both"/>
              <w:rPr>
                <w:rFonts w:ascii="Tahoma" w:eastAsia="Tahoma" w:hAnsi="Tahoma" w:cs="Tahoma"/>
                <w:b/>
                <w:bCs/>
              </w:rPr>
            </w:pPr>
          </w:p>
          <w:p w14:paraId="3BF0CED2" w14:textId="7ECBDEC6" w:rsidR="003E749A" w:rsidRPr="00766462" w:rsidRDefault="3C134352" w:rsidP="000E1B47">
            <w:pPr>
              <w:pStyle w:val="ListParagraph"/>
              <w:numPr>
                <w:ilvl w:val="0"/>
                <w:numId w:val="26"/>
              </w:numPr>
              <w:jc w:val="both"/>
              <w:rPr>
                <w:rFonts w:ascii="Tahoma" w:eastAsia="Tahoma" w:hAnsi="Tahoma" w:cs="Tahoma"/>
                <w:sz w:val="24"/>
                <w:szCs w:val="24"/>
              </w:rPr>
            </w:pPr>
            <w:r w:rsidRPr="00766462">
              <w:rPr>
                <w:rFonts w:ascii="Tahoma" w:eastAsia="Tahoma" w:hAnsi="Tahoma" w:cs="Tahoma"/>
                <w:b/>
                <w:bCs/>
                <w:sz w:val="24"/>
                <w:szCs w:val="24"/>
              </w:rPr>
              <w:t>Wellbeing</w:t>
            </w:r>
            <w:r w:rsidR="7ACC61C8" w:rsidRPr="00766462">
              <w:rPr>
                <w:rFonts w:ascii="Tahoma" w:eastAsia="Tahoma" w:hAnsi="Tahoma" w:cs="Tahoma"/>
                <w:sz w:val="24"/>
                <w:szCs w:val="24"/>
              </w:rPr>
              <w:t xml:space="preserve">: </w:t>
            </w:r>
            <w:r w:rsidR="003E749A" w:rsidRPr="00766462">
              <w:rPr>
                <w:rFonts w:ascii="Tahoma" w:eastAsia="Tahoma" w:hAnsi="Tahoma" w:cs="Tahoma"/>
                <w:b/>
                <w:bCs/>
                <w:sz w:val="24"/>
                <w:szCs w:val="24"/>
              </w:rPr>
              <w:t>Supporting self-regulation</w:t>
            </w:r>
          </w:p>
          <w:p w14:paraId="2470637E" w14:textId="52584136" w:rsidR="003E749A" w:rsidRPr="00766462" w:rsidRDefault="003E749A" w:rsidP="000E1B47">
            <w:pPr>
              <w:pStyle w:val="ListParagraph"/>
              <w:numPr>
                <w:ilvl w:val="0"/>
                <w:numId w:val="18"/>
              </w:numPr>
              <w:jc w:val="both"/>
              <w:rPr>
                <w:rFonts w:ascii="Tahoma" w:eastAsia="Tahoma" w:hAnsi="Tahoma" w:cs="Tahoma"/>
                <w:sz w:val="24"/>
                <w:szCs w:val="24"/>
              </w:rPr>
            </w:pPr>
            <w:r w:rsidRPr="00766462">
              <w:rPr>
                <w:rFonts w:ascii="Tahoma" w:eastAsia="Tahoma" w:hAnsi="Tahoma" w:cs="Tahoma"/>
                <w:sz w:val="24"/>
                <w:szCs w:val="24"/>
              </w:rPr>
              <w:t xml:space="preserve">Learners will </w:t>
            </w:r>
            <w:r w:rsidRPr="00766462">
              <w:rPr>
                <w:rFonts w:ascii="Tahoma" w:hAnsi="Tahoma" w:cs="Tahoma"/>
                <w:sz w:val="24"/>
                <w:szCs w:val="24"/>
              </w:rPr>
              <w:t xml:space="preserve">be more aware of their emotional state and the part this plays in their wellbeing </w:t>
            </w:r>
          </w:p>
          <w:p w14:paraId="5522EB47" w14:textId="58FD09C7" w:rsidR="003E749A" w:rsidRDefault="003E749A" w:rsidP="000E1B47">
            <w:pPr>
              <w:pStyle w:val="ListParagraph"/>
              <w:numPr>
                <w:ilvl w:val="0"/>
                <w:numId w:val="18"/>
              </w:numPr>
              <w:jc w:val="both"/>
              <w:rPr>
                <w:rFonts w:ascii="Tahoma" w:eastAsia="Tahoma" w:hAnsi="Tahoma" w:cs="Tahoma"/>
                <w:sz w:val="24"/>
                <w:szCs w:val="24"/>
              </w:rPr>
            </w:pPr>
            <w:r w:rsidRPr="00766462">
              <w:rPr>
                <w:rFonts w:ascii="Tahoma" w:eastAsia="Tahoma" w:hAnsi="Tahoma" w:cs="Tahoma"/>
                <w:sz w:val="24"/>
                <w:szCs w:val="24"/>
              </w:rPr>
              <w:t xml:space="preserve">Practitioners, </w:t>
            </w:r>
            <w:proofErr w:type="gramStart"/>
            <w:r w:rsidRPr="00766462">
              <w:rPr>
                <w:rFonts w:ascii="Tahoma" w:eastAsia="Tahoma" w:hAnsi="Tahoma" w:cs="Tahoma"/>
                <w:sz w:val="24"/>
                <w:szCs w:val="24"/>
              </w:rPr>
              <w:t>learners</w:t>
            </w:r>
            <w:proofErr w:type="gramEnd"/>
            <w:r w:rsidRPr="00766462">
              <w:rPr>
                <w:rFonts w:ascii="Tahoma" w:eastAsia="Tahoma" w:hAnsi="Tahoma" w:cs="Tahoma"/>
                <w:sz w:val="24"/>
                <w:szCs w:val="24"/>
              </w:rPr>
              <w:t xml:space="preserve"> and families will have improved understanding of wellbeing and will use </w:t>
            </w:r>
            <w:r w:rsidR="00515BEA" w:rsidRPr="00766462">
              <w:rPr>
                <w:rFonts w:ascii="Tahoma" w:eastAsia="Tahoma" w:hAnsi="Tahoma" w:cs="Tahoma"/>
                <w:sz w:val="24"/>
                <w:szCs w:val="24"/>
              </w:rPr>
              <w:t xml:space="preserve">supports and </w:t>
            </w:r>
            <w:r w:rsidRPr="00766462">
              <w:rPr>
                <w:rFonts w:ascii="Tahoma" w:eastAsia="Tahoma" w:hAnsi="Tahoma" w:cs="Tahoma"/>
                <w:sz w:val="24"/>
                <w:szCs w:val="24"/>
              </w:rPr>
              <w:t>strategies effectively.</w:t>
            </w:r>
          </w:p>
          <w:p w14:paraId="7E6D03DC" w14:textId="775958B2" w:rsidR="00766462" w:rsidRPr="00766462" w:rsidRDefault="00766462" w:rsidP="000E1B47">
            <w:pPr>
              <w:pStyle w:val="ListParagraph"/>
              <w:numPr>
                <w:ilvl w:val="0"/>
                <w:numId w:val="18"/>
              </w:numPr>
              <w:jc w:val="both"/>
              <w:rPr>
                <w:rFonts w:ascii="Tahoma" w:eastAsia="Tahoma" w:hAnsi="Tahoma" w:cs="Tahoma"/>
                <w:sz w:val="24"/>
                <w:szCs w:val="24"/>
              </w:rPr>
            </w:pPr>
            <w:r>
              <w:rPr>
                <w:rFonts w:ascii="Tahoma" w:eastAsia="Tahoma" w:hAnsi="Tahoma" w:cs="Tahoma"/>
                <w:sz w:val="24"/>
                <w:szCs w:val="24"/>
              </w:rPr>
              <w:t>Engage with UNCRC with focus on support for wellbeing.</w:t>
            </w:r>
          </w:p>
          <w:p w14:paraId="14268B36" w14:textId="77777777" w:rsidR="0039603A" w:rsidRPr="00766462" w:rsidRDefault="0039603A" w:rsidP="00E674C6">
            <w:pPr>
              <w:pStyle w:val="ListParagraph"/>
              <w:jc w:val="both"/>
              <w:rPr>
                <w:rFonts w:ascii="Tahoma" w:eastAsia="Tahoma" w:hAnsi="Tahoma" w:cs="Tahoma"/>
                <w:color w:val="000000" w:themeColor="text1"/>
                <w:sz w:val="24"/>
                <w:szCs w:val="24"/>
              </w:rPr>
            </w:pPr>
          </w:p>
          <w:p w14:paraId="7CCF2105" w14:textId="5EA8CA8F" w:rsidR="00596E12" w:rsidRPr="00766462" w:rsidRDefault="00D130FC" w:rsidP="00E674C6">
            <w:pPr>
              <w:pStyle w:val="ListParagraph"/>
              <w:jc w:val="both"/>
              <w:rPr>
                <w:rFonts w:ascii="Tahoma" w:eastAsia="Tahoma" w:hAnsi="Tahoma" w:cs="Tahoma"/>
                <w:sz w:val="24"/>
                <w:szCs w:val="24"/>
              </w:rPr>
            </w:pPr>
            <w:r w:rsidRPr="00766462">
              <w:rPr>
                <w:rFonts w:ascii="Tahoma" w:eastAsia="Tahoma" w:hAnsi="Tahoma" w:cs="Tahoma"/>
                <w:b/>
                <w:bCs/>
                <w:sz w:val="24"/>
                <w:szCs w:val="24"/>
              </w:rPr>
              <w:t xml:space="preserve">2. </w:t>
            </w:r>
            <w:r w:rsidR="007D535E" w:rsidRPr="00766462">
              <w:rPr>
                <w:rFonts w:ascii="Tahoma" w:eastAsia="Tahoma" w:hAnsi="Tahoma" w:cs="Tahoma"/>
                <w:b/>
                <w:bCs/>
                <w:sz w:val="24"/>
                <w:szCs w:val="24"/>
              </w:rPr>
              <w:t xml:space="preserve">Curriculum </w:t>
            </w:r>
            <w:r w:rsidR="00596E12" w:rsidRPr="00766462">
              <w:rPr>
                <w:rFonts w:ascii="Tahoma" w:eastAsia="Tahoma" w:hAnsi="Tahoma" w:cs="Tahoma"/>
                <w:b/>
                <w:bCs/>
                <w:sz w:val="24"/>
                <w:szCs w:val="24"/>
              </w:rPr>
              <w:t xml:space="preserve">and Pedagogy: </w:t>
            </w:r>
            <w:r w:rsidR="314CD917" w:rsidRPr="00766462">
              <w:rPr>
                <w:rFonts w:ascii="Tahoma" w:eastAsia="Tahoma" w:hAnsi="Tahoma" w:cs="Tahoma"/>
                <w:b/>
                <w:bCs/>
                <w:sz w:val="24"/>
                <w:szCs w:val="24"/>
              </w:rPr>
              <w:t xml:space="preserve">Ensuring High Quality </w:t>
            </w:r>
            <w:r w:rsidR="22234997" w:rsidRPr="00766462">
              <w:rPr>
                <w:rFonts w:ascii="Tahoma" w:eastAsia="Tahoma" w:hAnsi="Tahoma" w:cs="Tahoma"/>
                <w:b/>
                <w:bCs/>
                <w:sz w:val="24"/>
                <w:szCs w:val="24"/>
              </w:rPr>
              <w:t>Learning, Teaching and Assessment</w:t>
            </w:r>
            <w:r w:rsidR="3E5486B4" w:rsidRPr="00766462">
              <w:rPr>
                <w:rFonts w:ascii="Tahoma" w:eastAsia="Tahoma" w:hAnsi="Tahoma" w:cs="Tahoma"/>
                <w:sz w:val="24"/>
                <w:szCs w:val="24"/>
              </w:rPr>
              <w:t xml:space="preserve">: </w:t>
            </w:r>
          </w:p>
          <w:p w14:paraId="4152FDF9" w14:textId="0C535BF2" w:rsidR="00596E12" w:rsidRPr="00766462" w:rsidRDefault="00596E12" w:rsidP="00596E12">
            <w:pPr>
              <w:pStyle w:val="ListParagraph"/>
              <w:jc w:val="both"/>
              <w:rPr>
                <w:rFonts w:ascii="Tahoma" w:eastAsia="Tahoma" w:hAnsi="Tahoma" w:cs="Tahoma"/>
                <w:sz w:val="24"/>
                <w:szCs w:val="24"/>
              </w:rPr>
            </w:pPr>
            <w:r w:rsidRPr="00766462">
              <w:rPr>
                <w:rFonts w:ascii="Tahoma" w:eastAsia="Tahoma" w:hAnsi="Tahoma" w:cs="Tahoma"/>
                <w:sz w:val="24"/>
                <w:szCs w:val="24"/>
              </w:rPr>
              <w:t xml:space="preserve">- </w:t>
            </w:r>
            <w:r w:rsidR="78673040" w:rsidRPr="00766462">
              <w:rPr>
                <w:rFonts w:ascii="Tahoma" w:eastAsia="Tahoma" w:hAnsi="Tahoma" w:cs="Tahoma"/>
                <w:sz w:val="24"/>
                <w:szCs w:val="24"/>
              </w:rPr>
              <w:t>Planning and providing h</w:t>
            </w:r>
            <w:r w:rsidR="000E481A" w:rsidRPr="00766462">
              <w:rPr>
                <w:rFonts w:ascii="Tahoma" w:eastAsia="Tahoma" w:hAnsi="Tahoma" w:cs="Tahoma"/>
                <w:sz w:val="24"/>
                <w:szCs w:val="24"/>
              </w:rPr>
              <w:t>igh quality provision</w:t>
            </w:r>
            <w:r w:rsidR="164D8F6D" w:rsidRPr="00766462">
              <w:rPr>
                <w:rFonts w:ascii="Tahoma" w:eastAsia="Tahoma" w:hAnsi="Tahoma" w:cs="Tahoma"/>
                <w:sz w:val="24"/>
                <w:szCs w:val="24"/>
              </w:rPr>
              <w:t xml:space="preserve">- </w:t>
            </w:r>
            <w:r w:rsidR="000E481A" w:rsidRPr="00766462">
              <w:rPr>
                <w:rFonts w:ascii="Tahoma" w:eastAsia="Tahoma" w:hAnsi="Tahoma" w:cs="Tahoma"/>
                <w:sz w:val="24"/>
                <w:szCs w:val="24"/>
              </w:rPr>
              <w:t xml:space="preserve">spaces, </w:t>
            </w:r>
            <w:r w:rsidR="00515BEA" w:rsidRPr="00766462">
              <w:rPr>
                <w:rFonts w:ascii="Tahoma" w:eastAsia="Tahoma" w:hAnsi="Tahoma" w:cs="Tahoma"/>
                <w:sz w:val="24"/>
                <w:szCs w:val="24"/>
              </w:rPr>
              <w:t>interactions,</w:t>
            </w:r>
            <w:r w:rsidR="51FDD8EC" w:rsidRPr="00766462">
              <w:rPr>
                <w:rFonts w:ascii="Tahoma" w:eastAsia="Tahoma" w:hAnsi="Tahoma" w:cs="Tahoma"/>
                <w:sz w:val="24"/>
                <w:szCs w:val="24"/>
              </w:rPr>
              <w:t xml:space="preserve"> </w:t>
            </w:r>
            <w:r w:rsidRPr="00766462">
              <w:rPr>
                <w:rFonts w:ascii="Tahoma" w:eastAsia="Tahoma" w:hAnsi="Tahoma" w:cs="Tahoma"/>
                <w:sz w:val="24"/>
                <w:szCs w:val="24"/>
              </w:rPr>
              <w:t>and experiences</w:t>
            </w:r>
          </w:p>
          <w:p w14:paraId="18E19789" w14:textId="77777777" w:rsidR="00515BEA" w:rsidRPr="00766462" w:rsidRDefault="00596E12" w:rsidP="00515BEA">
            <w:pPr>
              <w:pStyle w:val="ListParagraph"/>
              <w:jc w:val="both"/>
              <w:rPr>
                <w:rFonts w:ascii="Tahoma" w:hAnsi="Tahoma" w:cs="Tahoma"/>
                <w:sz w:val="24"/>
                <w:szCs w:val="24"/>
              </w:rPr>
            </w:pPr>
            <w:r w:rsidRPr="00766462">
              <w:rPr>
                <w:rFonts w:ascii="Tahoma" w:eastAsia="Tahoma" w:hAnsi="Tahoma" w:cs="Tahoma"/>
                <w:sz w:val="24"/>
                <w:szCs w:val="24"/>
              </w:rPr>
              <w:t xml:space="preserve">- </w:t>
            </w:r>
            <w:r w:rsidRPr="00766462">
              <w:rPr>
                <w:rFonts w:ascii="Tahoma" w:hAnsi="Tahoma" w:cs="Tahoma"/>
                <w:sz w:val="24"/>
                <w:szCs w:val="24"/>
              </w:rPr>
              <w:t>P</w:t>
            </w:r>
            <w:r w:rsidR="00E674C6" w:rsidRPr="00766462">
              <w:rPr>
                <w:rFonts w:ascii="Tahoma" w:hAnsi="Tahoma" w:cs="Tahoma"/>
                <w:sz w:val="24"/>
                <w:szCs w:val="24"/>
              </w:rPr>
              <w:t>edagogical approaches in literacy &amp; numeracy to ensure the progress of all learners</w:t>
            </w:r>
          </w:p>
          <w:p w14:paraId="769629A6" w14:textId="6A1DA1E9" w:rsidR="00515BEA" w:rsidRPr="00766462" w:rsidRDefault="00515BEA" w:rsidP="00515BEA">
            <w:pPr>
              <w:pStyle w:val="ListParagraph"/>
              <w:jc w:val="both"/>
              <w:rPr>
                <w:rFonts w:ascii="Tahoma" w:hAnsi="Tahoma" w:cs="Tahoma"/>
                <w:sz w:val="24"/>
                <w:szCs w:val="24"/>
              </w:rPr>
            </w:pPr>
            <w:r w:rsidRPr="00766462">
              <w:rPr>
                <w:rFonts w:ascii="Tahoma" w:hAnsi="Tahoma" w:cs="Tahoma"/>
                <w:sz w:val="24"/>
                <w:szCs w:val="24"/>
              </w:rPr>
              <w:t>- Learners experience a wider range of early literacy experiences in reading and writing and develop deeper conceptual understanding of mathematics and problem-solving skills</w:t>
            </w:r>
          </w:p>
          <w:p w14:paraId="77D73DE9" w14:textId="31C0EF3A" w:rsidR="00E674C6" w:rsidRPr="00766462" w:rsidRDefault="00596E12" w:rsidP="00596E12">
            <w:pPr>
              <w:pStyle w:val="ListParagraph"/>
              <w:jc w:val="both"/>
              <w:rPr>
                <w:rFonts w:ascii="Tahoma" w:eastAsia="Tahoma" w:hAnsi="Tahoma" w:cs="Tahoma"/>
                <w:color w:val="000000" w:themeColor="text1"/>
                <w:sz w:val="24"/>
                <w:szCs w:val="24"/>
              </w:rPr>
            </w:pPr>
            <w:r w:rsidRPr="00766462">
              <w:rPr>
                <w:rFonts w:ascii="Tahoma" w:hAnsi="Tahoma" w:cs="Tahoma"/>
                <w:sz w:val="24"/>
                <w:szCs w:val="24"/>
              </w:rPr>
              <w:t xml:space="preserve">- </w:t>
            </w:r>
            <w:r w:rsidR="00515BEA" w:rsidRPr="00766462">
              <w:rPr>
                <w:rFonts w:ascii="Tahoma" w:hAnsi="Tahoma" w:cs="Tahoma"/>
                <w:sz w:val="24"/>
                <w:szCs w:val="24"/>
              </w:rPr>
              <w:t>E</w:t>
            </w:r>
            <w:r w:rsidRPr="00766462">
              <w:rPr>
                <w:rFonts w:ascii="Tahoma" w:hAnsi="Tahoma" w:cs="Tahoma"/>
                <w:sz w:val="24"/>
                <w:szCs w:val="24"/>
              </w:rPr>
              <w:t xml:space="preserve">mbed </w:t>
            </w:r>
            <w:r w:rsidR="00515BEA" w:rsidRPr="00766462">
              <w:rPr>
                <w:rFonts w:ascii="Tahoma" w:hAnsi="Tahoma" w:cs="Tahoma"/>
                <w:sz w:val="24"/>
                <w:szCs w:val="24"/>
              </w:rPr>
              <w:t xml:space="preserve">newly revised </w:t>
            </w:r>
            <w:r w:rsidR="008E06B5" w:rsidRPr="00766462">
              <w:rPr>
                <w:rFonts w:ascii="Tahoma" w:eastAsia="Tahoma" w:hAnsi="Tahoma" w:cs="Tahoma"/>
                <w:color w:val="000000" w:themeColor="text1"/>
                <w:sz w:val="24"/>
                <w:szCs w:val="24"/>
              </w:rPr>
              <w:t xml:space="preserve">Curriculum </w:t>
            </w:r>
            <w:r w:rsidRPr="00766462">
              <w:rPr>
                <w:rFonts w:ascii="Tahoma" w:eastAsia="Tahoma" w:hAnsi="Tahoma" w:cs="Tahoma"/>
                <w:color w:val="000000" w:themeColor="text1"/>
                <w:sz w:val="24"/>
                <w:szCs w:val="24"/>
              </w:rPr>
              <w:t>R</w:t>
            </w:r>
            <w:r w:rsidR="008E06B5" w:rsidRPr="00766462">
              <w:rPr>
                <w:rFonts w:ascii="Tahoma" w:eastAsia="Tahoma" w:hAnsi="Tahoma" w:cs="Tahoma"/>
                <w:color w:val="000000" w:themeColor="text1"/>
                <w:sz w:val="24"/>
                <w:szCs w:val="24"/>
              </w:rPr>
              <w:t>ationale</w:t>
            </w:r>
            <w:r w:rsidRPr="00766462">
              <w:rPr>
                <w:rFonts w:ascii="Tahoma" w:eastAsia="Tahoma" w:hAnsi="Tahoma" w:cs="Tahoma"/>
                <w:color w:val="000000" w:themeColor="text1"/>
                <w:sz w:val="24"/>
                <w:szCs w:val="24"/>
              </w:rPr>
              <w:t>, Vision, Values and Aims.</w:t>
            </w:r>
          </w:p>
          <w:p w14:paraId="03DEA9AE" w14:textId="77777777" w:rsidR="0039603A" w:rsidRPr="00766462" w:rsidRDefault="0039603A" w:rsidP="003E749A">
            <w:pPr>
              <w:pStyle w:val="ListParagraph"/>
              <w:ind w:left="1080"/>
              <w:jc w:val="both"/>
              <w:rPr>
                <w:rFonts w:ascii="Tahoma" w:eastAsia="Tahoma" w:hAnsi="Tahoma" w:cs="Tahoma"/>
                <w:color w:val="000000" w:themeColor="text1"/>
                <w:sz w:val="24"/>
                <w:szCs w:val="24"/>
              </w:rPr>
            </w:pPr>
          </w:p>
          <w:p w14:paraId="571518E3" w14:textId="20F4C4A7" w:rsidR="007D687D" w:rsidRPr="00766462" w:rsidRDefault="0039603A" w:rsidP="000E1B47">
            <w:pPr>
              <w:pStyle w:val="ListParagraph"/>
              <w:numPr>
                <w:ilvl w:val="0"/>
                <w:numId w:val="27"/>
              </w:numPr>
              <w:jc w:val="both"/>
              <w:rPr>
                <w:rFonts w:ascii="Tahoma" w:eastAsia="Tahoma" w:hAnsi="Tahoma" w:cs="Tahoma"/>
                <w:b/>
                <w:bCs/>
                <w:sz w:val="24"/>
                <w:szCs w:val="24"/>
              </w:rPr>
            </w:pPr>
            <w:r w:rsidRPr="00766462">
              <w:rPr>
                <w:rFonts w:ascii="Tahoma" w:eastAsia="Tahoma" w:hAnsi="Tahoma" w:cs="Tahoma"/>
                <w:b/>
                <w:bCs/>
                <w:sz w:val="24"/>
                <w:szCs w:val="24"/>
              </w:rPr>
              <w:t>Learning is visible</w:t>
            </w:r>
            <w:r w:rsidR="003E749A" w:rsidRPr="00766462">
              <w:rPr>
                <w:rFonts w:ascii="Tahoma" w:eastAsia="Tahoma" w:hAnsi="Tahoma" w:cs="Tahoma"/>
                <w:b/>
                <w:bCs/>
                <w:sz w:val="24"/>
                <w:szCs w:val="24"/>
              </w:rPr>
              <w:t xml:space="preserve">: Learner participation and </w:t>
            </w:r>
            <w:r w:rsidR="008E06B5" w:rsidRPr="00766462">
              <w:rPr>
                <w:rFonts w:ascii="Tahoma" w:eastAsia="Tahoma" w:hAnsi="Tahoma" w:cs="Tahoma"/>
                <w:b/>
                <w:bCs/>
                <w:sz w:val="24"/>
                <w:szCs w:val="24"/>
              </w:rPr>
              <w:t xml:space="preserve">family engagement, </w:t>
            </w:r>
          </w:p>
          <w:p w14:paraId="78D23AAF" w14:textId="59EB2F3B" w:rsidR="003E749A" w:rsidRPr="00766462" w:rsidRDefault="003E749A" w:rsidP="000E1B47">
            <w:pPr>
              <w:pStyle w:val="ListParagraph"/>
              <w:numPr>
                <w:ilvl w:val="0"/>
                <w:numId w:val="18"/>
              </w:numPr>
              <w:rPr>
                <w:rFonts w:ascii="Tahoma" w:hAnsi="Tahoma" w:cs="Tahoma"/>
                <w:sz w:val="24"/>
                <w:szCs w:val="24"/>
              </w:rPr>
            </w:pPr>
            <w:r w:rsidRPr="00766462">
              <w:rPr>
                <w:rFonts w:ascii="Tahoma" w:hAnsi="Tahoma" w:cs="Tahoma"/>
                <w:sz w:val="24"/>
                <w:szCs w:val="24"/>
              </w:rPr>
              <w:t>Children view themselves as active learners who can articulate their learning at both nursery and home</w:t>
            </w:r>
          </w:p>
          <w:p w14:paraId="74E0D729" w14:textId="656218FC" w:rsidR="00515BEA" w:rsidRPr="00766462" w:rsidRDefault="003E749A" w:rsidP="00766462">
            <w:pPr>
              <w:pStyle w:val="ListParagraph"/>
              <w:numPr>
                <w:ilvl w:val="0"/>
                <w:numId w:val="18"/>
              </w:numPr>
              <w:rPr>
                <w:rFonts w:ascii="Tahoma" w:hAnsi="Tahoma" w:cs="Tahoma"/>
                <w:sz w:val="24"/>
                <w:szCs w:val="24"/>
              </w:rPr>
            </w:pPr>
            <w:r w:rsidRPr="00766462">
              <w:rPr>
                <w:rFonts w:ascii="Tahoma" w:hAnsi="Tahoma" w:cs="Tahoma"/>
                <w:sz w:val="24"/>
                <w:szCs w:val="24"/>
              </w:rPr>
              <w:t>Children display a range of independent learning skills through increased learner participation</w:t>
            </w:r>
          </w:p>
          <w:p w14:paraId="703084DA" w14:textId="77777777" w:rsidR="00E95AA5" w:rsidRPr="00D130FC" w:rsidRDefault="00E95AA5" w:rsidP="00D130FC">
            <w:pPr>
              <w:jc w:val="both"/>
              <w:rPr>
                <w:rFonts w:ascii="Tahoma" w:hAnsi="Tahoma" w:cs="Tahoma"/>
                <w:highlight w:val="yellow"/>
                <w:u w:val="single"/>
              </w:rPr>
            </w:pPr>
          </w:p>
          <w:p w14:paraId="467E9335" w14:textId="77777777" w:rsidR="00D130FC" w:rsidRPr="00D130FC" w:rsidRDefault="00D130FC" w:rsidP="000E1B47">
            <w:pPr>
              <w:pStyle w:val="ListParagraph"/>
              <w:numPr>
                <w:ilvl w:val="0"/>
                <w:numId w:val="28"/>
              </w:numPr>
              <w:rPr>
                <w:rFonts w:ascii="Tahoma" w:hAnsi="Tahoma" w:cs="Tahoma"/>
                <w:b/>
                <w:bCs/>
                <w:color w:val="000000" w:themeColor="text1"/>
                <w:u w:val="single"/>
              </w:rPr>
            </w:pPr>
            <w:r w:rsidRPr="00D130FC">
              <w:rPr>
                <w:rFonts w:ascii="Tahoma" w:hAnsi="Tahoma" w:cs="Tahoma"/>
                <w:b/>
                <w:bCs/>
                <w:color w:val="000000" w:themeColor="text1"/>
                <w:u w:val="single"/>
              </w:rPr>
              <w:t>Wellbeing: Supporting self-regulation</w:t>
            </w:r>
          </w:p>
          <w:p w14:paraId="1BE22DB4" w14:textId="4F000CC2" w:rsidR="0039603A" w:rsidRPr="00927D29" w:rsidRDefault="0039603A" w:rsidP="0039603A">
            <w:pPr>
              <w:pStyle w:val="ListParagraph"/>
              <w:jc w:val="both"/>
              <w:rPr>
                <w:rFonts w:ascii="Tahoma" w:hAnsi="Tahoma" w:cs="Tahoma"/>
                <w:highlight w:val="yellow"/>
                <w:u w:val="single"/>
              </w:rPr>
            </w:pPr>
          </w:p>
          <w:p w14:paraId="4D063311" w14:textId="7FA1CCDE" w:rsidR="005D5590" w:rsidRPr="00D130FC" w:rsidRDefault="0039603A" w:rsidP="1BEA4BD2">
            <w:pPr>
              <w:jc w:val="both"/>
              <w:rPr>
                <w:rFonts w:ascii="Tahoma" w:hAnsi="Tahoma" w:cs="Tahoma"/>
              </w:rPr>
            </w:pPr>
            <w:r w:rsidRPr="00D130FC">
              <w:rPr>
                <w:rFonts w:ascii="Tahoma" w:hAnsi="Tahoma" w:cs="Tahoma"/>
              </w:rPr>
              <w:t xml:space="preserve">As a centre </w:t>
            </w:r>
            <w:r w:rsidR="472C8C07" w:rsidRPr="00D130FC">
              <w:rPr>
                <w:rFonts w:ascii="Tahoma" w:hAnsi="Tahoma" w:cs="Tahoma"/>
              </w:rPr>
              <w:t xml:space="preserve">we </w:t>
            </w:r>
            <w:r w:rsidR="66B8A78A" w:rsidRPr="00D130FC">
              <w:rPr>
                <w:rFonts w:ascii="Tahoma" w:hAnsi="Tahoma" w:cs="Tahoma"/>
              </w:rPr>
              <w:t xml:space="preserve">have been developing our pedagogical stance on how children learn. </w:t>
            </w:r>
            <w:r w:rsidR="007D687D" w:rsidRPr="00D130FC">
              <w:rPr>
                <w:rFonts w:ascii="Tahoma" w:hAnsi="Tahoma" w:cs="Tahoma"/>
              </w:rPr>
              <w:t xml:space="preserve">We </w:t>
            </w:r>
            <w:r w:rsidR="09EE35C5" w:rsidRPr="00D130FC">
              <w:rPr>
                <w:rFonts w:ascii="Tahoma" w:hAnsi="Tahoma" w:cs="Tahoma"/>
              </w:rPr>
              <w:t xml:space="preserve">firmly place </w:t>
            </w:r>
            <w:r w:rsidR="464CDE65" w:rsidRPr="00D130FC">
              <w:rPr>
                <w:rFonts w:ascii="Tahoma" w:hAnsi="Tahoma" w:cs="Tahoma"/>
              </w:rPr>
              <w:t>self-regulation</w:t>
            </w:r>
            <w:r w:rsidR="09EE35C5" w:rsidRPr="00D130FC">
              <w:rPr>
                <w:rFonts w:ascii="Tahoma" w:hAnsi="Tahoma" w:cs="Tahoma"/>
              </w:rPr>
              <w:t xml:space="preserve"> for successful learning at the heart of our pedagogical approach. </w:t>
            </w:r>
          </w:p>
          <w:p w14:paraId="15D8D554" w14:textId="0FFE7291" w:rsidR="4E4F6849" w:rsidRPr="00D130FC" w:rsidRDefault="4E4F6849" w:rsidP="4E4F6849">
            <w:pPr>
              <w:jc w:val="both"/>
              <w:rPr>
                <w:rFonts w:ascii="Tahoma" w:hAnsi="Tahoma" w:cs="Tahoma"/>
                <w:color w:val="FF0000"/>
              </w:rPr>
            </w:pPr>
          </w:p>
          <w:p w14:paraId="0FFFAAA8" w14:textId="506512B7" w:rsidR="4E4F6849" w:rsidRPr="00927D29" w:rsidRDefault="64EB0CAA" w:rsidP="1BEA4BD2">
            <w:pPr>
              <w:jc w:val="both"/>
              <w:rPr>
                <w:rFonts w:ascii="Tahoma" w:hAnsi="Tahoma" w:cs="Tahoma"/>
                <w:highlight w:val="yellow"/>
              </w:rPr>
            </w:pPr>
            <w:r w:rsidRPr="00D130FC">
              <w:rPr>
                <w:rFonts w:ascii="Tahoma" w:hAnsi="Tahoma" w:cs="Tahoma"/>
              </w:rPr>
              <w:t>Self-regulation underpins our philosophy and work at Treetop in providing a safe, comfortable and predictable environment which gives children a real sense of autonomy</w:t>
            </w:r>
            <w:r w:rsidR="660C988B" w:rsidRPr="00D130FC">
              <w:rPr>
                <w:rFonts w:ascii="Tahoma" w:hAnsi="Tahoma" w:cs="Tahoma"/>
              </w:rPr>
              <w:t xml:space="preserve"> and control in</w:t>
            </w:r>
            <w:r w:rsidRPr="00D130FC">
              <w:rPr>
                <w:rFonts w:ascii="Tahoma" w:hAnsi="Tahoma" w:cs="Tahoma"/>
              </w:rPr>
              <w:t xml:space="preserve"> relation to </w:t>
            </w:r>
            <w:r w:rsidRPr="00D130FC">
              <w:rPr>
                <w:rFonts w:ascii="Tahoma" w:hAnsi="Tahoma" w:cs="Tahoma"/>
              </w:rPr>
              <w:lastRenderedPageBreak/>
              <w:t xml:space="preserve">their experiences and learning. </w:t>
            </w:r>
            <w:r w:rsidR="007D687D" w:rsidRPr="00D130FC">
              <w:rPr>
                <w:rFonts w:ascii="Tahoma" w:hAnsi="Tahoma" w:cs="Tahoma"/>
              </w:rPr>
              <w:t xml:space="preserve">When children have developed their self-regulation skills, barriers to learning are removed, enabling them to engage in high quality play and learning experiences. Research shows that the skills of metacognition, emotional self-regulation and motivational dispositions together are the single most powerful determination of children’s academic success.  </w:t>
            </w:r>
          </w:p>
          <w:p w14:paraId="33ED9D38" w14:textId="77777777" w:rsidR="0039603A" w:rsidRPr="00927D29" w:rsidRDefault="0039603A" w:rsidP="7CB56758">
            <w:pPr>
              <w:jc w:val="both"/>
              <w:rPr>
                <w:rFonts w:ascii="Tahoma" w:hAnsi="Tahoma" w:cs="Tahoma"/>
                <w:highlight w:val="yellow"/>
              </w:rPr>
            </w:pPr>
          </w:p>
          <w:p w14:paraId="35EC450D" w14:textId="4FCF0D50" w:rsidR="00CF3322" w:rsidRPr="00927D29" w:rsidRDefault="00CF3322" w:rsidP="1BEA4BD2">
            <w:pPr>
              <w:jc w:val="both"/>
              <w:rPr>
                <w:rFonts w:ascii="Tahoma" w:hAnsi="Tahoma" w:cs="Tahoma"/>
                <w:highlight w:val="yellow"/>
              </w:rPr>
            </w:pPr>
            <w:r w:rsidRPr="00D130FC">
              <w:rPr>
                <w:rFonts w:ascii="Tahoma" w:hAnsi="Tahoma" w:cs="Tahoma"/>
              </w:rPr>
              <w:t>Wellbeing and self regulation have been particularly key this year as the impact of the global pandemic and second lockdown has resulted in children and families experiencing isolation, loss</w:t>
            </w:r>
            <w:r w:rsidRPr="00927D29">
              <w:rPr>
                <w:rFonts w:ascii="Tahoma" w:hAnsi="Tahoma" w:cs="Tahoma"/>
                <w:highlight w:val="yellow"/>
              </w:rPr>
              <w:t xml:space="preserve"> </w:t>
            </w:r>
            <w:r w:rsidRPr="00D130FC">
              <w:rPr>
                <w:rFonts w:ascii="Tahoma" w:hAnsi="Tahoma" w:cs="Tahoma"/>
              </w:rPr>
              <w:t>and anxiety. Children’s social skills have also been significantly impacted, missing experiences which would support their interactions with other peers and adults.  Ou</w:t>
            </w:r>
            <w:r w:rsidR="0039603A" w:rsidRPr="00D130FC">
              <w:rPr>
                <w:rFonts w:ascii="Tahoma" w:hAnsi="Tahoma" w:cs="Tahoma"/>
              </w:rPr>
              <w:t xml:space="preserve">r ongoing </w:t>
            </w:r>
            <w:r w:rsidR="4D6695A4" w:rsidRPr="00D130FC">
              <w:rPr>
                <w:rFonts w:ascii="Tahoma" w:hAnsi="Tahoma" w:cs="Tahoma"/>
              </w:rPr>
              <w:t>work</w:t>
            </w:r>
            <w:r w:rsidR="0039603A" w:rsidRPr="00D130FC">
              <w:rPr>
                <w:rFonts w:ascii="Tahoma" w:hAnsi="Tahoma" w:cs="Tahoma"/>
              </w:rPr>
              <w:t xml:space="preserve"> </w:t>
            </w:r>
            <w:r w:rsidR="4D6695A4" w:rsidRPr="00D130FC">
              <w:rPr>
                <w:rFonts w:ascii="Tahoma" w:hAnsi="Tahoma" w:cs="Tahoma"/>
              </w:rPr>
              <w:t xml:space="preserve">in creating an emotionally warm and secure environment </w:t>
            </w:r>
            <w:r w:rsidRPr="00D130FC">
              <w:rPr>
                <w:rFonts w:ascii="Tahoma" w:hAnsi="Tahoma" w:cs="Tahoma"/>
              </w:rPr>
              <w:t xml:space="preserve">has </w:t>
            </w:r>
            <w:r w:rsidR="4D6695A4" w:rsidRPr="00D130FC">
              <w:rPr>
                <w:rFonts w:ascii="Tahoma" w:hAnsi="Tahoma" w:cs="Tahoma"/>
              </w:rPr>
              <w:t xml:space="preserve">concentrated on developing restorative approaches and conversations with children.  </w:t>
            </w:r>
            <w:r w:rsidRPr="00D130FC">
              <w:rPr>
                <w:rFonts w:ascii="Tahoma" w:hAnsi="Tahoma" w:cs="Tahoma"/>
              </w:rPr>
              <w:t xml:space="preserve">Supporting </w:t>
            </w:r>
            <w:r w:rsidR="631016EB" w:rsidRPr="00D130FC">
              <w:rPr>
                <w:rFonts w:ascii="Tahoma" w:hAnsi="Tahoma" w:cs="Tahoma"/>
              </w:rPr>
              <w:t xml:space="preserve">our </w:t>
            </w:r>
            <w:r w:rsidR="76D7EFA5" w:rsidRPr="00D130FC">
              <w:rPr>
                <w:rFonts w:ascii="Tahoma" w:hAnsi="Tahoma" w:cs="Tahoma"/>
              </w:rPr>
              <w:t>ch</w:t>
            </w:r>
            <w:r w:rsidR="4D6695A4" w:rsidRPr="00D130FC">
              <w:rPr>
                <w:rFonts w:ascii="Tahoma" w:hAnsi="Tahoma" w:cs="Tahoma"/>
              </w:rPr>
              <w:t xml:space="preserve">ildren </w:t>
            </w:r>
            <w:r w:rsidRPr="00D130FC">
              <w:rPr>
                <w:rFonts w:ascii="Tahoma" w:hAnsi="Tahoma" w:cs="Tahoma"/>
              </w:rPr>
              <w:t xml:space="preserve">to </w:t>
            </w:r>
            <w:r w:rsidR="4D6695A4" w:rsidRPr="00D130FC">
              <w:rPr>
                <w:rFonts w:ascii="Tahoma" w:hAnsi="Tahoma" w:cs="Tahoma"/>
              </w:rPr>
              <w:t xml:space="preserve">talk </w:t>
            </w:r>
            <w:r w:rsidR="341A86ED" w:rsidRPr="00D130FC">
              <w:rPr>
                <w:rFonts w:ascii="Tahoma" w:hAnsi="Tahoma" w:cs="Tahoma"/>
              </w:rPr>
              <w:t>about and</w:t>
            </w:r>
            <w:r w:rsidR="4D6695A4" w:rsidRPr="00D130FC">
              <w:rPr>
                <w:rFonts w:ascii="Tahoma" w:hAnsi="Tahoma" w:cs="Tahoma"/>
              </w:rPr>
              <w:t xml:space="preserve"> name their emotions </w:t>
            </w:r>
            <w:r w:rsidR="76D7EFA5" w:rsidRPr="00D130FC">
              <w:rPr>
                <w:rFonts w:ascii="Tahoma" w:hAnsi="Tahoma" w:cs="Tahoma"/>
              </w:rPr>
              <w:t>at an age appropriate level</w:t>
            </w:r>
            <w:r w:rsidR="0C5CB94A" w:rsidRPr="00D130FC">
              <w:rPr>
                <w:rFonts w:ascii="Tahoma" w:hAnsi="Tahoma" w:cs="Tahoma"/>
              </w:rPr>
              <w:t xml:space="preserve">, </w:t>
            </w:r>
            <w:r w:rsidR="4D6695A4" w:rsidRPr="00D130FC">
              <w:rPr>
                <w:rFonts w:ascii="Tahoma" w:hAnsi="Tahoma" w:cs="Tahoma"/>
              </w:rPr>
              <w:t>enabling them to reflect on</w:t>
            </w:r>
            <w:r w:rsidR="76D7EFA5" w:rsidRPr="00D130FC">
              <w:rPr>
                <w:rFonts w:ascii="Tahoma" w:hAnsi="Tahoma" w:cs="Tahoma"/>
              </w:rPr>
              <w:t>, and manage</w:t>
            </w:r>
            <w:r w:rsidR="4D6695A4" w:rsidRPr="00D130FC">
              <w:rPr>
                <w:rFonts w:ascii="Tahoma" w:hAnsi="Tahoma" w:cs="Tahoma"/>
              </w:rPr>
              <w:t xml:space="preserve"> their emotional wellbeing.</w:t>
            </w:r>
            <w:r w:rsidR="3734A776" w:rsidRPr="00D130FC">
              <w:rPr>
                <w:rFonts w:ascii="Tahoma" w:hAnsi="Tahoma" w:cs="Tahoma"/>
              </w:rPr>
              <w:t xml:space="preserve"> </w:t>
            </w:r>
            <w:r w:rsidRPr="00D130FC">
              <w:rPr>
                <w:rFonts w:ascii="Tahoma" w:hAnsi="Tahoma" w:cs="Tahoma"/>
              </w:rPr>
              <w:t xml:space="preserve">  </w:t>
            </w:r>
          </w:p>
          <w:p w14:paraId="634EC2B2" w14:textId="77777777" w:rsidR="00CF3322" w:rsidRPr="00927D29" w:rsidRDefault="00CF3322" w:rsidP="1BEA4BD2">
            <w:pPr>
              <w:jc w:val="both"/>
              <w:rPr>
                <w:rFonts w:ascii="Tahoma" w:hAnsi="Tahoma" w:cs="Tahoma"/>
                <w:highlight w:val="yellow"/>
              </w:rPr>
            </w:pPr>
          </w:p>
          <w:p w14:paraId="1984DA1B" w14:textId="43646B07" w:rsidR="09E0803D" w:rsidRPr="00D130FC" w:rsidRDefault="3734A776" w:rsidP="1BEA4BD2">
            <w:pPr>
              <w:jc w:val="both"/>
              <w:rPr>
                <w:rFonts w:ascii="Tahoma" w:hAnsi="Tahoma" w:cs="Tahoma"/>
              </w:rPr>
            </w:pPr>
            <w:proofErr w:type="spellStart"/>
            <w:r w:rsidRPr="00D130FC">
              <w:rPr>
                <w:rFonts w:ascii="Tahoma" w:hAnsi="Tahoma" w:cs="Tahoma"/>
              </w:rPr>
              <w:t>Emotionworks</w:t>
            </w:r>
            <w:proofErr w:type="spellEnd"/>
            <w:r w:rsidRPr="00D130FC">
              <w:rPr>
                <w:rFonts w:ascii="Tahoma" w:hAnsi="Tahoma" w:cs="Tahoma"/>
              </w:rPr>
              <w:t xml:space="preserve"> </w:t>
            </w:r>
            <w:r w:rsidR="3F1D8F1E" w:rsidRPr="00D130FC">
              <w:rPr>
                <w:rFonts w:ascii="Tahoma" w:hAnsi="Tahoma" w:cs="Tahoma"/>
              </w:rPr>
              <w:t xml:space="preserve">materials </w:t>
            </w:r>
            <w:r w:rsidR="75E8DD49" w:rsidRPr="00D130FC">
              <w:rPr>
                <w:rFonts w:ascii="Tahoma" w:hAnsi="Tahoma" w:cs="Tahoma"/>
              </w:rPr>
              <w:t>are us</w:t>
            </w:r>
            <w:r w:rsidR="3F1D8F1E" w:rsidRPr="00D130FC">
              <w:rPr>
                <w:rFonts w:ascii="Tahoma" w:hAnsi="Tahoma" w:cs="Tahoma"/>
              </w:rPr>
              <w:t xml:space="preserve">ed </w:t>
            </w:r>
            <w:r w:rsidRPr="00D130FC">
              <w:rPr>
                <w:rFonts w:ascii="Tahoma" w:hAnsi="Tahoma" w:cs="Tahoma"/>
              </w:rPr>
              <w:t xml:space="preserve">as a </w:t>
            </w:r>
            <w:r w:rsidR="042AA849" w:rsidRPr="00D130FC">
              <w:rPr>
                <w:rFonts w:ascii="Tahoma" w:hAnsi="Tahoma" w:cs="Tahoma"/>
              </w:rPr>
              <w:t xml:space="preserve">supportive </w:t>
            </w:r>
            <w:r w:rsidRPr="00D130FC">
              <w:rPr>
                <w:rFonts w:ascii="Tahoma" w:hAnsi="Tahoma" w:cs="Tahoma"/>
              </w:rPr>
              <w:t>toolkit</w:t>
            </w:r>
            <w:r w:rsidR="3EFB11C5" w:rsidRPr="00D130FC">
              <w:rPr>
                <w:rFonts w:ascii="Tahoma" w:hAnsi="Tahoma" w:cs="Tahoma"/>
              </w:rPr>
              <w:t xml:space="preserve"> and o</w:t>
            </w:r>
            <w:r w:rsidR="1AC49255" w:rsidRPr="00D130FC">
              <w:rPr>
                <w:rFonts w:ascii="Tahoma" w:hAnsi="Tahoma" w:cs="Tahoma"/>
              </w:rPr>
              <w:t xml:space="preserve">ur </w:t>
            </w:r>
            <w:r w:rsidR="7F3A2457" w:rsidRPr="00D130FC">
              <w:rPr>
                <w:rFonts w:ascii="Tahoma" w:hAnsi="Tahoma" w:cs="Tahoma"/>
              </w:rPr>
              <w:t xml:space="preserve">children </w:t>
            </w:r>
            <w:r w:rsidR="47D5BD95" w:rsidRPr="00D130FC">
              <w:rPr>
                <w:rFonts w:ascii="Tahoma" w:hAnsi="Tahoma" w:cs="Tahoma"/>
              </w:rPr>
              <w:t xml:space="preserve">are </w:t>
            </w:r>
            <w:r w:rsidR="00CF3322" w:rsidRPr="00D130FC">
              <w:rPr>
                <w:rFonts w:ascii="Tahoma" w:hAnsi="Tahoma" w:cs="Tahoma"/>
              </w:rPr>
              <w:t xml:space="preserve">also </w:t>
            </w:r>
            <w:r w:rsidR="154F6DED" w:rsidRPr="00D130FC">
              <w:rPr>
                <w:rFonts w:ascii="Tahoma" w:hAnsi="Tahoma" w:cs="Tahoma"/>
              </w:rPr>
              <w:t xml:space="preserve">beginning </w:t>
            </w:r>
            <w:r w:rsidR="7F3A2457" w:rsidRPr="00D130FC">
              <w:rPr>
                <w:rFonts w:ascii="Tahoma" w:hAnsi="Tahoma" w:cs="Tahoma"/>
              </w:rPr>
              <w:t xml:space="preserve">to </w:t>
            </w:r>
            <w:r w:rsidR="0E2F058A" w:rsidRPr="00D130FC">
              <w:rPr>
                <w:rFonts w:ascii="Tahoma" w:hAnsi="Tahoma" w:cs="Tahoma"/>
              </w:rPr>
              <w:t xml:space="preserve">apply </w:t>
            </w:r>
            <w:r w:rsidR="4D6695A4" w:rsidRPr="00D130FC">
              <w:rPr>
                <w:rFonts w:ascii="Tahoma" w:hAnsi="Tahoma" w:cs="Tahoma"/>
              </w:rPr>
              <w:t>the voc</w:t>
            </w:r>
            <w:r w:rsidR="334629A5" w:rsidRPr="00D130FC">
              <w:rPr>
                <w:rFonts w:ascii="Tahoma" w:hAnsi="Tahoma" w:cs="Tahoma"/>
              </w:rPr>
              <w:t>abulary of wellbeing indicators</w:t>
            </w:r>
            <w:r w:rsidR="7F3A2457" w:rsidRPr="00D130FC">
              <w:rPr>
                <w:rFonts w:ascii="Tahoma" w:hAnsi="Tahoma" w:cs="Tahoma"/>
              </w:rPr>
              <w:t xml:space="preserve"> in </w:t>
            </w:r>
            <w:r w:rsidR="3E94A973" w:rsidRPr="00D130FC">
              <w:rPr>
                <w:rFonts w:ascii="Tahoma" w:hAnsi="Tahoma" w:cs="Tahoma"/>
              </w:rPr>
              <w:t xml:space="preserve">their </w:t>
            </w:r>
            <w:r w:rsidR="7F3A2457" w:rsidRPr="00D130FC">
              <w:rPr>
                <w:rFonts w:ascii="Tahoma" w:hAnsi="Tahoma" w:cs="Tahoma"/>
              </w:rPr>
              <w:t>everyday play and learning</w:t>
            </w:r>
            <w:r w:rsidR="0E2F058A" w:rsidRPr="00D130FC">
              <w:rPr>
                <w:rFonts w:ascii="Tahoma" w:hAnsi="Tahoma" w:cs="Tahoma"/>
              </w:rPr>
              <w:t xml:space="preserve"> conversations</w:t>
            </w:r>
            <w:r w:rsidR="4D674A2A" w:rsidRPr="00D130FC">
              <w:rPr>
                <w:rFonts w:ascii="Tahoma" w:hAnsi="Tahoma" w:cs="Tahoma"/>
              </w:rPr>
              <w:t>.</w:t>
            </w:r>
            <w:r w:rsidR="4229AABE" w:rsidRPr="00D130FC">
              <w:rPr>
                <w:rFonts w:ascii="Tahoma" w:hAnsi="Tahoma" w:cs="Tahoma"/>
              </w:rPr>
              <w:t xml:space="preserve"> </w:t>
            </w:r>
            <w:r w:rsidR="1D4F6913" w:rsidRPr="00D130FC">
              <w:rPr>
                <w:rFonts w:ascii="Tahoma" w:hAnsi="Tahoma" w:cs="Tahoma"/>
              </w:rPr>
              <w:t>T</w:t>
            </w:r>
            <w:r w:rsidR="684EDF8B" w:rsidRPr="00D130FC">
              <w:rPr>
                <w:rFonts w:ascii="Tahoma" w:hAnsi="Tahoma" w:cs="Tahoma"/>
              </w:rPr>
              <w:t xml:space="preserve">he </w:t>
            </w:r>
            <w:r w:rsidR="00CF3322" w:rsidRPr="00D130FC">
              <w:rPr>
                <w:rFonts w:ascii="Tahoma" w:hAnsi="Tahoma" w:cs="Tahoma"/>
              </w:rPr>
              <w:t xml:space="preserve">use </w:t>
            </w:r>
            <w:r w:rsidR="684EDF8B" w:rsidRPr="00D130FC">
              <w:rPr>
                <w:rFonts w:ascii="Tahoma" w:hAnsi="Tahoma" w:cs="Tahoma"/>
              </w:rPr>
              <w:t xml:space="preserve">of </w:t>
            </w:r>
            <w:r w:rsidR="5E8A75DA" w:rsidRPr="00D130FC">
              <w:rPr>
                <w:rFonts w:ascii="Tahoma" w:hAnsi="Tahoma" w:cs="Tahoma"/>
              </w:rPr>
              <w:t>Our Minds Matter</w:t>
            </w:r>
            <w:r w:rsidR="00CF3322" w:rsidRPr="00D130FC">
              <w:rPr>
                <w:rFonts w:ascii="Tahoma" w:hAnsi="Tahoma" w:cs="Tahoma"/>
              </w:rPr>
              <w:t xml:space="preserve"> materials</w:t>
            </w:r>
            <w:r w:rsidR="00B75F12" w:rsidRPr="00D130FC">
              <w:rPr>
                <w:rFonts w:ascii="Tahoma" w:hAnsi="Tahoma" w:cs="Tahoma"/>
              </w:rPr>
              <w:t xml:space="preserve"> in both the rooms and online has given us a framework to work in partnership with families as we share and record</w:t>
            </w:r>
            <w:r w:rsidR="0A4F2F25" w:rsidRPr="00D130FC">
              <w:rPr>
                <w:rFonts w:ascii="Tahoma" w:hAnsi="Tahoma" w:cs="Tahoma"/>
              </w:rPr>
              <w:t xml:space="preserve"> achievements from nursery and home</w:t>
            </w:r>
            <w:r w:rsidR="00B75F12" w:rsidRPr="00D130FC">
              <w:rPr>
                <w:rFonts w:ascii="Tahoma" w:hAnsi="Tahoma" w:cs="Tahoma"/>
              </w:rPr>
              <w:t xml:space="preserve">. </w:t>
            </w:r>
          </w:p>
          <w:p w14:paraId="011B0091" w14:textId="079BEB4A" w:rsidR="4E4F6849" w:rsidRPr="00D130FC" w:rsidRDefault="4E4F6849" w:rsidP="1BEA4BD2">
            <w:pPr>
              <w:jc w:val="both"/>
              <w:rPr>
                <w:rFonts w:ascii="Tahoma" w:hAnsi="Tahoma" w:cs="Tahoma"/>
              </w:rPr>
            </w:pPr>
          </w:p>
          <w:p w14:paraId="1F50FF46" w14:textId="1A36AC5E" w:rsidR="09E0803D" w:rsidRPr="00D130FC" w:rsidRDefault="00B75F12" w:rsidP="1BEA4BD2">
            <w:pPr>
              <w:jc w:val="both"/>
              <w:rPr>
                <w:rFonts w:ascii="Tahoma" w:hAnsi="Tahoma" w:cs="Tahoma"/>
              </w:rPr>
            </w:pPr>
            <w:r w:rsidRPr="00D130FC">
              <w:rPr>
                <w:rFonts w:ascii="Tahoma" w:hAnsi="Tahoma" w:cs="Tahoma"/>
              </w:rPr>
              <w:t xml:space="preserve">Yoga and Mindfulness have also been used to support wellbeing and several staff have been trained. Due to room cohorts and restrictions this has been offered on a reduced basis this year but will be part of our improvement journey as we move forward when the restrictions are eased. </w:t>
            </w:r>
          </w:p>
          <w:p w14:paraId="4A464C20" w14:textId="15F0E2D8" w:rsidR="7CB56758" w:rsidRPr="00D130FC" w:rsidRDefault="7CB56758" w:rsidP="7CB56758">
            <w:pPr>
              <w:jc w:val="both"/>
              <w:rPr>
                <w:rFonts w:ascii="Tahoma" w:hAnsi="Tahoma" w:cs="Tahoma"/>
              </w:rPr>
            </w:pPr>
          </w:p>
          <w:p w14:paraId="291FCC27" w14:textId="671BE47C" w:rsidR="09E0803D" w:rsidRPr="00D130FC" w:rsidRDefault="703DEA55" w:rsidP="7FCD2560">
            <w:pPr>
              <w:jc w:val="both"/>
              <w:rPr>
                <w:rFonts w:ascii="Tahoma" w:hAnsi="Tahoma" w:cs="Tahoma"/>
                <w:color w:val="000000" w:themeColor="text1"/>
              </w:rPr>
            </w:pPr>
            <w:r w:rsidRPr="00D130FC">
              <w:rPr>
                <w:rFonts w:ascii="Tahoma" w:hAnsi="Tahoma" w:cs="Tahoma"/>
              </w:rPr>
              <w:t xml:space="preserve">Family </w:t>
            </w:r>
            <w:r w:rsidR="1E4BA97F" w:rsidRPr="00D130FC">
              <w:rPr>
                <w:rFonts w:ascii="Tahoma" w:hAnsi="Tahoma" w:cs="Tahoma"/>
              </w:rPr>
              <w:t>learning</w:t>
            </w:r>
            <w:r w:rsidRPr="00D130FC">
              <w:rPr>
                <w:rFonts w:ascii="Tahoma" w:hAnsi="Tahoma" w:cs="Tahoma"/>
              </w:rPr>
              <w:t xml:space="preserve"> </w:t>
            </w:r>
            <w:r w:rsidR="007C2A55" w:rsidRPr="00D130FC">
              <w:rPr>
                <w:rFonts w:ascii="Tahoma" w:hAnsi="Tahoma" w:cs="Tahoma"/>
              </w:rPr>
              <w:t>focussing on</w:t>
            </w:r>
            <w:r w:rsidR="21C2EDC6" w:rsidRPr="00D130FC">
              <w:rPr>
                <w:rFonts w:ascii="Tahoma" w:hAnsi="Tahoma" w:cs="Tahoma"/>
              </w:rPr>
              <w:t xml:space="preserve"> supporting emotional well-being at home </w:t>
            </w:r>
            <w:r w:rsidR="00B75F12" w:rsidRPr="00D130FC">
              <w:rPr>
                <w:rFonts w:ascii="Tahoma" w:hAnsi="Tahoma" w:cs="Tahoma"/>
              </w:rPr>
              <w:t xml:space="preserve">has been achieved virtually this year. Parent Wellbeing Questionnaires were </w:t>
            </w:r>
            <w:r w:rsidR="00C72BE8" w:rsidRPr="00D130FC">
              <w:rPr>
                <w:rFonts w:ascii="Tahoma" w:hAnsi="Tahoma" w:cs="Tahoma"/>
              </w:rPr>
              <w:t>is</w:t>
            </w:r>
            <w:r w:rsidR="00B75F12" w:rsidRPr="00D130FC">
              <w:rPr>
                <w:rFonts w:ascii="Tahoma" w:hAnsi="Tahoma" w:cs="Tahoma"/>
              </w:rPr>
              <w:t>s</w:t>
            </w:r>
            <w:r w:rsidR="00C72BE8" w:rsidRPr="00D130FC">
              <w:rPr>
                <w:rFonts w:ascii="Tahoma" w:hAnsi="Tahoma" w:cs="Tahoma"/>
              </w:rPr>
              <w:t>u</w:t>
            </w:r>
            <w:r w:rsidR="00B75F12" w:rsidRPr="00D130FC">
              <w:rPr>
                <w:rFonts w:ascii="Tahoma" w:hAnsi="Tahoma" w:cs="Tahoma"/>
              </w:rPr>
              <w:t xml:space="preserve">ed </w:t>
            </w:r>
            <w:r w:rsidR="00C72BE8" w:rsidRPr="00D130FC">
              <w:rPr>
                <w:rFonts w:ascii="Tahoma" w:hAnsi="Tahoma" w:cs="Tahoma"/>
              </w:rPr>
              <w:t xml:space="preserve">with </w:t>
            </w:r>
            <w:r w:rsidR="00B75F12" w:rsidRPr="00D130FC">
              <w:rPr>
                <w:rFonts w:ascii="Tahoma" w:hAnsi="Tahoma" w:cs="Tahoma"/>
              </w:rPr>
              <w:t xml:space="preserve">weekly phone calls, </w:t>
            </w:r>
            <w:r w:rsidR="00C72BE8" w:rsidRPr="00D130FC">
              <w:rPr>
                <w:rFonts w:ascii="Tahoma" w:hAnsi="Tahoma" w:cs="Tahoma"/>
              </w:rPr>
              <w:t xml:space="preserve">check-ins, </w:t>
            </w:r>
            <w:r w:rsidR="00B75F12" w:rsidRPr="00D130FC">
              <w:rPr>
                <w:rFonts w:ascii="Tahoma" w:hAnsi="Tahoma" w:cs="Tahoma"/>
              </w:rPr>
              <w:t xml:space="preserve">and </w:t>
            </w:r>
            <w:r w:rsidR="00C72BE8" w:rsidRPr="00D130FC">
              <w:rPr>
                <w:rFonts w:ascii="Tahoma" w:hAnsi="Tahoma" w:cs="Tahoma"/>
              </w:rPr>
              <w:t xml:space="preserve">information sessions or signposts shared through our </w:t>
            </w:r>
            <w:r w:rsidR="00F25BFD" w:rsidRPr="00D130FC">
              <w:rPr>
                <w:rFonts w:ascii="Tahoma" w:hAnsi="Tahoma" w:cs="Tahoma"/>
              </w:rPr>
              <w:t xml:space="preserve">closed </w:t>
            </w:r>
            <w:proofErr w:type="spellStart"/>
            <w:r w:rsidR="00F25BFD" w:rsidRPr="00D130FC">
              <w:rPr>
                <w:rFonts w:ascii="Tahoma" w:hAnsi="Tahoma" w:cs="Tahoma"/>
              </w:rPr>
              <w:t>facebook</w:t>
            </w:r>
            <w:proofErr w:type="spellEnd"/>
            <w:r w:rsidR="00F25BFD" w:rsidRPr="00D130FC">
              <w:rPr>
                <w:rFonts w:ascii="Tahoma" w:hAnsi="Tahoma" w:cs="Tahoma"/>
              </w:rPr>
              <w:t xml:space="preserve"> pages</w:t>
            </w:r>
            <w:r w:rsidR="00C72BE8" w:rsidRPr="00D130FC">
              <w:rPr>
                <w:rFonts w:ascii="Tahoma" w:hAnsi="Tahoma" w:cs="Tahoma"/>
              </w:rPr>
              <w:t>. Previously, support included</w:t>
            </w:r>
            <w:r w:rsidR="766CAA14" w:rsidRPr="00D130FC">
              <w:rPr>
                <w:rFonts w:ascii="Tahoma" w:hAnsi="Tahoma" w:cs="Tahoma"/>
              </w:rPr>
              <w:t xml:space="preserve"> workshops, </w:t>
            </w:r>
            <w:r w:rsidR="5E27E00A" w:rsidRPr="00D130FC">
              <w:rPr>
                <w:rFonts w:ascii="Tahoma" w:hAnsi="Tahoma" w:cs="Tahoma"/>
              </w:rPr>
              <w:t>shared resources</w:t>
            </w:r>
            <w:r w:rsidR="62AA3C03" w:rsidRPr="00D130FC">
              <w:rPr>
                <w:rFonts w:ascii="Tahoma" w:hAnsi="Tahoma" w:cs="Tahoma"/>
              </w:rPr>
              <w:t xml:space="preserve"> </w:t>
            </w:r>
            <w:r w:rsidR="766CAA14" w:rsidRPr="00D130FC">
              <w:rPr>
                <w:rFonts w:ascii="Tahoma" w:hAnsi="Tahoma" w:cs="Tahoma"/>
              </w:rPr>
              <w:t xml:space="preserve">and group </w:t>
            </w:r>
            <w:r w:rsidR="71EF7CA2" w:rsidRPr="00D130FC">
              <w:rPr>
                <w:rFonts w:ascii="Tahoma" w:hAnsi="Tahoma" w:cs="Tahoma"/>
              </w:rPr>
              <w:t>sessions</w:t>
            </w:r>
            <w:r w:rsidR="2C8DEFB2" w:rsidRPr="00D130FC">
              <w:rPr>
                <w:rFonts w:ascii="Tahoma" w:hAnsi="Tahoma" w:cs="Tahoma"/>
              </w:rPr>
              <w:t>, one of which was</w:t>
            </w:r>
            <w:r w:rsidR="71EF7CA2" w:rsidRPr="00D130FC">
              <w:rPr>
                <w:rFonts w:ascii="Tahoma" w:hAnsi="Tahoma" w:cs="Tahoma"/>
              </w:rPr>
              <w:t xml:space="preserve"> </w:t>
            </w:r>
            <w:r w:rsidR="7F8CD251" w:rsidRPr="00D130FC">
              <w:rPr>
                <w:rFonts w:ascii="Tahoma" w:hAnsi="Tahoma" w:cs="Tahoma"/>
              </w:rPr>
              <w:t>hosted</w:t>
            </w:r>
            <w:r w:rsidR="1548360B" w:rsidRPr="00D130FC">
              <w:rPr>
                <w:rFonts w:ascii="Tahoma" w:hAnsi="Tahoma" w:cs="Tahoma"/>
              </w:rPr>
              <w:t xml:space="preserve"> by</w:t>
            </w:r>
            <w:r w:rsidR="71EF7CA2" w:rsidRPr="00D130FC">
              <w:rPr>
                <w:rFonts w:ascii="Tahoma" w:hAnsi="Tahoma" w:cs="Tahoma"/>
              </w:rPr>
              <w:t xml:space="preserve"> the Educational Psycholog</w:t>
            </w:r>
            <w:r w:rsidR="51D44341" w:rsidRPr="00D130FC">
              <w:rPr>
                <w:rFonts w:ascii="Tahoma" w:hAnsi="Tahoma" w:cs="Tahoma"/>
              </w:rPr>
              <w:t>y service</w:t>
            </w:r>
            <w:r w:rsidR="1E7EE192" w:rsidRPr="00D130FC">
              <w:rPr>
                <w:rFonts w:ascii="Tahoma" w:hAnsi="Tahoma" w:cs="Tahoma"/>
              </w:rPr>
              <w:t>.</w:t>
            </w:r>
            <w:r w:rsidR="1E7EE192" w:rsidRPr="00D130FC">
              <w:rPr>
                <w:rFonts w:ascii="Tahoma" w:hAnsi="Tahoma" w:cs="Tahoma"/>
                <w:color w:val="00B0F0"/>
              </w:rPr>
              <w:t xml:space="preserve"> </w:t>
            </w:r>
            <w:r w:rsidR="00C72BE8" w:rsidRPr="00D130FC">
              <w:rPr>
                <w:rFonts w:ascii="Tahoma" w:hAnsi="Tahoma" w:cs="Tahoma"/>
                <w:color w:val="000000" w:themeColor="text1"/>
              </w:rPr>
              <w:t>The hope would be that these family learning opportunities will resume once restrictions ease.</w:t>
            </w:r>
          </w:p>
          <w:p w14:paraId="38DB3F06" w14:textId="4486D48E" w:rsidR="4E4F6849" w:rsidRPr="00D130FC" w:rsidRDefault="4E4F6849" w:rsidP="4E4F6849">
            <w:pPr>
              <w:jc w:val="both"/>
              <w:rPr>
                <w:rFonts w:ascii="Tahoma" w:hAnsi="Tahoma" w:cs="Tahoma"/>
                <w:color w:val="92D050"/>
              </w:rPr>
            </w:pPr>
          </w:p>
          <w:p w14:paraId="64954048" w14:textId="7F403E6D" w:rsidR="002B35A9" w:rsidRPr="00D130FC" w:rsidRDefault="1CE19671" w:rsidP="7CB56758">
            <w:pPr>
              <w:jc w:val="both"/>
              <w:rPr>
                <w:rFonts w:ascii="Tahoma" w:hAnsi="Tahoma" w:cs="Tahoma"/>
              </w:rPr>
            </w:pPr>
            <w:r w:rsidRPr="00D130FC">
              <w:rPr>
                <w:rFonts w:ascii="Tahoma" w:hAnsi="Tahoma" w:cs="Tahoma"/>
              </w:rPr>
              <w:t xml:space="preserve">Wellbeing remains a priority for </w:t>
            </w:r>
            <w:r w:rsidR="00C72BE8" w:rsidRPr="00D130FC">
              <w:rPr>
                <w:rFonts w:ascii="Tahoma" w:hAnsi="Tahoma" w:cs="Tahoma"/>
              </w:rPr>
              <w:t xml:space="preserve">all </w:t>
            </w:r>
            <w:r w:rsidRPr="00D130FC">
              <w:rPr>
                <w:rFonts w:ascii="Tahoma" w:hAnsi="Tahoma" w:cs="Tahoma"/>
              </w:rPr>
              <w:t>and form</w:t>
            </w:r>
            <w:r w:rsidR="00C72BE8" w:rsidRPr="00D130FC">
              <w:rPr>
                <w:rFonts w:ascii="Tahoma" w:hAnsi="Tahoma" w:cs="Tahoma"/>
              </w:rPr>
              <w:t>ed</w:t>
            </w:r>
            <w:r w:rsidRPr="00D130FC">
              <w:rPr>
                <w:rFonts w:ascii="Tahoma" w:hAnsi="Tahoma" w:cs="Tahoma"/>
              </w:rPr>
              <w:t xml:space="preserve"> the basis for</w:t>
            </w:r>
            <w:r w:rsidR="00C72BE8" w:rsidRPr="00D130FC">
              <w:rPr>
                <w:rFonts w:ascii="Tahoma" w:hAnsi="Tahoma" w:cs="Tahoma"/>
              </w:rPr>
              <w:t xml:space="preserve"> our</w:t>
            </w:r>
            <w:r w:rsidRPr="00D130FC">
              <w:rPr>
                <w:rFonts w:ascii="Tahoma" w:hAnsi="Tahoma" w:cs="Tahoma"/>
              </w:rPr>
              <w:t xml:space="preserve"> recovery plan.</w:t>
            </w:r>
            <w:r w:rsidR="611BFEB6" w:rsidRPr="00D130FC">
              <w:rPr>
                <w:rFonts w:ascii="Tahoma" w:hAnsi="Tahoma" w:cs="Tahoma"/>
              </w:rPr>
              <w:t xml:space="preserve"> </w:t>
            </w:r>
            <w:r w:rsidR="2E06DD83" w:rsidRPr="00D130FC">
              <w:rPr>
                <w:rFonts w:ascii="Tahoma" w:hAnsi="Tahoma" w:cs="Tahoma"/>
              </w:rPr>
              <w:t xml:space="preserve">Moving forward </w:t>
            </w:r>
            <w:r w:rsidR="6BA3988B" w:rsidRPr="00D130FC">
              <w:rPr>
                <w:rFonts w:ascii="Tahoma" w:hAnsi="Tahoma" w:cs="Tahoma"/>
              </w:rPr>
              <w:t>the focus will be to create a positive, supportive and nurturing culture and ethos for all stakeholders</w:t>
            </w:r>
            <w:r w:rsidR="2A1940B5" w:rsidRPr="00D130FC">
              <w:rPr>
                <w:rFonts w:ascii="Tahoma" w:hAnsi="Tahoma" w:cs="Tahoma"/>
              </w:rPr>
              <w:t>,</w:t>
            </w:r>
            <w:r w:rsidR="57FF5A36" w:rsidRPr="00D130FC">
              <w:rPr>
                <w:rFonts w:ascii="Tahoma" w:hAnsi="Tahoma" w:cs="Tahoma"/>
              </w:rPr>
              <w:t xml:space="preserve"> with a shared understanding of the importance of positive relationships</w:t>
            </w:r>
            <w:r w:rsidR="6BA3988B" w:rsidRPr="00D130FC">
              <w:rPr>
                <w:rFonts w:ascii="Tahoma" w:hAnsi="Tahoma" w:cs="Tahoma"/>
              </w:rPr>
              <w:t xml:space="preserve">. </w:t>
            </w:r>
            <w:r w:rsidR="00C72BE8" w:rsidRPr="00D130FC">
              <w:rPr>
                <w:rFonts w:ascii="Tahoma" w:hAnsi="Tahoma" w:cs="Tahoma"/>
              </w:rPr>
              <w:t xml:space="preserve"> </w:t>
            </w:r>
            <w:r w:rsidR="005A507D" w:rsidRPr="00D130FC">
              <w:rPr>
                <w:rFonts w:ascii="Tahoma" w:hAnsi="Tahoma" w:cs="Tahoma"/>
              </w:rPr>
              <w:t>Staff Wellbeing is a priority w</w:t>
            </w:r>
            <w:r w:rsidR="00C72BE8" w:rsidRPr="00D130FC">
              <w:rPr>
                <w:rFonts w:ascii="Tahoma" w:hAnsi="Tahoma" w:cs="Tahoma"/>
              </w:rPr>
              <w:t>ith n</w:t>
            </w:r>
            <w:r w:rsidR="2E06DD83" w:rsidRPr="00D130FC">
              <w:rPr>
                <w:rFonts w:ascii="Tahoma" w:hAnsi="Tahoma" w:cs="Tahoma"/>
              </w:rPr>
              <w:t xml:space="preserve">ew </w:t>
            </w:r>
            <w:r w:rsidR="007D687D" w:rsidRPr="00D130FC">
              <w:rPr>
                <w:rFonts w:ascii="Tahoma" w:hAnsi="Tahoma" w:cs="Tahoma"/>
              </w:rPr>
              <w:t xml:space="preserve">and additional </w:t>
            </w:r>
            <w:r w:rsidR="2E06DD83" w:rsidRPr="00D130FC">
              <w:rPr>
                <w:rFonts w:ascii="Tahoma" w:hAnsi="Tahoma" w:cs="Tahoma"/>
              </w:rPr>
              <w:t xml:space="preserve">staff </w:t>
            </w:r>
            <w:r w:rsidR="6963A3B7" w:rsidRPr="00D130FC">
              <w:rPr>
                <w:rFonts w:ascii="Tahoma" w:hAnsi="Tahoma" w:cs="Tahoma"/>
              </w:rPr>
              <w:t xml:space="preserve">at both centres </w:t>
            </w:r>
            <w:r w:rsidR="00C72BE8" w:rsidRPr="00D130FC">
              <w:rPr>
                <w:rFonts w:ascii="Tahoma" w:hAnsi="Tahoma" w:cs="Tahoma"/>
              </w:rPr>
              <w:t>continuing to be a significant factor</w:t>
            </w:r>
            <w:r w:rsidR="005A507D" w:rsidRPr="00D130FC">
              <w:rPr>
                <w:rFonts w:ascii="Tahoma" w:hAnsi="Tahoma" w:cs="Tahoma"/>
              </w:rPr>
              <w:t xml:space="preserve"> when planning for improvement. New </w:t>
            </w:r>
            <w:r w:rsidR="00C72BE8" w:rsidRPr="00D130FC">
              <w:rPr>
                <w:rFonts w:ascii="Tahoma" w:hAnsi="Tahoma" w:cs="Tahoma"/>
              </w:rPr>
              <w:t xml:space="preserve">practitioners </w:t>
            </w:r>
            <w:r w:rsidR="2E06DD83" w:rsidRPr="00D130FC">
              <w:rPr>
                <w:rFonts w:ascii="Tahoma" w:hAnsi="Tahoma" w:cs="Tahoma"/>
              </w:rPr>
              <w:t xml:space="preserve">will need to be trained and supported in the effective and consistent use of </w:t>
            </w:r>
            <w:r w:rsidR="00120B17" w:rsidRPr="00D130FC">
              <w:rPr>
                <w:rFonts w:ascii="Tahoma" w:hAnsi="Tahoma" w:cs="Tahoma"/>
              </w:rPr>
              <w:t xml:space="preserve">interventions, strategies and </w:t>
            </w:r>
            <w:r w:rsidR="00762425" w:rsidRPr="00D130FC">
              <w:rPr>
                <w:rFonts w:ascii="Tahoma" w:hAnsi="Tahoma" w:cs="Tahoma"/>
              </w:rPr>
              <w:t xml:space="preserve">resources </w:t>
            </w:r>
            <w:r w:rsidR="00C72BE8" w:rsidRPr="00D130FC">
              <w:rPr>
                <w:rFonts w:ascii="Tahoma" w:hAnsi="Tahoma" w:cs="Tahoma"/>
              </w:rPr>
              <w:t xml:space="preserve">used to </w:t>
            </w:r>
            <w:r w:rsidR="2E06DD83" w:rsidRPr="00D130FC">
              <w:rPr>
                <w:rFonts w:ascii="Tahoma" w:hAnsi="Tahoma" w:cs="Tahoma"/>
              </w:rPr>
              <w:t>support emotional wellbein</w:t>
            </w:r>
            <w:r w:rsidR="12576F7E" w:rsidRPr="00D130FC">
              <w:rPr>
                <w:rFonts w:ascii="Tahoma" w:hAnsi="Tahoma" w:cs="Tahoma"/>
              </w:rPr>
              <w:t>g</w:t>
            </w:r>
            <w:r w:rsidR="3B647432" w:rsidRPr="00D130FC">
              <w:rPr>
                <w:rFonts w:ascii="Tahoma" w:hAnsi="Tahoma" w:cs="Tahoma"/>
              </w:rPr>
              <w:t xml:space="preserve">. </w:t>
            </w:r>
            <w:r w:rsidR="652BB920" w:rsidRPr="00D130FC">
              <w:rPr>
                <w:rFonts w:ascii="Tahoma" w:hAnsi="Tahoma" w:cs="Tahoma"/>
              </w:rPr>
              <w:t>Robus</w:t>
            </w:r>
            <w:r w:rsidR="11689C9E" w:rsidRPr="00D130FC">
              <w:rPr>
                <w:rFonts w:ascii="Tahoma" w:hAnsi="Tahoma" w:cs="Tahoma"/>
              </w:rPr>
              <w:t>t monitoring of practice and b</w:t>
            </w:r>
            <w:r w:rsidR="2E06DD83" w:rsidRPr="00D130FC">
              <w:rPr>
                <w:rFonts w:ascii="Tahoma" w:hAnsi="Tahoma" w:cs="Tahoma"/>
              </w:rPr>
              <w:t xml:space="preserve">uilding capacity across the nursery will be key in </w:t>
            </w:r>
            <w:r w:rsidR="3A9E625E" w:rsidRPr="00D130FC">
              <w:rPr>
                <w:rFonts w:ascii="Tahoma" w:hAnsi="Tahoma" w:cs="Tahoma"/>
              </w:rPr>
              <w:t xml:space="preserve">achieving </w:t>
            </w:r>
            <w:r w:rsidR="2E06DD83" w:rsidRPr="00D130FC">
              <w:rPr>
                <w:rFonts w:ascii="Tahoma" w:hAnsi="Tahoma" w:cs="Tahoma"/>
              </w:rPr>
              <w:t>this</w:t>
            </w:r>
            <w:r w:rsidR="005A507D" w:rsidRPr="00D130FC">
              <w:rPr>
                <w:rFonts w:ascii="Tahoma" w:hAnsi="Tahoma" w:cs="Tahoma"/>
              </w:rPr>
              <w:t>.</w:t>
            </w:r>
          </w:p>
          <w:p w14:paraId="7285B7CD" w14:textId="3745DC34" w:rsidR="7CB56758" w:rsidRPr="00D130FC" w:rsidRDefault="7CB56758" w:rsidP="7CB56758">
            <w:pPr>
              <w:jc w:val="both"/>
              <w:rPr>
                <w:rFonts w:ascii="Tahoma" w:hAnsi="Tahoma" w:cs="Tahoma"/>
              </w:rPr>
            </w:pPr>
          </w:p>
          <w:p w14:paraId="0E1D844C" w14:textId="4F35AD53" w:rsidR="008C7CD4" w:rsidRPr="00D130FC" w:rsidRDefault="0011133E" w:rsidP="7CB56758">
            <w:pPr>
              <w:jc w:val="both"/>
              <w:rPr>
                <w:rFonts w:ascii="Tahoma" w:hAnsi="Tahoma" w:cs="Tahoma"/>
              </w:rPr>
            </w:pPr>
            <w:r w:rsidRPr="00D130FC">
              <w:rPr>
                <w:rFonts w:ascii="Tahoma" w:hAnsi="Tahoma" w:cs="Tahoma"/>
              </w:rPr>
              <w:t>UNCR</w:t>
            </w:r>
            <w:r w:rsidR="005A507D" w:rsidRPr="00D130FC">
              <w:rPr>
                <w:rFonts w:ascii="Tahoma" w:hAnsi="Tahoma" w:cs="Tahoma"/>
              </w:rPr>
              <w:t xml:space="preserve"> and The Promise are national priorities which come into force over this next year and as such we will be engaging with these documents and guidance and using them to self evaluate</w:t>
            </w:r>
            <w:r w:rsidR="001D1DA1" w:rsidRPr="00D130FC">
              <w:rPr>
                <w:rFonts w:ascii="Tahoma" w:hAnsi="Tahoma" w:cs="Tahoma"/>
              </w:rPr>
              <w:t xml:space="preserve"> and inform our practice</w:t>
            </w:r>
            <w:r w:rsidR="00B73774" w:rsidRPr="00D130FC">
              <w:rPr>
                <w:rFonts w:ascii="Tahoma" w:hAnsi="Tahoma" w:cs="Tahoma"/>
              </w:rPr>
              <w:t xml:space="preserve"> around Wellbeing.</w:t>
            </w:r>
            <w:r w:rsidR="005A507D" w:rsidRPr="00D130FC">
              <w:rPr>
                <w:rFonts w:ascii="Tahoma" w:hAnsi="Tahoma" w:cs="Tahoma"/>
              </w:rPr>
              <w:t xml:space="preserve"> </w:t>
            </w:r>
          </w:p>
          <w:p w14:paraId="5FF923DA" w14:textId="69835BBE" w:rsidR="7607EA54" w:rsidRPr="00927D29" w:rsidRDefault="7607EA54" w:rsidP="7607EA54">
            <w:pPr>
              <w:jc w:val="both"/>
              <w:rPr>
                <w:rFonts w:ascii="Tahoma" w:hAnsi="Tahoma" w:cs="Tahoma"/>
                <w:highlight w:val="yellow"/>
              </w:rPr>
            </w:pPr>
          </w:p>
          <w:p w14:paraId="100E054B" w14:textId="452ACA1C" w:rsidR="00E95AA5" w:rsidRPr="00D130FC" w:rsidRDefault="00D130FC" w:rsidP="00D130FC">
            <w:pPr>
              <w:jc w:val="both"/>
              <w:rPr>
                <w:rFonts w:ascii="Tahoma" w:hAnsi="Tahoma" w:cs="Tahoma"/>
                <w:highlight w:val="yellow"/>
              </w:rPr>
            </w:pPr>
            <w:r w:rsidRPr="00D130FC">
              <w:rPr>
                <w:rFonts w:ascii="Tahoma" w:eastAsia="Tahoma" w:hAnsi="Tahoma" w:cs="Tahoma"/>
                <w:b/>
                <w:bCs/>
              </w:rPr>
              <w:t>2</w:t>
            </w:r>
            <w:r w:rsidRPr="00D130FC">
              <w:rPr>
                <w:rFonts w:ascii="Tahoma" w:eastAsia="Tahoma" w:hAnsi="Tahoma" w:cs="Tahoma"/>
                <w:b/>
                <w:bCs/>
                <w:u w:val="single"/>
              </w:rPr>
              <w:t>. Curriculum and Pedagogy: Ensuring High Quality Learning, Teaching and Assessment</w:t>
            </w:r>
          </w:p>
          <w:p w14:paraId="1EA97F36" w14:textId="77777777" w:rsidR="00073C11" w:rsidRDefault="00073C11" w:rsidP="1BEA4BD2">
            <w:pPr>
              <w:jc w:val="both"/>
              <w:rPr>
                <w:rFonts w:ascii="Tahoma" w:hAnsi="Tahoma" w:cs="Tahoma"/>
                <w:highlight w:val="yellow"/>
              </w:rPr>
            </w:pPr>
          </w:p>
          <w:p w14:paraId="04434EEC" w14:textId="6C163383" w:rsidR="00FC1633" w:rsidRPr="00073C11" w:rsidRDefault="007D687D" w:rsidP="1BEA4BD2">
            <w:pPr>
              <w:jc w:val="both"/>
              <w:rPr>
                <w:rFonts w:ascii="Tahoma" w:hAnsi="Tahoma" w:cs="Tahoma"/>
              </w:rPr>
            </w:pPr>
            <w:r w:rsidRPr="00073C11">
              <w:rPr>
                <w:rFonts w:ascii="Tahoma" w:hAnsi="Tahoma" w:cs="Tahoma"/>
              </w:rPr>
              <w:t xml:space="preserve">This year curriculum development has focused on </w:t>
            </w:r>
            <w:r w:rsidR="001D1DA1" w:rsidRPr="00073C11">
              <w:rPr>
                <w:rFonts w:ascii="Tahoma" w:hAnsi="Tahoma" w:cs="Tahoma"/>
              </w:rPr>
              <w:t>l</w:t>
            </w:r>
            <w:r w:rsidRPr="00073C11">
              <w:rPr>
                <w:rFonts w:ascii="Tahoma" w:hAnsi="Tahoma" w:cs="Tahoma"/>
              </w:rPr>
              <w:t xml:space="preserve">anguage and communication </w:t>
            </w:r>
            <w:r w:rsidR="001D1DA1" w:rsidRPr="00073C11">
              <w:rPr>
                <w:rFonts w:ascii="Tahoma" w:hAnsi="Tahoma" w:cs="Tahoma"/>
              </w:rPr>
              <w:t>including</w:t>
            </w:r>
            <w:r w:rsidRPr="00073C11">
              <w:rPr>
                <w:rFonts w:ascii="Tahoma" w:hAnsi="Tahoma" w:cs="Tahoma"/>
              </w:rPr>
              <w:t xml:space="preserve"> the introduction of our T</w:t>
            </w:r>
            <w:r w:rsidR="00D130FC" w:rsidRPr="00073C11">
              <w:rPr>
                <w:rFonts w:ascii="Tahoma" w:hAnsi="Tahoma" w:cs="Tahoma"/>
              </w:rPr>
              <w:t xml:space="preserve">reetop Top </w:t>
            </w:r>
            <w:r w:rsidRPr="00073C11">
              <w:rPr>
                <w:rFonts w:ascii="Tahoma" w:hAnsi="Tahoma" w:cs="Tahoma"/>
              </w:rPr>
              <w:t>5 strategies</w:t>
            </w:r>
            <w:r w:rsidR="001D1DA1" w:rsidRPr="00073C11">
              <w:rPr>
                <w:rFonts w:ascii="Tahoma" w:hAnsi="Tahoma" w:cs="Tahoma"/>
              </w:rPr>
              <w:t xml:space="preserve"> to new staff</w:t>
            </w:r>
            <w:r w:rsidRPr="00073C11">
              <w:rPr>
                <w:rFonts w:ascii="Tahoma" w:hAnsi="Tahoma" w:cs="Tahoma"/>
              </w:rPr>
              <w:t xml:space="preserve">. </w:t>
            </w:r>
            <w:r w:rsidR="00FC1633" w:rsidRPr="00073C11">
              <w:rPr>
                <w:rFonts w:ascii="Tahoma" w:hAnsi="Tahoma" w:cs="Tahoma"/>
              </w:rPr>
              <w:t>Initial training has been completed</w:t>
            </w:r>
            <w:r w:rsidR="00B73774" w:rsidRPr="00073C11">
              <w:rPr>
                <w:rFonts w:ascii="Tahoma" w:hAnsi="Tahoma" w:cs="Tahoma"/>
              </w:rPr>
              <w:t xml:space="preserve"> with </w:t>
            </w:r>
            <w:r w:rsidR="003A36E8" w:rsidRPr="00073C11">
              <w:rPr>
                <w:rFonts w:ascii="Tahoma" w:hAnsi="Tahoma" w:cs="Tahoma"/>
              </w:rPr>
              <w:t>supported</w:t>
            </w:r>
            <w:r w:rsidR="00B73774" w:rsidRPr="00073C11">
              <w:rPr>
                <w:rFonts w:ascii="Tahoma" w:hAnsi="Tahoma" w:cs="Tahoma"/>
              </w:rPr>
              <w:t xml:space="preserve"> interactions and the use of video analysis to reflect and moderate practice.</w:t>
            </w:r>
            <w:r w:rsidR="00FC1633" w:rsidRPr="00073C11">
              <w:rPr>
                <w:rFonts w:ascii="Tahoma" w:hAnsi="Tahoma" w:cs="Tahoma"/>
              </w:rPr>
              <w:t xml:space="preserve"> </w:t>
            </w:r>
            <w:r w:rsidR="00B73774" w:rsidRPr="00073C11">
              <w:rPr>
                <w:rFonts w:ascii="Tahoma" w:hAnsi="Tahoma" w:cs="Tahoma"/>
              </w:rPr>
              <w:t>H</w:t>
            </w:r>
            <w:r w:rsidR="00FC1633" w:rsidRPr="00073C11">
              <w:rPr>
                <w:rFonts w:ascii="Tahoma" w:hAnsi="Tahoma" w:cs="Tahoma"/>
              </w:rPr>
              <w:t xml:space="preserve">owever due to restrictions </w:t>
            </w:r>
            <w:r w:rsidR="001D1DA1" w:rsidRPr="00073C11">
              <w:rPr>
                <w:rFonts w:ascii="Tahoma" w:hAnsi="Tahoma" w:cs="Tahoma"/>
              </w:rPr>
              <w:t xml:space="preserve">and lockdown </w:t>
            </w:r>
            <w:r w:rsidR="00FC1633" w:rsidRPr="00073C11">
              <w:rPr>
                <w:rFonts w:ascii="Tahoma" w:hAnsi="Tahoma" w:cs="Tahoma"/>
              </w:rPr>
              <w:t xml:space="preserve">our </w:t>
            </w:r>
            <w:r w:rsidR="00B73774" w:rsidRPr="00073C11">
              <w:rPr>
                <w:rFonts w:ascii="Tahoma" w:hAnsi="Tahoma" w:cs="Tahoma"/>
              </w:rPr>
              <w:t xml:space="preserve">continued </w:t>
            </w:r>
            <w:r w:rsidR="00FC1633" w:rsidRPr="00073C11">
              <w:rPr>
                <w:rFonts w:ascii="Tahoma" w:hAnsi="Tahoma" w:cs="Tahoma"/>
              </w:rPr>
              <w:t xml:space="preserve">peer </w:t>
            </w:r>
            <w:r w:rsidR="001D1DA1" w:rsidRPr="00073C11">
              <w:rPr>
                <w:rFonts w:ascii="Tahoma" w:hAnsi="Tahoma" w:cs="Tahoma"/>
              </w:rPr>
              <w:t>support programme</w:t>
            </w:r>
            <w:r w:rsidR="00FC1633" w:rsidRPr="00073C11">
              <w:rPr>
                <w:rFonts w:ascii="Tahoma" w:hAnsi="Tahoma" w:cs="Tahoma"/>
              </w:rPr>
              <w:t xml:space="preserve"> has been put on hold. Moving forward this will be key to the continuing development and embedding of these communication skills and strategies</w:t>
            </w:r>
            <w:r w:rsidR="001D1DA1" w:rsidRPr="00073C11">
              <w:rPr>
                <w:rFonts w:ascii="Tahoma" w:hAnsi="Tahoma" w:cs="Tahoma"/>
              </w:rPr>
              <w:t xml:space="preserve">. </w:t>
            </w:r>
            <w:proofErr w:type="spellStart"/>
            <w:r w:rsidR="00264E69" w:rsidRPr="00073C11">
              <w:rPr>
                <w:rFonts w:ascii="Tahoma" w:hAnsi="Tahoma" w:cs="Tahoma"/>
              </w:rPr>
              <w:t>Elips</w:t>
            </w:r>
            <w:proofErr w:type="spellEnd"/>
            <w:r w:rsidR="00264E69" w:rsidRPr="00073C11">
              <w:rPr>
                <w:rFonts w:ascii="Tahoma" w:hAnsi="Tahoma" w:cs="Tahoma"/>
              </w:rPr>
              <w:t xml:space="preserve"> data </w:t>
            </w:r>
            <w:r w:rsidR="00073C11" w:rsidRPr="00073C11">
              <w:rPr>
                <w:rFonts w:ascii="Tahoma" w:hAnsi="Tahoma" w:cs="Tahoma"/>
              </w:rPr>
              <w:t>was</w:t>
            </w:r>
            <w:r w:rsidR="00264E69" w:rsidRPr="00073C11">
              <w:rPr>
                <w:rFonts w:ascii="Tahoma" w:hAnsi="Tahoma" w:cs="Tahoma"/>
              </w:rPr>
              <w:t xml:space="preserve"> collected and analysed supporting early identification of individual needs and interventions </w:t>
            </w:r>
            <w:r w:rsidR="00073C11" w:rsidRPr="00073C11">
              <w:rPr>
                <w:rFonts w:ascii="Tahoma" w:hAnsi="Tahoma" w:cs="Tahoma"/>
              </w:rPr>
              <w:t>we</w:t>
            </w:r>
            <w:r w:rsidR="00264E69" w:rsidRPr="00073C11">
              <w:rPr>
                <w:rFonts w:ascii="Tahoma" w:hAnsi="Tahoma" w:cs="Tahoma"/>
              </w:rPr>
              <w:t xml:space="preserve">re then planned, </w:t>
            </w:r>
            <w:proofErr w:type="gramStart"/>
            <w:r w:rsidR="00264E69" w:rsidRPr="00073C11">
              <w:rPr>
                <w:rFonts w:ascii="Tahoma" w:hAnsi="Tahoma" w:cs="Tahoma"/>
              </w:rPr>
              <w:t>implemented</w:t>
            </w:r>
            <w:proofErr w:type="gramEnd"/>
            <w:r w:rsidR="00264E69" w:rsidRPr="00073C11">
              <w:rPr>
                <w:rFonts w:ascii="Tahoma" w:hAnsi="Tahoma" w:cs="Tahoma"/>
              </w:rPr>
              <w:t xml:space="preserve"> and reviewed. A new </w:t>
            </w:r>
            <w:proofErr w:type="spellStart"/>
            <w:r w:rsidR="00264E69" w:rsidRPr="00073C11">
              <w:rPr>
                <w:rFonts w:ascii="Tahoma" w:hAnsi="Tahoma" w:cs="Tahoma"/>
              </w:rPr>
              <w:t>Elips</w:t>
            </w:r>
            <w:proofErr w:type="spellEnd"/>
            <w:r w:rsidR="00264E69" w:rsidRPr="00073C11">
              <w:rPr>
                <w:rFonts w:ascii="Tahoma" w:hAnsi="Tahoma" w:cs="Tahoma"/>
              </w:rPr>
              <w:t xml:space="preserve"> </w:t>
            </w:r>
            <w:r w:rsidR="00FC1633" w:rsidRPr="00073C11">
              <w:rPr>
                <w:rFonts w:ascii="Tahoma" w:hAnsi="Tahoma" w:cs="Tahoma"/>
              </w:rPr>
              <w:t xml:space="preserve">intervention toolkit is due to be launched </w:t>
            </w:r>
            <w:r w:rsidR="00264E69" w:rsidRPr="00073C11">
              <w:rPr>
                <w:rFonts w:ascii="Tahoma" w:hAnsi="Tahoma" w:cs="Tahoma"/>
              </w:rPr>
              <w:t>for next session and this will further inform our processes in place.</w:t>
            </w:r>
          </w:p>
          <w:p w14:paraId="78DD82DF" w14:textId="64F29015" w:rsidR="00FC1633" w:rsidRPr="00927D29" w:rsidRDefault="00FC1633" w:rsidP="1BEA4BD2">
            <w:pPr>
              <w:jc w:val="both"/>
              <w:rPr>
                <w:rFonts w:ascii="Tahoma" w:hAnsi="Tahoma" w:cs="Tahoma"/>
                <w:highlight w:val="yellow"/>
              </w:rPr>
            </w:pPr>
          </w:p>
          <w:p w14:paraId="488E6532" w14:textId="087702BC" w:rsidR="00FC1633" w:rsidRPr="00927D29" w:rsidRDefault="00264E69" w:rsidP="1BEA4BD2">
            <w:pPr>
              <w:jc w:val="both"/>
              <w:rPr>
                <w:rFonts w:ascii="Tahoma" w:hAnsi="Tahoma" w:cs="Tahoma"/>
                <w:highlight w:val="yellow"/>
              </w:rPr>
            </w:pPr>
            <w:r w:rsidRPr="00073C11">
              <w:rPr>
                <w:rFonts w:ascii="Tahoma" w:hAnsi="Tahoma" w:cs="Tahoma"/>
              </w:rPr>
              <w:t>In February</w:t>
            </w:r>
            <w:r w:rsidR="00073C11" w:rsidRPr="00073C11">
              <w:rPr>
                <w:rFonts w:ascii="Tahoma" w:hAnsi="Tahoma" w:cs="Tahoma"/>
              </w:rPr>
              <w:t>,</w:t>
            </w:r>
            <w:r w:rsidRPr="00073C11">
              <w:rPr>
                <w:rFonts w:ascii="Tahoma" w:hAnsi="Tahoma" w:cs="Tahoma"/>
              </w:rPr>
              <w:t xml:space="preserve"> a</w:t>
            </w:r>
            <w:r w:rsidR="00FC1633" w:rsidRPr="00073C11">
              <w:rPr>
                <w:rFonts w:ascii="Tahoma" w:hAnsi="Tahoma" w:cs="Tahoma"/>
              </w:rPr>
              <w:t>nalysi</w:t>
            </w:r>
            <w:r w:rsidRPr="00073C11">
              <w:rPr>
                <w:rFonts w:ascii="Tahoma" w:hAnsi="Tahoma" w:cs="Tahoma"/>
              </w:rPr>
              <w:t xml:space="preserve">s of baseline </w:t>
            </w:r>
            <w:r w:rsidR="00FC1633" w:rsidRPr="00073C11">
              <w:rPr>
                <w:rFonts w:ascii="Tahoma" w:hAnsi="Tahoma" w:cs="Tahoma"/>
              </w:rPr>
              <w:t xml:space="preserve">data shared from </w:t>
            </w:r>
            <w:r w:rsidR="00073C11" w:rsidRPr="00073C11">
              <w:rPr>
                <w:rFonts w:ascii="Tahoma" w:hAnsi="Tahoma" w:cs="Tahoma"/>
              </w:rPr>
              <w:t>P</w:t>
            </w:r>
            <w:r w:rsidRPr="00073C11">
              <w:rPr>
                <w:rFonts w:ascii="Tahoma" w:hAnsi="Tahoma" w:cs="Tahoma"/>
              </w:rPr>
              <w:t>rimary 1 in</w:t>
            </w:r>
            <w:r w:rsidR="00FC1633" w:rsidRPr="00073C11">
              <w:rPr>
                <w:rFonts w:ascii="Tahoma" w:hAnsi="Tahoma" w:cs="Tahoma"/>
              </w:rPr>
              <w:t xml:space="preserve">formed initial work on future </w:t>
            </w:r>
            <w:r w:rsidR="002901F2" w:rsidRPr="00073C11">
              <w:rPr>
                <w:rFonts w:ascii="Tahoma" w:hAnsi="Tahoma" w:cs="Tahoma"/>
              </w:rPr>
              <w:t xml:space="preserve">language and communication </w:t>
            </w:r>
            <w:r w:rsidR="00FC1633" w:rsidRPr="00073C11">
              <w:rPr>
                <w:rFonts w:ascii="Tahoma" w:hAnsi="Tahoma" w:cs="Tahoma"/>
              </w:rPr>
              <w:t xml:space="preserve">improvement </w:t>
            </w:r>
            <w:r w:rsidR="002901F2" w:rsidRPr="00073C11">
              <w:rPr>
                <w:rFonts w:ascii="Tahoma" w:hAnsi="Tahoma" w:cs="Tahoma"/>
              </w:rPr>
              <w:t xml:space="preserve">ideas. The data </w:t>
            </w:r>
            <w:r w:rsidR="00073C11" w:rsidRPr="00073C11">
              <w:rPr>
                <w:rFonts w:ascii="Tahoma" w:hAnsi="Tahoma" w:cs="Tahoma"/>
              </w:rPr>
              <w:t xml:space="preserve">confirmed </w:t>
            </w:r>
            <w:r w:rsidR="002901F2" w:rsidRPr="00073C11">
              <w:rPr>
                <w:rFonts w:ascii="Tahoma" w:hAnsi="Tahoma" w:cs="Tahoma"/>
              </w:rPr>
              <w:t xml:space="preserve">that through our work with </w:t>
            </w:r>
            <w:proofErr w:type="spellStart"/>
            <w:r w:rsidR="002901F2" w:rsidRPr="00073C11">
              <w:rPr>
                <w:rFonts w:ascii="Tahoma" w:hAnsi="Tahoma" w:cs="Tahoma"/>
              </w:rPr>
              <w:t>SaLT</w:t>
            </w:r>
            <w:proofErr w:type="spellEnd"/>
            <w:r w:rsidR="002901F2" w:rsidRPr="00073C11">
              <w:rPr>
                <w:rFonts w:ascii="Tahoma" w:hAnsi="Tahoma" w:cs="Tahoma"/>
              </w:rPr>
              <w:t xml:space="preserve"> and our Treetop Top 5 strategies children’s vocabulary </w:t>
            </w:r>
            <w:r w:rsidR="00073C11" w:rsidRPr="00073C11">
              <w:rPr>
                <w:rFonts w:ascii="Tahoma" w:hAnsi="Tahoma" w:cs="Tahoma"/>
              </w:rPr>
              <w:t xml:space="preserve">was consistently </w:t>
            </w:r>
            <w:r w:rsidR="002901F2" w:rsidRPr="00073C11">
              <w:rPr>
                <w:rFonts w:ascii="Tahoma" w:hAnsi="Tahoma" w:cs="Tahoma"/>
              </w:rPr>
              <w:t xml:space="preserve">on or above target. Looking across </w:t>
            </w:r>
            <w:r w:rsidR="00073C11" w:rsidRPr="00073C11">
              <w:rPr>
                <w:rFonts w:ascii="Tahoma" w:hAnsi="Tahoma" w:cs="Tahoma"/>
              </w:rPr>
              <w:t xml:space="preserve">time however identified </w:t>
            </w:r>
            <w:r w:rsidR="002901F2" w:rsidRPr="00073C11">
              <w:rPr>
                <w:rFonts w:ascii="Tahoma" w:hAnsi="Tahoma" w:cs="Tahoma"/>
              </w:rPr>
              <w:t>reading readiness</w:t>
            </w:r>
            <w:r w:rsidR="00073C11" w:rsidRPr="00073C11">
              <w:rPr>
                <w:rFonts w:ascii="Tahoma" w:hAnsi="Tahoma" w:cs="Tahoma"/>
              </w:rPr>
              <w:t xml:space="preserve"> and concepts of print </w:t>
            </w:r>
            <w:r w:rsidR="002901F2" w:rsidRPr="00073C11">
              <w:rPr>
                <w:rFonts w:ascii="Tahoma" w:hAnsi="Tahoma" w:cs="Tahoma"/>
              </w:rPr>
              <w:t xml:space="preserve">were </w:t>
            </w:r>
            <w:r w:rsidR="00073C11" w:rsidRPr="00073C11">
              <w:rPr>
                <w:rFonts w:ascii="Tahoma" w:hAnsi="Tahoma" w:cs="Tahoma"/>
              </w:rPr>
              <w:t>now</w:t>
            </w:r>
            <w:r w:rsidR="002901F2" w:rsidRPr="00073C11">
              <w:rPr>
                <w:rFonts w:ascii="Tahoma" w:hAnsi="Tahoma" w:cs="Tahoma"/>
              </w:rPr>
              <w:t xml:space="preserve"> areas most in need of improvement. Through professional reading and reflecting on good practice examples we </w:t>
            </w:r>
            <w:r w:rsidR="009F17EE" w:rsidRPr="00073C11">
              <w:rPr>
                <w:rFonts w:ascii="Tahoma" w:hAnsi="Tahoma" w:cs="Tahoma"/>
              </w:rPr>
              <w:t>evaluated</w:t>
            </w:r>
            <w:r w:rsidR="002901F2" w:rsidRPr="00073C11">
              <w:rPr>
                <w:rFonts w:ascii="Tahoma" w:hAnsi="Tahoma" w:cs="Tahoma"/>
              </w:rPr>
              <w:t xml:space="preserve"> our current practices for storytelling. </w:t>
            </w:r>
            <w:r w:rsidR="00073C11" w:rsidRPr="00073C11">
              <w:rPr>
                <w:rFonts w:ascii="Tahoma" w:hAnsi="Tahoma" w:cs="Tahoma"/>
              </w:rPr>
              <w:t xml:space="preserve">We </w:t>
            </w:r>
            <w:proofErr w:type="spellStart"/>
            <w:r w:rsidR="00073C11" w:rsidRPr="00073C11">
              <w:rPr>
                <w:rFonts w:ascii="Tahoma" w:hAnsi="Tahoma" w:cs="Tahoma"/>
              </w:rPr>
              <w:t>introducec</w:t>
            </w:r>
            <w:proofErr w:type="spellEnd"/>
            <w:r w:rsidR="002901F2" w:rsidRPr="00073C11">
              <w:rPr>
                <w:rFonts w:ascii="Tahoma" w:hAnsi="Tahoma" w:cs="Tahoma"/>
              </w:rPr>
              <w:t xml:space="preserve"> improvement methodology </w:t>
            </w:r>
            <w:r w:rsidR="00073C11" w:rsidRPr="00073C11">
              <w:rPr>
                <w:rFonts w:ascii="Tahoma" w:hAnsi="Tahoma" w:cs="Tahoma"/>
              </w:rPr>
              <w:t xml:space="preserve">processes to practitioners </w:t>
            </w:r>
            <w:r w:rsidR="002901F2" w:rsidRPr="00073C11">
              <w:rPr>
                <w:rFonts w:ascii="Tahoma" w:hAnsi="Tahoma" w:cs="Tahoma"/>
              </w:rPr>
              <w:t xml:space="preserve">to begin our journey. This year there will be a focus on </w:t>
            </w:r>
            <w:r w:rsidR="00FC1633" w:rsidRPr="00073C11">
              <w:rPr>
                <w:rFonts w:ascii="Tahoma" w:hAnsi="Tahoma" w:cs="Tahoma"/>
              </w:rPr>
              <w:t>storytelling</w:t>
            </w:r>
            <w:r w:rsidR="00164DAA">
              <w:rPr>
                <w:rFonts w:ascii="Tahoma" w:hAnsi="Tahoma" w:cs="Tahoma"/>
              </w:rPr>
              <w:t>, i</w:t>
            </w:r>
            <w:r w:rsidR="00BA00C3" w:rsidRPr="00073C11">
              <w:rPr>
                <w:rFonts w:ascii="Tahoma" w:hAnsi="Tahoma" w:cs="Tahoma"/>
              </w:rPr>
              <w:t>ncorporating traditional tales, oral storytelling and scribing</w:t>
            </w:r>
            <w:r w:rsidR="00B73774" w:rsidRPr="00073C11">
              <w:rPr>
                <w:rFonts w:ascii="Tahoma" w:hAnsi="Tahoma" w:cs="Tahoma"/>
              </w:rPr>
              <w:t xml:space="preserve"> in</w:t>
            </w:r>
            <w:r w:rsidR="00BA00C3" w:rsidRPr="00073C11">
              <w:rPr>
                <w:rFonts w:ascii="Tahoma" w:hAnsi="Tahoma" w:cs="Tahoma"/>
              </w:rPr>
              <w:t xml:space="preserve">to everyday practices. </w:t>
            </w:r>
          </w:p>
          <w:p w14:paraId="70978A86" w14:textId="77777777" w:rsidR="00BA00C3" w:rsidRPr="00927D29" w:rsidRDefault="00BA00C3" w:rsidP="1BEA4BD2">
            <w:pPr>
              <w:jc w:val="both"/>
              <w:rPr>
                <w:rFonts w:ascii="Tahoma" w:hAnsi="Tahoma" w:cs="Tahoma"/>
                <w:highlight w:val="yellow"/>
              </w:rPr>
            </w:pPr>
          </w:p>
          <w:p w14:paraId="4C5CCEF0" w14:textId="455323AA" w:rsidR="00BA00C3" w:rsidRPr="00164DAA" w:rsidRDefault="00BA00C3" w:rsidP="1BEA4BD2">
            <w:pPr>
              <w:jc w:val="both"/>
              <w:rPr>
                <w:rFonts w:ascii="Tahoma" w:hAnsi="Tahoma" w:cs="Tahoma"/>
              </w:rPr>
            </w:pPr>
            <w:r w:rsidRPr="00164DAA">
              <w:rPr>
                <w:rFonts w:ascii="Tahoma" w:hAnsi="Tahoma" w:cs="Tahoma"/>
              </w:rPr>
              <w:t xml:space="preserve">We have our core skills development pathways which enable staff to identify significant </w:t>
            </w:r>
            <w:r w:rsidR="009F17EE" w:rsidRPr="00164DAA">
              <w:rPr>
                <w:rFonts w:ascii="Tahoma" w:hAnsi="Tahoma" w:cs="Tahoma"/>
              </w:rPr>
              <w:t>learning</w:t>
            </w:r>
            <w:r w:rsidRPr="00164DAA">
              <w:rPr>
                <w:rFonts w:ascii="Tahoma" w:hAnsi="Tahoma" w:cs="Tahoma"/>
              </w:rPr>
              <w:t xml:space="preserve"> and plan next steps, ensuring progression, pace and challenge. Termly learning </w:t>
            </w:r>
            <w:r w:rsidR="009F17EE" w:rsidRPr="00164DAA">
              <w:rPr>
                <w:rFonts w:ascii="Tahoma" w:hAnsi="Tahoma" w:cs="Tahoma"/>
              </w:rPr>
              <w:t>consultations</w:t>
            </w:r>
            <w:r w:rsidRPr="00164DAA">
              <w:rPr>
                <w:rFonts w:ascii="Tahoma" w:hAnsi="Tahoma" w:cs="Tahoma"/>
              </w:rPr>
              <w:t xml:space="preserve"> are used and centre around evidence data from PLJs and trackers</w:t>
            </w:r>
            <w:r w:rsidR="009F17EE" w:rsidRPr="00164DAA">
              <w:rPr>
                <w:rFonts w:ascii="Tahoma" w:hAnsi="Tahoma" w:cs="Tahoma"/>
              </w:rPr>
              <w:t xml:space="preserve">. They </w:t>
            </w:r>
            <w:r w:rsidRPr="00164DAA">
              <w:rPr>
                <w:rFonts w:ascii="Tahoma" w:hAnsi="Tahoma" w:cs="Tahoma"/>
              </w:rPr>
              <w:t xml:space="preserve">also incorporate </w:t>
            </w:r>
            <w:proofErr w:type="spellStart"/>
            <w:r w:rsidRPr="00164DAA">
              <w:rPr>
                <w:rFonts w:ascii="Tahoma" w:hAnsi="Tahoma" w:cs="Tahoma"/>
              </w:rPr>
              <w:t>elips</w:t>
            </w:r>
            <w:proofErr w:type="spellEnd"/>
            <w:r w:rsidRPr="00164DAA">
              <w:rPr>
                <w:rFonts w:ascii="Tahoma" w:hAnsi="Tahoma" w:cs="Tahoma"/>
              </w:rPr>
              <w:t xml:space="preserve"> assessment data and Leuven’s Wellbeing and Involvement scales. These consultations augment our tracking of learner’s progress and are used to inform interventions through the early identification of needs. </w:t>
            </w:r>
          </w:p>
          <w:p w14:paraId="67BA9295" w14:textId="77777777" w:rsidR="00BA00C3" w:rsidRPr="00927D29" w:rsidRDefault="00BA00C3" w:rsidP="1BEA4BD2">
            <w:pPr>
              <w:jc w:val="both"/>
              <w:rPr>
                <w:rFonts w:ascii="Tahoma" w:hAnsi="Tahoma" w:cs="Tahoma"/>
                <w:highlight w:val="yellow"/>
              </w:rPr>
            </w:pPr>
          </w:p>
          <w:p w14:paraId="72757E2B" w14:textId="5F294892" w:rsidR="00FC1633" w:rsidRPr="00164DAA" w:rsidRDefault="00FC1633" w:rsidP="1BEA4BD2">
            <w:pPr>
              <w:jc w:val="both"/>
              <w:rPr>
                <w:rFonts w:ascii="Tahoma" w:hAnsi="Tahoma" w:cs="Tahoma"/>
              </w:rPr>
            </w:pPr>
            <w:r w:rsidRPr="00164DAA">
              <w:rPr>
                <w:rFonts w:ascii="Tahoma" w:hAnsi="Tahoma" w:cs="Tahoma"/>
              </w:rPr>
              <w:t>Continu</w:t>
            </w:r>
            <w:r w:rsidR="009F17EE" w:rsidRPr="00164DAA">
              <w:rPr>
                <w:rFonts w:ascii="Tahoma" w:hAnsi="Tahoma" w:cs="Tahoma"/>
              </w:rPr>
              <w:t>ing</w:t>
            </w:r>
            <w:r w:rsidRPr="00164DAA">
              <w:rPr>
                <w:rFonts w:ascii="Tahoma" w:hAnsi="Tahoma" w:cs="Tahoma"/>
              </w:rPr>
              <w:t xml:space="preserve"> </w:t>
            </w:r>
            <w:r w:rsidR="009F17EE" w:rsidRPr="00164DAA">
              <w:rPr>
                <w:rFonts w:ascii="Tahoma" w:hAnsi="Tahoma" w:cs="Tahoma"/>
              </w:rPr>
              <w:t xml:space="preserve">our </w:t>
            </w:r>
            <w:r w:rsidRPr="00164DAA">
              <w:rPr>
                <w:rFonts w:ascii="Tahoma" w:hAnsi="Tahoma" w:cs="Tahoma"/>
              </w:rPr>
              <w:t xml:space="preserve">curriculum development </w:t>
            </w:r>
            <w:r w:rsidR="009F17EE" w:rsidRPr="00164DAA">
              <w:rPr>
                <w:rFonts w:ascii="Tahoma" w:hAnsi="Tahoma" w:cs="Tahoma"/>
              </w:rPr>
              <w:t xml:space="preserve">journey, we will have a </w:t>
            </w:r>
            <w:r w:rsidRPr="00164DAA">
              <w:rPr>
                <w:rFonts w:ascii="Tahoma" w:hAnsi="Tahoma" w:cs="Tahoma"/>
              </w:rPr>
              <w:t>re</w:t>
            </w:r>
            <w:r w:rsidR="009F17EE" w:rsidRPr="00164DAA">
              <w:rPr>
                <w:rFonts w:ascii="Tahoma" w:hAnsi="Tahoma" w:cs="Tahoma"/>
              </w:rPr>
              <w:t xml:space="preserve">vised </w:t>
            </w:r>
            <w:r w:rsidRPr="00164DAA">
              <w:rPr>
                <w:rFonts w:ascii="Tahoma" w:hAnsi="Tahoma" w:cs="Tahoma"/>
              </w:rPr>
              <w:t xml:space="preserve">focus on conceptual numeracy. </w:t>
            </w:r>
            <w:r w:rsidR="00B73774" w:rsidRPr="00164DAA">
              <w:rPr>
                <w:rFonts w:ascii="Tahoma" w:hAnsi="Tahoma" w:cs="Tahoma"/>
              </w:rPr>
              <w:t xml:space="preserve">Over the year restrictions have resulted in reduced </w:t>
            </w:r>
            <w:r w:rsidR="00DC5CED" w:rsidRPr="00164DAA">
              <w:rPr>
                <w:rFonts w:ascii="Tahoma" w:hAnsi="Tahoma" w:cs="Tahoma"/>
              </w:rPr>
              <w:t xml:space="preserve">resources within the playrooms, this has included a variety of natural resources and loose parts, integral to maths and numeracy experiences across core provision.  With a high number of new staff, including a significant number of those with little experience training and tracking will be key </w:t>
            </w:r>
            <w:r w:rsidR="003A36E8" w:rsidRPr="00164DAA">
              <w:rPr>
                <w:rFonts w:ascii="Tahoma" w:hAnsi="Tahoma" w:cs="Tahoma"/>
              </w:rPr>
              <w:t>to deepen their understanding of teaching and learning around mathematics and numeracy. This will run alongside audits of the environment, planned observations, peer support and moderation as part of our quality assurance plan.</w:t>
            </w:r>
          </w:p>
          <w:p w14:paraId="609AAE6B" w14:textId="3C75D74B" w:rsidR="7CB56758" w:rsidRPr="00927D29" w:rsidRDefault="7CB56758" w:rsidP="7CB56758">
            <w:pPr>
              <w:jc w:val="both"/>
              <w:rPr>
                <w:rFonts w:ascii="Tahoma" w:hAnsi="Tahoma" w:cs="Tahoma"/>
                <w:highlight w:val="yellow"/>
              </w:rPr>
            </w:pPr>
          </w:p>
          <w:p w14:paraId="0C383287" w14:textId="77777777" w:rsidR="003A36E8" w:rsidRPr="00164DAA" w:rsidRDefault="59469693" w:rsidP="7FCD2560">
            <w:pPr>
              <w:jc w:val="both"/>
              <w:rPr>
                <w:rFonts w:ascii="Tahoma" w:hAnsi="Tahoma" w:cs="Tahoma"/>
                <w:color w:val="000000" w:themeColor="text1"/>
              </w:rPr>
            </w:pPr>
            <w:r w:rsidRPr="00164DAA">
              <w:rPr>
                <w:rFonts w:ascii="Tahoma" w:hAnsi="Tahoma" w:cs="Tahoma"/>
              </w:rPr>
              <w:t>Development w</w:t>
            </w:r>
            <w:r w:rsidR="0B63178C" w:rsidRPr="00164DAA">
              <w:rPr>
                <w:rFonts w:ascii="Tahoma" w:hAnsi="Tahoma" w:cs="Tahoma"/>
              </w:rPr>
              <w:t xml:space="preserve">ork on </w:t>
            </w:r>
            <w:r w:rsidR="3B2CA977" w:rsidRPr="00164DAA">
              <w:rPr>
                <w:rFonts w:ascii="Tahoma" w:hAnsi="Tahoma" w:cs="Tahoma"/>
              </w:rPr>
              <w:t xml:space="preserve">digital </w:t>
            </w:r>
            <w:r w:rsidR="741C3085" w:rsidRPr="00164DAA">
              <w:rPr>
                <w:rFonts w:ascii="Tahoma" w:hAnsi="Tahoma" w:cs="Tahoma"/>
              </w:rPr>
              <w:t>technolog</w:t>
            </w:r>
            <w:r w:rsidR="322D714B" w:rsidRPr="00164DAA">
              <w:rPr>
                <w:rFonts w:ascii="Tahoma" w:hAnsi="Tahoma" w:cs="Tahoma"/>
              </w:rPr>
              <w:t xml:space="preserve">y </w:t>
            </w:r>
            <w:r w:rsidR="2761A04C" w:rsidRPr="00164DAA">
              <w:rPr>
                <w:rFonts w:ascii="Tahoma" w:hAnsi="Tahoma" w:cs="Tahoma"/>
              </w:rPr>
              <w:t xml:space="preserve">had </w:t>
            </w:r>
            <w:r w:rsidR="3CF0065B" w:rsidRPr="00164DAA">
              <w:rPr>
                <w:rFonts w:ascii="Tahoma" w:hAnsi="Tahoma" w:cs="Tahoma"/>
              </w:rPr>
              <w:t xml:space="preserve">also </w:t>
            </w:r>
            <w:r w:rsidR="2761A04C" w:rsidRPr="00164DAA">
              <w:rPr>
                <w:rFonts w:ascii="Tahoma" w:hAnsi="Tahoma" w:cs="Tahoma"/>
              </w:rPr>
              <w:t>started</w:t>
            </w:r>
            <w:r w:rsidR="11306EED" w:rsidRPr="00164DAA">
              <w:rPr>
                <w:rFonts w:ascii="Tahoma" w:hAnsi="Tahoma" w:cs="Tahoma"/>
              </w:rPr>
              <w:t xml:space="preserve"> </w:t>
            </w:r>
            <w:r w:rsidR="322D714B" w:rsidRPr="00164DAA">
              <w:rPr>
                <w:rFonts w:ascii="Tahoma" w:hAnsi="Tahoma" w:cs="Tahoma"/>
              </w:rPr>
              <w:t xml:space="preserve">with </w:t>
            </w:r>
            <w:r w:rsidR="427F6BB2" w:rsidRPr="00164DAA">
              <w:rPr>
                <w:rFonts w:ascii="Tahoma" w:hAnsi="Tahoma" w:cs="Tahoma"/>
              </w:rPr>
              <w:t xml:space="preserve">initial </w:t>
            </w:r>
            <w:r w:rsidR="322D714B" w:rsidRPr="00164DAA">
              <w:rPr>
                <w:rFonts w:ascii="Tahoma" w:hAnsi="Tahoma" w:cs="Tahoma"/>
              </w:rPr>
              <w:t>training input</w:t>
            </w:r>
            <w:r w:rsidR="6E3B756C" w:rsidRPr="00164DAA">
              <w:rPr>
                <w:rFonts w:ascii="Tahoma" w:hAnsi="Tahoma" w:cs="Tahoma"/>
              </w:rPr>
              <w:t>s</w:t>
            </w:r>
            <w:r w:rsidR="322D714B" w:rsidRPr="00164DAA">
              <w:rPr>
                <w:rFonts w:ascii="Tahoma" w:hAnsi="Tahoma" w:cs="Tahoma"/>
              </w:rPr>
              <w:t xml:space="preserve"> for staff</w:t>
            </w:r>
            <w:r w:rsidR="6B1F9AD8" w:rsidRPr="00164DAA">
              <w:rPr>
                <w:rFonts w:ascii="Tahoma" w:hAnsi="Tahoma" w:cs="Tahoma"/>
              </w:rPr>
              <w:t>,</w:t>
            </w:r>
            <w:r w:rsidR="6E0DF965" w:rsidRPr="00164DAA">
              <w:rPr>
                <w:rFonts w:ascii="Tahoma" w:hAnsi="Tahoma" w:cs="Tahoma"/>
              </w:rPr>
              <w:t xml:space="preserve"> </w:t>
            </w:r>
            <w:r w:rsidR="2B25CA99" w:rsidRPr="00164DAA">
              <w:rPr>
                <w:rFonts w:ascii="Tahoma" w:hAnsi="Tahoma" w:cs="Tahoma"/>
              </w:rPr>
              <w:t>build</w:t>
            </w:r>
            <w:r w:rsidR="1E062108" w:rsidRPr="00164DAA">
              <w:rPr>
                <w:rFonts w:ascii="Tahoma" w:hAnsi="Tahoma" w:cs="Tahoma"/>
              </w:rPr>
              <w:t>ing</w:t>
            </w:r>
            <w:r w:rsidR="2B25CA99" w:rsidRPr="00164DAA">
              <w:rPr>
                <w:rFonts w:ascii="Tahoma" w:hAnsi="Tahoma" w:cs="Tahoma"/>
              </w:rPr>
              <w:t xml:space="preserve"> their skills and understanding in using technology to </w:t>
            </w:r>
            <w:r w:rsidR="741C3085" w:rsidRPr="00164DAA">
              <w:rPr>
                <w:rFonts w:ascii="Tahoma" w:hAnsi="Tahoma" w:cs="Tahoma"/>
              </w:rPr>
              <w:t>support learning and teaching</w:t>
            </w:r>
            <w:r w:rsidR="1CB24DA9" w:rsidRPr="00164DAA">
              <w:rPr>
                <w:rFonts w:ascii="Tahoma" w:hAnsi="Tahoma" w:cs="Tahoma"/>
              </w:rPr>
              <w:t>.</w:t>
            </w:r>
            <w:r w:rsidR="1CB24DA9" w:rsidRPr="00164DAA">
              <w:rPr>
                <w:rFonts w:ascii="Tahoma" w:hAnsi="Tahoma" w:cs="Tahoma"/>
                <w:color w:val="FF0000"/>
              </w:rPr>
              <w:t xml:space="preserve"> </w:t>
            </w:r>
            <w:r w:rsidR="4EA74CF7" w:rsidRPr="00164DAA">
              <w:rPr>
                <w:rFonts w:ascii="Tahoma" w:hAnsi="Tahoma" w:cs="Tahoma"/>
                <w:color w:val="000000" w:themeColor="text1"/>
              </w:rPr>
              <w:t>Again, ongoing development has been interrupted due to COVID</w:t>
            </w:r>
            <w:r w:rsidR="3E9F3104" w:rsidRPr="00164DAA">
              <w:rPr>
                <w:rFonts w:ascii="Tahoma" w:hAnsi="Tahoma" w:cs="Tahoma"/>
                <w:color w:val="000000" w:themeColor="text1"/>
              </w:rPr>
              <w:t xml:space="preserve"> lockdown measures</w:t>
            </w:r>
            <w:r w:rsidR="2F004F12" w:rsidRPr="00164DAA">
              <w:rPr>
                <w:rFonts w:ascii="Tahoma" w:hAnsi="Tahoma" w:cs="Tahoma"/>
                <w:color w:val="000000" w:themeColor="text1"/>
              </w:rPr>
              <w:t>. However, s</w:t>
            </w:r>
          </w:p>
          <w:p w14:paraId="7B997BFC" w14:textId="7BB9D6C0" w:rsidR="7F2295BA" w:rsidRPr="00164DAA" w:rsidRDefault="003A36E8" w:rsidP="7FCD2560">
            <w:pPr>
              <w:jc w:val="both"/>
              <w:rPr>
                <w:rFonts w:ascii="Tahoma" w:hAnsi="Tahoma" w:cs="Tahoma"/>
                <w:color w:val="000000" w:themeColor="text1"/>
              </w:rPr>
            </w:pPr>
            <w:r w:rsidRPr="00164DAA">
              <w:rPr>
                <w:rFonts w:ascii="Tahoma" w:hAnsi="Tahoma" w:cs="Tahoma"/>
                <w:color w:val="000000" w:themeColor="text1"/>
              </w:rPr>
              <w:t>S</w:t>
            </w:r>
            <w:r w:rsidR="2F004F12" w:rsidRPr="00164DAA">
              <w:rPr>
                <w:rFonts w:ascii="Tahoma" w:hAnsi="Tahoma" w:cs="Tahoma"/>
                <w:color w:val="000000" w:themeColor="text1"/>
              </w:rPr>
              <w:t>taff</w:t>
            </w:r>
            <w:r w:rsidR="0A044D1F" w:rsidRPr="00164DAA">
              <w:rPr>
                <w:rFonts w:ascii="Tahoma" w:hAnsi="Tahoma" w:cs="Tahoma"/>
                <w:color w:val="000000" w:themeColor="text1"/>
              </w:rPr>
              <w:t>’s</w:t>
            </w:r>
            <w:r w:rsidR="2F004F12" w:rsidRPr="00164DAA">
              <w:rPr>
                <w:rFonts w:ascii="Tahoma" w:hAnsi="Tahoma" w:cs="Tahoma"/>
                <w:color w:val="000000" w:themeColor="text1"/>
              </w:rPr>
              <w:t xml:space="preserve"> understanding and skills in the use of digital technology has </w:t>
            </w:r>
            <w:r w:rsidR="01EA48D9" w:rsidRPr="00164DAA">
              <w:rPr>
                <w:rFonts w:ascii="Tahoma" w:hAnsi="Tahoma" w:cs="Tahoma"/>
                <w:color w:val="000000" w:themeColor="text1"/>
              </w:rPr>
              <w:t>continued</w:t>
            </w:r>
            <w:r w:rsidR="2F004F12" w:rsidRPr="00164DAA">
              <w:rPr>
                <w:rFonts w:ascii="Tahoma" w:hAnsi="Tahoma" w:cs="Tahoma"/>
                <w:color w:val="000000" w:themeColor="text1"/>
              </w:rPr>
              <w:t xml:space="preserve"> to </w:t>
            </w:r>
            <w:r w:rsidR="7619CB2C" w:rsidRPr="00164DAA">
              <w:rPr>
                <w:rFonts w:ascii="Tahoma" w:hAnsi="Tahoma" w:cs="Tahoma"/>
                <w:color w:val="000000" w:themeColor="text1"/>
              </w:rPr>
              <w:t>improve as we</w:t>
            </w:r>
            <w:r w:rsidRPr="00164DAA">
              <w:rPr>
                <w:rFonts w:ascii="Tahoma" w:hAnsi="Tahoma" w:cs="Tahoma"/>
                <w:color w:val="000000" w:themeColor="text1"/>
              </w:rPr>
              <w:t xml:space="preserve"> continue</w:t>
            </w:r>
            <w:r w:rsidR="7619CB2C" w:rsidRPr="00164DAA">
              <w:rPr>
                <w:rFonts w:ascii="Tahoma" w:hAnsi="Tahoma" w:cs="Tahoma"/>
                <w:color w:val="000000" w:themeColor="text1"/>
              </w:rPr>
              <w:t xml:space="preserve"> to </w:t>
            </w:r>
            <w:r w:rsidRPr="00164DAA">
              <w:rPr>
                <w:rFonts w:ascii="Tahoma" w:hAnsi="Tahoma" w:cs="Tahoma"/>
                <w:color w:val="000000" w:themeColor="text1"/>
              </w:rPr>
              <w:t xml:space="preserve">incorporate </w:t>
            </w:r>
            <w:r w:rsidR="7619CB2C" w:rsidRPr="00164DAA">
              <w:rPr>
                <w:rFonts w:ascii="Tahoma" w:hAnsi="Tahoma" w:cs="Tahoma"/>
                <w:color w:val="000000" w:themeColor="text1"/>
              </w:rPr>
              <w:t>virtual means</w:t>
            </w:r>
            <w:r w:rsidRPr="00164DAA">
              <w:rPr>
                <w:rFonts w:ascii="Tahoma" w:hAnsi="Tahoma" w:cs="Tahoma"/>
                <w:color w:val="000000" w:themeColor="text1"/>
              </w:rPr>
              <w:t xml:space="preserve"> of supporting</w:t>
            </w:r>
            <w:r w:rsidR="7619CB2C" w:rsidRPr="00164DAA">
              <w:rPr>
                <w:rFonts w:ascii="Tahoma" w:hAnsi="Tahoma" w:cs="Tahoma"/>
                <w:color w:val="000000" w:themeColor="text1"/>
              </w:rPr>
              <w:t xml:space="preserve"> learning</w:t>
            </w:r>
            <w:r w:rsidR="00C16344" w:rsidRPr="00164DAA">
              <w:rPr>
                <w:rFonts w:ascii="Tahoma" w:hAnsi="Tahoma" w:cs="Tahoma"/>
                <w:color w:val="000000" w:themeColor="text1"/>
              </w:rPr>
              <w:t>, u</w:t>
            </w:r>
            <w:r w:rsidR="7619CB2C" w:rsidRPr="00164DAA">
              <w:rPr>
                <w:rFonts w:ascii="Tahoma" w:hAnsi="Tahoma" w:cs="Tahoma"/>
                <w:color w:val="000000" w:themeColor="text1"/>
              </w:rPr>
              <w:t xml:space="preserve">sing </w:t>
            </w:r>
            <w:r w:rsidR="10A5B9FB" w:rsidRPr="00164DAA">
              <w:rPr>
                <w:rFonts w:ascii="Tahoma" w:hAnsi="Tahoma" w:cs="Tahoma"/>
                <w:color w:val="000000" w:themeColor="text1"/>
              </w:rPr>
              <w:t>technology as a tool for communication and connecting with families</w:t>
            </w:r>
            <w:r w:rsidR="00C16344" w:rsidRPr="00164DAA">
              <w:rPr>
                <w:rFonts w:ascii="Tahoma" w:hAnsi="Tahoma" w:cs="Tahoma"/>
                <w:color w:val="000000" w:themeColor="text1"/>
              </w:rPr>
              <w:t xml:space="preserve">. Family engagement is high through our closed </w:t>
            </w:r>
            <w:proofErr w:type="spellStart"/>
            <w:r w:rsidR="00C16344" w:rsidRPr="00164DAA">
              <w:rPr>
                <w:rFonts w:ascii="Tahoma" w:hAnsi="Tahoma" w:cs="Tahoma"/>
                <w:color w:val="000000" w:themeColor="text1"/>
              </w:rPr>
              <w:t>facebook</w:t>
            </w:r>
            <w:proofErr w:type="spellEnd"/>
            <w:r w:rsidR="00C16344" w:rsidRPr="00164DAA">
              <w:rPr>
                <w:rFonts w:ascii="Tahoma" w:hAnsi="Tahoma" w:cs="Tahoma"/>
                <w:color w:val="000000" w:themeColor="text1"/>
              </w:rPr>
              <w:t xml:space="preserve"> groups and supports home learning, linking learning between home and nursery, celebrating achievements for all.</w:t>
            </w:r>
          </w:p>
          <w:p w14:paraId="7C54C54E" w14:textId="333848CE" w:rsidR="1BEA4BD2" w:rsidRPr="00927D29" w:rsidRDefault="1BEA4BD2" w:rsidP="1BEA4BD2">
            <w:pPr>
              <w:jc w:val="both"/>
              <w:rPr>
                <w:rFonts w:ascii="Tahoma" w:hAnsi="Tahoma" w:cs="Tahoma"/>
                <w:color w:val="000000" w:themeColor="text1"/>
                <w:highlight w:val="yellow"/>
              </w:rPr>
            </w:pPr>
          </w:p>
          <w:p w14:paraId="4BB34627" w14:textId="62AC4386" w:rsidR="244F6199" w:rsidRPr="00164DAA" w:rsidRDefault="02945D60" w:rsidP="1BEA4BD2">
            <w:pPr>
              <w:jc w:val="both"/>
              <w:rPr>
                <w:rFonts w:ascii="Tahoma" w:hAnsi="Tahoma" w:cs="Tahoma"/>
                <w:color w:val="000000" w:themeColor="text1"/>
              </w:rPr>
            </w:pPr>
            <w:r w:rsidRPr="00164DAA">
              <w:rPr>
                <w:rFonts w:ascii="Tahoma" w:hAnsi="Tahoma" w:cs="Tahoma"/>
                <w:color w:val="000000" w:themeColor="text1"/>
              </w:rPr>
              <w:t xml:space="preserve">Moving forward </w:t>
            </w:r>
            <w:r w:rsidR="4FFF582C" w:rsidRPr="00164DAA">
              <w:rPr>
                <w:rFonts w:ascii="Tahoma" w:hAnsi="Tahoma" w:cs="Tahoma"/>
                <w:color w:val="000000" w:themeColor="text1"/>
              </w:rPr>
              <w:t xml:space="preserve">our </w:t>
            </w:r>
            <w:r w:rsidR="32782F9A" w:rsidRPr="00164DAA">
              <w:rPr>
                <w:rFonts w:ascii="Tahoma" w:hAnsi="Tahoma" w:cs="Tahoma"/>
                <w:color w:val="000000" w:themeColor="text1"/>
              </w:rPr>
              <w:t xml:space="preserve">curriculum development </w:t>
            </w:r>
            <w:r w:rsidR="013C8F29" w:rsidRPr="00164DAA">
              <w:rPr>
                <w:rFonts w:ascii="Tahoma" w:hAnsi="Tahoma" w:cs="Tahoma"/>
                <w:color w:val="000000" w:themeColor="text1"/>
              </w:rPr>
              <w:t>will centre around:</w:t>
            </w:r>
          </w:p>
          <w:p w14:paraId="05A7533C" w14:textId="77777777" w:rsidR="00E95AA5" w:rsidRPr="00927D29" w:rsidRDefault="00E95AA5" w:rsidP="1BEA4BD2">
            <w:pPr>
              <w:jc w:val="both"/>
              <w:rPr>
                <w:rFonts w:ascii="Tahoma" w:hAnsi="Tahoma" w:cs="Tahoma"/>
                <w:color w:val="000000" w:themeColor="text1"/>
                <w:highlight w:val="yellow"/>
              </w:rPr>
            </w:pPr>
          </w:p>
          <w:p w14:paraId="0A3330AA" w14:textId="08179BF5" w:rsidR="00164DAA" w:rsidRPr="00E81CDF" w:rsidRDefault="013C8F29" w:rsidP="000E1B47">
            <w:pPr>
              <w:pStyle w:val="ListParagraph"/>
              <w:numPr>
                <w:ilvl w:val="0"/>
                <w:numId w:val="18"/>
              </w:numPr>
              <w:jc w:val="both"/>
              <w:rPr>
                <w:rFonts w:ascii="Tahoma" w:eastAsiaTheme="minorEastAsia" w:hAnsi="Tahoma" w:cs="Tahoma"/>
                <w:color w:val="000000" w:themeColor="text1"/>
              </w:rPr>
            </w:pPr>
            <w:r w:rsidRPr="00164DAA">
              <w:rPr>
                <w:rFonts w:ascii="Tahoma" w:hAnsi="Tahoma" w:cs="Tahoma"/>
                <w:color w:val="000000" w:themeColor="text1"/>
              </w:rPr>
              <w:t xml:space="preserve">Language and Communication – using our </w:t>
            </w:r>
            <w:r w:rsidR="13D451E4" w:rsidRPr="00164DAA">
              <w:rPr>
                <w:rFonts w:ascii="Tahoma" w:hAnsi="Tahoma" w:cs="Tahoma"/>
                <w:color w:val="000000" w:themeColor="text1"/>
              </w:rPr>
              <w:t>award-winning</w:t>
            </w:r>
            <w:r w:rsidRPr="00164DAA">
              <w:rPr>
                <w:rFonts w:ascii="Tahoma" w:hAnsi="Tahoma" w:cs="Tahoma"/>
                <w:color w:val="000000" w:themeColor="text1"/>
              </w:rPr>
              <w:t xml:space="preserve"> </w:t>
            </w:r>
            <w:r w:rsidR="61194A39" w:rsidRPr="00164DAA">
              <w:rPr>
                <w:rFonts w:ascii="Tahoma" w:hAnsi="Tahoma" w:cs="Tahoma"/>
                <w:color w:val="000000" w:themeColor="text1"/>
              </w:rPr>
              <w:t>i</w:t>
            </w:r>
            <w:r w:rsidRPr="00164DAA">
              <w:rPr>
                <w:rFonts w:ascii="Tahoma" w:hAnsi="Tahoma" w:cs="Tahoma"/>
                <w:color w:val="000000" w:themeColor="text1"/>
              </w:rPr>
              <w:t xml:space="preserve">nnovation </w:t>
            </w:r>
            <w:r w:rsidRPr="00164DAA">
              <w:rPr>
                <w:rFonts w:ascii="Tahoma" w:hAnsi="Tahoma" w:cs="Tahoma"/>
              </w:rPr>
              <w:t xml:space="preserve">programme </w:t>
            </w:r>
            <w:r w:rsidR="6DEB008A" w:rsidRPr="00164DAA">
              <w:rPr>
                <w:rFonts w:ascii="Tahoma" w:hAnsi="Tahoma" w:cs="Tahoma"/>
              </w:rPr>
              <w:t>-</w:t>
            </w:r>
            <w:r w:rsidR="14DA1502" w:rsidRPr="00164DAA">
              <w:rPr>
                <w:rFonts w:ascii="Tahoma" w:hAnsi="Tahoma" w:cs="Tahoma"/>
              </w:rPr>
              <w:t xml:space="preserve">Treetop Top 5 communication strategies </w:t>
            </w:r>
            <w:r w:rsidRPr="00164DAA">
              <w:rPr>
                <w:rFonts w:ascii="Tahoma" w:hAnsi="Tahoma" w:cs="Tahoma"/>
              </w:rPr>
              <w:t xml:space="preserve">as a </w:t>
            </w:r>
            <w:r w:rsidR="35FAE12F" w:rsidRPr="00164DAA">
              <w:rPr>
                <w:rFonts w:ascii="Tahoma" w:hAnsi="Tahoma" w:cs="Tahoma"/>
              </w:rPr>
              <w:t>basis for staff development</w:t>
            </w:r>
            <w:r w:rsidR="00C16344" w:rsidRPr="00164DAA">
              <w:rPr>
                <w:rFonts w:ascii="Tahoma" w:hAnsi="Tahoma" w:cs="Tahoma"/>
              </w:rPr>
              <w:t xml:space="preserve"> we will f</w:t>
            </w:r>
            <w:r w:rsidR="00090AF7" w:rsidRPr="00164DAA">
              <w:rPr>
                <w:rFonts w:ascii="Tahoma" w:hAnsi="Tahoma" w:cs="Tahoma"/>
              </w:rPr>
              <w:t xml:space="preserve">urther embed practice, strategies and </w:t>
            </w:r>
            <w:r w:rsidR="00C16344" w:rsidRPr="00164DAA">
              <w:rPr>
                <w:rFonts w:ascii="Tahoma" w:hAnsi="Tahoma" w:cs="Tahoma"/>
              </w:rPr>
              <w:t xml:space="preserve">be confident in the </w:t>
            </w:r>
            <w:r w:rsidR="00090AF7" w:rsidRPr="00164DAA">
              <w:rPr>
                <w:rFonts w:ascii="Tahoma" w:hAnsi="Tahoma" w:cs="Tahoma"/>
              </w:rPr>
              <w:t xml:space="preserve">use </w:t>
            </w:r>
            <w:r w:rsidR="002E5CDB" w:rsidRPr="00164DAA">
              <w:rPr>
                <w:rFonts w:ascii="Tahoma" w:hAnsi="Tahoma" w:cs="Tahoma"/>
              </w:rPr>
              <w:t xml:space="preserve">of </w:t>
            </w:r>
            <w:r w:rsidR="00090AF7" w:rsidRPr="00164DAA">
              <w:rPr>
                <w:rFonts w:ascii="Tahoma" w:hAnsi="Tahoma" w:cs="Tahoma"/>
              </w:rPr>
              <w:t xml:space="preserve">toolkits and data. </w:t>
            </w:r>
            <w:r w:rsidR="002E5CDB" w:rsidRPr="00164DAA">
              <w:rPr>
                <w:rFonts w:ascii="Tahoma" w:hAnsi="Tahoma" w:cs="Tahoma"/>
              </w:rPr>
              <w:t xml:space="preserve">E.g. </w:t>
            </w:r>
            <w:proofErr w:type="spellStart"/>
            <w:r w:rsidR="002E5CDB" w:rsidRPr="00164DAA">
              <w:rPr>
                <w:rFonts w:ascii="Tahoma" w:hAnsi="Tahoma" w:cs="Tahoma"/>
              </w:rPr>
              <w:t>elips</w:t>
            </w:r>
            <w:proofErr w:type="spellEnd"/>
            <w:r w:rsidR="002E5CDB" w:rsidRPr="00164DAA">
              <w:rPr>
                <w:rFonts w:ascii="Tahoma" w:hAnsi="Tahoma" w:cs="Tahoma"/>
              </w:rPr>
              <w:t>.</w:t>
            </w:r>
          </w:p>
          <w:p w14:paraId="416D9F82" w14:textId="6A732909" w:rsidR="00164DAA" w:rsidRPr="00E81CDF" w:rsidRDefault="002E5CDB" w:rsidP="000E1B47">
            <w:pPr>
              <w:pStyle w:val="ListParagraph"/>
              <w:numPr>
                <w:ilvl w:val="0"/>
                <w:numId w:val="18"/>
              </w:numPr>
              <w:jc w:val="both"/>
              <w:rPr>
                <w:rFonts w:ascii="Tahoma" w:eastAsiaTheme="minorEastAsia" w:hAnsi="Tahoma" w:cs="Tahoma"/>
                <w:color w:val="000000" w:themeColor="text1"/>
              </w:rPr>
            </w:pPr>
            <w:r w:rsidRPr="00164DAA">
              <w:rPr>
                <w:rFonts w:ascii="Tahoma" w:hAnsi="Tahoma" w:cs="Tahoma"/>
              </w:rPr>
              <w:t>Literacy skills – focus on quality s</w:t>
            </w:r>
            <w:r w:rsidR="00090AF7" w:rsidRPr="00164DAA">
              <w:rPr>
                <w:rFonts w:ascii="Tahoma" w:hAnsi="Tahoma" w:cs="Tahoma"/>
              </w:rPr>
              <w:t>torytelling</w:t>
            </w:r>
            <w:r w:rsidRPr="00164DAA">
              <w:rPr>
                <w:rFonts w:ascii="Tahoma" w:hAnsi="Tahoma" w:cs="Tahoma"/>
              </w:rPr>
              <w:t>, l</w:t>
            </w:r>
            <w:r w:rsidR="00090AF7" w:rsidRPr="00164DAA">
              <w:rPr>
                <w:rFonts w:ascii="Tahoma" w:hAnsi="Tahoma" w:cs="Tahoma"/>
              </w:rPr>
              <w:t>ist</w:t>
            </w:r>
            <w:r w:rsidRPr="00164DAA">
              <w:rPr>
                <w:rFonts w:ascii="Tahoma" w:hAnsi="Tahoma" w:cs="Tahoma"/>
              </w:rPr>
              <w:t>ening and</w:t>
            </w:r>
            <w:r w:rsidR="00090AF7" w:rsidRPr="00164DAA">
              <w:rPr>
                <w:rFonts w:ascii="Tahoma" w:hAnsi="Tahoma" w:cs="Tahoma"/>
              </w:rPr>
              <w:t xml:space="preserve"> talk</w:t>
            </w:r>
            <w:r w:rsidRPr="00164DAA">
              <w:rPr>
                <w:rFonts w:ascii="Tahoma" w:hAnsi="Tahoma" w:cs="Tahoma"/>
              </w:rPr>
              <w:t xml:space="preserve">ing, scribing, </w:t>
            </w:r>
            <w:r w:rsidR="00090AF7" w:rsidRPr="00164DAA">
              <w:rPr>
                <w:rFonts w:ascii="Tahoma" w:hAnsi="Tahoma" w:cs="Tahoma"/>
              </w:rPr>
              <w:t>Kodaly</w:t>
            </w:r>
          </w:p>
          <w:p w14:paraId="6CD7B3C4" w14:textId="03F5EE7C" w:rsidR="00090AF7" w:rsidRPr="00164DAA" w:rsidRDefault="00090AF7" w:rsidP="000E1B47">
            <w:pPr>
              <w:pStyle w:val="ListParagraph"/>
              <w:numPr>
                <w:ilvl w:val="0"/>
                <w:numId w:val="18"/>
              </w:numPr>
              <w:jc w:val="both"/>
              <w:rPr>
                <w:rFonts w:ascii="Tahoma" w:eastAsiaTheme="minorEastAsia" w:hAnsi="Tahoma" w:cs="Tahoma"/>
                <w:color w:val="000000" w:themeColor="text1"/>
              </w:rPr>
            </w:pPr>
            <w:r w:rsidRPr="00164DAA">
              <w:rPr>
                <w:rFonts w:ascii="Tahoma" w:eastAsiaTheme="minorEastAsia" w:hAnsi="Tahoma" w:cs="Tahoma"/>
                <w:color w:val="000000" w:themeColor="text1"/>
              </w:rPr>
              <w:t>Conceptual numeracy</w:t>
            </w:r>
            <w:r w:rsidR="002E5CDB" w:rsidRPr="00164DAA">
              <w:rPr>
                <w:rFonts w:ascii="Tahoma" w:eastAsiaTheme="minorEastAsia" w:hAnsi="Tahoma" w:cs="Tahoma"/>
                <w:color w:val="000000" w:themeColor="text1"/>
              </w:rPr>
              <w:t xml:space="preserve"> – training, peer support, use of loose parts,</w:t>
            </w:r>
          </w:p>
          <w:p w14:paraId="630164F0" w14:textId="77777777" w:rsidR="00627105" w:rsidRPr="00927D29" w:rsidRDefault="00627105" w:rsidP="00627105">
            <w:pPr>
              <w:jc w:val="both"/>
              <w:rPr>
                <w:rFonts w:ascii="Tahoma" w:hAnsi="Tahoma" w:cs="Tahoma"/>
                <w:highlight w:val="yellow"/>
                <w:u w:val="single"/>
              </w:rPr>
            </w:pPr>
          </w:p>
          <w:p w14:paraId="349D2683" w14:textId="105481F9" w:rsidR="00090AF7" w:rsidRPr="00164DAA" w:rsidRDefault="004A0945" w:rsidP="00627105">
            <w:pPr>
              <w:jc w:val="both"/>
              <w:rPr>
                <w:rFonts w:ascii="Tahoma" w:hAnsi="Tahoma" w:cs="Tahoma"/>
              </w:rPr>
            </w:pPr>
            <w:r w:rsidRPr="00164DAA">
              <w:rPr>
                <w:rFonts w:ascii="Tahoma" w:hAnsi="Tahoma" w:cs="Tahoma"/>
              </w:rPr>
              <w:t xml:space="preserve">COVID and 1140 expansion has resulted in different and creative ways of working, </w:t>
            </w:r>
            <w:r w:rsidR="00627105" w:rsidRPr="00164DAA">
              <w:rPr>
                <w:rFonts w:ascii="Tahoma" w:hAnsi="Tahoma" w:cs="Tahoma"/>
              </w:rPr>
              <w:t xml:space="preserve">a </w:t>
            </w:r>
            <w:r w:rsidRPr="00164DAA">
              <w:rPr>
                <w:rFonts w:ascii="Tahoma" w:hAnsi="Tahoma" w:cs="Tahoma"/>
              </w:rPr>
              <w:t xml:space="preserve">mixed staff skill set </w:t>
            </w:r>
            <w:proofErr w:type="gramStart"/>
            <w:r w:rsidRPr="00164DAA">
              <w:rPr>
                <w:rFonts w:ascii="Tahoma" w:hAnsi="Tahoma" w:cs="Tahoma"/>
              </w:rPr>
              <w:t>and also</w:t>
            </w:r>
            <w:proofErr w:type="gramEnd"/>
            <w:r w:rsidRPr="00164DAA">
              <w:rPr>
                <w:rFonts w:ascii="Tahoma" w:hAnsi="Tahoma" w:cs="Tahoma"/>
              </w:rPr>
              <w:t xml:space="preserve"> continued expansion additional staff. Building a cohesive and skilled team is crucial, embedding and establishing pedagogical practices. Ensuring high quality experiences, sensitive interactions and have spaces which support curiosity, creativity and confidence.</w:t>
            </w:r>
          </w:p>
          <w:p w14:paraId="150AF458" w14:textId="604C8100" w:rsidR="00627105" w:rsidRPr="00164DAA" w:rsidRDefault="00627105" w:rsidP="00627105">
            <w:pPr>
              <w:jc w:val="both"/>
              <w:rPr>
                <w:rFonts w:ascii="Tahoma" w:hAnsi="Tahoma" w:cs="Tahoma"/>
              </w:rPr>
            </w:pPr>
          </w:p>
          <w:p w14:paraId="2E507CC9" w14:textId="77777777" w:rsidR="00627105" w:rsidRPr="00164DAA" w:rsidRDefault="00627105" w:rsidP="00627105">
            <w:pPr>
              <w:jc w:val="both"/>
              <w:rPr>
                <w:rFonts w:ascii="Tahoma" w:hAnsi="Tahoma" w:cs="Tahoma"/>
              </w:rPr>
            </w:pPr>
            <w:r w:rsidRPr="00164DAA">
              <w:rPr>
                <w:rFonts w:ascii="Tahoma" w:hAnsi="Tahoma" w:cs="Tahoma"/>
              </w:rPr>
              <w:t>To achieve this, we will need to ensure:</w:t>
            </w:r>
          </w:p>
          <w:p w14:paraId="60CFFF76" w14:textId="77777777" w:rsidR="00627105" w:rsidRPr="00164DAA" w:rsidRDefault="00627105" w:rsidP="000E1B47">
            <w:pPr>
              <w:pStyle w:val="ListParagraph"/>
              <w:numPr>
                <w:ilvl w:val="0"/>
                <w:numId w:val="18"/>
              </w:numPr>
              <w:jc w:val="both"/>
              <w:rPr>
                <w:rFonts w:ascii="Tahoma" w:hAnsi="Tahoma" w:cs="Tahoma"/>
              </w:rPr>
            </w:pPr>
            <w:r w:rsidRPr="00164DAA">
              <w:rPr>
                <w:rFonts w:ascii="Tahoma" w:hAnsi="Tahoma" w:cs="Tahoma"/>
              </w:rPr>
              <w:t xml:space="preserve">Continuous professional learning opportunities are supported and offered to all staff. </w:t>
            </w:r>
          </w:p>
          <w:p w14:paraId="268846E8" w14:textId="7E549DC3" w:rsidR="00627105" w:rsidRPr="00164DAA" w:rsidRDefault="00627105" w:rsidP="000E1B47">
            <w:pPr>
              <w:pStyle w:val="ListParagraph"/>
              <w:numPr>
                <w:ilvl w:val="0"/>
                <w:numId w:val="18"/>
              </w:numPr>
              <w:jc w:val="both"/>
              <w:rPr>
                <w:rFonts w:ascii="Tahoma" w:hAnsi="Tahoma" w:cs="Tahoma"/>
              </w:rPr>
            </w:pPr>
            <w:r w:rsidRPr="00164DAA">
              <w:rPr>
                <w:rFonts w:ascii="Tahoma" w:hAnsi="Tahoma" w:cs="Tahoma"/>
              </w:rPr>
              <w:t>Shared vision - embedding our vision, values and aims.</w:t>
            </w:r>
          </w:p>
          <w:p w14:paraId="5515017B" w14:textId="77777777" w:rsidR="00627105" w:rsidRPr="00164DAA" w:rsidRDefault="00627105" w:rsidP="000E1B47">
            <w:pPr>
              <w:pStyle w:val="ListParagraph"/>
              <w:numPr>
                <w:ilvl w:val="0"/>
                <w:numId w:val="18"/>
              </w:numPr>
              <w:jc w:val="both"/>
              <w:rPr>
                <w:rFonts w:ascii="Tahoma" w:hAnsi="Tahoma" w:cs="Tahoma"/>
              </w:rPr>
            </w:pPr>
            <w:r w:rsidRPr="00164DAA">
              <w:rPr>
                <w:rFonts w:ascii="Tahoma" w:hAnsi="Tahoma" w:cs="Tahoma"/>
              </w:rPr>
              <w:t>Roles and responsibilities are clarified, with expectations shared.</w:t>
            </w:r>
          </w:p>
          <w:p w14:paraId="286037BE" w14:textId="1FD06CF4" w:rsidR="00627105" w:rsidRPr="00164DAA" w:rsidRDefault="00627105" w:rsidP="000E1B47">
            <w:pPr>
              <w:pStyle w:val="ListParagraph"/>
              <w:numPr>
                <w:ilvl w:val="0"/>
                <w:numId w:val="18"/>
              </w:numPr>
              <w:jc w:val="both"/>
              <w:rPr>
                <w:rFonts w:ascii="Tahoma" w:hAnsi="Tahoma" w:cs="Tahoma"/>
              </w:rPr>
            </w:pPr>
            <w:r w:rsidRPr="00164DAA">
              <w:rPr>
                <w:rFonts w:ascii="Tahoma" w:hAnsi="Tahoma" w:cs="Tahoma"/>
              </w:rPr>
              <w:lastRenderedPageBreak/>
              <w:t xml:space="preserve">Clear processes and procedures are understood and moderated by all.  </w:t>
            </w:r>
          </w:p>
          <w:p w14:paraId="0E47336B" w14:textId="77777777" w:rsidR="00627105" w:rsidRPr="00164DAA" w:rsidRDefault="00627105" w:rsidP="000E1B47">
            <w:pPr>
              <w:pStyle w:val="ListParagraph"/>
              <w:numPr>
                <w:ilvl w:val="0"/>
                <w:numId w:val="18"/>
              </w:numPr>
              <w:jc w:val="both"/>
              <w:rPr>
                <w:rFonts w:ascii="Tahoma" w:hAnsi="Tahoma" w:cs="Tahoma"/>
              </w:rPr>
            </w:pPr>
            <w:r w:rsidRPr="00164DAA">
              <w:rPr>
                <w:rFonts w:ascii="Tahoma" w:hAnsi="Tahoma" w:cs="Tahoma"/>
              </w:rPr>
              <w:t>Positive and supportive culture and ethos created where all stakeholders feel valued.</w:t>
            </w:r>
          </w:p>
          <w:p w14:paraId="5C8C369C" w14:textId="7F65680A" w:rsidR="00627105" w:rsidRDefault="00627105" w:rsidP="000E1B47">
            <w:pPr>
              <w:pStyle w:val="ListParagraph"/>
              <w:numPr>
                <w:ilvl w:val="0"/>
                <w:numId w:val="18"/>
              </w:numPr>
              <w:jc w:val="both"/>
              <w:rPr>
                <w:rFonts w:ascii="Tahoma" w:hAnsi="Tahoma" w:cs="Tahoma"/>
              </w:rPr>
            </w:pPr>
            <w:r w:rsidRPr="00164DAA">
              <w:rPr>
                <w:rFonts w:ascii="Tahoma" w:hAnsi="Tahoma" w:cs="Tahoma"/>
              </w:rPr>
              <w:t xml:space="preserve">Opportunities for staff to take on leadership roles, at all levels, with the understanding that everyone has a responsibility to get it right for our children. </w:t>
            </w:r>
          </w:p>
          <w:p w14:paraId="7055486F" w14:textId="77777777" w:rsidR="00766462" w:rsidRPr="00164DAA" w:rsidRDefault="00766462" w:rsidP="00766462">
            <w:pPr>
              <w:pStyle w:val="ListParagraph"/>
              <w:ind w:left="1080"/>
              <w:jc w:val="both"/>
              <w:rPr>
                <w:rFonts w:ascii="Tahoma" w:hAnsi="Tahoma" w:cs="Tahoma"/>
              </w:rPr>
            </w:pPr>
          </w:p>
          <w:p w14:paraId="45281CFD" w14:textId="389EDE2E" w:rsidR="00627105" w:rsidRPr="00164DAA" w:rsidRDefault="00164DAA" w:rsidP="00164DAA">
            <w:pPr>
              <w:jc w:val="both"/>
              <w:rPr>
                <w:rFonts w:ascii="Tahoma" w:hAnsi="Tahoma" w:cs="Tahoma"/>
                <w:b/>
                <w:bCs/>
                <w:highlight w:val="yellow"/>
                <w:u w:val="single"/>
              </w:rPr>
            </w:pPr>
            <w:r w:rsidRPr="00164DAA">
              <w:rPr>
                <w:rFonts w:ascii="Tahoma" w:hAnsi="Tahoma" w:cs="Tahoma"/>
                <w:b/>
                <w:bCs/>
                <w:u w:val="single"/>
              </w:rPr>
              <w:t>3. L</w:t>
            </w:r>
            <w:r w:rsidR="00627105" w:rsidRPr="00164DAA">
              <w:rPr>
                <w:rFonts w:ascii="Tahoma" w:hAnsi="Tahoma" w:cs="Tahoma"/>
                <w:b/>
                <w:bCs/>
                <w:u w:val="single"/>
              </w:rPr>
              <w:t>earning is visible - Learner Participation</w:t>
            </w:r>
          </w:p>
          <w:p w14:paraId="3CF9F856" w14:textId="7E50509F" w:rsidR="7CB56758" w:rsidRPr="00927D29" w:rsidRDefault="7CB56758" w:rsidP="7CB56758">
            <w:pPr>
              <w:jc w:val="both"/>
              <w:rPr>
                <w:rFonts w:ascii="Tahoma" w:hAnsi="Tahoma" w:cs="Tahoma"/>
                <w:highlight w:val="yellow"/>
              </w:rPr>
            </w:pPr>
          </w:p>
          <w:p w14:paraId="3C1478C3" w14:textId="49FFDFFB" w:rsidR="003131B0" w:rsidRPr="00164DAA" w:rsidRDefault="6825D4D5" w:rsidP="7CB56758">
            <w:pPr>
              <w:jc w:val="both"/>
              <w:rPr>
                <w:rFonts w:ascii="Tahoma" w:hAnsi="Tahoma" w:cs="Tahoma"/>
              </w:rPr>
            </w:pPr>
            <w:r w:rsidRPr="00164DAA">
              <w:rPr>
                <w:rFonts w:ascii="Tahoma" w:hAnsi="Tahoma" w:cs="Tahoma"/>
              </w:rPr>
              <w:t xml:space="preserve">Learner participation has </w:t>
            </w:r>
            <w:r w:rsidR="40F44F3B" w:rsidRPr="00164DAA">
              <w:rPr>
                <w:rFonts w:ascii="Tahoma" w:hAnsi="Tahoma" w:cs="Tahoma"/>
              </w:rPr>
              <w:t xml:space="preserve">also </w:t>
            </w:r>
            <w:r w:rsidRPr="00164DAA">
              <w:rPr>
                <w:rFonts w:ascii="Tahoma" w:hAnsi="Tahoma" w:cs="Tahoma"/>
              </w:rPr>
              <w:t xml:space="preserve">been a focus </w:t>
            </w:r>
            <w:r w:rsidR="6A5BD53F" w:rsidRPr="00164DAA">
              <w:rPr>
                <w:rFonts w:ascii="Tahoma" w:hAnsi="Tahoma" w:cs="Tahoma"/>
              </w:rPr>
              <w:t xml:space="preserve">improvement priority </w:t>
            </w:r>
            <w:r w:rsidR="73B35707" w:rsidRPr="00164DAA">
              <w:rPr>
                <w:rFonts w:ascii="Tahoma" w:hAnsi="Tahoma" w:cs="Tahoma"/>
              </w:rPr>
              <w:t xml:space="preserve">and </w:t>
            </w:r>
            <w:r w:rsidRPr="00164DAA">
              <w:rPr>
                <w:rFonts w:ascii="Tahoma" w:hAnsi="Tahoma" w:cs="Tahoma"/>
              </w:rPr>
              <w:t>we have worked on learners increas</w:t>
            </w:r>
            <w:r w:rsidR="00E9533E" w:rsidRPr="00164DAA">
              <w:rPr>
                <w:rFonts w:ascii="Tahoma" w:hAnsi="Tahoma" w:cs="Tahoma"/>
              </w:rPr>
              <w:t>ed</w:t>
            </w:r>
            <w:r w:rsidRPr="00164DAA">
              <w:rPr>
                <w:rFonts w:ascii="Tahoma" w:hAnsi="Tahoma" w:cs="Tahoma"/>
              </w:rPr>
              <w:t xml:space="preserve"> participation in the arena of teaching, learning and assessment</w:t>
            </w:r>
            <w:r w:rsidR="3FCEF70C" w:rsidRPr="00164DAA">
              <w:rPr>
                <w:rFonts w:ascii="Tahoma" w:hAnsi="Tahoma" w:cs="Tahoma"/>
              </w:rPr>
              <w:t xml:space="preserve">. </w:t>
            </w:r>
            <w:r w:rsidR="2FD7496A" w:rsidRPr="00164DAA">
              <w:rPr>
                <w:rFonts w:ascii="Tahoma" w:hAnsi="Tahoma" w:cs="Tahoma"/>
              </w:rPr>
              <w:t>G</w:t>
            </w:r>
            <w:r w:rsidR="120260BE" w:rsidRPr="00164DAA">
              <w:rPr>
                <w:rFonts w:ascii="Tahoma" w:hAnsi="Tahoma" w:cs="Tahoma"/>
              </w:rPr>
              <w:t xml:space="preserve">iving learners an underlying sense of control and autonomy in </w:t>
            </w:r>
            <w:r w:rsidR="1CFD3769" w:rsidRPr="00164DAA">
              <w:rPr>
                <w:rFonts w:ascii="Tahoma" w:hAnsi="Tahoma" w:cs="Tahoma"/>
              </w:rPr>
              <w:t xml:space="preserve">their </w:t>
            </w:r>
            <w:r w:rsidR="120260BE" w:rsidRPr="00164DAA">
              <w:rPr>
                <w:rFonts w:ascii="Tahoma" w:hAnsi="Tahoma" w:cs="Tahoma"/>
              </w:rPr>
              <w:t>learning</w:t>
            </w:r>
            <w:r w:rsidR="65D3EECC" w:rsidRPr="00164DAA">
              <w:rPr>
                <w:rFonts w:ascii="Tahoma" w:hAnsi="Tahoma" w:cs="Tahoma"/>
              </w:rPr>
              <w:t xml:space="preserve"> and </w:t>
            </w:r>
            <w:r w:rsidR="5C456DF0" w:rsidRPr="00164DAA">
              <w:rPr>
                <w:rFonts w:ascii="Tahoma" w:hAnsi="Tahoma" w:cs="Tahoma"/>
              </w:rPr>
              <w:t>e</w:t>
            </w:r>
            <w:r w:rsidR="18D939A8" w:rsidRPr="00164DAA">
              <w:rPr>
                <w:rFonts w:ascii="Tahoma" w:hAnsi="Tahoma" w:cs="Tahoma"/>
              </w:rPr>
              <w:t xml:space="preserve">nsuring </w:t>
            </w:r>
            <w:r w:rsidR="03D60CBE" w:rsidRPr="00164DAA">
              <w:rPr>
                <w:rFonts w:ascii="Tahoma" w:hAnsi="Tahoma" w:cs="Tahoma"/>
              </w:rPr>
              <w:t>learner’s</w:t>
            </w:r>
            <w:r w:rsidR="18D939A8" w:rsidRPr="00164DAA">
              <w:rPr>
                <w:rFonts w:ascii="Tahoma" w:hAnsi="Tahoma" w:cs="Tahoma"/>
              </w:rPr>
              <w:t xml:space="preserve"> interests are supported</w:t>
            </w:r>
            <w:r w:rsidR="17508DC8" w:rsidRPr="00164DAA">
              <w:rPr>
                <w:rFonts w:ascii="Tahoma" w:hAnsi="Tahoma" w:cs="Tahoma"/>
              </w:rPr>
              <w:t xml:space="preserve"> and</w:t>
            </w:r>
            <w:r w:rsidR="78CB9030" w:rsidRPr="00164DAA">
              <w:rPr>
                <w:rFonts w:ascii="Tahoma" w:hAnsi="Tahoma" w:cs="Tahoma"/>
              </w:rPr>
              <w:t xml:space="preserve"> </w:t>
            </w:r>
            <w:r w:rsidR="18D939A8" w:rsidRPr="00164DAA">
              <w:rPr>
                <w:rFonts w:ascii="Tahoma" w:hAnsi="Tahoma" w:cs="Tahoma"/>
              </w:rPr>
              <w:t xml:space="preserve">individual needs are </w:t>
            </w:r>
            <w:r w:rsidR="1B002576" w:rsidRPr="00164DAA">
              <w:rPr>
                <w:rFonts w:ascii="Tahoma" w:hAnsi="Tahoma" w:cs="Tahoma"/>
              </w:rPr>
              <w:t>met</w:t>
            </w:r>
            <w:r w:rsidR="7622DFAB" w:rsidRPr="00164DAA">
              <w:rPr>
                <w:rFonts w:ascii="Tahoma" w:hAnsi="Tahoma" w:cs="Tahoma"/>
              </w:rPr>
              <w:t xml:space="preserve">. </w:t>
            </w:r>
            <w:r w:rsidR="00E9533E" w:rsidRPr="00164DAA">
              <w:rPr>
                <w:rFonts w:ascii="Tahoma" w:hAnsi="Tahoma" w:cs="Tahoma"/>
              </w:rPr>
              <w:t>This correlates with UNCRC supporting children’s voice.</w:t>
            </w:r>
          </w:p>
          <w:p w14:paraId="328BD0A3" w14:textId="77777777" w:rsidR="00627105" w:rsidRPr="00164DAA" w:rsidRDefault="00627105" w:rsidP="1BEA4BD2">
            <w:pPr>
              <w:jc w:val="both"/>
              <w:rPr>
                <w:rFonts w:ascii="Tahoma" w:hAnsi="Tahoma" w:cs="Tahoma"/>
              </w:rPr>
            </w:pPr>
          </w:p>
          <w:p w14:paraId="4F40BE65" w14:textId="4BA31E5A" w:rsidR="003131B0" w:rsidRPr="00164DAA" w:rsidRDefault="083CB454" w:rsidP="1BEA4BD2">
            <w:pPr>
              <w:jc w:val="both"/>
              <w:rPr>
                <w:rFonts w:ascii="Tahoma" w:hAnsi="Tahoma" w:cs="Tahoma"/>
              </w:rPr>
            </w:pPr>
            <w:r w:rsidRPr="00164DAA">
              <w:rPr>
                <w:rFonts w:ascii="Tahoma" w:hAnsi="Tahoma" w:cs="Tahoma"/>
              </w:rPr>
              <w:t>Over the last couple of years v</w:t>
            </w:r>
            <w:r w:rsidR="1489CA85" w:rsidRPr="00164DAA">
              <w:rPr>
                <w:rFonts w:ascii="Tahoma" w:hAnsi="Tahoma" w:cs="Tahoma"/>
              </w:rPr>
              <w:t>isible learning techniques have been enhanced</w:t>
            </w:r>
            <w:r w:rsidR="4059A0D9" w:rsidRPr="00164DAA">
              <w:rPr>
                <w:rFonts w:ascii="Tahoma" w:hAnsi="Tahoma" w:cs="Tahoma"/>
              </w:rPr>
              <w:t xml:space="preserve"> and implemented</w:t>
            </w:r>
            <w:r w:rsidR="00765076" w:rsidRPr="00164DAA">
              <w:rPr>
                <w:rFonts w:ascii="Tahoma" w:hAnsi="Tahoma" w:cs="Tahoma"/>
              </w:rPr>
              <w:t>.</w:t>
            </w:r>
            <w:r w:rsidR="00164DAA">
              <w:rPr>
                <w:rFonts w:ascii="Tahoma" w:hAnsi="Tahoma" w:cs="Tahoma"/>
              </w:rPr>
              <w:t xml:space="preserve"> </w:t>
            </w:r>
            <w:r w:rsidR="126B298F" w:rsidRPr="00164DAA">
              <w:rPr>
                <w:rFonts w:ascii="Tahoma" w:hAnsi="Tahoma" w:cs="Tahoma"/>
              </w:rPr>
              <w:t>L</w:t>
            </w:r>
            <w:r w:rsidR="1489CA85" w:rsidRPr="00164DAA">
              <w:rPr>
                <w:rFonts w:ascii="Tahoma" w:hAnsi="Tahoma" w:cs="Tahoma"/>
              </w:rPr>
              <w:t xml:space="preserve">ines of enquiry to support children’s interests through relevant contexts </w:t>
            </w:r>
            <w:r w:rsidR="00CF123E">
              <w:rPr>
                <w:rFonts w:ascii="Tahoma" w:hAnsi="Tahoma" w:cs="Tahoma"/>
              </w:rPr>
              <w:t xml:space="preserve">will be </w:t>
            </w:r>
            <w:r w:rsidR="1489CA85" w:rsidRPr="00164DAA">
              <w:rPr>
                <w:rFonts w:ascii="Tahoma" w:hAnsi="Tahoma" w:cs="Tahoma"/>
              </w:rPr>
              <w:t>strengthened through</w:t>
            </w:r>
            <w:r w:rsidR="00CF123E">
              <w:rPr>
                <w:rFonts w:ascii="Tahoma" w:hAnsi="Tahoma" w:cs="Tahoma"/>
              </w:rPr>
              <w:t xml:space="preserve"> </w:t>
            </w:r>
            <w:r w:rsidR="2311B8E8" w:rsidRPr="00164DAA">
              <w:rPr>
                <w:rFonts w:ascii="Tahoma" w:hAnsi="Tahoma" w:cs="Tahoma"/>
              </w:rPr>
              <w:t xml:space="preserve">tracking of wider achievements </w:t>
            </w:r>
            <w:r w:rsidR="00CF123E">
              <w:rPr>
                <w:rFonts w:ascii="Tahoma" w:hAnsi="Tahoma" w:cs="Tahoma"/>
              </w:rPr>
              <w:t>in</w:t>
            </w:r>
            <w:r w:rsidR="2311B8E8" w:rsidRPr="00164DAA">
              <w:rPr>
                <w:rFonts w:ascii="Tahoma" w:hAnsi="Tahoma" w:cs="Tahoma"/>
              </w:rPr>
              <w:t xml:space="preserve"> </w:t>
            </w:r>
            <w:r w:rsidR="44B6703C" w:rsidRPr="00164DAA">
              <w:rPr>
                <w:rFonts w:ascii="Tahoma" w:hAnsi="Tahoma" w:cs="Tahoma"/>
              </w:rPr>
              <w:t>partnership with families.</w:t>
            </w:r>
            <w:r w:rsidR="00E9533E" w:rsidRPr="00164DAA">
              <w:rPr>
                <w:rFonts w:ascii="Tahoma" w:hAnsi="Tahoma" w:cs="Tahoma"/>
              </w:rPr>
              <w:t xml:space="preserve"> </w:t>
            </w:r>
          </w:p>
          <w:p w14:paraId="5536B777" w14:textId="2F2938C2" w:rsidR="000C25F7" w:rsidRPr="00164DAA" w:rsidRDefault="000C25F7" w:rsidP="1BEA4BD2">
            <w:pPr>
              <w:jc w:val="both"/>
              <w:rPr>
                <w:rFonts w:ascii="Tahoma" w:hAnsi="Tahoma" w:cs="Tahoma"/>
              </w:rPr>
            </w:pPr>
          </w:p>
          <w:p w14:paraId="297C45F9" w14:textId="57230F9B" w:rsidR="00CF123E" w:rsidRDefault="00CF123E" w:rsidP="00CF123E">
            <w:pPr>
              <w:jc w:val="both"/>
              <w:rPr>
                <w:rFonts w:ascii="Tahoma" w:hAnsi="Tahoma" w:cs="Tahoma"/>
              </w:rPr>
            </w:pPr>
            <w:r>
              <w:rPr>
                <w:rFonts w:ascii="Tahoma" w:hAnsi="Tahoma" w:cs="Tahoma"/>
              </w:rPr>
              <w:t>Responsive p</w:t>
            </w:r>
            <w:r w:rsidR="000C25F7" w:rsidRPr="00164DAA">
              <w:rPr>
                <w:rFonts w:ascii="Tahoma" w:hAnsi="Tahoma" w:cs="Tahoma"/>
              </w:rPr>
              <w:t xml:space="preserve">lanning </w:t>
            </w:r>
            <w:r>
              <w:rPr>
                <w:rFonts w:ascii="Tahoma" w:hAnsi="Tahoma" w:cs="Tahoma"/>
              </w:rPr>
              <w:t xml:space="preserve">will be evaluated and refreshed </w:t>
            </w:r>
            <w:r w:rsidR="000C25F7" w:rsidRPr="00164DAA">
              <w:rPr>
                <w:rFonts w:ascii="Tahoma" w:hAnsi="Tahoma" w:cs="Tahoma"/>
              </w:rPr>
              <w:t xml:space="preserve">ensuring that </w:t>
            </w:r>
            <w:r>
              <w:rPr>
                <w:rFonts w:ascii="Tahoma" w:hAnsi="Tahoma" w:cs="Tahoma"/>
              </w:rPr>
              <w:t>learner</w:t>
            </w:r>
            <w:r w:rsidR="000C25F7" w:rsidRPr="00164DAA">
              <w:rPr>
                <w:rFonts w:ascii="Tahoma" w:hAnsi="Tahoma" w:cs="Tahoma"/>
              </w:rPr>
              <w:t xml:space="preserve"> voice is </w:t>
            </w:r>
            <w:r>
              <w:rPr>
                <w:rFonts w:ascii="Tahoma" w:hAnsi="Tahoma" w:cs="Tahoma"/>
              </w:rPr>
              <w:t xml:space="preserve">visible and </w:t>
            </w:r>
            <w:r w:rsidRPr="00164DAA">
              <w:rPr>
                <w:rFonts w:ascii="Tahoma" w:hAnsi="Tahoma" w:cs="Tahoma"/>
              </w:rPr>
              <w:t>evident</w:t>
            </w:r>
            <w:r w:rsidR="000C25F7" w:rsidRPr="00164DAA">
              <w:rPr>
                <w:rFonts w:ascii="Tahoma" w:hAnsi="Tahoma" w:cs="Tahoma"/>
              </w:rPr>
              <w:t xml:space="preserve"> on Learning Walls, within PLJs</w:t>
            </w:r>
            <w:r>
              <w:rPr>
                <w:rFonts w:ascii="Tahoma" w:hAnsi="Tahoma" w:cs="Tahoma"/>
              </w:rPr>
              <w:t>,</w:t>
            </w:r>
            <w:r w:rsidR="000C25F7" w:rsidRPr="00164DAA">
              <w:rPr>
                <w:rFonts w:ascii="Tahoma" w:hAnsi="Tahoma" w:cs="Tahoma"/>
              </w:rPr>
              <w:t xml:space="preserve"> </w:t>
            </w:r>
            <w:r>
              <w:rPr>
                <w:rFonts w:ascii="Tahoma" w:hAnsi="Tahoma" w:cs="Tahoma"/>
              </w:rPr>
              <w:t xml:space="preserve">in </w:t>
            </w:r>
            <w:proofErr w:type="spellStart"/>
            <w:r w:rsidR="000C25F7" w:rsidRPr="00164DAA">
              <w:rPr>
                <w:rFonts w:ascii="Tahoma" w:hAnsi="Tahoma" w:cs="Tahoma"/>
              </w:rPr>
              <w:t>floorbooks</w:t>
            </w:r>
            <w:proofErr w:type="spellEnd"/>
            <w:r>
              <w:rPr>
                <w:rFonts w:ascii="Tahoma" w:hAnsi="Tahoma" w:cs="Tahoma"/>
              </w:rPr>
              <w:t xml:space="preserve"> and in decision making experiences. Using Learner Participation and UCCRC documentation to support and reflect on practices.</w:t>
            </w:r>
          </w:p>
          <w:p w14:paraId="771A87D2" w14:textId="4FD96D50" w:rsidR="00CF123E" w:rsidRDefault="00CF123E" w:rsidP="00CF123E">
            <w:pPr>
              <w:jc w:val="both"/>
              <w:rPr>
                <w:rFonts w:ascii="Tahoma" w:hAnsi="Tahoma" w:cs="Tahoma"/>
              </w:rPr>
            </w:pPr>
          </w:p>
          <w:p w14:paraId="0AA4CCD0" w14:textId="15CC5ED5" w:rsidR="00CF123E" w:rsidRPr="00CF123E" w:rsidRDefault="00CF123E" w:rsidP="00CF123E">
            <w:pPr>
              <w:jc w:val="both"/>
              <w:rPr>
                <w:rFonts w:ascii="Tahoma" w:hAnsi="Tahoma" w:cs="Tahoma"/>
              </w:rPr>
            </w:pPr>
            <w:r w:rsidRPr="00CF123E">
              <w:rPr>
                <w:rFonts w:ascii="Tahoma" w:hAnsi="Tahoma" w:cs="Tahoma"/>
              </w:rPr>
              <w:t>We will continue to be creative in our ways of connecting with families ensuring that parents/carers are still involved in their child’s learning, further establishing a two-way communication system where families feel supported at home e.g. virtual sessions, TEAMS meet</w:t>
            </w:r>
            <w:r>
              <w:rPr>
                <w:rFonts w:ascii="Tahoma" w:hAnsi="Tahoma" w:cs="Tahoma"/>
              </w:rPr>
              <w:t xml:space="preserve">, closed </w:t>
            </w:r>
            <w:proofErr w:type="spellStart"/>
            <w:r>
              <w:rPr>
                <w:rFonts w:ascii="Tahoma" w:hAnsi="Tahoma" w:cs="Tahoma"/>
              </w:rPr>
              <w:t>facebook</w:t>
            </w:r>
            <w:proofErr w:type="spellEnd"/>
            <w:r>
              <w:rPr>
                <w:rFonts w:ascii="Tahoma" w:hAnsi="Tahoma" w:cs="Tahoma"/>
              </w:rPr>
              <w:t xml:space="preserve"> pages.</w:t>
            </w:r>
          </w:p>
          <w:p w14:paraId="634370CD" w14:textId="34F10FA6" w:rsidR="00CF123E" w:rsidRPr="00CF123E" w:rsidRDefault="00CF123E" w:rsidP="00CF123E">
            <w:pPr>
              <w:jc w:val="both"/>
              <w:rPr>
                <w:rFonts w:ascii="Tahoma" w:hAnsi="Tahoma" w:cs="Tahoma"/>
              </w:rPr>
            </w:pPr>
            <w:r w:rsidRPr="00CF123E">
              <w:rPr>
                <w:rFonts w:ascii="Tahoma" w:hAnsi="Tahoma" w:cs="Tahoma"/>
              </w:rPr>
              <w:t xml:space="preserve">Questionnaires and Forms </w:t>
            </w:r>
            <w:r>
              <w:rPr>
                <w:rFonts w:ascii="Tahoma" w:hAnsi="Tahoma" w:cs="Tahoma"/>
              </w:rPr>
              <w:t xml:space="preserve">will be further </w:t>
            </w:r>
            <w:r w:rsidRPr="00CF123E">
              <w:rPr>
                <w:rFonts w:ascii="Tahoma" w:hAnsi="Tahoma" w:cs="Tahoma"/>
              </w:rPr>
              <w:t>used to reflect and act upon views and o</w:t>
            </w:r>
            <w:r>
              <w:rPr>
                <w:rFonts w:ascii="Tahoma" w:hAnsi="Tahoma" w:cs="Tahoma"/>
              </w:rPr>
              <w:t>pinions of families</w:t>
            </w:r>
            <w:r w:rsidRPr="00CF123E">
              <w:rPr>
                <w:rFonts w:ascii="Tahoma" w:hAnsi="Tahoma" w:cs="Tahoma"/>
              </w:rPr>
              <w:t>.</w:t>
            </w:r>
            <w:r w:rsidR="00040CA3">
              <w:rPr>
                <w:rFonts w:ascii="Tahoma" w:hAnsi="Tahoma" w:cs="Tahoma"/>
              </w:rPr>
              <w:t xml:space="preserve"> </w:t>
            </w:r>
          </w:p>
          <w:p w14:paraId="6CD406A7" w14:textId="77777777" w:rsidR="00040CA3" w:rsidRPr="00040CA3" w:rsidRDefault="00040CA3" w:rsidP="00040CA3">
            <w:pPr>
              <w:jc w:val="both"/>
              <w:rPr>
                <w:rFonts w:ascii="Tahoma" w:hAnsi="Tahoma" w:cs="Tahoma"/>
                <w:color w:val="000000" w:themeColor="text1"/>
              </w:rPr>
            </w:pPr>
            <w:r w:rsidRPr="00040CA3">
              <w:rPr>
                <w:rFonts w:ascii="Tahoma" w:hAnsi="Tahoma" w:cs="Tahoma"/>
                <w:color w:val="000000" w:themeColor="text1"/>
              </w:rPr>
              <w:t xml:space="preserve">As we move forward informing parents of our continual journey of improvement will take other forms such as online videos, SWAYS, updates to our website and communicated in e-newsletters.  </w:t>
            </w:r>
          </w:p>
          <w:p w14:paraId="13F29959" w14:textId="2A9434CB" w:rsidR="003131B0" w:rsidRPr="00927D29" w:rsidRDefault="003131B0" w:rsidP="1BEA4BD2">
            <w:pPr>
              <w:jc w:val="both"/>
              <w:rPr>
                <w:rFonts w:ascii="Tahoma" w:hAnsi="Tahoma" w:cs="Tahoma"/>
                <w:highlight w:val="yellow"/>
              </w:rPr>
            </w:pPr>
          </w:p>
          <w:p w14:paraId="4BEF122A" w14:textId="512E0503" w:rsidR="008C7CD4" w:rsidRDefault="00E9533E" w:rsidP="0064081C">
            <w:pPr>
              <w:jc w:val="both"/>
              <w:rPr>
                <w:rFonts w:ascii="Tahoma" w:hAnsi="Tahoma" w:cs="Tahoma"/>
              </w:rPr>
            </w:pPr>
            <w:r w:rsidRPr="00CF123E">
              <w:rPr>
                <w:rFonts w:ascii="Tahoma" w:hAnsi="Tahoma" w:cs="Tahoma"/>
              </w:rPr>
              <w:t>Previously o</w:t>
            </w:r>
            <w:r w:rsidR="73ABCA75" w:rsidRPr="00CF123E">
              <w:rPr>
                <w:rFonts w:ascii="Tahoma" w:hAnsi="Tahoma" w:cs="Tahoma"/>
              </w:rPr>
              <w:t>ur Learning at Home strategy was expanded to include</w:t>
            </w:r>
            <w:r w:rsidR="7BDB3B93" w:rsidRPr="00CF123E">
              <w:rPr>
                <w:rFonts w:ascii="Tahoma" w:hAnsi="Tahoma" w:cs="Tahoma"/>
              </w:rPr>
              <w:t xml:space="preserve"> both</w:t>
            </w:r>
            <w:r w:rsidR="73ABCA75" w:rsidRPr="00CF123E">
              <w:rPr>
                <w:rFonts w:ascii="Tahoma" w:hAnsi="Tahoma" w:cs="Tahoma"/>
              </w:rPr>
              <w:t xml:space="preserve"> Literacy </w:t>
            </w:r>
            <w:r w:rsidR="7C2FDCCE" w:rsidRPr="00CF123E">
              <w:rPr>
                <w:rFonts w:ascii="Tahoma" w:hAnsi="Tahoma" w:cs="Tahoma"/>
              </w:rPr>
              <w:t xml:space="preserve">and HWB activities, running alongside our </w:t>
            </w:r>
            <w:r w:rsidR="00040CA3">
              <w:rPr>
                <w:rFonts w:ascii="Tahoma" w:hAnsi="Tahoma" w:cs="Tahoma"/>
              </w:rPr>
              <w:t>M</w:t>
            </w:r>
            <w:r w:rsidR="7C2FDCCE" w:rsidRPr="00CF123E">
              <w:rPr>
                <w:rFonts w:ascii="Tahoma" w:hAnsi="Tahoma" w:cs="Tahoma"/>
              </w:rPr>
              <w:t>aths bags</w:t>
            </w:r>
            <w:r w:rsidR="00040CA3">
              <w:rPr>
                <w:rFonts w:ascii="Tahoma" w:hAnsi="Tahoma" w:cs="Tahoma"/>
              </w:rPr>
              <w:t xml:space="preserve"> and </w:t>
            </w:r>
            <w:r w:rsidR="7C2FDCCE" w:rsidRPr="00CF123E">
              <w:rPr>
                <w:rFonts w:ascii="Tahoma" w:hAnsi="Tahoma" w:cs="Tahoma"/>
              </w:rPr>
              <w:t>home library</w:t>
            </w:r>
            <w:r w:rsidR="00040CA3">
              <w:rPr>
                <w:rFonts w:ascii="Tahoma" w:hAnsi="Tahoma" w:cs="Tahoma"/>
              </w:rPr>
              <w:t xml:space="preserve">. </w:t>
            </w:r>
            <w:r w:rsidR="00040CA3" w:rsidRPr="00CF123E">
              <w:rPr>
                <w:rFonts w:ascii="Tahoma" w:hAnsi="Tahoma" w:cs="Tahoma"/>
              </w:rPr>
              <w:t>Moving forward this home learning strategy will need to be refreshed and adapted in relation to any easing of restrictions around COVID.</w:t>
            </w:r>
            <w:r w:rsidR="00040CA3" w:rsidRPr="00CF123E">
              <w:rPr>
                <w:rFonts w:ascii="Tahoma" w:hAnsi="Tahoma" w:cs="Tahoma"/>
                <w:color w:val="92D050"/>
              </w:rPr>
              <w:t xml:space="preserve"> </w:t>
            </w:r>
            <w:r w:rsidR="00040CA3">
              <w:rPr>
                <w:rFonts w:ascii="Tahoma" w:hAnsi="Tahoma" w:cs="Tahoma"/>
              </w:rPr>
              <w:t>Our</w:t>
            </w:r>
            <w:r w:rsidR="72E018A3" w:rsidRPr="00CF123E">
              <w:rPr>
                <w:rFonts w:ascii="Tahoma" w:hAnsi="Tahoma" w:cs="Tahoma"/>
              </w:rPr>
              <w:t xml:space="preserve"> family learning programme</w:t>
            </w:r>
            <w:r w:rsidR="00040CA3">
              <w:rPr>
                <w:rFonts w:ascii="Tahoma" w:hAnsi="Tahoma" w:cs="Tahoma"/>
              </w:rPr>
              <w:t>s will also be flexible and creative in their delivery.</w:t>
            </w:r>
            <w:r w:rsidR="72E018A3" w:rsidRPr="00CF123E">
              <w:rPr>
                <w:rFonts w:ascii="Tahoma" w:hAnsi="Tahoma" w:cs="Tahoma"/>
              </w:rPr>
              <w:t xml:space="preserve"> </w:t>
            </w:r>
            <w:r w:rsidR="00040CA3" w:rsidRPr="00040CA3">
              <w:rPr>
                <w:rFonts w:ascii="Tahoma" w:hAnsi="Tahoma" w:cs="Tahoma"/>
              </w:rPr>
              <w:t>This e</w:t>
            </w:r>
            <w:r w:rsidR="00627105" w:rsidRPr="00040CA3">
              <w:rPr>
                <w:rFonts w:ascii="Tahoma" w:hAnsi="Tahoma" w:cs="Tahoma"/>
              </w:rPr>
              <w:t>ffective partnership work with families is valued and there is a knowledgeable and skilled workforce who understand child development, how young children learn and have the child at the centre of their practice.</w:t>
            </w:r>
          </w:p>
          <w:p w14:paraId="6D833574" w14:textId="77777777" w:rsidR="00E81CDF" w:rsidRDefault="00E81CDF" w:rsidP="0064081C">
            <w:pPr>
              <w:jc w:val="both"/>
              <w:rPr>
                <w:rFonts w:ascii="Tahoma" w:hAnsi="Tahoma" w:cs="Tahoma"/>
              </w:rPr>
            </w:pPr>
          </w:p>
          <w:p w14:paraId="663AC697" w14:textId="77E173DB" w:rsidR="00696E29" w:rsidRDefault="00696E29" w:rsidP="00040CA3">
            <w:pPr>
              <w:jc w:val="both"/>
              <w:rPr>
                <w:rFonts w:ascii="Tahoma" w:hAnsi="Tahoma" w:cs="Tahoma"/>
                <w:b/>
                <w:bCs/>
              </w:rPr>
            </w:pPr>
          </w:p>
          <w:p w14:paraId="25E4CC6B" w14:textId="07842D9D" w:rsidR="00696E29" w:rsidRDefault="00696E29" w:rsidP="000E1B47">
            <w:pPr>
              <w:pStyle w:val="ListParagraph"/>
              <w:numPr>
                <w:ilvl w:val="0"/>
                <w:numId w:val="30"/>
              </w:numPr>
              <w:jc w:val="both"/>
              <w:rPr>
                <w:rFonts w:ascii="Tahoma" w:hAnsi="Tahoma" w:cs="Tahoma"/>
                <w:sz w:val="24"/>
                <w:szCs w:val="24"/>
              </w:rPr>
            </w:pPr>
            <w:r w:rsidRPr="00E81CDF">
              <w:rPr>
                <w:rFonts w:ascii="Tahoma" w:hAnsi="Tahoma" w:cs="Tahoma"/>
                <w:b/>
                <w:bCs/>
                <w:sz w:val="24"/>
                <w:szCs w:val="24"/>
              </w:rPr>
              <w:t>Providing opportunities for Continuous Professional Learning alongside a robust collegiate monitoring calendar will ensure consistency in high-quality practice across both nursery settings</w:t>
            </w:r>
            <w:r w:rsidRPr="00E81CDF">
              <w:rPr>
                <w:rFonts w:ascii="Tahoma" w:hAnsi="Tahoma" w:cs="Tahoma"/>
                <w:sz w:val="24"/>
                <w:szCs w:val="24"/>
              </w:rPr>
              <w:t>.</w:t>
            </w:r>
          </w:p>
          <w:p w14:paraId="74D6971B" w14:textId="77777777" w:rsidR="00E81CDF" w:rsidRPr="00E81CDF" w:rsidRDefault="00E81CDF" w:rsidP="00E81CDF">
            <w:pPr>
              <w:pStyle w:val="ListParagraph"/>
              <w:jc w:val="both"/>
              <w:rPr>
                <w:rFonts w:ascii="Tahoma" w:hAnsi="Tahoma" w:cs="Tahoma"/>
                <w:sz w:val="24"/>
                <w:szCs w:val="24"/>
              </w:rPr>
            </w:pPr>
          </w:p>
          <w:p w14:paraId="2BF4B957" w14:textId="77777777" w:rsidR="00696E29" w:rsidRPr="00E81CDF" w:rsidRDefault="00696E29" w:rsidP="000E1B47">
            <w:pPr>
              <w:pStyle w:val="ListParagraph"/>
              <w:numPr>
                <w:ilvl w:val="0"/>
                <w:numId w:val="30"/>
              </w:numPr>
              <w:jc w:val="both"/>
              <w:rPr>
                <w:rFonts w:ascii="Tahoma" w:hAnsi="Tahoma" w:cs="Tahoma"/>
                <w:b/>
                <w:bCs/>
              </w:rPr>
            </w:pPr>
            <w:r w:rsidRPr="00E81CDF">
              <w:rPr>
                <w:rFonts w:ascii="Tahoma" w:hAnsi="Tahoma" w:cs="Tahoma"/>
                <w:b/>
                <w:bCs/>
              </w:rPr>
              <w:t>Integral to improvements will be the need for ongoing continuous self-reflection for self-improvement, involving the use of both local and national guidance and improvement frameworks to support this process.</w:t>
            </w:r>
          </w:p>
          <w:p w14:paraId="5E819317" w14:textId="77777777" w:rsidR="00696E29" w:rsidRPr="00C10C3A" w:rsidRDefault="00696E29" w:rsidP="00696E29">
            <w:pPr>
              <w:jc w:val="both"/>
              <w:rPr>
                <w:rFonts w:ascii="Tahoma" w:hAnsi="Tahoma" w:cs="Tahoma"/>
                <w:sz w:val="24"/>
                <w:szCs w:val="24"/>
              </w:rPr>
            </w:pPr>
          </w:p>
          <w:p w14:paraId="1F269312" w14:textId="77777777" w:rsidR="00696E29" w:rsidRPr="00040CA3" w:rsidRDefault="00696E29" w:rsidP="00040CA3">
            <w:pPr>
              <w:jc w:val="both"/>
              <w:rPr>
                <w:rFonts w:ascii="Tahoma" w:hAnsi="Tahoma" w:cs="Tahoma"/>
                <w:b/>
                <w:bCs/>
              </w:rPr>
            </w:pPr>
          </w:p>
          <w:p w14:paraId="63CA49F5" w14:textId="1C861ACF" w:rsidR="00040CA3" w:rsidRPr="00040CA3" w:rsidRDefault="00040CA3" w:rsidP="0064081C">
            <w:pPr>
              <w:jc w:val="both"/>
              <w:rPr>
                <w:rFonts w:ascii="Tahoma" w:hAnsi="Tahoma" w:cs="Tahoma"/>
                <w:color w:val="92D050"/>
              </w:rPr>
            </w:pPr>
          </w:p>
        </w:tc>
      </w:tr>
    </w:tbl>
    <w:p w14:paraId="219AC926" w14:textId="5337BE23" w:rsidR="0000157C" w:rsidRPr="00721D55" w:rsidRDefault="0000157C" w:rsidP="00040CA3">
      <w:pPr>
        <w:rPr>
          <w:rFonts w:ascii="Tahoma" w:hAnsi="Tahoma" w:cs="Tahoma"/>
          <w:b/>
        </w:rPr>
      </w:pPr>
    </w:p>
    <w:p w14:paraId="2B09EB10" w14:textId="77777777" w:rsidR="001A608B" w:rsidRPr="00286326" w:rsidRDefault="001A608B">
      <w:pPr>
        <w:rPr>
          <w:rFonts w:ascii="Tahoma" w:hAnsi="Tahoma" w:cs="Tahoma"/>
          <w:b/>
          <w:sz w:val="36"/>
          <w:szCs w:val="72"/>
        </w:rPr>
      </w:pPr>
    </w:p>
    <w:p w14:paraId="663B64C5" w14:textId="6569C475" w:rsidR="00BE36B8" w:rsidRPr="00286326" w:rsidRDefault="00BE36B8" w:rsidP="00BE36B8">
      <w:pPr>
        <w:jc w:val="center"/>
        <w:rPr>
          <w:rFonts w:ascii="Tahoma" w:hAnsi="Tahoma" w:cs="Tahoma"/>
          <w:b/>
          <w:sz w:val="72"/>
          <w:szCs w:val="72"/>
        </w:rPr>
      </w:pPr>
      <w:r w:rsidRPr="00286326">
        <w:rPr>
          <w:rFonts w:ascii="Tahoma" w:hAnsi="Tahoma" w:cs="Tahoma"/>
          <w:noProof/>
        </w:rPr>
        <w:lastRenderedPageBreak/>
        <w:drawing>
          <wp:inline distT="0" distB="0" distL="0" distR="0" wp14:anchorId="320C520D" wp14:editId="1C116E42">
            <wp:extent cx="2517391" cy="3600000"/>
            <wp:effectExtent l="0" t="0" r="0" b="635"/>
            <wp:docPr id="264558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517391" cy="3600000"/>
                    </a:xfrm>
                    <a:prstGeom prst="rect">
                      <a:avLst/>
                    </a:prstGeom>
                  </pic:spPr>
                </pic:pic>
              </a:graphicData>
            </a:graphic>
          </wp:inline>
        </w:drawing>
      </w:r>
    </w:p>
    <w:p w14:paraId="49B64ACC" w14:textId="77777777" w:rsidR="00712FB8" w:rsidRPr="00286326" w:rsidRDefault="00797765" w:rsidP="00E372E7">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52"/>
          <w:szCs w:val="48"/>
        </w:rPr>
      </w:pPr>
      <w:r w:rsidRPr="00286326">
        <w:rPr>
          <w:rFonts w:ascii="Tahoma" w:hAnsi="Tahoma" w:cs="Tahoma"/>
          <w:b/>
          <w:sz w:val="52"/>
          <w:szCs w:val="48"/>
        </w:rPr>
        <w:t xml:space="preserve">IMPROVEMENT PLAN </w:t>
      </w:r>
    </w:p>
    <w:p w14:paraId="17982992" w14:textId="77777777" w:rsidR="00712FB8" w:rsidRPr="00286326" w:rsidRDefault="00712FB8" w:rsidP="00E372E7">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52"/>
          <w:szCs w:val="48"/>
        </w:rPr>
      </w:pPr>
      <w:r w:rsidRPr="00286326">
        <w:rPr>
          <w:rFonts w:ascii="Tahoma" w:hAnsi="Tahoma" w:cs="Tahoma"/>
          <w:b/>
          <w:sz w:val="52"/>
          <w:szCs w:val="48"/>
        </w:rPr>
        <w:t xml:space="preserve">&amp; </w:t>
      </w:r>
    </w:p>
    <w:p w14:paraId="5CC7DE12" w14:textId="437F8E32" w:rsidR="00760AE7" w:rsidRPr="00286326" w:rsidRDefault="00712FB8" w:rsidP="00E372E7">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52"/>
          <w:szCs w:val="48"/>
        </w:rPr>
      </w:pPr>
      <w:r w:rsidRPr="00286326">
        <w:rPr>
          <w:rFonts w:ascii="Tahoma" w:hAnsi="Tahoma" w:cs="Tahoma"/>
          <w:b/>
          <w:sz w:val="52"/>
          <w:szCs w:val="48"/>
        </w:rPr>
        <w:t>WORK PLANS</w:t>
      </w:r>
    </w:p>
    <w:p w14:paraId="0F95D128" w14:textId="421734A9" w:rsidR="006F26B3" w:rsidRPr="00286326" w:rsidRDefault="004C178D" w:rsidP="00E372E7">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52"/>
          <w:szCs w:val="48"/>
        </w:rPr>
      </w:pPr>
      <w:r w:rsidRPr="00286326">
        <w:rPr>
          <w:rFonts w:ascii="Tahoma" w:hAnsi="Tahoma" w:cs="Tahoma"/>
          <w:b/>
          <w:sz w:val="52"/>
          <w:szCs w:val="48"/>
        </w:rPr>
        <w:t xml:space="preserve">FOR </w:t>
      </w:r>
      <w:r w:rsidR="00712FB8" w:rsidRPr="00286326">
        <w:rPr>
          <w:rFonts w:ascii="Tahoma" w:hAnsi="Tahoma" w:cs="Tahoma"/>
          <w:b/>
          <w:sz w:val="52"/>
          <w:szCs w:val="48"/>
        </w:rPr>
        <w:t>20</w:t>
      </w:r>
      <w:r w:rsidR="007129F6" w:rsidRPr="00286326">
        <w:rPr>
          <w:rFonts w:ascii="Tahoma" w:hAnsi="Tahoma" w:cs="Tahoma"/>
          <w:b/>
          <w:sz w:val="52"/>
          <w:szCs w:val="48"/>
        </w:rPr>
        <w:t>2</w:t>
      </w:r>
      <w:r w:rsidR="009D2086">
        <w:rPr>
          <w:rFonts w:ascii="Tahoma" w:hAnsi="Tahoma" w:cs="Tahoma"/>
          <w:b/>
          <w:sz w:val="52"/>
          <w:szCs w:val="48"/>
        </w:rPr>
        <w:t>1</w:t>
      </w:r>
      <w:r w:rsidR="007129F6" w:rsidRPr="00286326">
        <w:rPr>
          <w:rFonts w:ascii="Tahoma" w:hAnsi="Tahoma" w:cs="Tahoma"/>
          <w:b/>
          <w:sz w:val="52"/>
          <w:szCs w:val="48"/>
        </w:rPr>
        <w:t>/2</w:t>
      </w:r>
      <w:r w:rsidR="009D2086">
        <w:rPr>
          <w:rFonts w:ascii="Tahoma" w:hAnsi="Tahoma" w:cs="Tahoma"/>
          <w:b/>
          <w:sz w:val="52"/>
          <w:szCs w:val="48"/>
        </w:rPr>
        <w:t>2</w:t>
      </w:r>
    </w:p>
    <w:p w14:paraId="276A6F70" w14:textId="1352D380" w:rsidR="005B61D5" w:rsidRPr="00286326" w:rsidRDefault="005B61D5" w:rsidP="003304AC">
      <w:pPr>
        <w:rPr>
          <w:rFonts w:ascii="Tahoma" w:hAnsi="Tahoma" w:cs="Tahoma"/>
          <w:b/>
          <w:sz w:val="48"/>
          <w:szCs w:val="48"/>
        </w:rPr>
      </w:pPr>
    </w:p>
    <w:p w14:paraId="3941D216" w14:textId="4D0B92B9" w:rsidR="005B61D5" w:rsidRPr="00286326" w:rsidRDefault="005B61D5" w:rsidP="00101D38">
      <w:pPr>
        <w:jc w:val="center"/>
        <w:rPr>
          <w:rFonts w:ascii="Tahoma" w:hAnsi="Tahoma" w:cs="Tahoma"/>
          <w:sz w:val="28"/>
          <w:szCs w:val="28"/>
        </w:rPr>
        <w:sectPr w:rsidR="005B61D5" w:rsidRPr="00286326" w:rsidSect="00CE6B12">
          <w:headerReference w:type="default" r:id="rId18"/>
          <w:footerReference w:type="default" r:id="rId19"/>
          <w:pgSz w:w="11906" w:h="16838"/>
          <w:pgMar w:top="851" w:right="1080" w:bottom="1440" w:left="1080" w:header="708" w:footer="708" w:gutter="0"/>
          <w:pgBorders w:display="firstPage" w:offsetFrom="page">
            <w:top w:val="thinThickThinMediumGap" w:sz="36" w:space="24" w:color="1F4E79" w:themeColor="accent1" w:themeShade="80"/>
            <w:left w:val="thinThickThinMediumGap" w:sz="36" w:space="24" w:color="1F4E79" w:themeColor="accent1" w:themeShade="80"/>
            <w:bottom w:val="thinThickThinMediumGap" w:sz="36" w:space="24" w:color="1F4E79" w:themeColor="accent1" w:themeShade="80"/>
            <w:right w:val="thinThickThinMediumGap" w:sz="36" w:space="24" w:color="1F4E79" w:themeColor="accent1" w:themeShade="80"/>
          </w:pgBorders>
          <w:cols w:space="708"/>
          <w:titlePg/>
          <w:docGrid w:linePitch="360"/>
        </w:sectPr>
      </w:pPr>
    </w:p>
    <w:p w14:paraId="131695BA" w14:textId="38011431" w:rsidR="000155E9" w:rsidRDefault="00287132">
      <w:pPr>
        <w:rPr>
          <w:rFonts w:ascii="Tahoma" w:hAnsi="Tahoma" w:cs="Tahoma"/>
          <w:noProof/>
          <w:shd w:val="clear" w:color="auto" w:fill="FFFFFF" w:themeFill="background1"/>
          <w:lang w:eastAsia="en-GB"/>
        </w:rPr>
      </w:pPr>
      <w:r w:rsidRPr="00286326">
        <w:rPr>
          <w:rFonts w:ascii="Tahoma" w:hAnsi="Tahoma" w:cs="Tahoma"/>
          <w:noProof/>
          <w:shd w:val="clear" w:color="auto" w:fill="FFFFFF" w:themeFill="background1"/>
          <w:lang w:eastAsia="en-GB"/>
        </w:rPr>
        <w:lastRenderedPageBreak/>
        <w:drawing>
          <wp:inline distT="0" distB="0" distL="0" distR="0" wp14:anchorId="3500B87A" wp14:editId="63BF98D7">
            <wp:extent cx="9424035" cy="3811979"/>
            <wp:effectExtent l="19050" t="57150" r="4381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E4D8A9E" w14:textId="790484E2" w:rsidR="00C561AB" w:rsidRPr="00E35D43" w:rsidRDefault="000155E9">
      <w:pPr>
        <w:rPr>
          <w:rFonts w:ascii="Tahoma" w:hAnsi="Tahoma" w:cs="Tahoma"/>
          <w:lang w:eastAsia="en-GB"/>
        </w:rPr>
      </w:pPr>
      <w:r w:rsidRPr="00286326">
        <w:rPr>
          <w:rFonts w:ascii="Tahoma" w:hAnsi="Tahoma" w:cs="Tahoma"/>
          <w:noProof/>
          <w:shd w:val="clear" w:color="auto" w:fill="FFFFFF" w:themeFill="background1"/>
          <w:lang w:eastAsia="en-GB"/>
        </w:rPr>
        <w:drawing>
          <wp:inline distT="0" distB="0" distL="0" distR="0" wp14:anchorId="2BCFFB12" wp14:editId="48575928">
            <wp:extent cx="9320530" cy="1614332"/>
            <wp:effectExtent l="38100" t="38100" r="52070" b="4318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00C561AB" w:rsidRPr="00286326">
        <w:rPr>
          <w:rFonts w:ascii="Tahoma" w:hAnsi="Tahoma" w:cs="Tahoma"/>
          <w:b/>
          <w:sz w:val="24"/>
          <w:szCs w:val="24"/>
        </w:rPr>
        <w:br w:type="page"/>
      </w:r>
    </w:p>
    <w:p w14:paraId="51ECD4EF" w14:textId="6F2076D4" w:rsidR="005E544C" w:rsidRPr="00286326" w:rsidRDefault="005B61D5" w:rsidP="005B61D5">
      <w:pPr>
        <w:shd w:val="clear" w:color="auto" w:fill="000000" w:themeFill="text1"/>
        <w:jc w:val="center"/>
        <w:rPr>
          <w:rFonts w:ascii="Tahoma" w:hAnsi="Tahoma" w:cs="Tahoma"/>
          <w:b/>
          <w:sz w:val="28"/>
          <w:szCs w:val="28"/>
        </w:rPr>
      </w:pPr>
      <w:r w:rsidRPr="00286326">
        <w:rPr>
          <w:rFonts w:ascii="Tahoma" w:hAnsi="Tahoma" w:cs="Tahoma"/>
          <w:b/>
          <w:noProof/>
          <w:sz w:val="28"/>
          <w:szCs w:val="28"/>
          <w:lang w:eastAsia="en-GB"/>
        </w:rPr>
        <w:lastRenderedPageBreak/>
        <w:drawing>
          <wp:anchor distT="0" distB="0" distL="114300" distR="114300" simplePos="0" relativeHeight="251658240" behindDoc="0" locked="0" layoutInCell="1" allowOverlap="1" wp14:anchorId="6589A251" wp14:editId="5A042055">
            <wp:simplePos x="0" y="0"/>
            <wp:positionH relativeFrom="column">
              <wp:posOffset>0</wp:posOffset>
            </wp:positionH>
            <wp:positionV relativeFrom="paragraph">
              <wp:posOffset>-762000</wp:posOffset>
            </wp:positionV>
            <wp:extent cx="486505" cy="695325"/>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6505" cy="695325"/>
                    </a:xfrm>
                    <a:prstGeom prst="rect">
                      <a:avLst/>
                    </a:prstGeom>
                  </pic:spPr>
                </pic:pic>
              </a:graphicData>
            </a:graphic>
            <wp14:sizeRelH relativeFrom="margin">
              <wp14:pctWidth>0</wp14:pctWidth>
            </wp14:sizeRelH>
            <wp14:sizeRelV relativeFrom="margin">
              <wp14:pctHeight>0</wp14:pctHeight>
            </wp14:sizeRelV>
          </wp:anchor>
        </w:drawing>
      </w:r>
      <w:r w:rsidRPr="00286326">
        <w:rPr>
          <w:rFonts w:ascii="Tahoma" w:hAnsi="Tahoma" w:cs="Tahoma"/>
          <w:b/>
          <w:noProof/>
          <w:sz w:val="28"/>
          <w:szCs w:val="28"/>
          <w:lang w:eastAsia="en-GB"/>
        </w:rPr>
        <w:drawing>
          <wp:anchor distT="0" distB="0" distL="114300" distR="114300" simplePos="0" relativeHeight="251657216" behindDoc="0" locked="0" layoutInCell="1" allowOverlap="1" wp14:anchorId="0DC872F3" wp14:editId="6B593DAF">
            <wp:simplePos x="0" y="0"/>
            <wp:positionH relativeFrom="column">
              <wp:posOffset>8829675</wp:posOffset>
            </wp:positionH>
            <wp:positionV relativeFrom="paragraph">
              <wp:posOffset>-714375</wp:posOffset>
            </wp:positionV>
            <wp:extent cx="486505" cy="695325"/>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757" cy="711407"/>
                    </a:xfrm>
                    <a:prstGeom prst="rect">
                      <a:avLst/>
                    </a:prstGeom>
                  </pic:spPr>
                </pic:pic>
              </a:graphicData>
            </a:graphic>
            <wp14:sizeRelH relativeFrom="margin">
              <wp14:pctWidth>0</wp14:pctWidth>
            </wp14:sizeRelH>
            <wp14:sizeRelV relativeFrom="margin">
              <wp14:pctHeight>0</wp14:pctHeight>
            </wp14:sizeRelV>
          </wp:anchor>
        </w:drawing>
      </w:r>
      <w:r w:rsidR="005E544C" w:rsidRPr="00286326">
        <w:rPr>
          <w:rFonts w:ascii="Tahoma" w:hAnsi="Tahoma" w:cs="Tahoma"/>
          <w:b/>
          <w:bCs/>
          <w:sz w:val="28"/>
          <w:szCs w:val="28"/>
        </w:rPr>
        <w:t>IMPROVEMENT P</w:t>
      </w:r>
      <w:r w:rsidR="00545B02" w:rsidRPr="00286326">
        <w:rPr>
          <w:rFonts w:ascii="Tahoma" w:hAnsi="Tahoma" w:cs="Tahoma"/>
          <w:b/>
          <w:bCs/>
          <w:sz w:val="28"/>
          <w:szCs w:val="28"/>
        </w:rPr>
        <w:t xml:space="preserve">LAN PRIORITIES &amp; WORK PLANS </w:t>
      </w:r>
      <w:r w:rsidR="004162C5" w:rsidRPr="00286326">
        <w:rPr>
          <w:rFonts w:ascii="Tahoma" w:hAnsi="Tahoma" w:cs="Tahoma"/>
          <w:b/>
          <w:bCs/>
          <w:sz w:val="28"/>
          <w:szCs w:val="28"/>
        </w:rPr>
        <w:t>202</w:t>
      </w:r>
      <w:r w:rsidR="00EB2883">
        <w:rPr>
          <w:rFonts w:ascii="Tahoma" w:hAnsi="Tahoma" w:cs="Tahoma"/>
          <w:b/>
          <w:bCs/>
          <w:sz w:val="28"/>
          <w:szCs w:val="28"/>
        </w:rPr>
        <w:t>1</w:t>
      </w:r>
      <w:r w:rsidR="004162C5" w:rsidRPr="00286326">
        <w:rPr>
          <w:rFonts w:ascii="Tahoma" w:hAnsi="Tahoma" w:cs="Tahoma"/>
          <w:b/>
          <w:bCs/>
          <w:sz w:val="28"/>
          <w:szCs w:val="28"/>
        </w:rPr>
        <w:t>/2</w:t>
      </w:r>
      <w:r w:rsidR="00EB2883">
        <w:rPr>
          <w:rFonts w:ascii="Tahoma" w:hAnsi="Tahoma" w:cs="Tahoma"/>
          <w:b/>
          <w:bCs/>
          <w:sz w:val="28"/>
          <w:szCs w:val="28"/>
        </w:rPr>
        <w:t>2</w:t>
      </w:r>
    </w:p>
    <w:tbl>
      <w:tblPr>
        <w:tblStyle w:val="TableGrid"/>
        <w:tblW w:w="14855" w:type="dxa"/>
        <w:tblInd w:w="-5" w:type="dxa"/>
        <w:tblLayout w:type="fixed"/>
        <w:tblLook w:val="04A0" w:firstRow="1" w:lastRow="0" w:firstColumn="1" w:lastColumn="0" w:noHBand="0" w:noVBand="1"/>
      </w:tblPr>
      <w:tblGrid>
        <w:gridCol w:w="2694"/>
        <w:gridCol w:w="6095"/>
        <w:gridCol w:w="2268"/>
        <w:gridCol w:w="1134"/>
        <w:gridCol w:w="2664"/>
      </w:tblGrid>
      <w:tr w:rsidR="005A006E" w:rsidRPr="00286326" w14:paraId="2C3A6840" w14:textId="77777777" w:rsidTr="002C0E7C">
        <w:tc>
          <w:tcPr>
            <w:tcW w:w="2694" w:type="dxa"/>
            <w:shd w:val="clear" w:color="auto" w:fill="F4B083" w:themeFill="accent2" w:themeFillTint="99"/>
            <w:vAlign w:val="center"/>
          </w:tcPr>
          <w:p w14:paraId="28302CAE" w14:textId="18A4E45C" w:rsidR="005A006E" w:rsidRPr="00286326" w:rsidRDefault="00A35629" w:rsidP="00837528">
            <w:pPr>
              <w:jc w:val="center"/>
              <w:rPr>
                <w:rFonts w:ascii="Tahoma" w:hAnsi="Tahoma" w:cs="Tahoma"/>
                <w:b/>
                <w:sz w:val="24"/>
                <w:szCs w:val="24"/>
              </w:rPr>
            </w:pPr>
            <w:r w:rsidRPr="00286326">
              <w:rPr>
                <w:rFonts w:ascii="Tahoma" w:hAnsi="Tahoma" w:cs="Tahoma"/>
                <w:b/>
                <w:sz w:val="24"/>
                <w:szCs w:val="24"/>
              </w:rPr>
              <w:t>IMPROVEMENT OUTCOME 1</w:t>
            </w:r>
          </w:p>
        </w:tc>
        <w:tc>
          <w:tcPr>
            <w:tcW w:w="12161" w:type="dxa"/>
            <w:gridSpan w:val="4"/>
            <w:vAlign w:val="center"/>
          </w:tcPr>
          <w:p w14:paraId="5B2EC4A2" w14:textId="31A9621D" w:rsidR="006108F4" w:rsidRPr="00286326" w:rsidRDefault="00EB2883" w:rsidP="00286326">
            <w:pPr>
              <w:rPr>
                <w:rFonts w:ascii="Tahoma" w:hAnsi="Tahoma" w:cs="Tahoma"/>
                <w:b/>
                <w:bCs/>
                <w:sz w:val="24"/>
                <w:szCs w:val="24"/>
              </w:rPr>
            </w:pPr>
            <w:r w:rsidRPr="00E35D43">
              <w:rPr>
                <w:rFonts w:ascii="Tahoma" w:hAnsi="Tahoma" w:cs="Tahoma"/>
                <w:b/>
                <w:bCs/>
                <w:color w:val="0070C0"/>
                <w:sz w:val="28"/>
                <w:szCs w:val="28"/>
              </w:rPr>
              <w:t>Wellbeing</w:t>
            </w:r>
            <w:r w:rsidR="00CE1A75">
              <w:rPr>
                <w:rFonts w:ascii="Tahoma" w:hAnsi="Tahoma" w:cs="Tahoma"/>
                <w:b/>
                <w:bCs/>
                <w:sz w:val="28"/>
                <w:szCs w:val="28"/>
              </w:rPr>
              <w:t xml:space="preserve">: </w:t>
            </w:r>
            <w:r w:rsidR="00E35D43" w:rsidRPr="00E35D43">
              <w:rPr>
                <w:rFonts w:ascii="Tahoma" w:hAnsi="Tahoma" w:cs="Tahoma"/>
                <w:b/>
                <w:bCs/>
                <w:sz w:val="24"/>
                <w:szCs w:val="24"/>
              </w:rPr>
              <w:t>Practitioners, learners and families will have improved understanding of wellbeing and us</w:t>
            </w:r>
            <w:r w:rsidR="00D76472">
              <w:rPr>
                <w:rFonts w:ascii="Tahoma" w:hAnsi="Tahoma" w:cs="Tahoma"/>
                <w:b/>
                <w:bCs/>
                <w:sz w:val="24"/>
                <w:szCs w:val="24"/>
              </w:rPr>
              <w:t xml:space="preserve">e </w:t>
            </w:r>
            <w:r w:rsidR="00E35D43" w:rsidRPr="00E35D43">
              <w:rPr>
                <w:rFonts w:ascii="Tahoma" w:hAnsi="Tahoma" w:cs="Tahoma"/>
                <w:b/>
                <w:bCs/>
                <w:sz w:val="24"/>
                <w:szCs w:val="24"/>
              </w:rPr>
              <w:t>strategies effectively</w:t>
            </w:r>
            <w:r w:rsidR="00CE1A75">
              <w:rPr>
                <w:rFonts w:ascii="Tahoma" w:hAnsi="Tahoma" w:cs="Tahoma"/>
                <w:b/>
                <w:bCs/>
                <w:sz w:val="24"/>
                <w:szCs w:val="24"/>
              </w:rPr>
              <w:t xml:space="preserve"> </w:t>
            </w:r>
            <w:r w:rsidR="009C4B75">
              <w:rPr>
                <w:rFonts w:ascii="Tahoma" w:hAnsi="Tahoma" w:cs="Tahoma"/>
                <w:b/>
                <w:bCs/>
                <w:sz w:val="24"/>
                <w:szCs w:val="24"/>
              </w:rPr>
              <w:t xml:space="preserve">to </w:t>
            </w:r>
            <w:r w:rsidR="00CE1A75">
              <w:rPr>
                <w:rFonts w:ascii="Tahoma" w:hAnsi="Tahoma" w:cs="Tahoma"/>
                <w:b/>
                <w:bCs/>
                <w:sz w:val="24"/>
                <w:szCs w:val="24"/>
              </w:rPr>
              <w:t>support</w:t>
            </w:r>
            <w:r w:rsidR="009C4B75">
              <w:rPr>
                <w:rFonts w:ascii="Tahoma" w:hAnsi="Tahoma" w:cs="Tahoma"/>
                <w:b/>
                <w:bCs/>
                <w:sz w:val="24"/>
                <w:szCs w:val="24"/>
              </w:rPr>
              <w:t xml:space="preserve"> </w:t>
            </w:r>
            <w:r w:rsidR="00CE1A75">
              <w:rPr>
                <w:rFonts w:ascii="Tahoma" w:hAnsi="Tahoma" w:cs="Tahoma"/>
                <w:b/>
                <w:bCs/>
                <w:sz w:val="24"/>
                <w:szCs w:val="24"/>
              </w:rPr>
              <w:t>self-regulation.</w:t>
            </w:r>
          </w:p>
        </w:tc>
      </w:tr>
      <w:tr w:rsidR="00084267" w:rsidRPr="00286326" w14:paraId="67EF4858" w14:textId="77777777" w:rsidTr="002C0E7C">
        <w:tc>
          <w:tcPr>
            <w:tcW w:w="2694" w:type="dxa"/>
            <w:shd w:val="clear" w:color="auto" w:fill="F4B083" w:themeFill="accent2" w:themeFillTint="99"/>
            <w:vAlign w:val="center"/>
          </w:tcPr>
          <w:p w14:paraId="34DC6AD4" w14:textId="61B75133" w:rsidR="00084267" w:rsidRPr="00286326" w:rsidRDefault="00084267" w:rsidP="00837528">
            <w:pPr>
              <w:jc w:val="center"/>
              <w:rPr>
                <w:rFonts w:ascii="Tahoma" w:hAnsi="Tahoma" w:cs="Tahoma"/>
                <w:b/>
                <w:sz w:val="24"/>
                <w:szCs w:val="24"/>
              </w:rPr>
            </w:pPr>
            <w:r w:rsidRPr="00286326">
              <w:rPr>
                <w:rFonts w:ascii="Tahoma" w:hAnsi="Tahoma" w:cs="Tahoma"/>
                <w:b/>
                <w:sz w:val="24"/>
                <w:szCs w:val="24"/>
              </w:rPr>
              <w:t>AIMS</w:t>
            </w:r>
          </w:p>
        </w:tc>
        <w:tc>
          <w:tcPr>
            <w:tcW w:w="12161" w:type="dxa"/>
            <w:gridSpan w:val="4"/>
            <w:vAlign w:val="center"/>
          </w:tcPr>
          <w:p w14:paraId="39E675D6" w14:textId="0E614802" w:rsidR="001D30C2" w:rsidRPr="002D620A" w:rsidRDefault="001D30C2" w:rsidP="000E1B47">
            <w:pPr>
              <w:pStyle w:val="ListParagraph"/>
              <w:numPr>
                <w:ilvl w:val="0"/>
                <w:numId w:val="5"/>
              </w:numPr>
              <w:rPr>
                <w:rFonts w:ascii="Tahoma" w:eastAsiaTheme="minorEastAsia" w:hAnsi="Tahoma" w:cs="Tahoma"/>
                <w:sz w:val="24"/>
                <w:szCs w:val="24"/>
              </w:rPr>
            </w:pPr>
            <w:r w:rsidRPr="002D620A">
              <w:rPr>
                <w:rFonts w:ascii="Tahoma" w:hAnsi="Tahoma" w:cs="Tahoma"/>
                <w:sz w:val="24"/>
                <w:szCs w:val="24"/>
              </w:rPr>
              <w:t>Positive</w:t>
            </w:r>
            <w:r w:rsidR="000155E9" w:rsidRPr="002D620A">
              <w:rPr>
                <w:rFonts w:ascii="Tahoma" w:hAnsi="Tahoma" w:cs="Tahoma"/>
                <w:sz w:val="24"/>
                <w:szCs w:val="24"/>
              </w:rPr>
              <w:t xml:space="preserve">, </w:t>
            </w:r>
            <w:proofErr w:type="gramStart"/>
            <w:r w:rsidR="000155E9" w:rsidRPr="002D620A">
              <w:rPr>
                <w:rFonts w:ascii="Tahoma" w:hAnsi="Tahoma" w:cs="Tahoma"/>
                <w:sz w:val="24"/>
                <w:szCs w:val="24"/>
              </w:rPr>
              <w:t>respectful</w:t>
            </w:r>
            <w:proofErr w:type="gramEnd"/>
            <w:r w:rsidRPr="002D620A">
              <w:rPr>
                <w:rFonts w:ascii="Tahoma" w:hAnsi="Tahoma" w:cs="Tahoma"/>
                <w:sz w:val="24"/>
                <w:szCs w:val="24"/>
              </w:rPr>
              <w:t xml:space="preserve"> and nurturing relationships will be evident across all stakeholders.</w:t>
            </w:r>
          </w:p>
          <w:p w14:paraId="383B00B2" w14:textId="7223D5FE" w:rsidR="00811B35" w:rsidRPr="002D620A" w:rsidRDefault="00811B35" w:rsidP="000E1B47">
            <w:pPr>
              <w:pStyle w:val="ListParagraph"/>
              <w:numPr>
                <w:ilvl w:val="0"/>
                <w:numId w:val="5"/>
              </w:numPr>
              <w:rPr>
                <w:rFonts w:ascii="Tahoma" w:hAnsi="Tahoma" w:cs="Tahoma"/>
                <w:sz w:val="24"/>
                <w:szCs w:val="24"/>
              </w:rPr>
            </w:pPr>
            <w:r w:rsidRPr="002D620A">
              <w:rPr>
                <w:rFonts w:ascii="Tahoma" w:hAnsi="Tahoma" w:cs="Tahoma"/>
                <w:sz w:val="24"/>
                <w:szCs w:val="24"/>
              </w:rPr>
              <w:t xml:space="preserve">Practitioners will be consistent and confident in </w:t>
            </w:r>
            <w:r w:rsidR="00064EE2" w:rsidRPr="002D620A">
              <w:rPr>
                <w:rFonts w:ascii="Tahoma" w:hAnsi="Tahoma" w:cs="Tahoma"/>
                <w:sz w:val="24"/>
                <w:szCs w:val="24"/>
              </w:rPr>
              <w:t>using strategies to support</w:t>
            </w:r>
            <w:r w:rsidRPr="002D620A">
              <w:rPr>
                <w:rFonts w:ascii="Tahoma" w:hAnsi="Tahoma" w:cs="Tahoma"/>
                <w:sz w:val="24"/>
                <w:szCs w:val="24"/>
              </w:rPr>
              <w:t xml:space="preserve"> the wellbeing of learners</w:t>
            </w:r>
            <w:r w:rsidR="000155E9" w:rsidRPr="002D620A">
              <w:rPr>
                <w:rFonts w:ascii="Tahoma" w:hAnsi="Tahoma" w:cs="Tahoma"/>
                <w:sz w:val="24"/>
                <w:szCs w:val="24"/>
              </w:rPr>
              <w:t xml:space="preserve"> and </w:t>
            </w:r>
            <w:r w:rsidRPr="002D620A">
              <w:rPr>
                <w:rFonts w:ascii="Tahoma" w:hAnsi="Tahoma" w:cs="Tahoma"/>
                <w:sz w:val="24"/>
                <w:szCs w:val="24"/>
              </w:rPr>
              <w:t>families.</w:t>
            </w:r>
          </w:p>
          <w:p w14:paraId="6E0C505E" w14:textId="7B06B0E5" w:rsidR="000155E9" w:rsidRPr="002D620A" w:rsidRDefault="00824A41" w:rsidP="000E1B47">
            <w:pPr>
              <w:pStyle w:val="ListParagraph"/>
              <w:numPr>
                <w:ilvl w:val="0"/>
                <w:numId w:val="5"/>
              </w:numPr>
              <w:rPr>
                <w:rFonts w:ascii="Tahoma" w:hAnsi="Tahoma" w:cs="Tahoma"/>
                <w:sz w:val="24"/>
                <w:szCs w:val="24"/>
              </w:rPr>
            </w:pPr>
            <w:r w:rsidRPr="002D620A">
              <w:rPr>
                <w:rFonts w:ascii="Tahoma" w:hAnsi="Tahoma" w:cs="Tahoma"/>
                <w:sz w:val="24"/>
                <w:szCs w:val="24"/>
              </w:rPr>
              <w:t xml:space="preserve">Practitioners will have </w:t>
            </w:r>
            <w:r w:rsidR="004A63C5" w:rsidRPr="002D620A">
              <w:rPr>
                <w:rFonts w:ascii="Tahoma" w:hAnsi="Tahoma" w:cs="Tahoma"/>
                <w:sz w:val="24"/>
                <w:szCs w:val="24"/>
              </w:rPr>
              <w:t xml:space="preserve">shared </w:t>
            </w:r>
            <w:r w:rsidR="005D36DA" w:rsidRPr="002D620A">
              <w:rPr>
                <w:rFonts w:ascii="Tahoma" w:hAnsi="Tahoma" w:cs="Tahoma"/>
                <w:sz w:val="24"/>
                <w:szCs w:val="24"/>
              </w:rPr>
              <w:t xml:space="preserve">pedagogical approaches </w:t>
            </w:r>
            <w:r w:rsidR="005E409C" w:rsidRPr="002D620A">
              <w:rPr>
                <w:rFonts w:ascii="Tahoma" w:hAnsi="Tahoma" w:cs="Tahoma"/>
                <w:sz w:val="24"/>
                <w:szCs w:val="24"/>
              </w:rPr>
              <w:t xml:space="preserve">to </w:t>
            </w:r>
            <w:r w:rsidR="004A63C5" w:rsidRPr="002D620A">
              <w:rPr>
                <w:rFonts w:ascii="Tahoma" w:hAnsi="Tahoma" w:cs="Tahoma"/>
                <w:sz w:val="24"/>
                <w:szCs w:val="24"/>
              </w:rPr>
              <w:t xml:space="preserve">supporting </w:t>
            </w:r>
            <w:r w:rsidR="00797349" w:rsidRPr="002D620A">
              <w:rPr>
                <w:rFonts w:ascii="Tahoma" w:hAnsi="Tahoma" w:cs="Tahoma"/>
                <w:sz w:val="24"/>
                <w:szCs w:val="24"/>
              </w:rPr>
              <w:t>self</w:t>
            </w:r>
            <w:r w:rsidR="00695D3E" w:rsidRPr="002D620A">
              <w:rPr>
                <w:rFonts w:ascii="Tahoma" w:hAnsi="Tahoma" w:cs="Tahoma"/>
                <w:sz w:val="24"/>
                <w:szCs w:val="24"/>
              </w:rPr>
              <w:t>-</w:t>
            </w:r>
            <w:r w:rsidR="00797349" w:rsidRPr="002D620A">
              <w:rPr>
                <w:rFonts w:ascii="Tahoma" w:hAnsi="Tahoma" w:cs="Tahoma"/>
                <w:sz w:val="24"/>
                <w:szCs w:val="24"/>
              </w:rPr>
              <w:t xml:space="preserve">regulation </w:t>
            </w:r>
            <w:r w:rsidR="004A63C5" w:rsidRPr="002D620A">
              <w:rPr>
                <w:rFonts w:ascii="Tahoma" w:hAnsi="Tahoma" w:cs="Tahoma"/>
                <w:sz w:val="24"/>
                <w:szCs w:val="24"/>
              </w:rPr>
              <w:t>for learning</w:t>
            </w:r>
            <w:r w:rsidR="00695D3E" w:rsidRPr="002D620A">
              <w:rPr>
                <w:rFonts w:ascii="Tahoma" w:hAnsi="Tahoma" w:cs="Tahoma"/>
                <w:sz w:val="24"/>
                <w:szCs w:val="24"/>
              </w:rPr>
              <w:t>.</w:t>
            </w:r>
          </w:p>
          <w:p w14:paraId="4ABD4A3C" w14:textId="7F8D1F3C" w:rsidR="00AE1822" w:rsidRPr="002D620A" w:rsidRDefault="00AE1822" w:rsidP="000E1B47">
            <w:pPr>
              <w:pStyle w:val="ListParagraph"/>
              <w:numPr>
                <w:ilvl w:val="0"/>
                <w:numId w:val="5"/>
              </w:numPr>
              <w:rPr>
                <w:rFonts w:ascii="Tahoma" w:hAnsi="Tahoma" w:cs="Tahoma"/>
                <w:sz w:val="24"/>
                <w:szCs w:val="24"/>
              </w:rPr>
            </w:pPr>
            <w:r w:rsidRPr="002D620A">
              <w:rPr>
                <w:rFonts w:ascii="Tahoma" w:hAnsi="Tahoma" w:cs="Tahoma"/>
                <w:sz w:val="24"/>
                <w:szCs w:val="24"/>
              </w:rPr>
              <w:t xml:space="preserve">Practitioners will have </w:t>
            </w:r>
            <w:r w:rsidR="00B46C8B" w:rsidRPr="002D620A">
              <w:rPr>
                <w:rFonts w:ascii="Tahoma" w:hAnsi="Tahoma" w:cs="Tahoma"/>
                <w:sz w:val="24"/>
                <w:szCs w:val="24"/>
              </w:rPr>
              <w:t xml:space="preserve">good wellbeing </w:t>
            </w:r>
            <w:r w:rsidR="00554FB9" w:rsidRPr="002D620A">
              <w:rPr>
                <w:rFonts w:ascii="Tahoma" w:hAnsi="Tahoma" w:cs="Tahoma"/>
                <w:sz w:val="24"/>
                <w:szCs w:val="24"/>
              </w:rPr>
              <w:t>a</w:t>
            </w:r>
            <w:r w:rsidR="00523761" w:rsidRPr="002D620A">
              <w:rPr>
                <w:rFonts w:ascii="Tahoma" w:hAnsi="Tahoma" w:cs="Tahoma"/>
                <w:sz w:val="24"/>
                <w:szCs w:val="24"/>
              </w:rPr>
              <w:t xml:space="preserve">nd understand </w:t>
            </w:r>
            <w:r w:rsidR="00EC609E" w:rsidRPr="002D620A">
              <w:rPr>
                <w:rFonts w:ascii="Tahoma" w:hAnsi="Tahoma" w:cs="Tahoma"/>
                <w:sz w:val="24"/>
                <w:szCs w:val="24"/>
              </w:rPr>
              <w:t xml:space="preserve">the impact this has on learner wellbeing and </w:t>
            </w:r>
            <w:r w:rsidR="002F00AF" w:rsidRPr="002D620A">
              <w:rPr>
                <w:rFonts w:ascii="Tahoma" w:hAnsi="Tahoma" w:cs="Tahoma"/>
                <w:sz w:val="24"/>
                <w:szCs w:val="24"/>
              </w:rPr>
              <w:t>involvement.</w:t>
            </w:r>
          </w:p>
          <w:p w14:paraId="59435700" w14:textId="0A8B3D12" w:rsidR="001D30C2" w:rsidRPr="002D620A" w:rsidRDefault="001D30C2" w:rsidP="000E1B47">
            <w:pPr>
              <w:pStyle w:val="ListParagraph"/>
              <w:numPr>
                <w:ilvl w:val="0"/>
                <w:numId w:val="5"/>
              </w:numPr>
              <w:rPr>
                <w:rFonts w:ascii="Tahoma" w:hAnsi="Tahoma" w:cs="Tahoma"/>
                <w:sz w:val="24"/>
                <w:szCs w:val="24"/>
              </w:rPr>
            </w:pPr>
            <w:r w:rsidRPr="002D620A">
              <w:rPr>
                <w:rFonts w:ascii="Tahoma" w:hAnsi="Tahoma" w:cs="Tahoma"/>
                <w:sz w:val="24"/>
                <w:szCs w:val="24"/>
              </w:rPr>
              <w:t xml:space="preserve">All learners will have opportunities to share and reflect on </w:t>
            </w:r>
            <w:r w:rsidR="00811B35" w:rsidRPr="002D620A">
              <w:rPr>
                <w:rFonts w:ascii="Tahoma" w:hAnsi="Tahoma" w:cs="Tahoma"/>
                <w:sz w:val="24"/>
                <w:szCs w:val="24"/>
              </w:rPr>
              <w:t xml:space="preserve">their own </w:t>
            </w:r>
            <w:r w:rsidRPr="002D620A">
              <w:rPr>
                <w:rFonts w:ascii="Tahoma" w:hAnsi="Tahoma" w:cs="Tahoma"/>
                <w:sz w:val="24"/>
                <w:szCs w:val="24"/>
              </w:rPr>
              <w:t xml:space="preserve">wellbeing </w:t>
            </w:r>
            <w:r w:rsidR="000155E9" w:rsidRPr="002D620A">
              <w:rPr>
                <w:rFonts w:ascii="Tahoma" w:hAnsi="Tahoma" w:cs="Tahoma"/>
                <w:sz w:val="24"/>
                <w:szCs w:val="24"/>
              </w:rPr>
              <w:t xml:space="preserve">and behaviours </w:t>
            </w:r>
            <w:r w:rsidRPr="002D620A">
              <w:rPr>
                <w:rFonts w:ascii="Tahoma" w:hAnsi="Tahoma" w:cs="Tahoma"/>
                <w:sz w:val="24"/>
                <w:szCs w:val="24"/>
              </w:rPr>
              <w:t>at an age and stage appropriate level.</w:t>
            </w:r>
          </w:p>
          <w:p w14:paraId="37925CCA" w14:textId="6B77121A" w:rsidR="000155E9" w:rsidRPr="002D620A" w:rsidRDefault="000155E9" w:rsidP="000E1B47">
            <w:pPr>
              <w:pStyle w:val="ListParagraph"/>
              <w:numPr>
                <w:ilvl w:val="0"/>
                <w:numId w:val="5"/>
              </w:numPr>
              <w:rPr>
                <w:rFonts w:ascii="Tahoma" w:hAnsi="Tahoma" w:cs="Tahoma"/>
                <w:sz w:val="24"/>
                <w:szCs w:val="24"/>
              </w:rPr>
            </w:pPr>
            <w:r w:rsidRPr="002D620A">
              <w:rPr>
                <w:rFonts w:ascii="Tahoma" w:hAnsi="Tahoma" w:cs="Tahoma"/>
                <w:sz w:val="24"/>
                <w:szCs w:val="24"/>
              </w:rPr>
              <w:t>Learners will be more able to use appropriate strategies to support their self- regulation.</w:t>
            </w:r>
          </w:p>
          <w:p w14:paraId="06FB0B5B" w14:textId="2B968568" w:rsidR="00F7267D" w:rsidRPr="00F7267D" w:rsidRDefault="001D30C2" w:rsidP="000E1B47">
            <w:pPr>
              <w:pStyle w:val="ListParagraph"/>
              <w:numPr>
                <w:ilvl w:val="0"/>
                <w:numId w:val="5"/>
              </w:numPr>
              <w:rPr>
                <w:rFonts w:ascii="Tahoma" w:hAnsi="Tahoma" w:cs="Tahoma"/>
                <w:sz w:val="24"/>
                <w:szCs w:val="24"/>
              </w:rPr>
            </w:pPr>
            <w:r w:rsidRPr="002D620A">
              <w:rPr>
                <w:rFonts w:ascii="Tahoma" w:hAnsi="Tahoma" w:cs="Tahoma"/>
                <w:sz w:val="24"/>
                <w:szCs w:val="24"/>
              </w:rPr>
              <w:t>Families will have improved understanding of how to support wellbeing at hom</w:t>
            </w:r>
            <w:r w:rsidR="00811B35" w:rsidRPr="002D620A">
              <w:rPr>
                <w:rFonts w:ascii="Tahoma" w:hAnsi="Tahoma" w:cs="Tahoma"/>
                <w:sz w:val="24"/>
                <w:szCs w:val="24"/>
              </w:rPr>
              <w:t>e</w:t>
            </w:r>
            <w:r w:rsidRPr="002D620A">
              <w:rPr>
                <w:rFonts w:ascii="Tahoma" w:hAnsi="Tahoma" w:cs="Tahoma"/>
                <w:sz w:val="24"/>
                <w:szCs w:val="24"/>
              </w:rPr>
              <w:t>.</w:t>
            </w:r>
          </w:p>
        </w:tc>
      </w:tr>
      <w:tr w:rsidR="005A006E" w:rsidRPr="00286326" w14:paraId="6A7205EB" w14:textId="77777777" w:rsidTr="002C0E7C">
        <w:tc>
          <w:tcPr>
            <w:tcW w:w="2694" w:type="dxa"/>
            <w:shd w:val="clear" w:color="auto" w:fill="F4B083" w:themeFill="accent2" w:themeFillTint="99"/>
            <w:vAlign w:val="center"/>
          </w:tcPr>
          <w:p w14:paraId="65E0AE64" w14:textId="321AD000" w:rsidR="005A006E" w:rsidRPr="00286326" w:rsidRDefault="00A35629" w:rsidP="00837528">
            <w:pPr>
              <w:jc w:val="center"/>
              <w:rPr>
                <w:rFonts w:ascii="Tahoma" w:hAnsi="Tahoma" w:cs="Tahoma"/>
                <w:b/>
                <w:sz w:val="24"/>
                <w:szCs w:val="24"/>
              </w:rPr>
            </w:pPr>
            <w:r w:rsidRPr="00286326">
              <w:rPr>
                <w:rFonts w:ascii="Tahoma" w:hAnsi="Tahoma" w:cs="Tahoma"/>
                <w:b/>
                <w:sz w:val="24"/>
                <w:szCs w:val="24"/>
              </w:rPr>
              <w:t>LINKS TO</w:t>
            </w:r>
          </w:p>
          <w:p w14:paraId="7CA23D82" w14:textId="2278297B" w:rsidR="005A006E" w:rsidRPr="00286326" w:rsidRDefault="00A35629" w:rsidP="00837528">
            <w:pPr>
              <w:jc w:val="center"/>
              <w:rPr>
                <w:rFonts w:ascii="Tahoma" w:hAnsi="Tahoma" w:cs="Tahoma"/>
                <w:b/>
                <w:sz w:val="24"/>
                <w:szCs w:val="24"/>
              </w:rPr>
            </w:pPr>
            <w:r w:rsidRPr="00286326">
              <w:rPr>
                <w:rFonts w:ascii="Tahoma" w:hAnsi="Tahoma" w:cs="Tahoma"/>
                <w:b/>
                <w:sz w:val="24"/>
                <w:szCs w:val="24"/>
              </w:rPr>
              <w:t>HGIOELC</w:t>
            </w:r>
          </w:p>
        </w:tc>
        <w:tc>
          <w:tcPr>
            <w:tcW w:w="12161" w:type="dxa"/>
            <w:gridSpan w:val="4"/>
            <w:vAlign w:val="center"/>
          </w:tcPr>
          <w:p w14:paraId="03C4890A" w14:textId="121213F6" w:rsidR="00393608" w:rsidRPr="002D620A" w:rsidRDefault="514190EB" w:rsidP="5279EF34">
            <w:pPr>
              <w:rPr>
                <w:rFonts w:ascii="Tahoma" w:hAnsi="Tahoma" w:cs="Tahoma"/>
              </w:rPr>
            </w:pPr>
            <w:r w:rsidRPr="002D620A">
              <w:rPr>
                <w:rFonts w:ascii="Tahoma" w:hAnsi="Tahoma" w:cs="Tahoma"/>
              </w:rPr>
              <w:t xml:space="preserve">QI 3.1 Ensuring wellbeing, </w:t>
            </w:r>
            <w:proofErr w:type="gramStart"/>
            <w:r w:rsidRPr="002D620A">
              <w:rPr>
                <w:rFonts w:ascii="Tahoma" w:hAnsi="Tahoma" w:cs="Tahoma"/>
              </w:rPr>
              <w:t>equality</w:t>
            </w:r>
            <w:proofErr w:type="gramEnd"/>
            <w:r w:rsidRPr="002D620A">
              <w:rPr>
                <w:rFonts w:ascii="Tahoma" w:hAnsi="Tahoma" w:cs="Tahoma"/>
              </w:rPr>
              <w:t xml:space="preserve"> and inclusion</w:t>
            </w:r>
          </w:p>
          <w:p w14:paraId="686F57B8" w14:textId="76A8D528" w:rsidR="00393608" w:rsidRPr="002D620A" w:rsidRDefault="3A64557B" w:rsidP="5279EF34">
            <w:pPr>
              <w:rPr>
                <w:rFonts w:ascii="Tahoma" w:hAnsi="Tahoma" w:cs="Tahoma"/>
              </w:rPr>
            </w:pPr>
            <w:r w:rsidRPr="002D620A">
              <w:rPr>
                <w:rFonts w:ascii="Tahoma" w:hAnsi="Tahoma" w:cs="Tahoma"/>
              </w:rPr>
              <w:t xml:space="preserve">QI 1.4 Leadership of management </w:t>
            </w:r>
            <w:r w:rsidR="00367D9A" w:rsidRPr="002D620A">
              <w:rPr>
                <w:rFonts w:ascii="Tahoma" w:hAnsi="Tahoma" w:cs="Tahoma"/>
              </w:rPr>
              <w:t xml:space="preserve">of </w:t>
            </w:r>
            <w:r w:rsidRPr="002D620A">
              <w:rPr>
                <w:rFonts w:ascii="Tahoma" w:hAnsi="Tahoma" w:cs="Tahoma"/>
              </w:rPr>
              <w:t>practitioners</w:t>
            </w:r>
          </w:p>
          <w:p w14:paraId="460658D7" w14:textId="2DA0391E" w:rsidR="007F7FED" w:rsidRPr="002D620A" w:rsidRDefault="007F7FED" w:rsidP="5279EF34">
            <w:pPr>
              <w:rPr>
                <w:rFonts w:ascii="Tahoma" w:hAnsi="Tahoma" w:cs="Tahoma"/>
              </w:rPr>
            </w:pPr>
            <w:r w:rsidRPr="002D620A">
              <w:rPr>
                <w:rFonts w:ascii="Tahoma" w:hAnsi="Tahoma" w:cs="Tahoma"/>
              </w:rPr>
              <w:t xml:space="preserve">QI </w:t>
            </w:r>
            <w:r w:rsidR="00BC4ADF" w:rsidRPr="002D620A">
              <w:rPr>
                <w:rFonts w:ascii="Tahoma" w:hAnsi="Tahoma" w:cs="Tahoma"/>
              </w:rPr>
              <w:t>2.6 Transitions</w:t>
            </w:r>
          </w:p>
          <w:p w14:paraId="2B1489F6" w14:textId="77777777" w:rsidR="00E6605D" w:rsidRPr="002D620A" w:rsidRDefault="11DD91BA" w:rsidP="00E35D43">
            <w:pPr>
              <w:rPr>
                <w:rFonts w:ascii="Tahoma" w:hAnsi="Tahoma" w:cs="Tahoma"/>
              </w:rPr>
            </w:pPr>
            <w:r w:rsidRPr="002D620A">
              <w:rPr>
                <w:rFonts w:ascii="Tahoma" w:hAnsi="Tahoma" w:cs="Tahoma"/>
              </w:rPr>
              <w:t>QI 2.5 Family learning</w:t>
            </w:r>
          </w:p>
          <w:p w14:paraId="771E8F72" w14:textId="542BA3B5" w:rsidR="00F063AE" w:rsidRPr="00286326" w:rsidRDefault="00F063AE" w:rsidP="00E35D43">
            <w:pPr>
              <w:rPr>
                <w:rFonts w:ascii="Tahoma" w:hAnsi="Tahoma" w:cs="Tahoma"/>
                <w:sz w:val="24"/>
                <w:szCs w:val="24"/>
              </w:rPr>
            </w:pPr>
            <w:r w:rsidRPr="002D620A">
              <w:rPr>
                <w:rFonts w:ascii="Tahoma" w:hAnsi="Tahoma" w:cs="Tahoma"/>
              </w:rPr>
              <w:t>QI 1.1 Self-evaluation for self-improvement</w:t>
            </w:r>
          </w:p>
        </w:tc>
      </w:tr>
      <w:tr w:rsidR="005A006E" w:rsidRPr="00286326" w14:paraId="15968ED5" w14:textId="77777777" w:rsidTr="002C0E7C">
        <w:tc>
          <w:tcPr>
            <w:tcW w:w="2694" w:type="dxa"/>
            <w:shd w:val="clear" w:color="auto" w:fill="F4B083" w:themeFill="accent2" w:themeFillTint="99"/>
            <w:vAlign w:val="center"/>
          </w:tcPr>
          <w:p w14:paraId="19AAE0ED" w14:textId="4BBD6991" w:rsidR="005A006E" w:rsidRPr="00286326" w:rsidRDefault="00A35629" w:rsidP="00837528">
            <w:pPr>
              <w:jc w:val="center"/>
              <w:rPr>
                <w:rFonts w:ascii="Tahoma" w:hAnsi="Tahoma" w:cs="Tahoma"/>
                <w:b/>
                <w:sz w:val="24"/>
                <w:szCs w:val="24"/>
              </w:rPr>
            </w:pPr>
            <w:r w:rsidRPr="00286326">
              <w:rPr>
                <w:rFonts w:ascii="Tahoma" w:hAnsi="Tahoma" w:cs="Tahoma"/>
                <w:b/>
                <w:sz w:val="24"/>
                <w:szCs w:val="24"/>
              </w:rPr>
              <w:t>LINKS TO GIRFEC</w:t>
            </w:r>
          </w:p>
        </w:tc>
        <w:tc>
          <w:tcPr>
            <w:tcW w:w="12161" w:type="dxa"/>
            <w:gridSpan w:val="4"/>
            <w:vAlign w:val="center"/>
          </w:tcPr>
          <w:p w14:paraId="4B83AD27" w14:textId="1151E9AC" w:rsidR="006108F4" w:rsidRPr="00286326" w:rsidRDefault="00E6605D" w:rsidP="00A35629">
            <w:pPr>
              <w:rPr>
                <w:rFonts w:ascii="Tahoma" w:hAnsi="Tahoma" w:cs="Tahoma"/>
                <w:sz w:val="24"/>
                <w:szCs w:val="24"/>
              </w:rPr>
            </w:pPr>
            <w:r>
              <w:rPr>
                <w:rFonts w:ascii="Tahoma" w:hAnsi="Tahoma" w:cs="Tahoma"/>
                <w:sz w:val="24"/>
                <w:szCs w:val="24"/>
              </w:rPr>
              <w:t xml:space="preserve">Safe, </w:t>
            </w:r>
            <w:r w:rsidR="73753C60" w:rsidRPr="00286326">
              <w:rPr>
                <w:rFonts w:ascii="Tahoma" w:hAnsi="Tahoma" w:cs="Tahoma"/>
                <w:sz w:val="24"/>
                <w:szCs w:val="24"/>
              </w:rPr>
              <w:t xml:space="preserve">Healthy, </w:t>
            </w:r>
            <w:r>
              <w:rPr>
                <w:rFonts w:ascii="Tahoma" w:hAnsi="Tahoma" w:cs="Tahoma"/>
                <w:sz w:val="24"/>
                <w:szCs w:val="24"/>
              </w:rPr>
              <w:t xml:space="preserve">Achieving, </w:t>
            </w:r>
            <w:r w:rsidR="73753C60" w:rsidRPr="00286326">
              <w:rPr>
                <w:rFonts w:ascii="Tahoma" w:hAnsi="Tahoma" w:cs="Tahoma"/>
                <w:sz w:val="24"/>
                <w:szCs w:val="24"/>
              </w:rPr>
              <w:t>Nurture</w:t>
            </w:r>
            <w:r w:rsidR="274963C5" w:rsidRPr="00286326">
              <w:rPr>
                <w:rFonts w:ascii="Tahoma" w:hAnsi="Tahoma" w:cs="Tahoma"/>
                <w:sz w:val="24"/>
                <w:szCs w:val="24"/>
              </w:rPr>
              <w:t>d</w:t>
            </w:r>
            <w:r w:rsidR="73753C60" w:rsidRPr="00286326">
              <w:rPr>
                <w:rFonts w:ascii="Tahoma" w:hAnsi="Tahoma" w:cs="Tahoma"/>
                <w:sz w:val="24"/>
                <w:szCs w:val="24"/>
              </w:rPr>
              <w:t>,</w:t>
            </w:r>
            <w:r w:rsidR="221EC297" w:rsidRPr="00286326">
              <w:rPr>
                <w:rFonts w:ascii="Tahoma" w:hAnsi="Tahoma" w:cs="Tahoma"/>
                <w:sz w:val="24"/>
                <w:szCs w:val="24"/>
              </w:rPr>
              <w:t xml:space="preserve"> Responsible, Respect</w:t>
            </w:r>
            <w:r w:rsidR="13C41362" w:rsidRPr="00286326">
              <w:rPr>
                <w:rFonts w:ascii="Tahoma" w:hAnsi="Tahoma" w:cs="Tahoma"/>
                <w:sz w:val="24"/>
                <w:szCs w:val="24"/>
              </w:rPr>
              <w:t>ed</w:t>
            </w:r>
            <w:r w:rsidR="221EC297" w:rsidRPr="00286326">
              <w:rPr>
                <w:rFonts w:ascii="Tahoma" w:hAnsi="Tahoma" w:cs="Tahoma"/>
                <w:sz w:val="24"/>
                <w:szCs w:val="24"/>
              </w:rPr>
              <w:t>, Included</w:t>
            </w:r>
            <w:r>
              <w:rPr>
                <w:rFonts w:ascii="Tahoma" w:hAnsi="Tahoma" w:cs="Tahoma"/>
                <w:sz w:val="24"/>
                <w:szCs w:val="24"/>
              </w:rPr>
              <w:t xml:space="preserve"> </w:t>
            </w:r>
          </w:p>
        </w:tc>
      </w:tr>
      <w:tr w:rsidR="005A006E" w:rsidRPr="00286326" w14:paraId="3052F09C" w14:textId="77777777" w:rsidTr="002C0E7C">
        <w:tc>
          <w:tcPr>
            <w:tcW w:w="2694" w:type="dxa"/>
            <w:shd w:val="clear" w:color="auto" w:fill="F4B083" w:themeFill="accent2" w:themeFillTint="99"/>
            <w:vAlign w:val="center"/>
          </w:tcPr>
          <w:p w14:paraId="1BB7F2BD" w14:textId="42C973C6" w:rsidR="005A006E" w:rsidRPr="00075482" w:rsidRDefault="00A35629" w:rsidP="00837528">
            <w:pPr>
              <w:jc w:val="center"/>
              <w:rPr>
                <w:rFonts w:ascii="Tahoma" w:hAnsi="Tahoma" w:cs="Tahoma"/>
                <w:b/>
              </w:rPr>
            </w:pPr>
            <w:r w:rsidRPr="00075482">
              <w:rPr>
                <w:rFonts w:ascii="Tahoma" w:hAnsi="Tahoma" w:cs="Tahoma"/>
                <w:b/>
              </w:rPr>
              <w:t>LINKS TO NATIONAL IMPROVEMENT FRAMEWORK</w:t>
            </w:r>
          </w:p>
        </w:tc>
        <w:tc>
          <w:tcPr>
            <w:tcW w:w="12161" w:type="dxa"/>
            <w:gridSpan w:val="4"/>
          </w:tcPr>
          <w:p w14:paraId="778F3CE4" w14:textId="77777777" w:rsidR="00E6605D" w:rsidRPr="00075482" w:rsidRDefault="00E6605D" w:rsidP="000E1B47">
            <w:pPr>
              <w:pStyle w:val="ListParagraph"/>
              <w:numPr>
                <w:ilvl w:val="0"/>
                <w:numId w:val="9"/>
              </w:numPr>
              <w:rPr>
                <w:rFonts w:ascii="Tahoma" w:hAnsi="Tahoma" w:cs="Tahoma"/>
              </w:rPr>
            </w:pPr>
            <w:r w:rsidRPr="00075482">
              <w:rPr>
                <w:rFonts w:ascii="Tahoma" w:hAnsi="Tahoma" w:cs="Tahoma"/>
              </w:rPr>
              <w:t>Parental Engagement</w:t>
            </w:r>
          </w:p>
          <w:p w14:paraId="4D1FE13A" w14:textId="77777777" w:rsidR="00E6605D" w:rsidRPr="00075482" w:rsidRDefault="00E6605D" w:rsidP="000E1B47">
            <w:pPr>
              <w:pStyle w:val="ListParagraph"/>
              <w:numPr>
                <w:ilvl w:val="0"/>
                <w:numId w:val="9"/>
              </w:numPr>
              <w:rPr>
                <w:rFonts w:ascii="Tahoma" w:hAnsi="Tahoma" w:cs="Tahoma"/>
              </w:rPr>
            </w:pPr>
            <w:r w:rsidRPr="00075482">
              <w:rPr>
                <w:rFonts w:ascii="Tahoma" w:hAnsi="Tahoma" w:cs="Tahoma"/>
              </w:rPr>
              <w:t>Assessment of Children’s Progress</w:t>
            </w:r>
          </w:p>
          <w:p w14:paraId="42270185" w14:textId="77777777" w:rsidR="00E6605D" w:rsidRPr="00075482" w:rsidRDefault="00E6605D" w:rsidP="000E1B47">
            <w:pPr>
              <w:pStyle w:val="ListParagraph"/>
              <w:numPr>
                <w:ilvl w:val="0"/>
                <w:numId w:val="9"/>
              </w:numPr>
              <w:rPr>
                <w:rFonts w:ascii="Tahoma" w:hAnsi="Tahoma" w:cs="Tahoma"/>
                <w:sz w:val="24"/>
                <w:szCs w:val="24"/>
              </w:rPr>
            </w:pPr>
            <w:r w:rsidRPr="00075482">
              <w:rPr>
                <w:rFonts w:ascii="Tahoma" w:hAnsi="Tahoma" w:cs="Tahoma"/>
              </w:rPr>
              <w:t>School Improvement</w:t>
            </w:r>
          </w:p>
          <w:p w14:paraId="7AE7F946" w14:textId="368A6D7E" w:rsidR="007B1609" w:rsidRPr="00E6605D" w:rsidRDefault="007B1609" w:rsidP="000E1B47">
            <w:pPr>
              <w:pStyle w:val="ListParagraph"/>
              <w:numPr>
                <w:ilvl w:val="0"/>
                <w:numId w:val="9"/>
              </w:numPr>
              <w:rPr>
                <w:rFonts w:ascii="Tahoma" w:hAnsi="Tahoma" w:cs="Tahoma"/>
                <w:sz w:val="24"/>
                <w:szCs w:val="24"/>
              </w:rPr>
            </w:pPr>
            <w:r w:rsidRPr="00075482">
              <w:rPr>
                <w:rFonts w:ascii="Tahoma" w:hAnsi="Tahoma" w:cs="Tahoma"/>
              </w:rPr>
              <w:t xml:space="preserve">School </w:t>
            </w:r>
            <w:r w:rsidR="00F173E9" w:rsidRPr="00075482">
              <w:rPr>
                <w:rFonts w:ascii="Tahoma" w:hAnsi="Tahoma" w:cs="Tahoma"/>
              </w:rPr>
              <w:t>L</w:t>
            </w:r>
            <w:r w:rsidRPr="00075482">
              <w:rPr>
                <w:rFonts w:ascii="Tahoma" w:hAnsi="Tahoma" w:cs="Tahoma"/>
              </w:rPr>
              <w:t>eadership</w:t>
            </w:r>
          </w:p>
        </w:tc>
      </w:tr>
      <w:tr w:rsidR="005A006E" w:rsidRPr="00286326" w14:paraId="15FA9BBD" w14:textId="77777777" w:rsidTr="002C0E7C">
        <w:tc>
          <w:tcPr>
            <w:tcW w:w="2694" w:type="dxa"/>
            <w:shd w:val="clear" w:color="auto" w:fill="F4B083" w:themeFill="accent2" w:themeFillTint="99"/>
            <w:vAlign w:val="center"/>
          </w:tcPr>
          <w:p w14:paraId="13877D06" w14:textId="12B5533C" w:rsidR="005A006E" w:rsidRPr="00075482" w:rsidRDefault="00E91B4F" w:rsidP="00837528">
            <w:pPr>
              <w:jc w:val="center"/>
              <w:rPr>
                <w:rFonts w:ascii="Tahoma" w:hAnsi="Tahoma" w:cs="Tahoma"/>
                <w:b/>
              </w:rPr>
            </w:pPr>
            <w:r w:rsidRPr="00075482">
              <w:rPr>
                <w:rFonts w:ascii="Tahoma" w:hAnsi="Tahoma" w:cs="Tahoma"/>
                <w:b/>
              </w:rPr>
              <w:t>LINKS TO FIFE COUNCIL CHILDREN’S SERVICES PLAN</w:t>
            </w:r>
            <w:r w:rsidR="00DF6F35" w:rsidRPr="00075482">
              <w:rPr>
                <w:rFonts w:ascii="Tahoma" w:hAnsi="Tahoma" w:cs="Tahoma"/>
                <w:b/>
              </w:rPr>
              <w:t xml:space="preserve"> </w:t>
            </w:r>
          </w:p>
        </w:tc>
        <w:tc>
          <w:tcPr>
            <w:tcW w:w="12161" w:type="dxa"/>
            <w:gridSpan w:val="4"/>
            <w:vAlign w:val="center"/>
          </w:tcPr>
          <w:p w14:paraId="4FD41370" w14:textId="176EB64F" w:rsidR="00536A98" w:rsidRPr="00286326" w:rsidRDefault="00F840BC" w:rsidP="00F840BC">
            <w:pPr>
              <w:rPr>
                <w:rFonts w:ascii="Tahoma" w:hAnsi="Tahoma" w:cs="Tahoma"/>
                <w:sz w:val="24"/>
                <w:szCs w:val="24"/>
              </w:rPr>
            </w:pPr>
            <w:r>
              <w:rPr>
                <w:rFonts w:ascii="Tahoma" w:hAnsi="Tahoma" w:cs="Tahoma"/>
              </w:rPr>
              <w:t>WELLBEING</w:t>
            </w:r>
          </w:p>
        </w:tc>
      </w:tr>
      <w:tr w:rsidR="00333B19" w:rsidRPr="00286326" w14:paraId="1A31FE07" w14:textId="77777777" w:rsidTr="002C0E7C">
        <w:tc>
          <w:tcPr>
            <w:tcW w:w="2694" w:type="dxa"/>
            <w:shd w:val="clear" w:color="auto" w:fill="FFD966" w:themeFill="accent4" w:themeFillTint="99"/>
            <w:vAlign w:val="center"/>
          </w:tcPr>
          <w:p w14:paraId="2DE8CE1A" w14:textId="546AA276" w:rsidR="00E00856" w:rsidRDefault="002C0E7C" w:rsidP="003304AC">
            <w:pPr>
              <w:jc w:val="center"/>
              <w:rPr>
                <w:rFonts w:ascii="Tahoma" w:hAnsi="Tahoma" w:cs="Tahoma"/>
                <w:b/>
                <w:sz w:val="24"/>
                <w:szCs w:val="24"/>
              </w:rPr>
            </w:pPr>
            <w:r>
              <w:rPr>
                <w:rFonts w:ascii="Tahoma" w:hAnsi="Tahoma" w:cs="Tahoma"/>
                <w:b/>
                <w:sz w:val="24"/>
                <w:szCs w:val="24"/>
              </w:rPr>
              <w:t>Strategic Actions Planned</w:t>
            </w:r>
          </w:p>
          <w:p w14:paraId="7AA2B64C" w14:textId="3061AAF9" w:rsidR="005A006E" w:rsidRPr="00286326" w:rsidRDefault="006977C3" w:rsidP="003304AC">
            <w:pPr>
              <w:jc w:val="center"/>
              <w:rPr>
                <w:rFonts w:ascii="Tahoma" w:hAnsi="Tahoma" w:cs="Tahoma"/>
                <w:b/>
                <w:sz w:val="24"/>
                <w:szCs w:val="24"/>
              </w:rPr>
            </w:pPr>
            <w:r w:rsidRPr="00286326">
              <w:rPr>
                <w:rFonts w:ascii="Tahoma" w:hAnsi="Tahoma" w:cs="Tahoma"/>
                <w:b/>
                <w:sz w:val="24"/>
                <w:szCs w:val="24"/>
              </w:rPr>
              <w:t>What will we do?</w:t>
            </w:r>
          </w:p>
        </w:tc>
        <w:tc>
          <w:tcPr>
            <w:tcW w:w="6095" w:type="dxa"/>
            <w:shd w:val="clear" w:color="auto" w:fill="FFD966" w:themeFill="accent4" w:themeFillTint="99"/>
            <w:vAlign w:val="center"/>
          </w:tcPr>
          <w:p w14:paraId="2E276007" w14:textId="59677EF7" w:rsidR="00E36F85" w:rsidRDefault="00E36F85" w:rsidP="003304AC">
            <w:pPr>
              <w:jc w:val="center"/>
              <w:rPr>
                <w:rFonts w:ascii="Tahoma" w:hAnsi="Tahoma" w:cs="Tahoma"/>
                <w:b/>
                <w:sz w:val="24"/>
                <w:szCs w:val="24"/>
              </w:rPr>
            </w:pPr>
            <w:r>
              <w:rPr>
                <w:rFonts w:ascii="Tahoma" w:hAnsi="Tahoma" w:cs="Tahoma"/>
                <w:b/>
                <w:sz w:val="24"/>
                <w:szCs w:val="24"/>
              </w:rPr>
              <w:t>Expect</w:t>
            </w:r>
            <w:r w:rsidR="009833A1">
              <w:rPr>
                <w:rFonts w:ascii="Tahoma" w:hAnsi="Tahoma" w:cs="Tahoma"/>
                <w:b/>
                <w:sz w:val="24"/>
                <w:szCs w:val="24"/>
              </w:rPr>
              <w:t>ed</w:t>
            </w:r>
            <w:r>
              <w:rPr>
                <w:rFonts w:ascii="Tahoma" w:hAnsi="Tahoma" w:cs="Tahoma"/>
                <w:b/>
                <w:sz w:val="24"/>
                <w:szCs w:val="24"/>
              </w:rPr>
              <w:t xml:space="preserve"> Impact</w:t>
            </w:r>
          </w:p>
          <w:p w14:paraId="67CCCC6D" w14:textId="451ABF3D" w:rsidR="005A006E" w:rsidRDefault="006977C3" w:rsidP="003304AC">
            <w:pPr>
              <w:jc w:val="center"/>
              <w:rPr>
                <w:rFonts w:ascii="Tahoma" w:hAnsi="Tahoma" w:cs="Tahoma"/>
                <w:b/>
                <w:sz w:val="24"/>
                <w:szCs w:val="24"/>
              </w:rPr>
            </w:pPr>
            <w:r w:rsidRPr="00286326">
              <w:rPr>
                <w:rFonts w:ascii="Tahoma" w:hAnsi="Tahoma" w:cs="Tahoma"/>
                <w:b/>
                <w:sz w:val="24"/>
                <w:szCs w:val="24"/>
              </w:rPr>
              <w:t>What will we look for?</w:t>
            </w:r>
          </w:p>
          <w:p w14:paraId="4F388482" w14:textId="6C84A0A9" w:rsidR="00E6605D" w:rsidRPr="00286326" w:rsidRDefault="00E6605D" w:rsidP="003304AC">
            <w:pPr>
              <w:jc w:val="center"/>
              <w:rPr>
                <w:rFonts w:ascii="Tahoma" w:hAnsi="Tahoma" w:cs="Tahoma"/>
                <w:b/>
                <w:sz w:val="24"/>
                <w:szCs w:val="24"/>
              </w:rPr>
            </w:pPr>
          </w:p>
        </w:tc>
        <w:tc>
          <w:tcPr>
            <w:tcW w:w="2268" w:type="dxa"/>
            <w:shd w:val="clear" w:color="auto" w:fill="FFD966" w:themeFill="accent4" w:themeFillTint="99"/>
            <w:vAlign w:val="center"/>
          </w:tcPr>
          <w:p w14:paraId="24B8017C" w14:textId="7748A768" w:rsidR="005A006E" w:rsidRPr="00E36F85" w:rsidRDefault="00E36F85" w:rsidP="003304AC">
            <w:pPr>
              <w:jc w:val="center"/>
              <w:rPr>
                <w:rFonts w:ascii="Tahoma" w:hAnsi="Tahoma" w:cs="Tahoma"/>
                <w:b/>
                <w:sz w:val="20"/>
                <w:szCs w:val="20"/>
              </w:rPr>
            </w:pPr>
            <w:r w:rsidRPr="00E36F85">
              <w:rPr>
                <w:rFonts w:ascii="Tahoma" w:hAnsi="Tahoma" w:cs="Tahoma"/>
                <w:b/>
                <w:sz w:val="20"/>
                <w:szCs w:val="20"/>
              </w:rPr>
              <w:t xml:space="preserve">Responsibilities </w:t>
            </w:r>
            <w:r w:rsidR="006977C3" w:rsidRPr="00E36F85">
              <w:rPr>
                <w:rFonts w:ascii="Tahoma" w:hAnsi="Tahoma" w:cs="Tahoma"/>
                <w:b/>
                <w:sz w:val="20"/>
                <w:szCs w:val="20"/>
              </w:rPr>
              <w:t>Who will lead and be involved</w:t>
            </w:r>
            <w:r w:rsidR="00DA3131" w:rsidRPr="00E36F85">
              <w:rPr>
                <w:rFonts w:ascii="Tahoma" w:hAnsi="Tahoma" w:cs="Tahoma"/>
                <w:b/>
                <w:sz w:val="20"/>
                <w:szCs w:val="20"/>
              </w:rPr>
              <w:t>?</w:t>
            </w:r>
          </w:p>
          <w:p w14:paraId="464055A7" w14:textId="636FD634" w:rsidR="00E6605D" w:rsidRPr="00286326" w:rsidRDefault="00E6605D" w:rsidP="003304AC">
            <w:pPr>
              <w:jc w:val="center"/>
              <w:rPr>
                <w:rFonts w:ascii="Tahoma" w:hAnsi="Tahoma" w:cs="Tahoma"/>
                <w:b/>
                <w:sz w:val="24"/>
                <w:szCs w:val="24"/>
              </w:rPr>
            </w:pPr>
          </w:p>
        </w:tc>
        <w:tc>
          <w:tcPr>
            <w:tcW w:w="1134" w:type="dxa"/>
            <w:shd w:val="clear" w:color="auto" w:fill="FFD966" w:themeFill="accent4" w:themeFillTint="99"/>
            <w:vAlign w:val="center"/>
          </w:tcPr>
          <w:p w14:paraId="6EB1A39B" w14:textId="77777777" w:rsidR="00E36F85" w:rsidRPr="002C0E7C" w:rsidRDefault="00E36F85" w:rsidP="003304AC">
            <w:pPr>
              <w:jc w:val="center"/>
              <w:rPr>
                <w:rFonts w:ascii="Tahoma" w:hAnsi="Tahoma" w:cs="Tahoma"/>
                <w:b/>
                <w:sz w:val="18"/>
                <w:szCs w:val="18"/>
              </w:rPr>
            </w:pPr>
            <w:r w:rsidRPr="002C0E7C">
              <w:rPr>
                <w:rFonts w:ascii="Tahoma" w:hAnsi="Tahoma" w:cs="Tahoma"/>
                <w:b/>
                <w:sz w:val="18"/>
                <w:szCs w:val="18"/>
              </w:rPr>
              <w:t xml:space="preserve">Timescale </w:t>
            </w:r>
          </w:p>
          <w:p w14:paraId="39F6EE57" w14:textId="2CFC861C" w:rsidR="005A006E" w:rsidRPr="00E36F85" w:rsidRDefault="006977C3" w:rsidP="003304AC">
            <w:pPr>
              <w:jc w:val="center"/>
              <w:rPr>
                <w:rFonts w:ascii="Tahoma" w:hAnsi="Tahoma" w:cs="Tahoma"/>
                <w:b/>
                <w:sz w:val="20"/>
                <w:szCs w:val="20"/>
              </w:rPr>
            </w:pPr>
            <w:r w:rsidRPr="00E36F85">
              <w:rPr>
                <w:rFonts w:ascii="Tahoma" w:hAnsi="Tahoma" w:cs="Tahoma"/>
                <w:b/>
                <w:sz w:val="20"/>
                <w:szCs w:val="20"/>
              </w:rPr>
              <w:t>When will we do this?</w:t>
            </w:r>
          </w:p>
          <w:p w14:paraId="2D22CD1F" w14:textId="409B9DAB" w:rsidR="00E6605D" w:rsidRPr="00E36F85" w:rsidRDefault="00E6605D" w:rsidP="003304AC">
            <w:pPr>
              <w:jc w:val="center"/>
              <w:rPr>
                <w:rFonts w:ascii="Tahoma" w:hAnsi="Tahoma" w:cs="Tahoma"/>
                <w:b/>
                <w:sz w:val="20"/>
                <w:szCs w:val="20"/>
              </w:rPr>
            </w:pPr>
          </w:p>
        </w:tc>
        <w:tc>
          <w:tcPr>
            <w:tcW w:w="2664" w:type="dxa"/>
            <w:shd w:val="clear" w:color="auto" w:fill="FFD966" w:themeFill="accent4" w:themeFillTint="99"/>
            <w:vAlign w:val="center"/>
          </w:tcPr>
          <w:p w14:paraId="504DC4B8" w14:textId="77777777" w:rsidR="00E36F85" w:rsidRDefault="00E36F85" w:rsidP="00AE0D7D">
            <w:pPr>
              <w:jc w:val="center"/>
              <w:rPr>
                <w:rFonts w:ascii="Tahoma" w:hAnsi="Tahoma" w:cs="Tahoma"/>
                <w:b/>
                <w:sz w:val="24"/>
                <w:szCs w:val="24"/>
              </w:rPr>
            </w:pPr>
            <w:r>
              <w:rPr>
                <w:rFonts w:ascii="Tahoma" w:hAnsi="Tahoma" w:cs="Tahoma"/>
                <w:b/>
                <w:sz w:val="24"/>
                <w:szCs w:val="24"/>
              </w:rPr>
              <w:t>Measurement</w:t>
            </w:r>
            <w:r w:rsidRPr="00286326">
              <w:rPr>
                <w:rFonts w:ascii="Tahoma" w:hAnsi="Tahoma" w:cs="Tahoma"/>
                <w:b/>
                <w:sz w:val="24"/>
                <w:szCs w:val="24"/>
              </w:rPr>
              <w:t xml:space="preserve"> </w:t>
            </w:r>
          </w:p>
          <w:p w14:paraId="74632291" w14:textId="71263CA4" w:rsidR="00E6605D" w:rsidRPr="002C0E7C" w:rsidRDefault="006977C3" w:rsidP="002C0E7C">
            <w:pPr>
              <w:jc w:val="center"/>
              <w:rPr>
                <w:rFonts w:ascii="Tahoma" w:hAnsi="Tahoma" w:cs="Tahoma"/>
                <w:b/>
                <w:sz w:val="20"/>
                <w:szCs w:val="20"/>
              </w:rPr>
            </w:pPr>
            <w:r w:rsidRPr="002C0E7C">
              <w:rPr>
                <w:rFonts w:ascii="Tahoma" w:hAnsi="Tahoma" w:cs="Tahoma"/>
                <w:b/>
                <w:sz w:val="20"/>
                <w:szCs w:val="20"/>
              </w:rPr>
              <w:t xml:space="preserve">How and when will </w:t>
            </w:r>
            <w:r w:rsidR="00D5117C" w:rsidRPr="002C0E7C">
              <w:rPr>
                <w:rFonts w:ascii="Tahoma" w:hAnsi="Tahoma" w:cs="Tahoma"/>
                <w:b/>
                <w:sz w:val="20"/>
                <w:szCs w:val="20"/>
              </w:rPr>
              <w:t xml:space="preserve">we </w:t>
            </w:r>
            <w:r w:rsidRPr="002C0E7C">
              <w:rPr>
                <w:rFonts w:ascii="Tahoma" w:hAnsi="Tahoma" w:cs="Tahoma"/>
                <w:b/>
                <w:sz w:val="20"/>
                <w:szCs w:val="20"/>
              </w:rPr>
              <w:t xml:space="preserve">monitor and measure to show evidence of </w:t>
            </w:r>
            <w:r w:rsidR="00AE0D7D" w:rsidRPr="002C0E7C">
              <w:rPr>
                <w:rFonts w:ascii="Tahoma" w:hAnsi="Tahoma" w:cs="Tahoma"/>
                <w:b/>
                <w:sz w:val="20"/>
                <w:szCs w:val="20"/>
              </w:rPr>
              <w:t>success</w:t>
            </w:r>
            <w:r w:rsidRPr="002C0E7C">
              <w:rPr>
                <w:rFonts w:ascii="Tahoma" w:hAnsi="Tahoma" w:cs="Tahoma"/>
                <w:b/>
                <w:sz w:val="20"/>
                <w:szCs w:val="20"/>
              </w:rPr>
              <w:t>?</w:t>
            </w:r>
          </w:p>
        </w:tc>
      </w:tr>
      <w:tr w:rsidR="00F06071" w:rsidRPr="00286326" w14:paraId="52715690" w14:textId="77777777" w:rsidTr="002C0E7C">
        <w:tc>
          <w:tcPr>
            <w:tcW w:w="2694" w:type="dxa"/>
            <w:shd w:val="clear" w:color="auto" w:fill="00B0F0"/>
            <w:vAlign w:val="center"/>
          </w:tcPr>
          <w:p w14:paraId="45672CBE" w14:textId="1B1FAAE2" w:rsidR="009A639E" w:rsidRPr="00E36F85" w:rsidRDefault="009A639E" w:rsidP="000E1B47">
            <w:pPr>
              <w:pStyle w:val="ListParagraph"/>
              <w:numPr>
                <w:ilvl w:val="0"/>
                <w:numId w:val="15"/>
              </w:numPr>
              <w:rPr>
                <w:rFonts w:ascii="Tahoma" w:hAnsi="Tahoma" w:cs="Tahoma"/>
                <w:sz w:val="28"/>
                <w:szCs w:val="28"/>
              </w:rPr>
            </w:pPr>
            <w:r w:rsidRPr="00E36F85">
              <w:rPr>
                <w:rFonts w:ascii="Tahoma" w:hAnsi="Tahoma" w:cs="Tahoma"/>
                <w:sz w:val="28"/>
                <w:szCs w:val="28"/>
              </w:rPr>
              <w:lastRenderedPageBreak/>
              <w:t xml:space="preserve">Refresh pedagogical approaches </w:t>
            </w:r>
            <w:r w:rsidR="00811B35" w:rsidRPr="00E36F85">
              <w:rPr>
                <w:rFonts w:ascii="Tahoma" w:hAnsi="Tahoma" w:cs="Tahoma"/>
                <w:sz w:val="28"/>
                <w:szCs w:val="28"/>
              </w:rPr>
              <w:t xml:space="preserve">to </w:t>
            </w:r>
            <w:r w:rsidR="006108F4">
              <w:rPr>
                <w:rFonts w:ascii="Tahoma" w:hAnsi="Tahoma" w:cs="Tahoma"/>
                <w:sz w:val="28"/>
                <w:szCs w:val="28"/>
              </w:rPr>
              <w:t>w</w:t>
            </w:r>
            <w:r w:rsidR="00811B35" w:rsidRPr="00E36F85">
              <w:rPr>
                <w:rFonts w:ascii="Tahoma" w:hAnsi="Tahoma" w:cs="Tahoma"/>
                <w:sz w:val="28"/>
                <w:szCs w:val="28"/>
              </w:rPr>
              <w:t xml:space="preserve">ellbeing </w:t>
            </w:r>
            <w:r w:rsidRPr="00E36F85">
              <w:rPr>
                <w:rFonts w:ascii="Tahoma" w:hAnsi="Tahoma" w:cs="Tahoma"/>
                <w:sz w:val="28"/>
                <w:szCs w:val="28"/>
              </w:rPr>
              <w:t>and embed a consistent approach in supporting self-regulation across the setting.</w:t>
            </w:r>
            <w:r w:rsidR="00CF4A92" w:rsidRPr="00E36F85">
              <w:rPr>
                <w:rFonts w:ascii="Tahoma" w:hAnsi="Tahoma" w:cs="Tahoma"/>
                <w:sz w:val="28"/>
                <w:szCs w:val="28"/>
              </w:rPr>
              <w:t xml:space="preserve"> </w:t>
            </w:r>
            <w:r w:rsidR="00E35D43" w:rsidRPr="002951E4">
              <w:rPr>
                <w:rFonts w:ascii="Tahoma" w:hAnsi="Tahoma" w:cs="Tahoma"/>
                <w:sz w:val="20"/>
                <w:szCs w:val="20"/>
              </w:rPr>
              <w:t>Confidence and consistency in u</w:t>
            </w:r>
            <w:r w:rsidR="00CF4A92" w:rsidRPr="002951E4">
              <w:rPr>
                <w:rFonts w:ascii="Tahoma" w:hAnsi="Tahoma" w:cs="Tahoma"/>
                <w:sz w:val="20"/>
                <w:szCs w:val="20"/>
              </w:rPr>
              <w:t>se of toolkits.</w:t>
            </w:r>
          </w:p>
          <w:p w14:paraId="222C5F93" w14:textId="77777777" w:rsidR="009A639E" w:rsidRPr="0064058F" w:rsidRDefault="009A639E" w:rsidP="009A639E">
            <w:pPr>
              <w:pStyle w:val="ListParagraph"/>
              <w:ind w:left="360"/>
              <w:rPr>
                <w:rFonts w:ascii="Tahoma" w:hAnsi="Tahoma" w:cs="Tahoma"/>
                <w:sz w:val="20"/>
                <w:szCs w:val="20"/>
              </w:rPr>
            </w:pPr>
          </w:p>
          <w:p w14:paraId="707E4329" w14:textId="528099DD" w:rsidR="00F06071" w:rsidRPr="00EB2883" w:rsidRDefault="00F06071" w:rsidP="009A639E">
            <w:pPr>
              <w:rPr>
                <w:rFonts w:ascii="Tahoma" w:hAnsi="Tahoma" w:cs="Tahoma"/>
                <w:b/>
                <w:bCs/>
                <w:sz w:val="24"/>
                <w:szCs w:val="24"/>
                <w:highlight w:val="yellow"/>
              </w:rPr>
            </w:pPr>
          </w:p>
        </w:tc>
        <w:tc>
          <w:tcPr>
            <w:tcW w:w="6095" w:type="dxa"/>
          </w:tcPr>
          <w:p w14:paraId="1D056ACC" w14:textId="1239947B" w:rsidR="00FE4670" w:rsidRDefault="000C25E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sidRPr="00FE4670">
              <w:rPr>
                <w:rFonts w:ascii="Tahoma" w:eastAsia="Times New Roman" w:hAnsi="Tahoma" w:cs="Tahoma"/>
                <w:color w:val="454545"/>
                <w:sz w:val="24"/>
                <w:szCs w:val="24"/>
                <w:lang w:val="en" w:eastAsia="en-GB"/>
              </w:rPr>
              <w:t xml:space="preserve">Practitioners are reflective in their work with learners </w:t>
            </w:r>
            <w:r w:rsidR="00DD3558" w:rsidRPr="00FE4670">
              <w:rPr>
                <w:rFonts w:ascii="Tahoma" w:eastAsia="Times New Roman" w:hAnsi="Tahoma" w:cs="Tahoma"/>
                <w:color w:val="454545"/>
                <w:sz w:val="24"/>
                <w:szCs w:val="24"/>
                <w:lang w:val="en" w:eastAsia="en-GB"/>
              </w:rPr>
              <w:t>and</w:t>
            </w:r>
            <w:r w:rsidR="00811B35">
              <w:rPr>
                <w:rFonts w:ascii="Tahoma" w:eastAsia="Times New Roman" w:hAnsi="Tahoma" w:cs="Tahoma"/>
                <w:color w:val="454545"/>
                <w:sz w:val="24"/>
                <w:szCs w:val="24"/>
                <w:lang w:val="en" w:eastAsia="en-GB"/>
              </w:rPr>
              <w:t xml:space="preserve"> families and respond in a sensitive and consistent way.</w:t>
            </w:r>
          </w:p>
          <w:p w14:paraId="4AD1498F" w14:textId="3748AD31" w:rsidR="00496D6A" w:rsidRPr="00496D6A" w:rsidRDefault="000C25E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sidRPr="00FE4670">
              <w:rPr>
                <w:rFonts w:ascii="Tahoma" w:eastAsia="Times New Roman" w:hAnsi="Tahoma" w:cs="Tahoma"/>
                <w:color w:val="454545"/>
                <w:sz w:val="24"/>
                <w:szCs w:val="24"/>
                <w:lang w:val="en" w:eastAsia="en-GB"/>
              </w:rPr>
              <w:t xml:space="preserve">Practitioners have improved understanding of the link between emotion and </w:t>
            </w:r>
            <w:proofErr w:type="spellStart"/>
            <w:r w:rsidR="00496D6A" w:rsidRPr="00FE4670">
              <w:rPr>
                <w:rFonts w:ascii="Tahoma" w:eastAsia="Times New Roman" w:hAnsi="Tahoma" w:cs="Tahoma"/>
                <w:color w:val="454545"/>
                <w:sz w:val="24"/>
                <w:szCs w:val="24"/>
                <w:lang w:val="en" w:eastAsia="en-GB"/>
              </w:rPr>
              <w:t>behaviours</w:t>
            </w:r>
            <w:proofErr w:type="spellEnd"/>
            <w:r w:rsidR="00496D6A">
              <w:rPr>
                <w:rFonts w:ascii="Tahoma" w:eastAsia="Times New Roman" w:hAnsi="Tahoma" w:cs="Tahoma"/>
                <w:color w:val="454545"/>
                <w:sz w:val="24"/>
                <w:szCs w:val="24"/>
                <w:lang w:val="en" w:eastAsia="en-GB"/>
              </w:rPr>
              <w:t xml:space="preserve"> and </w:t>
            </w:r>
            <w:r w:rsidR="00496D6A" w:rsidRPr="00FE4670">
              <w:rPr>
                <w:rFonts w:ascii="Tahoma" w:eastAsiaTheme="minorEastAsia" w:hAnsi="Tahoma" w:cs="Tahoma"/>
                <w:color w:val="454545"/>
                <w:sz w:val="24"/>
                <w:szCs w:val="24"/>
                <w:lang w:val="en" w:eastAsia="en-GB"/>
              </w:rPr>
              <w:t xml:space="preserve">have </w:t>
            </w:r>
            <w:r w:rsidR="00496D6A">
              <w:rPr>
                <w:rFonts w:ascii="Tahoma" w:eastAsiaTheme="minorEastAsia" w:hAnsi="Tahoma" w:cs="Tahoma"/>
                <w:color w:val="454545"/>
                <w:sz w:val="24"/>
                <w:szCs w:val="24"/>
                <w:lang w:val="en" w:eastAsia="en-GB"/>
              </w:rPr>
              <w:t xml:space="preserve">a </w:t>
            </w:r>
            <w:r w:rsidR="00496D6A" w:rsidRPr="00FE4670">
              <w:rPr>
                <w:rFonts w:ascii="Tahoma" w:eastAsiaTheme="minorEastAsia" w:hAnsi="Tahoma" w:cs="Tahoma"/>
                <w:color w:val="454545"/>
                <w:sz w:val="24"/>
                <w:szCs w:val="24"/>
                <w:lang w:val="en" w:eastAsia="en-GB"/>
              </w:rPr>
              <w:t>shared understanding of the importance of emotional regulation as part of being a successful learner.</w:t>
            </w:r>
          </w:p>
          <w:p w14:paraId="17CD5798" w14:textId="0324375F" w:rsidR="00811B35" w:rsidRPr="00496D6A" w:rsidRDefault="00496D6A"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 xml:space="preserve">Practitioners </w:t>
            </w:r>
            <w:r w:rsidR="000C25E4" w:rsidRPr="00FE4670">
              <w:rPr>
                <w:rFonts w:ascii="Tahoma" w:eastAsia="Times New Roman" w:hAnsi="Tahoma" w:cs="Tahoma"/>
                <w:color w:val="454545"/>
                <w:sz w:val="24"/>
                <w:szCs w:val="24"/>
                <w:lang w:val="en" w:eastAsia="en-GB"/>
              </w:rPr>
              <w:t xml:space="preserve">are confident </w:t>
            </w:r>
            <w:r w:rsidR="00811B35" w:rsidRPr="00FE4670">
              <w:rPr>
                <w:rFonts w:ascii="Tahoma" w:eastAsiaTheme="minorEastAsia" w:hAnsi="Tahoma" w:cs="Tahoma"/>
                <w:color w:val="454545"/>
                <w:sz w:val="24"/>
                <w:szCs w:val="24"/>
                <w:lang w:val="en" w:eastAsia="en-GB"/>
              </w:rPr>
              <w:t xml:space="preserve">in using strategies and tools to </w:t>
            </w:r>
            <w:r>
              <w:rPr>
                <w:rFonts w:ascii="Tahoma" w:eastAsiaTheme="minorEastAsia" w:hAnsi="Tahoma" w:cs="Tahoma"/>
                <w:color w:val="454545"/>
                <w:sz w:val="24"/>
                <w:szCs w:val="24"/>
                <w:lang w:val="en" w:eastAsia="en-GB"/>
              </w:rPr>
              <w:t xml:space="preserve">effectively </w:t>
            </w:r>
            <w:r w:rsidR="00811B35" w:rsidRPr="00FE4670">
              <w:rPr>
                <w:rFonts w:ascii="Tahoma" w:eastAsiaTheme="minorEastAsia" w:hAnsi="Tahoma" w:cs="Tahoma"/>
                <w:color w:val="454545"/>
                <w:sz w:val="24"/>
                <w:szCs w:val="24"/>
                <w:lang w:val="en" w:eastAsia="en-GB"/>
              </w:rPr>
              <w:t>support emotional wellbeing with learners</w:t>
            </w:r>
            <w:r w:rsidR="00811B35">
              <w:rPr>
                <w:rFonts w:ascii="Tahoma" w:eastAsiaTheme="minorEastAsia" w:hAnsi="Tahoma" w:cs="Tahoma"/>
                <w:color w:val="454545"/>
                <w:sz w:val="24"/>
                <w:szCs w:val="24"/>
                <w:lang w:val="en" w:eastAsia="en-GB"/>
              </w:rPr>
              <w:t xml:space="preserve"> – </w:t>
            </w:r>
            <w:proofErr w:type="spellStart"/>
            <w:r w:rsidR="00811B35">
              <w:rPr>
                <w:rFonts w:ascii="Tahoma" w:eastAsiaTheme="minorEastAsia" w:hAnsi="Tahoma" w:cs="Tahoma"/>
                <w:color w:val="454545"/>
                <w:sz w:val="24"/>
                <w:szCs w:val="24"/>
                <w:lang w:val="en" w:eastAsia="en-GB"/>
              </w:rPr>
              <w:t>Emotionworks</w:t>
            </w:r>
            <w:proofErr w:type="spellEnd"/>
            <w:r w:rsidR="00811B35">
              <w:rPr>
                <w:rFonts w:ascii="Tahoma" w:eastAsiaTheme="minorEastAsia" w:hAnsi="Tahoma" w:cs="Tahoma"/>
                <w:color w:val="454545"/>
                <w:sz w:val="24"/>
                <w:szCs w:val="24"/>
                <w:lang w:val="en" w:eastAsia="en-GB"/>
              </w:rPr>
              <w:t>, Yoga, Min</w:t>
            </w:r>
            <w:r>
              <w:rPr>
                <w:rFonts w:ascii="Tahoma" w:eastAsiaTheme="minorEastAsia" w:hAnsi="Tahoma" w:cs="Tahoma"/>
                <w:color w:val="454545"/>
                <w:sz w:val="24"/>
                <w:szCs w:val="24"/>
                <w:lang w:val="en" w:eastAsia="en-GB"/>
              </w:rPr>
              <w:t>d</w:t>
            </w:r>
            <w:r w:rsidR="00811B35">
              <w:rPr>
                <w:rFonts w:ascii="Tahoma" w:eastAsiaTheme="minorEastAsia" w:hAnsi="Tahoma" w:cs="Tahoma"/>
                <w:color w:val="454545"/>
                <w:sz w:val="24"/>
                <w:szCs w:val="24"/>
                <w:lang w:val="en" w:eastAsia="en-GB"/>
              </w:rPr>
              <w:t>fulness</w:t>
            </w:r>
            <w:r>
              <w:rPr>
                <w:rFonts w:ascii="Tahoma" w:eastAsiaTheme="minorEastAsia" w:hAnsi="Tahoma" w:cs="Tahoma"/>
                <w:color w:val="454545"/>
                <w:sz w:val="24"/>
                <w:szCs w:val="24"/>
                <w:lang w:val="en" w:eastAsia="en-GB"/>
              </w:rPr>
              <w:t>, Our Minds Matter, GIRFEC.</w:t>
            </w:r>
          </w:p>
          <w:p w14:paraId="5C1CA167" w14:textId="301B45F3" w:rsidR="00FE4670" w:rsidRPr="00FE4670" w:rsidRDefault="000C25E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sidRPr="00FE4670">
              <w:rPr>
                <w:rFonts w:ascii="Tahoma" w:eastAsia="Tahoma" w:hAnsi="Tahoma" w:cs="Tahoma"/>
                <w:color w:val="454545"/>
                <w:sz w:val="24"/>
                <w:szCs w:val="24"/>
                <w:lang w:val="en"/>
              </w:rPr>
              <w:t xml:space="preserve">Practitioners use Leuven’s scale to gather and </w:t>
            </w:r>
            <w:proofErr w:type="spellStart"/>
            <w:r w:rsidRPr="00FE4670">
              <w:rPr>
                <w:rFonts w:ascii="Tahoma" w:eastAsia="Tahoma" w:hAnsi="Tahoma" w:cs="Tahoma"/>
                <w:color w:val="454545"/>
                <w:sz w:val="24"/>
                <w:szCs w:val="24"/>
                <w:lang w:val="en"/>
              </w:rPr>
              <w:t>analyse</w:t>
            </w:r>
            <w:proofErr w:type="spellEnd"/>
            <w:r w:rsidRPr="00FE4670">
              <w:rPr>
                <w:rFonts w:ascii="Tahoma" w:eastAsia="Tahoma" w:hAnsi="Tahoma" w:cs="Tahoma"/>
                <w:color w:val="454545"/>
                <w:sz w:val="24"/>
                <w:szCs w:val="24"/>
                <w:lang w:val="en"/>
              </w:rPr>
              <w:t xml:space="preserve"> evidence on learners’ wellbeing and involvement in their learning. </w:t>
            </w:r>
          </w:p>
          <w:p w14:paraId="68543078" w14:textId="4A94D006" w:rsidR="00FE4670" w:rsidRPr="007006D0" w:rsidRDefault="00FE4670" w:rsidP="000E1B47">
            <w:pPr>
              <w:numPr>
                <w:ilvl w:val="0"/>
                <w:numId w:val="16"/>
              </w:numPr>
              <w:spacing w:before="100" w:beforeAutospacing="1" w:after="100" w:afterAutospacing="1"/>
              <w:rPr>
                <w:rFonts w:ascii="Tahoma" w:eastAsiaTheme="minorEastAsia" w:hAnsi="Tahoma" w:cs="Tahoma"/>
                <w:color w:val="454545"/>
                <w:sz w:val="24"/>
                <w:szCs w:val="24"/>
                <w:lang w:val="en" w:eastAsia="en-GB"/>
              </w:rPr>
            </w:pPr>
            <w:r w:rsidRPr="00286326">
              <w:rPr>
                <w:rFonts w:ascii="Tahoma" w:eastAsia="Tahoma" w:hAnsi="Tahoma" w:cs="Tahoma"/>
                <w:color w:val="454545"/>
                <w:sz w:val="24"/>
                <w:szCs w:val="24"/>
                <w:lang w:val="en"/>
              </w:rPr>
              <w:t xml:space="preserve">Learners are fully supported in their wellbeing through active action planning </w:t>
            </w:r>
            <w:r w:rsidR="007006D0">
              <w:rPr>
                <w:rFonts w:ascii="Tahoma" w:eastAsia="Tahoma" w:hAnsi="Tahoma" w:cs="Tahoma"/>
                <w:color w:val="454545"/>
                <w:sz w:val="24"/>
                <w:szCs w:val="24"/>
                <w:lang w:val="en"/>
              </w:rPr>
              <w:t xml:space="preserve">of </w:t>
            </w:r>
            <w:r w:rsidRPr="00286326">
              <w:rPr>
                <w:rFonts w:ascii="Tahoma" w:eastAsia="Tahoma" w:hAnsi="Tahoma" w:cs="Tahoma"/>
                <w:color w:val="454545"/>
                <w:sz w:val="24"/>
                <w:szCs w:val="24"/>
                <w:lang w:val="en"/>
              </w:rPr>
              <w:t>interventions</w:t>
            </w:r>
            <w:r w:rsidR="003E1050">
              <w:rPr>
                <w:rFonts w:ascii="Tahoma" w:eastAsia="Tahoma" w:hAnsi="Tahoma" w:cs="Tahoma"/>
                <w:color w:val="454545"/>
                <w:sz w:val="24"/>
                <w:szCs w:val="24"/>
                <w:lang w:val="en"/>
              </w:rPr>
              <w:t xml:space="preserve"> -</w:t>
            </w:r>
            <w:r w:rsidRPr="00286326">
              <w:rPr>
                <w:rFonts w:ascii="Tahoma" w:eastAsia="Tahoma" w:hAnsi="Tahoma" w:cs="Tahoma"/>
                <w:color w:val="454545"/>
                <w:sz w:val="24"/>
                <w:szCs w:val="24"/>
                <w:lang w:val="en"/>
              </w:rPr>
              <w:t xml:space="preserve"> understood by all and reviewed regularly.</w:t>
            </w:r>
          </w:p>
          <w:p w14:paraId="082F00E9" w14:textId="2D47E87B" w:rsidR="007006D0" w:rsidRPr="007006D0" w:rsidRDefault="007006D0" w:rsidP="000E1B47">
            <w:pPr>
              <w:numPr>
                <w:ilvl w:val="0"/>
                <w:numId w:val="16"/>
              </w:numPr>
              <w:spacing w:before="100" w:beforeAutospacing="1" w:after="100" w:afterAutospacing="1"/>
              <w:rPr>
                <w:rFonts w:ascii="Tahoma" w:hAnsi="Tahoma" w:cs="Tahoma"/>
                <w:color w:val="454545"/>
                <w:sz w:val="24"/>
                <w:szCs w:val="24"/>
                <w:lang w:val="en" w:eastAsia="en-GB"/>
              </w:rPr>
            </w:pPr>
            <w:r w:rsidRPr="00FE4670">
              <w:rPr>
                <w:rFonts w:ascii="Tahoma" w:eastAsiaTheme="minorEastAsia" w:hAnsi="Tahoma" w:cs="Tahoma"/>
                <w:color w:val="454545"/>
                <w:sz w:val="24"/>
                <w:szCs w:val="24"/>
                <w:lang w:val="en" w:eastAsia="en-GB"/>
              </w:rPr>
              <w:t xml:space="preserve">Learners have better recognition of their emotions </w:t>
            </w:r>
            <w:r w:rsidR="00AE3DB4">
              <w:rPr>
                <w:rFonts w:ascii="Tahoma" w:eastAsiaTheme="minorEastAsia" w:hAnsi="Tahoma" w:cs="Tahoma"/>
                <w:color w:val="454545"/>
                <w:sz w:val="24"/>
                <w:szCs w:val="24"/>
                <w:lang w:val="en" w:eastAsia="en-GB"/>
              </w:rPr>
              <w:t>and</w:t>
            </w:r>
            <w:r>
              <w:rPr>
                <w:rFonts w:ascii="Tahoma" w:eastAsiaTheme="minorEastAsia" w:hAnsi="Tahoma" w:cs="Tahoma"/>
                <w:color w:val="454545"/>
                <w:sz w:val="24"/>
                <w:szCs w:val="24"/>
                <w:lang w:val="en" w:eastAsia="en-GB"/>
              </w:rPr>
              <w:t xml:space="preserve"> </w:t>
            </w:r>
            <w:r w:rsidRPr="00FE4670">
              <w:rPr>
                <w:rFonts w:ascii="Tahoma" w:eastAsiaTheme="minorEastAsia" w:hAnsi="Tahoma" w:cs="Tahoma"/>
                <w:color w:val="454545"/>
                <w:sz w:val="24"/>
                <w:szCs w:val="24"/>
                <w:lang w:val="en" w:eastAsia="en-GB"/>
              </w:rPr>
              <w:t xml:space="preserve">increasing emotional literacy to </w:t>
            </w:r>
            <w:r>
              <w:rPr>
                <w:rFonts w:ascii="Tahoma" w:eastAsiaTheme="minorEastAsia" w:hAnsi="Tahoma" w:cs="Tahoma"/>
                <w:color w:val="454545"/>
                <w:sz w:val="24"/>
                <w:szCs w:val="24"/>
                <w:lang w:val="en" w:eastAsia="en-GB"/>
              </w:rPr>
              <w:t xml:space="preserve">manage </w:t>
            </w:r>
            <w:r w:rsidRPr="00FE4670">
              <w:rPr>
                <w:rFonts w:ascii="Tahoma" w:eastAsiaTheme="minorEastAsia" w:hAnsi="Tahoma" w:cs="Tahoma"/>
                <w:color w:val="454545"/>
                <w:sz w:val="24"/>
                <w:szCs w:val="24"/>
                <w:lang w:val="en" w:eastAsia="en-GB"/>
              </w:rPr>
              <w:t>their emotions</w:t>
            </w:r>
            <w:r>
              <w:rPr>
                <w:rFonts w:ascii="Tahoma" w:eastAsiaTheme="minorEastAsia" w:hAnsi="Tahoma" w:cs="Tahoma"/>
                <w:color w:val="454545"/>
                <w:sz w:val="24"/>
                <w:szCs w:val="24"/>
                <w:lang w:val="en" w:eastAsia="en-GB"/>
              </w:rPr>
              <w:t xml:space="preserve"> and </w:t>
            </w:r>
            <w:proofErr w:type="spellStart"/>
            <w:r>
              <w:rPr>
                <w:rFonts w:ascii="Tahoma" w:eastAsiaTheme="minorEastAsia" w:hAnsi="Tahoma" w:cs="Tahoma"/>
                <w:color w:val="454545"/>
                <w:sz w:val="24"/>
                <w:szCs w:val="24"/>
                <w:lang w:val="en" w:eastAsia="en-GB"/>
              </w:rPr>
              <w:t>behaviours</w:t>
            </w:r>
            <w:proofErr w:type="spellEnd"/>
            <w:r w:rsidRPr="00FE4670">
              <w:rPr>
                <w:rFonts w:ascii="Tahoma" w:eastAsiaTheme="minorEastAsia" w:hAnsi="Tahoma" w:cs="Tahoma"/>
                <w:color w:val="454545"/>
                <w:sz w:val="24"/>
                <w:szCs w:val="24"/>
                <w:lang w:val="en" w:eastAsia="en-GB"/>
              </w:rPr>
              <w:t>.</w:t>
            </w:r>
          </w:p>
          <w:p w14:paraId="47B62F17" w14:textId="064C6BA1" w:rsidR="00FE4670" w:rsidRPr="003C1252" w:rsidRDefault="00FE4670" w:rsidP="000E1B47">
            <w:pPr>
              <w:numPr>
                <w:ilvl w:val="0"/>
                <w:numId w:val="16"/>
              </w:numPr>
              <w:spacing w:beforeAutospacing="1" w:afterAutospacing="1"/>
              <w:rPr>
                <w:rFonts w:ascii="Tahoma" w:hAnsi="Tahoma" w:cs="Tahoma"/>
                <w:color w:val="454545"/>
                <w:sz w:val="24"/>
                <w:szCs w:val="24"/>
                <w:lang w:val="en" w:eastAsia="en-GB"/>
              </w:rPr>
            </w:pPr>
            <w:r w:rsidRPr="00286326">
              <w:rPr>
                <w:rFonts w:ascii="Tahoma" w:eastAsia="Times New Roman" w:hAnsi="Tahoma" w:cs="Tahoma"/>
                <w:color w:val="454545"/>
                <w:sz w:val="24"/>
                <w:szCs w:val="24"/>
                <w:lang w:val="en" w:eastAsia="en-GB"/>
              </w:rPr>
              <w:t>Learners will be able to reference wellbeing indicators in everyday play experiences.</w:t>
            </w:r>
          </w:p>
          <w:p w14:paraId="72458C19" w14:textId="22D288F0" w:rsidR="003C1252" w:rsidRPr="007006D0" w:rsidRDefault="00E36F85" w:rsidP="000E1B47">
            <w:pPr>
              <w:numPr>
                <w:ilvl w:val="0"/>
                <w:numId w:val="16"/>
              </w:numPr>
              <w:spacing w:beforeAutospacing="1" w:afterAutospacing="1"/>
              <w:rPr>
                <w:rFonts w:ascii="Tahoma" w:hAnsi="Tahoma" w:cs="Tahoma"/>
                <w:color w:val="454545"/>
                <w:sz w:val="24"/>
                <w:szCs w:val="24"/>
                <w:lang w:val="en" w:eastAsia="en-GB"/>
              </w:rPr>
            </w:pPr>
            <w:r w:rsidRPr="007006D0">
              <w:rPr>
                <w:rFonts w:ascii="Tahoma" w:hAnsi="Tahoma" w:cs="Tahoma"/>
                <w:sz w:val="24"/>
                <w:szCs w:val="24"/>
              </w:rPr>
              <w:t>L</w:t>
            </w:r>
            <w:r w:rsidR="003C1252" w:rsidRPr="007006D0">
              <w:rPr>
                <w:rFonts w:ascii="Tahoma" w:hAnsi="Tahoma" w:cs="Tahoma"/>
                <w:sz w:val="24"/>
                <w:szCs w:val="24"/>
              </w:rPr>
              <w:t xml:space="preserve">earner’s </w:t>
            </w:r>
            <w:r w:rsidR="00CE77BE">
              <w:rPr>
                <w:rFonts w:ascii="Tahoma" w:hAnsi="Tahoma" w:cs="Tahoma"/>
                <w:sz w:val="24"/>
                <w:szCs w:val="24"/>
              </w:rPr>
              <w:t xml:space="preserve">improved </w:t>
            </w:r>
            <w:r w:rsidR="00750A14" w:rsidRPr="007006D0">
              <w:rPr>
                <w:rFonts w:ascii="Tahoma" w:hAnsi="Tahoma" w:cs="Tahoma"/>
                <w:sz w:val="24"/>
                <w:szCs w:val="24"/>
              </w:rPr>
              <w:t>self</w:t>
            </w:r>
            <w:r w:rsidR="00750A14">
              <w:rPr>
                <w:rFonts w:ascii="Tahoma" w:hAnsi="Tahoma" w:cs="Tahoma"/>
                <w:sz w:val="24"/>
                <w:szCs w:val="24"/>
              </w:rPr>
              <w:t>-</w:t>
            </w:r>
            <w:r w:rsidR="00750A14" w:rsidRPr="007006D0">
              <w:rPr>
                <w:rFonts w:ascii="Tahoma" w:hAnsi="Tahoma" w:cs="Tahoma"/>
                <w:sz w:val="24"/>
                <w:szCs w:val="24"/>
              </w:rPr>
              <w:t>regulation</w:t>
            </w:r>
            <w:r w:rsidR="003C1252" w:rsidRPr="007006D0">
              <w:rPr>
                <w:rFonts w:ascii="Tahoma" w:hAnsi="Tahoma" w:cs="Tahoma"/>
                <w:sz w:val="24"/>
                <w:szCs w:val="24"/>
              </w:rPr>
              <w:t xml:space="preserve"> </w:t>
            </w:r>
            <w:r w:rsidR="00DA4982">
              <w:rPr>
                <w:rFonts w:ascii="Tahoma" w:hAnsi="Tahoma" w:cs="Tahoma"/>
                <w:sz w:val="24"/>
                <w:szCs w:val="24"/>
              </w:rPr>
              <w:t>support</w:t>
            </w:r>
            <w:r w:rsidR="00C1617C">
              <w:rPr>
                <w:rFonts w:ascii="Tahoma" w:hAnsi="Tahoma" w:cs="Tahoma"/>
                <w:sz w:val="24"/>
                <w:szCs w:val="24"/>
              </w:rPr>
              <w:t xml:space="preserve">s </w:t>
            </w:r>
            <w:r w:rsidR="007006D0" w:rsidRPr="007006D0">
              <w:rPr>
                <w:rFonts w:ascii="Tahoma" w:hAnsi="Tahoma" w:cs="Tahoma"/>
                <w:sz w:val="24"/>
                <w:szCs w:val="24"/>
              </w:rPr>
              <w:t>increas</w:t>
            </w:r>
            <w:r w:rsidR="007006D0">
              <w:rPr>
                <w:rFonts w:ascii="Tahoma" w:hAnsi="Tahoma" w:cs="Tahoma"/>
                <w:sz w:val="24"/>
                <w:szCs w:val="24"/>
              </w:rPr>
              <w:t>ed</w:t>
            </w:r>
            <w:r w:rsidR="007006D0" w:rsidRPr="007006D0">
              <w:rPr>
                <w:rFonts w:ascii="Tahoma" w:hAnsi="Tahoma" w:cs="Tahoma"/>
                <w:sz w:val="24"/>
                <w:szCs w:val="24"/>
              </w:rPr>
              <w:t xml:space="preserve"> </w:t>
            </w:r>
            <w:r w:rsidR="003C1252" w:rsidRPr="007006D0">
              <w:rPr>
                <w:rFonts w:ascii="Tahoma" w:hAnsi="Tahoma" w:cs="Tahoma"/>
                <w:sz w:val="24"/>
                <w:szCs w:val="24"/>
              </w:rPr>
              <w:t>engage</w:t>
            </w:r>
            <w:r w:rsidR="007006D0" w:rsidRPr="007006D0">
              <w:rPr>
                <w:rFonts w:ascii="Tahoma" w:hAnsi="Tahoma" w:cs="Tahoma"/>
                <w:sz w:val="24"/>
                <w:szCs w:val="24"/>
              </w:rPr>
              <w:t xml:space="preserve">ment </w:t>
            </w:r>
            <w:r w:rsidR="003C1252" w:rsidRPr="007006D0">
              <w:rPr>
                <w:rFonts w:ascii="Tahoma" w:hAnsi="Tahoma" w:cs="Tahoma"/>
                <w:sz w:val="24"/>
                <w:szCs w:val="24"/>
              </w:rPr>
              <w:t>in learning</w:t>
            </w:r>
            <w:r w:rsidR="00750A14">
              <w:rPr>
                <w:rFonts w:ascii="Tahoma" w:hAnsi="Tahoma" w:cs="Tahoma"/>
                <w:sz w:val="24"/>
                <w:szCs w:val="24"/>
              </w:rPr>
              <w:t>.</w:t>
            </w:r>
          </w:p>
          <w:p w14:paraId="36E36638" w14:textId="4B522A68" w:rsidR="009A639E" w:rsidRPr="008C63D8" w:rsidRDefault="00496D6A" w:rsidP="000E1B47">
            <w:pPr>
              <w:numPr>
                <w:ilvl w:val="0"/>
                <w:numId w:val="16"/>
              </w:numPr>
              <w:spacing w:beforeAutospacing="1" w:afterAutospacing="1"/>
              <w:rPr>
                <w:rFonts w:ascii="Tahoma" w:eastAsiaTheme="minorEastAsia" w:hAnsi="Tahoma" w:cs="Tahoma"/>
                <w:color w:val="454545"/>
                <w:sz w:val="24"/>
                <w:szCs w:val="24"/>
                <w:lang w:val="en" w:eastAsia="en-GB"/>
              </w:rPr>
            </w:pPr>
            <w:r>
              <w:rPr>
                <w:rFonts w:ascii="Tahoma" w:eastAsia="Times New Roman" w:hAnsi="Tahoma" w:cs="Tahoma"/>
                <w:color w:val="454545"/>
                <w:sz w:val="24"/>
                <w:szCs w:val="24"/>
                <w:lang w:val="en" w:eastAsia="en-GB"/>
              </w:rPr>
              <w:t>F</w:t>
            </w:r>
            <w:r w:rsidR="00FE4670" w:rsidRPr="00286326">
              <w:rPr>
                <w:rFonts w:ascii="Tahoma" w:eastAsia="Times New Roman" w:hAnsi="Tahoma" w:cs="Tahoma"/>
                <w:color w:val="454545"/>
                <w:sz w:val="24"/>
                <w:szCs w:val="24"/>
                <w:lang w:val="en" w:eastAsia="en-GB"/>
              </w:rPr>
              <w:t>amilies will have increased understanding of the importance of wellbeing and how this can be supported through everyday activities</w:t>
            </w:r>
            <w:r>
              <w:rPr>
                <w:rFonts w:ascii="Tahoma" w:eastAsia="Times New Roman" w:hAnsi="Tahoma" w:cs="Tahoma"/>
                <w:color w:val="454545"/>
                <w:sz w:val="24"/>
                <w:szCs w:val="24"/>
                <w:lang w:val="en" w:eastAsia="en-GB"/>
              </w:rPr>
              <w:t xml:space="preserve"> at home</w:t>
            </w:r>
            <w:r w:rsidR="00FE4670" w:rsidRPr="00286326">
              <w:rPr>
                <w:rFonts w:ascii="Tahoma" w:eastAsia="Times New Roman" w:hAnsi="Tahoma" w:cs="Tahoma"/>
                <w:color w:val="454545"/>
                <w:sz w:val="24"/>
                <w:szCs w:val="24"/>
                <w:lang w:val="en" w:eastAsia="en-GB"/>
              </w:rPr>
              <w:t>.</w:t>
            </w:r>
            <w:r w:rsidR="008C63D8">
              <w:rPr>
                <w:rFonts w:ascii="Tahoma" w:eastAsia="Times New Roman" w:hAnsi="Tahoma" w:cs="Tahoma"/>
                <w:color w:val="454545"/>
                <w:sz w:val="24"/>
                <w:szCs w:val="24"/>
                <w:lang w:val="en" w:eastAsia="en-GB"/>
              </w:rPr>
              <w:t xml:space="preserve"> – </w:t>
            </w:r>
            <w:proofErr w:type="spellStart"/>
            <w:r w:rsidR="008C63D8">
              <w:rPr>
                <w:rFonts w:ascii="Tahoma" w:eastAsia="Times New Roman" w:hAnsi="Tahoma" w:cs="Tahoma"/>
                <w:color w:val="454545"/>
                <w:sz w:val="24"/>
                <w:szCs w:val="24"/>
                <w:lang w:val="en" w:eastAsia="en-GB"/>
              </w:rPr>
              <w:t>Solihull</w:t>
            </w:r>
            <w:proofErr w:type="spellEnd"/>
            <w:r w:rsidR="008C63D8">
              <w:rPr>
                <w:rFonts w:ascii="Tahoma" w:eastAsia="Times New Roman" w:hAnsi="Tahoma" w:cs="Tahoma"/>
                <w:color w:val="454545"/>
                <w:sz w:val="24"/>
                <w:szCs w:val="24"/>
                <w:lang w:val="en" w:eastAsia="en-GB"/>
              </w:rPr>
              <w:t>, Praise, Mistakes and Feedback</w:t>
            </w:r>
          </w:p>
        </w:tc>
        <w:tc>
          <w:tcPr>
            <w:tcW w:w="2268" w:type="dxa"/>
          </w:tcPr>
          <w:p w14:paraId="1B2D1707" w14:textId="5E6245E7" w:rsidR="00496D6A" w:rsidRPr="00DC1B59" w:rsidRDefault="00496D6A" w:rsidP="000E1B47">
            <w:pPr>
              <w:pStyle w:val="ListParagraph"/>
              <w:numPr>
                <w:ilvl w:val="0"/>
                <w:numId w:val="1"/>
              </w:numPr>
              <w:ind w:left="298" w:hanging="298"/>
              <w:rPr>
                <w:rFonts w:ascii="Tahoma" w:hAnsi="Tahoma" w:cs="Tahoma"/>
                <w:sz w:val="24"/>
                <w:szCs w:val="24"/>
              </w:rPr>
            </w:pPr>
            <w:r>
              <w:rPr>
                <w:rFonts w:ascii="Tahoma" w:hAnsi="Tahoma" w:cs="Tahoma"/>
                <w:sz w:val="24"/>
                <w:szCs w:val="24"/>
              </w:rPr>
              <w:t>SEYO Family Worker</w:t>
            </w:r>
            <w:r w:rsidR="00DC1B59">
              <w:rPr>
                <w:rFonts w:ascii="Tahoma" w:hAnsi="Tahoma" w:cs="Tahoma"/>
                <w:sz w:val="24"/>
                <w:szCs w:val="24"/>
              </w:rPr>
              <w:t xml:space="preserve"> &amp; </w:t>
            </w:r>
            <w:proofErr w:type="spellStart"/>
            <w:r w:rsidRPr="00DC1B59">
              <w:rPr>
                <w:rFonts w:ascii="Tahoma" w:hAnsi="Tahoma" w:cs="Tahoma"/>
                <w:sz w:val="24"/>
                <w:szCs w:val="24"/>
              </w:rPr>
              <w:t>DHoC</w:t>
            </w:r>
            <w:proofErr w:type="spellEnd"/>
            <w:r w:rsidRPr="00DC1B59">
              <w:rPr>
                <w:rFonts w:ascii="Tahoma" w:hAnsi="Tahoma" w:cs="Tahoma"/>
                <w:sz w:val="24"/>
                <w:szCs w:val="24"/>
              </w:rPr>
              <w:t xml:space="preserve"> </w:t>
            </w:r>
          </w:p>
          <w:p w14:paraId="4EC2DA95" w14:textId="2A7A1940" w:rsidR="008C63D8" w:rsidRPr="008C63D8" w:rsidRDefault="008C63D8" w:rsidP="000E1B47">
            <w:pPr>
              <w:pStyle w:val="ListParagraph"/>
              <w:numPr>
                <w:ilvl w:val="0"/>
                <w:numId w:val="17"/>
              </w:numPr>
              <w:rPr>
                <w:rFonts w:ascii="Tahoma" w:hAnsi="Tahoma" w:cs="Tahoma"/>
                <w:sz w:val="20"/>
                <w:szCs w:val="20"/>
              </w:rPr>
            </w:pPr>
            <w:r w:rsidRPr="008C63D8">
              <w:rPr>
                <w:rFonts w:ascii="Tahoma" w:hAnsi="Tahoma" w:cs="Tahoma"/>
                <w:sz w:val="20"/>
                <w:szCs w:val="20"/>
              </w:rPr>
              <w:t>Solihull for Parents, Family Learning Programme</w:t>
            </w:r>
          </w:p>
          <w:p w14:paraId="2A34552C" w14:textId="4E672069" w:rsidR="00496D6A" w:rsidRDefault="00496D6A" w:rsidP="000E1B47">
            <w:pPr>
              <w:pStyle w:val="ListParagraph"/>
              <w:numPr>
                <w:ilvl w:val="0"/>
                <w:numId w:val="1"/>
              </w:numPr>
              <w:ind w:left="298" w:hanging="298"/>
              <w:rPr>
                <w:rFonts w:ascii="Tahoma" w:hAnsi="Tahoma" w:cs="Tahoma"/>
                <w:sz w:val="24"/>
                <w:szCs w:val="24"/>
              </w:rPr>
            </w:pPr>
            <w:r>
              <w:rPr>
                <w:rFonts w:ascii="Tahoma" w:hAnsi="Tahoma" w:cs="Tahoma"/>
                <w:sz w:val="24"/>
                <w:szCs w:val="24"/>
              </w:rPr>
              <w:t>SEYO</w:t>
            </w:r>
            <w:r w:rsidR="004E163D">
              <w:rPr>
                <w:rFonts w:ascii="Tahoma" w:hAnsi="Tahoma" w:cs="Tahoma"/>
                <w:sz w:val="24"/>
                <w:szCs w:val="24"/>
              </w:rPr>
              <w:t>s</w:t>
            </w:r>
          </w:p>
          <w:p w14:paraId="6A30AA78" w14:textId="5ADCAB00" w:rsidR="008C63D8" w:rsidRPr="008C63D8" w:rsidRDefault="008C63D8" w:rsidP="000E1B47">
            <w:pPr>
              <w:pStyle w:val="ListParagraph"/>
              <w:numPr>
                <w:ilvl w:val="0"/>
                <w:numId w:val="17"/>
              </w:numPr>
              <w:rPr>
                <w:rFonts w:ascii="Tahoma" w:hAnsi="Tahoma" w:cs="Tahoma"/>
                <w:sz w:val="16"/>
                <w:szCs w:val="16"/>
              </w:rPr>
            </w:pPr>
            <w:proofErr w:type="spellStart"/>
            <w:r w:rsidRPr="008C63D8">
              <w:rPr>
                <w:rFonts w:ascii="Tahoma" w:hAnsi="Tahoma" w:cs="Tahoma"/>
                <w:sz w:val="16"/>
                <w:szCs w:val="16"/>
              </w:rPr>
              <w:t>Emotionworks</w:t>
            </w:r>
            <w:proofErr w:type="spellEnd"/>
            <w:r w:rsidRPr="008C63D8">
              <w:rPr>
                <w:rFonts w:ascii="Tahoma" w:hAnsi="Tahoma" w:cs="Tahoma"/>
                <w:sz w:val="16"/>
                <w:szCs w:val="16"/>
              </w:rPr>
              <w:t xml:space="preserve"> </w:t>
            </w:r>
          </w:p>
          <w:p w14:paraId="4FCF9F59" w14:textId="7C1A0512" w:rsidR="00496D6A" w:rsidRDefault="00496D6A" w:rsidP="000E1B47">
            <w:pPr>
              <w:pStyle w:val="ListParagraph"/>
              <w:numPr>
                <w:ilvl w:val="0"/>
                <w:numId w:val="1"/>
              </w:numPr>
              <w:ind w:left="298" w:hanging="298"/>
              <w:rPr>
                <w:rFonts w:ascii="Tahoma" w:hAnsi="Tahoma" w:cs="Tahoma"/>
                <w:sz w:val="24"/>
                <w:szCs w:val="24"/>
              </w:rPr>
            </w:pPr>
            <w:r>
              <w:rPr>
                <w:rFonts w:ascii="Tahoma" w:hAnsi="Tahoma" w:cs="Tahoma"/>
                <w:sz w:val="24"/>
                <w:szCs w:val="24"/>
              </w:rPr>
              <w:t>Educational Psychologist</w:t>
            </w:r>
          </w:p>
          <w:p w14:paraId="7842FC2E" w14:textId="628EC989" w:rsidR="008C63D8" w:rsidRPr="008C63D8" w:rsidRDefault="008C63D8" w:rsidP="008C63D8">
            <w:pPr>
              <w:pStyle w:val="ListParagraph"/>
              <w:ind w:left="298"/>
              <w:rPr>
                <w:rFonts w:ascii="Tahoma" w:hAnsi="Tahoma" w:cs="Tahoma"/>
                <w:sz w:val="20"/>
                <w:szCs w:val="20"/>
              </w:rPr>
            </w:pPr>
            <w:r>
              <w:rPr>
                <w:rFonts w:ascii="Tahoma" w:hAnsi="Tahoma" w:cs="Tahoma"/>
                <w:sz w:val="24"/>
                <w:szCs w:val="24"/>
              </w:rPr>
              <w:t xml:space="preserve">- </w:t>
            </w:r>
            <w:r w:rsidRPr="008C63D8">
              <w:rPr>
                <w:rFonts w:ascii="Tahoma" w:hAnsi="Tahoma" w:cs="Tahoma"/>
                <w:sz w:val="20"/>
                <w:szCs w:val="20"/>
              </w:rPr>
              <w:t>Praise, Mistakes and Feedback</w:t>
            </w:r>
          </w:p>
          <w:p w14:paraId="2BDE5E25" w14:textId="0E6C03EF" w:rsidR="00496D6A" w:rsidRDefault="008C63D8" w:rsidP="000E1B47">
            <w:pPr>
              <w:pStyle w:val="ListParagraph"/>
              <w:numPr>
                <w:ilvl w:val="0"/>
                <w:numId w:val="1"/>
              </w:numPr>
              <w:ind w:left="298" w:hanging="298"/>
              <w:rPr>
                <w:rFonts w:ascii="Tahoma" w:hAnsi="Tahoma" w:cs="Tahoma"/>
                <w:sz w:val="24"/>
                <w:szCs w:val="24"/>
              </w:rPr>
            </w:pPr>
            <w:r>
              <w:rPr>
                <w:rFonts w:ascii="Tahoma" w:hAnsi="Tahoma" w:cs="Tahoma"/>
                <w:sz w:val="24"/>
                <w:szCs w:val="24"/>
              </w:rPr>
              <w:t>EYO</w:t>
            </w:r>
            <w:r w:rsidR="004E163D">
              <w:rPr>
                <w:rFonts w:ascii="Tahoma" w:hAnsi="Tahoma" w:cs="Tahoma"/>
                <w:sz w:val="24"/>
                <w:szCs w:val="24"/>
              </w:rPr>
              <w:t>(</w:t>
            </w:r>
            <w:r w:rsidR="004E163D" w:rsidRPr="004E163D">
              <w:rPr>
                <w:rFonts w:ascii="Tahoma" w:hAnsi="Tahoma" w:cs="Tahoma"/>
                <w:sz w:val="16"/>
                <w:szCs w:val="16"/>
              </w:rPr>
              <w:t>Trained</w:t>
            </w:r>
            <w:r w:rsidR="004E163D">
              <w:rPr>
                <w:rFonts w:ascii="Tahoma" w:hAnsi="Tahoma" w:cs="Tahoma"/>
                <w:sz w:val="24"/>
                <w:szCs w:val="24"/>
              </w:rPr>
              <w:t>)</w:t>
            </w:r>
          </w:p>
          <w:p w14:paraId="407452E9" w14:textId="77777777" w:rsidR="00DC1B59" w:rsidRDefault="008C63D8" w:rsidP="008C63D8">
            <w:pPr>
              <w:pStyle w:val="ListParagraph"/>
              <w:ind w:left="298"/>
              <w:rPr>
                <w:rFonts w:ascii="Tahoma" w:hAnsi="Tahoma" w:cs="Tahoma"/>
                <w:sz w:val="20"/>
                <w:szCs w:val="20"/>
              </w:rPr>
            </w:pPr>
            <w:r>
              <w:rPr>
                <w:rFonts w:ascii="Tahoma" w:hAnsi="Tahoma" w:cs="Tahoma"/>
                <w:sz w:val="24"/>
                <w:szCs w:val="24"/>
              </w:rPr>
              <w:t>-</w:t>
            </w:r>
            <w:r w:rsidRPr="00DC1B59">
              <w:rPr>
                <w:rFonts w:ascii="Tahoma" w:hAnsi="Tahoma" w:cs="Tahoma"/>
                <w:sz w:val="20"/>
                <w:szCs w:val="20"/>
              </w:rPr>
              <w:t>Yoga</w:t>
            </w:r>
          </w:p>
          <w:p w14:paraId="66EE3028" w14:textId="12E33463" w:rsidR="00DC1B59" w:rsidRPr="00DC1B59" w:rsidRDefault="00DC1B59" w:rsidP="00DC1B59">
            <w:pPr>
              <w:pStyle w:val="ListParagraph"/>
              <w:ind w:left="298"/>
              <w:rPr>
                <w:rFonts w:ascii="Tahoma" w:hAnsi="Tahoma" w:cs="Tahoma"/>
                <w:sz w:val="20"/>
                <w:szCs w:val="20"/>
              </w:rPr>
            </w:pPr>
            <w:r>
              <w:rPr>
                <w:rFonts w:ascii="Tahoma" w:hAnsi="Tahoma" w:cs="Tahoma"/>
                <w:sz w:val="20"/>
                <w:szCs w:val="20"/>
              </w:rPr>
              <w:t>-</w:t>
            </w:r>
            <w:r w:rsidR="008C63D8" w:rsidRPr="00DC1B59">
              <w:rPr>
                <w:rFonts w:ascii="Tahoma" w:hAnsi="Tahoma" w:cs="Tahoma"/>
                <w:sz w:val="20"/>
                <w:szCs w:val="20"/>
              </w:rPr>
              <w:t>Mindfulness</w:t>
            </w:r>
          </w:p>
          <w:p w14:paraId="2D95A2D8" w14:textId="4DCEF8EB" w:rsidR="008C63D8" w:rsidRDefault="008C63D8" w:rsidP="000E1B47">
            <w:pPr>
              <w:pStyle w:val="ListParagraph"/>
              <w:numPr>
                <w:ilvl w:val="0"/>
                <w:numId w:val="1"/>
              </w:numPr>
              <w:ind w:left="298" w:hanging="298"/>
              <w:rPr>
                <w:rFonts w:ascii="Tahoma" w:hAnsi="Tahoma" w:cs="Tahoma"/>
                <w:sz w:val="24"/>
                <w:szCs w:val="24"/>
              </w:rPr>
            </w:pPr>
            <w:r>
              <w:rPr>
                <w:rFonts w:ascii="Tahoma" w:hAnsi="Tahoma" w:cs="Tahoma"/>
                <w:sz w:val="24"/>
                <w:szCs w:val="24"/>
              </w:rPr>
              <w:t>All</w:t>
            </w:r>
          </w:p>
          <w:p w14:paraId="454EB4ED" w14:textId="77777777" w:rsidR="008C63D8" w:rsidRPr="008C63D8" w:rsidRDefault="008C63D8" w:rsidP="000E1B47">
            <w:pPr>
              <w:pStyle w:val="ListParagraph"/>
              <w:numPr>
                <w:ilvl w:val="0"/>
                <w:numId w:val="17"/>
              </w:numPr>
              <w:rPr>
                <w:rFonts w:ascii="Tahoma" w:hAnsi="Tahoma" w:cs="Tahoma"/>
                <w:sz w:val="20"/>
                <w:szCs w:val="20"/>
              </w:rPr>
            </w:pPr>
            <w:r w:rsidRPr="008C63D8">
              <w:rPr>
                <w:rFonts w:ascii="Tahoma" w:hAnsi="Tahoma" w:cs="Tahoma"/>
                <w:sz w:val="20"/>
                <w:szCs w:val="20"/>
              </w:rPr>
              <w:t>OMM, GIRFEC</w:t>
            </w:r>
          </w:p>
          <w:p w14:paraId="4CD54297" w14:textId="2989BCD7" w:rsidR="008C63D8" w:rsidRPr="00286326" w:rsidRDefault="008C63D8" w:rsidP="000E1B47">
            <w:pPr>
              <w:pStyle w:val="ListParagraph"/>
              <w:numPr>
                <w:ilvl w:val="0"/>
                <w:numId w:val="17"/>
              </w:numPr>
              <w:rPr>
                <w:rFonts w:ascii="Tahoma" w:hAnsi="Tahoma" w:cs="Tahoma"/>
                <w:sz w:val="24"/>
                <w:szCs w:val="24"/>
              </w:rPr>
            </w:pPr>
            <w:proofErr w:type="spellStart"/>
            <w:r w:rsidRPr="008C63D8">
              <w:rPr>
                <w:rFonts w:ascii="Tahoma" w:hAnsi="Tahoma" w:cs="Tahoma"/>
                <w:sz w:val="20"/>
                <w:szCs w:val="20"/>
              </w:rPr>
              <w:t>Leuvens</w:t>
            </w:r>
            <w:proofErr w:type="spellEnd"/>
          </w:p>
        </w:tc>
        <w:tc>
          <w:tcPr>
            <w:tcW w:w="1134" w:type="dxa"/>
          </w:tcPr>
          <w:p w14:paraId="197D1905" w14:textId="0E7ACD18" w:rsidR="00E35D43" w:rsidRPr="00DC2B5C" w:rsidRDefault="00E35D43" w:rsidP="00DC2B5C">
            <w:pPr>
              <w:rPr>
                <w:rFonts w:ascii="Tahoma" w:hAnsi="Tahoma" w:cs="Tahoma"/>
                <w:color w:val="000000" w:themeColor="text1"/>
                <w:sz w:val="24"/>
                <w:szCs w:val="24"/>
              </w:rPr>
            </w:pPr>
            <w:r w:rsidRPr="00DC2B5C">
              <w:rPr>
                <w:rFonts w:ascii="Tahoma" w:hAnsi="Tahoma" w:cs="Tahoma"/>
                <w:color w:val="000000" w:themeColor="text1"/>
                <w:sz w:val="24"/>
                <w:szCs w:val="24"/>
              </w:rPr>
              <w:t>Feb 22</w:t>
            </w:r>
          </w:p>
          <w:p w14:paraId="77505551" w14:textId="77777777" w:rsidR="00E35D43" w:rsidRDefault="00E35D43" w:rsidP="00E35D43">
            <w:pPr>
              <w:rPr>
                <w:rFonts w:ascii="Tahoma" w:hAnsi="Tahoma" w:cs="Tahoma"/>
                <w:color w:val="000000" w:themeColor="text1"/>
                <w:sz w:val="24"/>
                <w:szCs w:val="24"/>
              </w:rPr>
            </w:pPr>
          </w:p>
          <w:p w14:paraId="17E1B3EE" w14:textId="1FDA872F" w:rsidR="00E35D43" w:rsidRDefault="00E35D43" w:rsidP="00E35D43">
            <w:pPr>
              <w:rPr>
                <w:rFonts w:ascii="Tahoma" w:hAnsi="Tahoma" w:cs="Tahoma"/>
                <w:color w:val="000000" w:themeColor="text1"/>
                <w:sz w:val="24"/>
                <w:szCs w:val="24"/>
              </w:rPr>
            </w:pPr>
          </w:p>
          <w:p w14:paraId="1D80DF22" w14:textId="77777777" w:rsidR="006212B0" w:rsidRDefault="006212B0" w:rsidP="00E35D43">
            <w:pPr>
              <w:rPr>
                <w:rFonts w:ascii="Tahoma" w:hAnsi="Tahoma" w:cs="Tahoma"/>
                <w:color w:val="000000" w:themeColor="text1"/>
                <w:sz w:val="24"/>
                <w:szCs w:val="24"/>
              </w:rPr>
            </w:pPr>
          </w:p>
          <w:p w14:paraId="67991765" w14:textId="77777777" w:rsidR="00DC2B5C" w:rsidRDefault="00DC2B5C" w:rsidP="00DC2B5C">
            <w:pPr>
              <w:rPr>
                <w:rFonts w:ascii="Tahoma" w:hAnsi="Tahoma" w:cs="Tahoma"/>
                <w:color w:val="000000" w:themeColor="text1"/>
                <w:sz w:val="24"/>
                <w:szCs w:val="24"/>
              </w:rPr>
            </w:pPr>
          </w:p>
          <w:p w14:paraId="611B8D19" w14:textId="46B34CE0" w:rsidR="00E35D43" w:rsidRPr="00DC2B5C" w:rsidRDefault="006108F4" w:rsidP="00DC2B5C">
            <w:pPr>
              <w:rPr>
                <w:rFonts w:ascii="Tahoma" w:hAnsi="Tahoma" w:cs="Tahoma"/>
                <w:color w:val="000000" w:themeColor="text1"/>
                <w:sz w:val="24"/>
                <w:szCs w:val="24"/>
              </w:rPr>
            </w:pPr>
            <w:r w:rsidRPr="00DC2B5C">
              <w:rPr>
                <w:rFonts w:ascii="Tahoma" w:hAnsi="Tahoma" w:cs="Tahoma"/>
                <w:color w:val="000000" w:themeColor="text1"/>
                <w:sz w:val="24"/>
                <w:szCs w:val="24"/>
              </w:rPr>
              <w:t>Nov 22</w:t>
            </w:r>
          </w:p>
          <w:p w14:paraId="6504D76D" w14:textId="77777777" w:rsidR="006108F4" w:rsidRDefault="006108F4" w:rsidP="006108F4">
            <w:pPr>
              <w:rPr>
                <w:rFonts w:ascii="Tahoma" w:hAnsi="Tahoma" w:cs="Tahoma"/>
                <w:color w:val="000000" w:themeColor="text1"/>
                <w:sz w:val="24"/>
                <w:szCs w:val="24"/>
              </w:rPr>
            </w:pPr>
          </w:p>
          <w:p w14:paraId="1A76FE5B" w14:textId="27C12A71" w:rsidR="006108F4" w:rsidRPr="00DC2B5C" w:rsidRDefault="006108F4" w:rsidP="00DC2B5C">
            <w:pPr>
              <w:rPr>
                <w:rFonts w:ascii="Tahoma" w:hAnsi="Tahoma" w:cs="Tahoma"/>
                <w:color w:val="000000" w:themeColor="text1"/>
                <w:sz w:val="24"/>
                <w:szCs w:val="24"/>
              </w:rPr>
            </w:pPr>
            <w:r w:rsidRPr="00DC2B5C">
              <w:rPr>
                <w:rFonts w:ascii="Tahoma" w:hAnsi="Tahoma" w:cs="Tahoma"/>
                <w:color w:val="000000" w:themeColor="text1"/>
                <w:sz w:val="24"/>
                <w:szCs w:val="24"/>
              </w:rPr>
              <w:t>June 22</w:t>
            </w:r>
          </w:p>
          <w:p w14:paraId="6208B63C" w14:textId="14669D7A" w:rsidR="006108F4" w:rsidRDefault="006108F4" w:rsidP="006108F4">
            <w:pPr>
              <w:pStyle w:val="ListParagraph"/>
              <w:rPr>
                <w:rFonts w:ascii="Tahoma" w:hAnsi="Tahoma" w:cs="Tahoma"/>
                <w:color w:val="000000" w:themeColor="text1"/>
                <w:sz w:val="24"/>
                <w:szCs w:val="24"/>
              </w:rPr>
            </w:pPr>
          </w:p>
          <w:p w14:paraId="3FB41DE6" w14:textId="7BEBCC74" w:rsidR="009C05FE" w:rsidRDefault="009C05FE" w:rsidP="006108F4">
            <w:pPr>
              <w:pStyle w:val="ListParagraph"/>
              <w:rPr>
                <w:rFonts w:ascii="Tahoma" w:hAnsi="Tahoma" w:cs="Tahoma"/>
                <w:color w:val="000000" w:themeColor="text1"/>
                <w:sz w:val="24"/>
                <w:szCs w:val="24"/>
              </w:rPr>
            </w:pPr>
          </w:p>
          <w:p w14:paraId="200F7E6C" w14:textId="77777777" w:rsidR="009C05FE" w:rsidRPr="006108F4" w:rsidRDefault="009C05FE" w:rsidP="006108F4">
            <w:pPr>
              <w:pStyle w:val="ListParagraph"/>
              <w:rPr>
                <w:rFonts w:ascii="Tahoma" w:hAnsi="Tahoma" w:cs="Tahoma"/>
                <w:color w:val="000000" w:themeColor="text1"/>
                <w:sz w:val="24"/>
                <w:szCs w:val="24"/>
              </w:rPr>
            </w:pPr>
          </w:p>
          <w:p w14:paraId="774F65C1" w14:textId="0AB0BF6B" w:rsidR="006108F4" w:rsidRPr="00DC2B5C" w:rsidRDefault="006108F4" w:rsidP="00DC2B5C">
            <w:pPr>
              <w:rPr>
                <w:rFonts w:ascii="Tahoma" w:hAnsi="Tahoma" w:cs="Tahoma"/>
                <w:color w:val="000000" w:themeColor="text1"/>
                <w:sz w:val="24"/>
                <w:szCs w:val="24"/>
              </w:rPr>
            </w:pPr>
            <w:r w:rsidRPr="00DC2B5C">
              <w:rPr>
                <w:rFonts w:ascii="Tahoma" w:hAnsi="Tahoma" w:cs="Tahoma"/>
                <w:color w:val="000000" w:themeColor="text1"/>
                <w:sz w:val="24"/>
                <w:szCs w:val="24"/>
              </w:rPr>
              <w:t>Feb 22</w:t>
            </w:r>
          </w:p>
          <w:p w14:paraId="3BFFA077" w14:textId="575E1F4E" w:rsidR="006108F4" w:rsidRDefault="006108F4" w:rsidP="006108F4">
            <w:pPr>
              <w:pStyle w:val="ListParagraph"/>
              <w:rPr>
                <w:rFonts w:ascii="Tahoma" w:hAnsi="Tahoma" w:cs="Tahoma"/>
                <w:color w:val="000000" w:themeColor="text1"/>
                <w:sz w:val="24"/>
                <w:szCs w:val="24"/>
              </w:rPr>
            </w:pPr>
          </w:p>
          <w:p w14:paraId="50E3E5E7" w14:textId="77777777" w:rsidR="009C05FE" w:rsidRPr="006108F4" w:rsidRDefault="009C05FE" w:rsidP="006108F4">
            <w:pPr>
              <w:pStyle w:val="ListParagraph"/>
              <w:rPr>
                <w:rFonts w:ascii="Tahoma" w:hAnsi="Tahoma" w:cs="Tahoma"/>
                <w:color w:val="000000" w:themeColor="text1"/>
                <w:sz w:val="24"/>
                <w:szCs w:val="24"/>
              </w:rPr>
            </w:pPr>
          </w:p>
          <w:p w14:paraId="2C68894D" w14:textId="52425FB2" w:rsidR="006108F4" w:rsidRPr="009C05FE" w:rsidRDefault="006108F4" w:rsidP="009C05FE">
            <w:pPr>
              <w:rPr>
                <w:rFonts w:ascii="Tahoma" w:hAnsi="Tahoma" w:cs="Tahoma"/>
                <w:color w:val="000000" w:themeColor="text1"/>
                <w:sz w:val="24"/>
                <w:szCs w:val="24"/>
              </w:rPr>
            </w:pPr>
            <w:r w:rsidRPr="009C05FE">
              <w:rPr>
                <w:rFonts w:ascii="Tahoma" w:hAnsi="Tahoma" w:cs="Tahoma"/>
                <w:color w:val="000000" w:themeColor="text1"/>
                <w:sz w:val="24"/>
                <w:szCs w:val="24"/>
              </w:rPr>
              <w:t>June 22</w:t>
            </w:r>
          </w:p>
        </w:tc>
        <w:tc>
          <w:tcPr>
            <w:tcW w:w="2664" w:type="dxa"/>
          </w:tcPr>
          <w:p w14:paraId="4C2AC716" w14:textId="247E8AEE" w:rsidR="00F06071" w:rsidRDefault="00BD54F5" w:rsidP="000E1B47">
            <w:pPr>
              <w:pStyle w:val="ListParagraph"/>
              <w:numPr>
                <w:ilvl w:val="0"/>
                <w:numId w:val="1"/>
              </w:numPr>
              <w:ind w:left="298" w:hanging="298"/>
              <w:rPr>
                <w:rFonts w:ascii="Tahoma" w:hAnsi="Tahoma" w:cs="Tahoma"/>
                <w:sz w:val="24"/>
                <w:szCs w:val="24"/>
              </w:rPr>
            </w:pPr>
            <w:r>
              <w:rPr>
                <w:rFonts w:ascii="Tahoma" w:hAnsi="Tahoma" w:cs="Tahoma"/>
                <w:sz w:val="24"/>
                <w:szCs w:val="24"/>
              </w:rPr>
              <w:t>O</w:t>
            </w:r>
            <w:r w:rsidR="00496D6A">
              <w:rPr>
                <w:rFonts w:ascii="Tahoma" w:hAnsi="Tahoma" w:cs="Tahoma"/>
                <w:sz w:val="24"/>
                <w:szCs w:val="24"/>
              </w:rPr>
              <w:t xml:space="preserve">bservations </w:t>
            </w:r>
            <w:r>
              <w:rPr>
                <w:rFonts w:ascii="Tahoma" w:hAnsi="Tahoma" w:cs="Tahoma"/>
                <w:sz w:val="24"/>
                <w:szCs w:val="24"/>
              </w:rPr>
              <w:t>–</w:t>
            </w:r>
            <w:r w:rsidR="00496D6A">
              <w:rPr>
                <w:rFonts w:ascii="Tahoma" w:hAnsi="Tahoma" w:cs="Tahoma"/>
                <w:sz w:val="24"/>
                <w:szCs w:val="24"/>
              </w:rPr>
              <w:t xml:space="preserve"> STEW</w:t>
            </w:r>
            <w:r>
              <w:rPr>
                <w:rFonts w:ascii="Tahoma" w:hAnsi="Tahoma" w:cs="Tahoma"/>
                <w:sz w:val="24"/>
                <w:szCs w:val="24"/>
              </w:rPr>
              <w:t xml:space="preserve"> scales 1 &amp; 2 -termly by SLT</w:t>
            </w:r>
          </w:p>
          <w:p w14:paraId="18E9B4FA" w14:textId="0C6219B3" w:rsidR="00BD54F5" w:rsidRDefault="00BD54F5" w:rsidP="000E1B47">
            <w:pPr>
              <w:pStyle w:val="ListParagraph"/>
              <w:numPr>
                <w:ilvl w:val="0"/>
                <w:numId w:val="1"/>
              </w:numPr>
              <w:ind w:left="298" w:hanging="298"/>
              <w:rPr>
                <w:rFonts w:ascii="Tahoma" w:hAnsi="Tahoma" w:cs="Tahoma"/>
                <w:sz w:val="24"/>
                <w:szCs w:val="24"/>
              </w:rPr>
            </w:pPr>
            <w:r>
              <w:rPr>
                <w:rFonts w:ascii="Tahoma" w:hAnsi="Tahoma" w:cs="Tahoma"/>
                <w:sz w:val="24"/>
                <w:szCs w:val="24"/>
              </w:rPr>
              <w:t xml:space="preserve">Leuven scale </w:t>
            </w:r>
            <w:r w:rsidR="00EB59FF">
              <w:rPr>
                <w:rFonts w:ascii="Tahoma" w:hAnsi="Tahoma" w:cs="Tahoma"/>
                <w:sz w:val="24"/>
                <w:szCs w:val="24"/>
              </w:rPr>
              <w:t>termly -</w:t>
            </w:r>
            <w:r>
              <w:rPr>
                <w:rFonts w:ascii="Tahoma" w:hAnsi="Tahoma" w:cs="Tahoma"/>
                <w:sz w:val="24"/>
                <w:szCs w:val="24"/>
              </w:rPr>
              <w:t xml:space="preserve"> tracking matrix and action plans: review and measure over time.</w:t>
            </w:r>
          </w:p>
          <w:p w14:paraId="3A223708" w14:textId="0453B7FA" w:rsidR="00BD54F5" w:rsidRDefault="00BD54F5" w:rsidP="000E1B47">
            <w:pPr>
              <w:pStyle w:val="ListParagraph"/>
              <w:numPr>
                <w:ilvl w:val="0"/>
                <w:numId w:val="1"/>
              </w:numPr>
              <w:ind w:left="298" w:hanging="298"/>
              <w:rPr>
                <w:rFonts w:ascii="Tahoma" w:hAnsi="Tahoma" w:cs="Tahoma"/>
                <w:sz w:val="24"/>
                <w:szCs w:val="24"/>
              </w:rPr>
            </w:pPr>
            <w:r>
              <w:rPr>
                <w:rFonts w:ascii="Tahoma" w:hAnsi="Tahoma" w:cs="Tahoma"/>
                <w:sz w:val="24"/>
                <w:szCs w:val="24"/>
              </w:rPr>
              <w:t>Feedback forms – practitioner confidence, skills</w:t>
            </w:r>
            <w:r w:rsidR="00F401C3">
              <w:rPr>
                <w:rFonts w:ascii="Tahoma" w:hAnsi="Tahoma" w:cs="Tahoma"/>
                <w:sz w:val="24"/>
                <w:szCs w:val="24"/>
              </w:rPr>
              <w:t xml:space="preserve"> – Term 1 and 4.</w:t>
            </w:r>
          </w:p>
          <w:p w14:paraId="4D9D8951" w14:textId="361DBF47" w:rsidR="00BD54F5" w:rsidRDefault="00BD54F5" w:rsidP="000E1B47">
            <w:pPr>
              <w:pStyle w:val="ListParagraph"/>
              <w:numPr>
                <w:ilvl w:val="0"/>
                <w:numId w:val="1"/>
              </w:numPr>
              <w:ind w:left="298" w:hanging="298"/>
              <w:rPr>
                <w:rFonts w:ascii="Tahoma" w:hAnsi="Tahoma" w:cs="Tahoma"/>
                <w:sz w:val="24"/>
                <w:szCs w:val="24"/>
              </w:rPr>
            </w:pPr>
            <w:r>
              <w:rPr>
                <w:rFonts w:ascii="Tahoma" w:hAnsi="Tahoma" w:cs="Tahoma"/>
                <w:sz w:val="24"/>
                <w:szCs w:val="24"/>
              </w:rPr>
              <w:t>Learning Consultations</w:t>
            </w:r>
            <w:r w:rsidR="00F401C3">
              <w:rPr>
                <w:rFonts w:ascii="Tahoma" w:hAnsi="Tahoma" w:cs="Tahoma"/>
                <w:sz w:val="24"/>
                <w:szCs w:val="24"/>
              </w:rPr>
              <w:t>- termly.</w:t>
            </w:r>
          </w:p>
          <w:p w14:paraId="1B2D5729" w14:textId="231D86B3" w:rsidR="00BD54F5" w:rsidRDefault="00BD54F5" w:rsidP="000E1B47">
            <w:pPr>
              <w:pStyle w:val="ListParagraph"/>
              <w:numPr>
                <w:ilvl w:val="0"/>
                <w:numId w:val="1"/>
              </w:numPr>
              <w:ind w:left="298" w:hanging="298"/>
              <w:rPr>
                <w:rFonts w:ascii="Tahoma" w:hAnsi="Tahoma" w:cs="Tahoma"/>
                <w:sz w:val="24"/>
                <w:szCs w:val="24"/>
              </w:rPr>
            </w:pPr>
            <w:r>
              <w:rPr>
                <w:rFonts w:ascii="Tahoma" w:hAnsi="Tahoma" w:cs="Tahoma"/>
                <w:sz w:val="24"/>
                <w:szCs w:val="24"/>
              </w:rPr>
              <w:t>Family engagement</w:t>
            </w:r>
            <w:r w:rsidR="007B2451">
              <w:rPr>
                <w:rFonts w:ascii="Tahoma" w:hAnsi="Tahoma" w:cs="Tahoma"/>
                <w:sz w:val="24"/>
                <w:szCs w:val="24"/>
              </w:rPr>
              <w:t xml:space="preserve"> in learning</w:t>
            </w:r>
            <w:r w:rsidR="008C63D8">
              <w:rPr>
                <w:rFonts w:ascii="Tahoma" w:hAnsi="Tahoma" w:cs="Tahoma"/>
                <w:sz w:val="24"/>
                <w:szCs w:val="24"/>
              </w:rPr>
              <w:t xml:space="preserve"> – Solihull, Yoga</w:t>
            </w:r>
            <w:r w:rsidR="00A06C16">
              <w:rPr>
                <w:rFonts w:ascii="Tahoma" w:hAnsi="Tahoma" w:cs="Tahoma"/>
                <w:sz w:val="24"/>
                <w:szCs w:val="24"/>
              </w:rPr>
              <w:t>, EW</w:t>
            </w:r>
          </w:p>
          <w:p w14:paraId="083DB00F" w14:textId="6960CFE7" w:rsidR="008C63D8" w:rsidRPr="00BD54F5" w:rsidRDefault="008C63D8" w:rsidP="000E1B47">
            <w:pPr>
              <w:pStyle w:val="ListParagraph"/>
              <w:numPr>
                <w:ilvl w:val="0"/>
                <w:numId w:val="1"/>
              </w:numPr>
              <w:ind w:left="298" w:hanging="298"/>
              <w:rPr>
                <w:rFonts w:ascii="Tahoma" w:hAnsi="Tahoma" w:cs="Tahoma"/>
                <w:sz w:val="24"/>
                <w:szCs w:val="24"/>
              </w:rPr>
            </w:pPr>
            <w:r>
              <w:rPr>
                <w:rFonts w:ascii="Tahoma" w:hAnsi="Tahoma" w:cs="Tahoma"/>
                <w:sz w:val="24"/>
                <w:szCs w:val="24"/>
              </w:rPr>
              <w:t>Learner Voice</w:t>
            </w:r>
            <w:r w:rsidR="00A06C16">
              <w:rPr>
                <w:rFonts w:ascii="Tahoma" w:hAnsi="Tahoma" w:cs="Tahoma"/>
                <w:sz w:val="24"/>
                <w:szCs w:val="24"/>
              </w:rPr>
              <w:t xml:space="preserve"> – </w:t>
            </w:r>
            <w:r w:rsidR="000317CD">
              <w:rPr>
                <w:rFonts w:ascii="Tahoma" w:hAnsi="Tahoma" w:cs="Tahoma"/>
                <w:sz w:val="24"/>
                <w:szCs w:val="24"/>
              </w:rPr>
              <w:t>learning wall, mind maps, floor books</w:t>
            </w:r>
          </w:p>
          <w:p w14:paraId="1722429D" w14:textId="77777777" w:rsidR="00BD54F5" w:rsidRDefault="00BD54F5" w:rsidP="000E1B47">
            <w:pPr>
              <w:pStyle w:val="ListParagraph"/>
              <w:numPr>
                <w:ilvl w:val="0"/>
                <w:numId w:val="1"/>
              </w:numPr>
              <w:ind w:left="298" w:hanging="298"/>
              <w:rPr>
                <w:rFonts w:ascii="Tahoma" w:hAnsi="Tahoma" w:cs="Tahoma"/>
                <w:sz w:val="24"/>
                <w:szCs w:val="24"/>
              </w:rPr>
            </w:pPr>
            <w:r>
              <w:rPr>
                <w:rFonts w:ascii="Tahoma" w:hAnsi="Tahoma" w:cs="Tahoma"/>
                <w:sz w:val="24"/>
                <w:szCs w:val="24"/>
              </w:rPr>
              <w:t xml:space="preserve">Evidence in PLJs </w:t>
            </w:r>
          </w:p>
          <w:p w14:paraId="4384A8D4" w14:textId="0549A264" w:rsidR="00755C2C" w:rsidRDefault="00BD54F5" w:rsidP="00755C2C">
            <w:pPr>
              <w:pStyle w:val="ListParagraph"/>
              <w:ind w:left="298"/>
              <w:rPr>
                <w:rFonts w:ascii="Tahoma" w:hAnsi="Tahoma" w:cs="Tahoma"/>
                <w:sz w:val="24"/>
                <w:szCs w:val="24"/>
              </w:rPr>
            </w:pPr>
            <w:r>
              <w:rPr>
                <w:rFonts w:ascii="Tahoma" w:hAnsi="Tahoma" w:cs="Tahoma"/>
                <w:sz w:val="24"/>
                <w:szCs w:val="24"/>
              </w:rPr>
              <w:t>and displays</w:t>
            </w:r>
            <w:r w:rsidR="00DC5E83">
              <w:rPr>
                <w:rFonts w:ascii="Tahoma" w:hAnsi="Tahoma" w:cs="Tahoma"/>
                <w:sz w:val="24"/>
                <w:szCs w:val="24"/>
              </w:rPr>
              <w:t>.</w:t>
            </w:r>
          </w:p>
          <w:p w14:paraId="56B9DE59" w14:textId="239DECBE" w:rsidR="00BD54F5" w:rsidRDefault="00755C2C" w:rsidP="000E1B47">
            <w:pPr>
              <w:pStyle w:val="ListParagraph"/>
              <w:numPr>
                <w:ilvl w:val="0"/>
                <w:numId w:val="31"/>
              </w:numPr>
              <w:rPr>
                <w:rFonts w:ascii="Tahoma" w:hAnsi="Tahoma" w:cs="Tahoma"/>
                <w:sz w:val="24"/>
                <w:szCs w:val="24"/>
              </w:rPr>
            </w:pPr>
            <w:r>
              <w:rPr>
                <w:rFonts w:ascii="Tahoma" w:hAnsi="Tahoma" w:cs="Tahoma"/>
                <w:sz w:val="24"/>
                <w:szCs w:val="24"/>
              </w:rPr>
              <w:t>E</w:t>
            </w:r>
            <w:r w:rsidR="00BD54F5" w:rsidRPr="00755C2C">
              <w:rPr>
                <w:rFonts w:ascii="Tahoma" w:hAnsi="Tahoma" w:cs="Tahoma"/>
                <w:sz w:val="24"/>
                <w:szCs w:val="24"/>
              </w:rPr>
              <w:t xml:space="preserve">ngagement from learners, </w:t>
            </w:r>
            <w:proofErr w:type="gramStart"/>
            <w:r w:rsidR="00BD54F5" w:rsidRPr="00755C2C">
              <w:rPr>
                <w:rFonts w:ascii="Tahoma" w:hAnsi="Tahoma" w:cs="Tahoma"/>
                <w:sz w:val="24"/>
                <w:szCs w:val="24"/>
              </w:rPr>
              <w:t>families</w:t>
            </w:r>
            <w:proofErr w:type="gramEnd"/>
            <w:r w:rsidR="00BD54F5" w:rsidRPr="00755C2C">
              <w:rPr>
                <w:rFonts w:ascii="Tahoma" w:hAnsi="Tahoma" w:cs="Tahoma"/>
                <w:sz w:val="24"/>
                <w:szCs w:val="24"/>
              </w:rPr>
              <w:t xml:space="preserve"> and practitioners</w:t>
            </w:r>
            <w:r w:rsidR="00C927F3">
              <w:rPr>
                <w:rFonts w:ascii="Tahoma" w:hAnsi="Tahoma" w:cs="Tahoma"/>
                <w:sz w:val="24"/>
                <w:szCs w:val="24"/>
              </w:rPr>
              <w:t>.</w:t>
            </w:r>
          </w:p>
          <w:p w14:paraId="205086B8" w14:textId="0CCB21A8" w:rsidR="00C927F3" w:rsidRPr="00755C2C" w:rsidRDefault="00C927F3" w:rsidP="000E1B47">
            <w:pPr>
              <w:pStyle w:val="ListParagraph"/>
              <w:numPr>
                <w:ilvl w:val="0"/>
                <w:numId w:val="31"/>
              </w:numPr>
              <w:rPr>
                <w:rFonts w:ascii="Tahoma" w:hAnsi="Tahoma" w:cs="Tahoma"/>
                <w:sz w:val="24"/>
                <w:szCs w:val="24"/>
              </w:rPr>
            </w:pPr>
            <w:r>
              <w:rPr>
                <w:rFonts w:ascii="Tahoma" w:hAnsi="Tahoma" w:cs="Tahoma"/>
                <w:sz w:val="24"/>
                <w:szCs w:val="24"/>
              </w:rPr>
              <w:t xml:space="preserve">Self-evaluation </w:t>
            </w:r>
            <w:r w:rsidR="007F243D">
              <w:rPr>
                <w:rFonts w:ascii="Tahoma" w:hAnsi="Tahoma" w:cs="Tahoma"/>
                <w:sz w:val="24"/>
                <w:szCs w:val="24"/>
              </w:rPr>
              <w:t xml:space="preserve">and </w:t>
            </w:r>
            <w:r>
              <w:rPr>
                <w:rFonts w:ascii="Tahoma" w:hAnsi="Tahoma" w:cs="Tahoma"/>
                <w:sz w:val="24"/>
                <w:szCs w:val="24"/>
              </w:rPr>
              <w:t>graffiti walls</w:t>
            </w:r>
            <w:r w:rsidR="007F243D">
              <w:rPr>
                <w:rFonts w:ascii="Tahoma" w:hAnsi="Tahoma" w:cs="Tahoma"/>
                <w:sz w:val="24"/>
                <w:szCs w:val="24"/>
              </w:rPr>
              <w:t xml:space="preserve"> </w:t>
            </w:r>
            <w:r w:rsidR="00DC7DAD">
              <w:rPr>
                <w:rFonts w:ascii="Tahoma" w:hAnsi="Tahoma" w:cs="Tahoma"/>
                <w:sz w:val="24"/>
                <w:szCs w:val="24"/>
              </w:rPr>
              <w:t>–</w:t>
            </w:r>
            <w:r w:rsidR="007F243D">
              <w:rPr>
                <w:rFonts w:ascii="Tahoma" w:hAnsi="Tahoma" w:cs="Tahoma"/>
                <w:sz w:val="24"/>
                <w:szCs w:val="24"/>
              </w:rPr>
              <w:t xml:space="preserve"> </w:t>
            </w:r>
            <w:r w:rsidR="00DC7DAD">
              <w:rPr>
                <w:rFonts w:ascii="Tahoma" w:hAnsi="Tahoma" w:cs="Tahoma"/>
                <w:sz w:val="24"/>
                <w:szCs w:val="24"/>
              </w:rPr>
              <w:t>Nov, Feb, May</w:t>
            </w:r>
            <w:r>
              <w:rPr>
                <w:rFonts w:ascii="Tahoma" w:hAnsi="Tahoma" w:cs="Tahoma"/>
                <w:sz w:val="24"/>
                <w:szCs w:val="24"/>
              </w:rPr>
              <w:t xml:space="preserve"> </w:t>
            </w:r>
          </w:p>
          <w:p w14:paraId="282B311D" w14:textId="77777777" w:rsidR="00BD54F5" w:rsidRPr="00BD54F5" w:rsidRDefault="00BD54F5" w:rsidP="00BD54F5">
            <w:pPr>
              <w:rPr>
                <w:rFonts w:ascii="Tahoma" w:hAnsi="Tahoma" w:cs="Tahoma"/>
                <w:sz w:val="24"/>
                <w:szCs w:val="24"/>
              </w:rPr>
            </w:pPr>
          </w:p>
          <w:p w14:paraId="41681EC6" w14:textId="3393DAD1" w:rsidR="00BD54F5" w:rsidRPr="00DC7DAD" w:rsidRDefault="00BD54F5" w:rsidP="00DC7DAD">
            <w:pPr>
              <w:rPr>
                <w:rFonts w:ascii="Tahoma" w:hAnsi="Tahoma" w:cs="Tahoma"/>
                <w:sz w:val="24"/>
                <w:szCs w:val="24"/>
              </w:rPr>
            </w:pPr>
          </w:p>
        </w:tc>
      </w:tr>
      <w:tr w:rsidR="00DC1B59" w:rsidRPr="00286326" w14:paraId="3CEE8B99" w14:textId="77777777" w:rsidTr="002C0E7C">
        <w:tc>
          <w:tcPr>
            <w:tcW w:w="2694" w:type="dxa"/>
            <w:shd w:val="clear" w:color="auto" w:fill="00B0F0"/>
            <w:vAlign w:val="center"/>
          </w:tcPr>
          <w:p w14:paraId="2F86E862" w14:textId="3B9EE51E" w:rsidR="005E0EA8" w:rsidRPr="000129DC" w:rsidRDefault="00DC1B59" w:rsidP="000E1B47">
            <w:pPr>
              <w:pStyle w:val="ListParagraph"/>
              <w:numPr>
                <w:ilvl w:val="0"/>
                <w:numId w:val="15"/>
              </w:numPr>
              <w:rPr>
                <w:rFonts w:ascii="Tahoma" w:hAnsi="Tahoma" w:cs="Tahoma"/>
                <w:sz w:val="20"/>
                <w:szCs w:val="20"/>
              </w:rPr>
            </w:pPr>
            <w:r w:rsidRPr="007006D0">
              <w:rPr>
                <w:rFonts w:ascii="Tahoma" w:hAnsi="Tahoma" w:cs="Tahoma"/>
                <w:sz w:val="28"/>
                <w:szCs w:val="28"/>
              </w:rPr>
              <w:lastRenderedPageBreak/>
              <w:t xml:space="preserve">Support effective </w:t>
            </w:r>
            <w:r w:rsidR="00CE0866">
              <w:rPr>
                <w:rFonts w:ascii="Tahoma" w:hAnsi="Tahoma" w:cs="Tahoma"/>
                <w:sz w:val="28"/>
                <w:szCs w:val="28"/>
              </w:rPr>
              <w:t xml:space="preserve">and positive </w:t>
            </w:r>
            <w:r w:rsidRPr="007006D0">
              <w:rPr>
                <w:rFonts w:ascii="Tahoma" w:hAnsi="Tahoma" w:cs="Tahoma"/>
                <w:sz w:val="28"/>
                <w:szCs w:val="28"/>
              </w:rPr>
              <w:t>transitions</w:t>
            </w:r>
            <w:r w:rsidR="00CE0866">
              <w:rPr>
                <w:rFonts w:ascii="Tahoma" w:hAnsi="Tahoma" w:cs="Tahoma"/>
                <w:sz w:val="28"/>
                <w:szCs w:val="28"/>
              </w:rPr>
              <w:t xml:space="preserve">, taking a child-centred and holistic approach </w:t>
            </w:r>
            <w:r w:rsidR="00CE0866" w:rsidRPr="005E0EA8">
              <w:rPr>
                <w:rFonts w:ascii="Tahoma" w:hAnsi="Tahoma" w:cs="Tahoma"/>
              </w:rPr>
              <w:t xml:space="preserve">– </w:t>
            </w:r>
            <w:proofErr w:type="gramStart"/>
            <w:r w:rsidR="005E0EA8" w:rsidRPr="000129DC">
              <w:rPr>
                <w:rFonts w:ascii="Tahoma" w:hAnsi="Tahoma" w:cs="Tahoma"/>
                <w:sz w:val="20"/>
                <w:szCs w:val="20"/>
              </w:rPr>
              <w:t xml:space="preserve">culture,   </w:t>
            </w:r>
            <w:proofErr w:type="gramEnd"/>
            <w:r w:rsidR="005E0EA8" w:rsidRPr="000129DC">
              <w:rPr>
                <w:rFonts w:ascii="Tahoma" w:hAnsi="Tahoma" w:cs="Tahoma"/>
                <w:sz w:val="20"/>
                <w:szCs w:val="20"/>
              </w:rPr>
              <w:t xml:space="preserve">  </w:t>
            </w:r>
            <w:r w:rsidR="00CE0866" w:rsidRPr="000129DC">
              <w:rPr>
                <w:rFonts w:ascii="Tahoma" w:hAnsi="Tahoma" w:cs="Tahoma"/>
                <w:sz w:val="20"/>
                <w:szCs w:val="20"/>
              </w:rPr>
              <w:t xml:space="preserve">communication, consistency,  collaboration, </w:t>
            </w:r>
          </w:p>
          <w:p w14:paraId="79151FF9" w14:textId="444E509A" w:rsidR="00DC1B59" w:rsidRPr="005E0EA8" w:rsidRDefault="005E0EA8" w:rsidP="005E0EA8">
            <w:pPr>
              <w:rPr>
                <w:rFonts w:ascii="Tahoma" w:hAnsi="Tahoma" w:cs="Tahoma"/>
                <w:sz w:val="28"/>
                <w:szCs w:val="28"/>
              </w:rPr>
            </w:pPr>
            <w:r w:rsidRPr="000129DC">
              <w:rPr>
                <w:rFonts w:ascii="Tahoma" w:hAnsi="Tahoma" w:cs="Tahoma"/>
                <w:sz w:val="20"/>
                <w:szCs w:val="20"/>
              </w:rPr>
              <w:t xml:space="preserve">     child centred</w:t>
            </w:r>
            <w:r w:rsidR="00CE0866" w:rsidRPr="000129DC">
              <w:rPr>
                <w:rFonts w:ascii="Tahoma" w:hAnsi="Tahoma" w:cs="Tahoma"/>
                <w:sz w:val="20"/>
                <w:szCs w:val="20"/>
              </w:rPr>
              <w:t>.</w:t>
            </w:r>
            <w:r w:rsidR="00CE0866" w:rsidRPr="005E0EA8">
              <w:rPr>
                <w:rFonts w:ascii="Tahoma" w:hAnsi="Tahoma" w:cs="Tahoma"/>
                <w:sz w:val="28"/>
                <w:szCs w:val="28"/>
              </w:rPr>
              <w:t xml:space="preserve"> </w:t>
            </w:r>
          </w:p>
        </w:tc>
        <w:tc>
          <w:tcPr>
            <w:tcW w:w="6095" w:type="dxa"/>
          </w:tcPr>
          <w:p w14:paraId="6DB44BFF" w14:textId="0FF20FE3" w:rsidR="00CE0866" w:rsidRPr="006108F4" w:rsidRDefault="006108F4" w:rsidP="000E1B47">
            <w:pPr>
              <w:pStyle w:val="ListParagraph"/>
              <w:numPr>
                <w:ilvl w:val="0"/>
                <w:numId w:val="29"/>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Practitioners have i</w:t>
            </w:r>
            <w:r w:rsidR="00CE0866" w:rsidRPr="006108F4">
              <w:rPr>
                <w:rFonts w:ascii="Tahoma" w:eastAsia="Times New Roman" w:hAnsi="Tahoma" w:cs="Tahoma"/>
                <w:color w:val="454545"/>
                <w:sz w:val="24"/>
                <w:szCs w:val="24"/>
                <w:lang w:val="en" w:eastAsia="en-GB"/>
              </w:rPr>
              <w:t xml:space="preserve">mproved understanding of the importance of positive transitions </w:t>
            </w:r>
            <w:r w:rsidR="00212032" w:rsidRPr="006108F4">
              <w:rPr>
                <w:rFonts w:ascii="Tahoma" w:eastAsia="Times New Roman" w:hAnsi="Tahoma" w:cs="Tahoma"/>
                <w:color w:val="454545"/>
                <w:sz w:val="24"/>
                <w:szCs w:val="24"/>
                <w:lang w:val="en" w:eastAsia="en-GB"/>
              </w:rPr>
              <w:t>on future social and cognitive development.</w:t>
            </w:r>
          </w:p>
          <w:p w14:paraId="3F545E2E" w14:textId="2C74F3DA" w:rsidR="00B85601" w:rsidRDefault="006108F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Practitioners are r</w:t>
            </w:r>
            <w:r w:rsidR="00B85601">
              <w:rPr>
                <w:rFonts w:ascii="Tahoma" w:eastAsia="Times New Roman" w:hAnsi="Tahoma" w:cs="Tahoma"/>
                <w:color w:val="454545"/>
                <w:sz w:val="24"/>
                <w:szCs w:val="24"/>
                <w:lang w:val="en" w:eastAsia="en-GB"/>
              </w:rPr>
              <w:t>esponsive to vertical and horizontal transitions that occur throughout nursery experience</w:t>
            </w:r>
            <w:r w:rsidR="00147A08">
              <w:rPr>
                <w:rFonts w:ascii="Tahoma" w:eastAsia="Times New Roman" w:hAnsi="Tahoma" w:cs="Tahoma"/>
                <w:color w:val="454545"/>
                <w:sz w:val="24"/>
                <w:szCs w:val="24"/>
                <w:lang w:val="en" w:eastAsia="en-GB"/>
              </w:rPr>
              <w:t>.</w:t>
            </w:r>
          </w:p>
          <w:p w14:paraId="3BEC842C" w14:textId="65117B0B" w:rsidR="00212032" w:rsidRDefault="006108F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Practitioners b</w:t>
            </w:r>
            <w:r w:rsidR="008E560E">
              <w:rPr>
                <w:rFonts w:ascii="Tahoma" w:eastAsia="Times New Roman" w:hAnsi="Tahoma" w:cs="Tahoma"/>
                <w:color w:val="454545"/>
                <w:sz w:val="24"/>
                <w:szCs w:val="24"/>
                <w:lang w:val="en" w:eastAsia="en-GB"/>
              </w:rPr>
              <w:t xml:space="preserve">uild positive </w:t>
            </w:r>
            <w:r w:rsidR="004C2B64">
              <w:rPr>
                <w:rFonts w:ascii="Tahoma" w:eastAsia="Times New Roman" w:hAnsi="Tahoma" w:cs="Tahoma"/>
                <w:color w:val="454545"/>
                <w:sz w:val="24"/>
                <w:szCs w:val="24"/>
                <w:lang w:val="en" w:eastAsia="en-GB"/>
              </w:rPr>
              <w:t xml:space="preserve">and nurturing </w:t>
            </w:r>
            <w:r w:rsidR="008E560E">
              <w:rPr>
                <w:rFonts w:ascii="Tahoma" w:eastAsia="Times New Roman" w:hAnsi="Tahoma" w:cs="Tahoma"/>
                <w:color w:val="454545"/>
                <w:sz w:val="24"/>
                <w:szCs w:val="24"/>
                <w:lang w:val="en" w:eastAsia="en-GB"/>
              </w:rPr>
              <w:t xml:space="preserve">relationships with </w:t>
            </w:r>
            <w:r w:rsidR="002F5514">
              <w:rPr>
                <w:rFonts w:ascii="Tahoma" w:eastAsia="Times New Roman" w:hAnsi="Tahoma" w:cs="Tahoma"/>
                <w:color w:val="454545"/>
                <w:sz w:val="24"/>
                <w:szCs w:val="24"/>
                <w:lang w:val="en" w:eastAsia="en-GB"/>
              </w:rPr>
              <w:t>learners</w:t>
            </w:r>
            <w:r w:rsidR="004C2B64">
              <w:rPr>
                <w:rFonts w:ascii="Tahoma" w:eastAsia="Times New Roman" w:hAnsi="Tahoma" w:cs="Tahoma"/>
                <w:color w:val="454545"/>
                <w:sz w:val="24"/>
                <w:szCs w:val="24"/>
                <w:lang w:val="en" w:eastAsia="en-GB"/>
              </w:rPr>
              <w:t>.</w:t>
            </w:r>
          </w:p>
          <w:p w14:paraId="4E9A26CA" w14:textId="7FEC03C8" w:rsidR="008E560E" w:rsidRPr="006108F4" w:rsidRDefault="006108F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Practitioners use e</w:t>
            </w:r>
            <w:r w:rsidR="00212032">
              <w:rPr>
                <w:rFonts w:ascii="Tahoma" w:eastAsia="Times New Roman" w:hAnsi="Tahoma" w:cs="Tahoma"/>
                <w:color w:val="454545"/>
                <w:sz w:val="24"/>
                <w:szCs w:val="24"/>
                <w:lang w:val="en" w:eastAsia="en-GB"/>
              </w:rPr>
              <w:t xml:space="preserve">ffective </w:t>
            </w:r>
            <w:r w:rsidR="008C24E1">
              <w:rPr>
                <w:rFonts w:ascii="Tahoma" w:eastAsia="Times New Roman" w:hAnsi="Tahoma" w:cs="Tahoma"/>
                <w:color w:val="454545"/>
                <w:sz w:val="24"/>
                <w:szCs w:val="24"/>
                <w:lang w:val="en" w:eastAsia="en-GB"/>
              </w:rPr>
              <w:t>two-way</w:t>
            </w:r>
            <w:r w:rsidR="00212032">
              <w:rPr>
                <w:rFonts w:ascii="Tahoma" w:eastAsia="Times New Roman" w:hAnsi="Tahoma" w:cs="Tahoma"/>
                <w:color w:val="454545"/>
                <w:sz w:val="24"/>
                <w:szCs w:val="24"/>
                <w:lang w:val="en" w:eastAsia="en-GB"/>
              </w:rPr>
              <w:t xml:space="preserve"> communication processes to support all transitions -</w:t>
            </w:r>
            <w:r w:rsidR="00DC1B59" w:rsidRPr="00212032">
              <w:rPr>
                <w:rFonts w:ascii="Tahoma" w:eastAsia="Times New Roman" w:hAnsi="Tahoma" w:cs="Tahoma"/>
                <w:color w:val="454545"/>
                <w:sz w:val="24"/>
                <w:szCs w:val="24"/>
                <w:lang w:val="en" w:eastAsia="en-GB"/>
              </w:rPr>
              <w:t>cre</w:t>
            </w:r>
            <w:r w:rsidR="00212032" w:rsidRPr="00212032">
              <w:rPr>
                <w:rFonts w:ascii="Tahoma" w:eastAsia="Times New Roman" w:hAnsi="Tahoma" w:cs="Tahoma"/>
                <w:color w:val="454545"/>
                <w:sz w:val="24"/>
                <w:szCs w:val="24"/>
                <w:lang w:val="en" w:eastAsia="en-GB"/>
              </w:rPr>
              <w:t>at</w:t>
            </w:r>
            <w:r w:rsidR="00F632A0">
              <w:rPr>
                <w:rFonts w:ascii="Tahoma" w:eastAsia="Times New Roman" w:hAnsi="Tahoma" w:cs="Tahoma"/>
                <w:color w:val="454545"/>
                <w:sz w:val="24"/>
                <w:szCs w:val="24"/>
                <w:lang w:val="en" w:eastAsia="en-GB"/>
              </w:rPr>
              <w:t>ion of</w:t>
            </w:r>
            <w:r w:rsidR="00DC1B59" w:rsidRPr="00212032">
              <w:rPr>
                <w:rFonts w:ascii="Tahoma" w:eastAsia="Times New Roman" w:hAnsi="Tahoma" w:cs="Tahoma"/>
                <w:color w:val="454545"/>
                <w:sz w:val="24"/>
                <w:szCs w:val="24"/>
                <w:lang w:val="en" w:eastAsia="en-GB"/>
              </w:rPr>
              <w:t xml:space="preserve"> </w:t>
            </w:r>
            <w:proofErr w:type="spellStart"/>
            <w:proofErr w:type="gramStart"/>
            <w:r w:rsidR="00DC1B59" w:rsidRPr="00212032">
              <w:rPr>
                <w:rFonts w:ascii="Tahoma" w:eastAsia="Times New Roman" w:hAnsi="Tahoma" w:cs="Tahoma"/>
                <w:color w:val="454545"/>
                <w:sz w:val="24"/>
                <w:szCs w:val="24"/>
                <w:lang w:val="en" w:eastAsia="en-GB"/>
              </w:rPr>
              <w:t>SWAY</w:t>
            </w:r>
            <w:r w:rsidR="00212032" w:rsidRPr="00212032">
              <w:rPr>
                <w:rFonts w:ascii="Tahoma" w:eastAsia="Times New Roman" w:hAnsi="Tahoma" w:cs="Tahoma"/>
                <w:color w:val="454545"/>
                <w:sz w:val="24"/>
                <w:szCs w:val="24"/>
                <w:lang w:val="en" w:eastAsia="en-GB"/>
              </w:rPr>
              <w:t>s</w:t>
            </w:r>
            <w:r w:rsidR="008C24E1">
              <w:rPr>
                <w:rFonts w:ascii="Tahoma" w:eastAsia="Times New Roman" w:hAnsi="Tahoma" w:cs="Tahoma"/>
                <w:color w:val="454545"/>
                <w:sz w:val="24"/>
                <w:szCs w:val="24"/>
                <w:lang w:val="en" w:eastAsia="en-GB"/>
              </w:rPr>
              <w:t>,</w:t>
            </w:r>
            <w:r w:rsidR="00212032" w:rsidRPr="00212032">
              <w:rPr>
                <w:rFonts w:ascii="Tahoma" w:eastAsia="Times New Roman" w:hAnsi="Tahoma" w:cs="Tahoma"/>
                <w:color w:val="454545"/>
                <w:sz w:val="24"/>
                <w:szCs w:val="24"/>
                <w:lang w:val="en" w:eastAsia="en-GB"/>
              </w:rPr>
              <w:t>virtual</w:t>
            </w:r>
            <w:proofErr w:type="spellEnd"/>
            <w:proofErr w:type="gramEnd"/>
            <w:r w:rsidR="00212032" w:rsidRPr="00212032">
              <w:rPr>
                <w:rFonts w:ascii="Tahoma" w:eastAsia="Times New Roman" w:hAnsi="Tahoma" w:cs="Tahoma"/>
                <w:color w:val="454545"/>
                <w:sz w:val="24"/>
                <w:szCs w:val="24"/>
                <w:lang w:val="en" w:eastAsia="en-GB"/>
              </w:rPr>
              <w:t xml:space="preserve"> tours, introduce staff and share information</w:t>
            </w:r>
            <w:r w:rsidR="00F632A0">
              <w:rPr>
                <w:rFonts w:ascii="Tahoma" w:eastAsia="Times New Roman" w:hAnsi="Tahoma" w:cs="Tahoma"/>
                <w:color w:val="454545"/>
                <w:sz w:val="24"/>
                <w:szCs w:val="24"/>
                <w:lang w:val="en" w:eastAsia="en-GB"/>
              </w:rPr>
              <w:t xml:space="preserve"> – make </w:t>
            </w:r>
            <w:r w:rsidR="00212032" w:rsidRPr="00F632A0">
              <w:rPr>
                <w:rFonts w:ascii="Tahoma" w:eastAsia="Times New Roman" w:hAnsi="Tahoma" w:cs="Tahoma"/>
                <w:color w:val="454545"/>
                <w:sz w:val="24"/>
                <w:szCs w:val="24"/>
                <w:lang w:val="en" w:eastAsia="en-GB"/>
              </w:rPr>
              <w:t xml:space="preserve">welcome phone calls, </w:t>
            </w:r>
            <w:r w:rsidR="00F632A0">
              <w:rPr>
                <w:rFonts w:ascii="Tahoma" w:eastAsia="Times New Roman" w:hAnsi="Tahoma" w:cs="Tahoma"/>
                <w:color w:val="454545"/>
                <w:sz w:val="24"/>
                <w:szCs w:val="24"/>
                <w:lang w:val="en" w:eastAsia="en-GB"/>
              </w:rPr>
              <w:t xml:space="preserve">ensure </w:t>
            </w:r>
            <w:r w:rsidR="00212032" w:rsidRPr="00F632A0">
              <w:rPr>
                <w:rFonts w:ascii="Tahoma" w:eastAsia="Times New Roman" w:hAnsi="Tahoma" w:cs="Tahoma"/>
                <w:color w:val="454545"/>
                <w:sz w:val="24"/>
                <w:szCs w:val="24"/>
                <w:lang w:val="en" w:eastAsia="en-GB"/>
              </w:rPr>
              <w:t xml:space="preserve">regular </w:t>
            </w:r>
            <w:r w:rsidR="00F632A0">
              <w:rPr>
                <w:rFonts w:ascii="Tahoma" w:eastAsia="Times New Roman" w:hAnsi="Tahoma" w:cs="Tahoma"/>
                <w:color w:val="454545"/>
                <w:sz w:val="24"/>
                <w:szCs w:val="24"/>
                <w:lang w:val="en" w:eastAsia="en-GB"/>
              </w:rPr>
              <w:t xml:space="preserve">opportunities for </w:t>
            </w:r>
            <w:r w:rsidR="00212032" w:rsidRPr="00F632A0">
              <w:rPr>
                <w:rFonts w:ascii="Tahoma" w:eastAsia="Times New Roman" w:hAnsi="Tahoma" w:cs="Tahoma"/>
                <w:color w:val="454545"/>
                <w:sz w:val="24"/>
                <w:szCs w:val="24"/>
                <w:lang w:val="en" w:eastAsia="en-GB"/>
              </w:rPr>
              <w:t>sharing</w:t>
            </w:r>
            <w:r w:rsidR="00F632A0">
              <w:rPr>
                <w:rFonts w:ascii="Tahoma" w:eastAsia="Times New Roman" w:hAnsi="Tahoma" w:cs="Tahoma"/>
                <w:color w:val="454545"/>
                <w:sz w:val="24"/>
                <w:szCs w:val="24"/>
                <w:lang w:val="en" w:eastAsia="en-GB"/>
              </w:rPr>
              <w:t xml:space="preserve"> learning and </w:t>
            </w:r>
            <w:r w:rsidR="00212032" w:rsidRPr="00F632A0">
              <w:rPr>
                <w:rFonts w:ascii="Tahoma" w:eastAsia="Times New Roman" w:hAnsi="Tahoma" w:cs="Tahoma"/>
                <w:color w:val="454545"/>
                <w:sz w:val="24"/>
                <w:szCs w:val="24"/>
                <w:lang w:val="en" w:eastAsia="en-GB"/>
              </w:rPr>
              <w:t>progress</w:t>
            </w:r>
            <w:r w:rsidR="00F632A0" w:rsidRPr="00F632A0">
              <w:rPr>
                <w:rFonts w:ascii="Tahoma" w:eastAsia="Times New Roman" w:hAnsi="Tahoma" w:cs="Tahoma"/>
                <w:color w:val="454545"/>
                <w:sz w:val="24"/>
                <w:szCs w:val="24"/>
                <w:lang w:val="en" w:eastAsia="en-GB"/>
              </w:rPr>
              <w:t>.</w:t>
            </w:r>
          </w:p>
          <w:p w14:paraId="6AF1B3DD" w14:textId="1CE90B7C" w:rsidR="00B85601" w:rsidRDefault="006108F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Learners have r</w:t>
            </w:r>
            <w:r w:rsidR="008E560E">
              <w:rPr>
                <w:rFonts w:ascii="Tahoma" w:eastAsia="Times New Roman" w:hAnsi="Tahoma" w:cs="Tahoma"/>
                <w:color w:val="454545"/>
                <w:sz w:val="24"/>
                <w:szCs w:val="24"/>
                <w:lang w:val="en" w:eastAsia="en-GB"/>
              </w:rPr>
              <w:t>egular child-centred opportunities to share and express views, feelings, needs and wants</w:t>
            </w:r>
            <w:r w:rsidR="000129DC">
              <w:rPr>
                <w:rFonts w:ascii="Tahoma" w:eastAsia="Times New Roman" w:hAnsi="Tahoma" w:cs="Tahoma"/>
                <w:color w:val="454545"/>
                <w:sz w:val="24"/>
                <w:szCs w:val="24"/>
                <w:lang w:val="en" w:eastAsia="en-GB"/>
              </w:rPr>
              <w:t>.</w:t>
            </w:r>
          </w:p>
          <w:p w14:paraId="1F83CE68" w14:textId="651B4C78" w:rsidR="003C1252" w:rsidRDefault="006108F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Learners have access to c</w:t>
            </w:r>
            <w:r w:rsidR="00671177">
              <w:rPr>
                <w:rFonts w:ascii="Tahoma" w:eastAsia="Times New Roman" w:hAnsi="Tahoma" w:cs="Tahoma"/>
                <w:color w:val="454545"/>
                <w:sz w:val="24"/>
                <w:szCs w:val="24"/>
                <w:lang w:val="en" w:eastAsia="en-GB"/>
              </w:rPr>
              <w:t>onsistent and predictable environments which reflect and are relevant to learner’s life and experiences.</w:t>
            </w:r>
          </w:p>
          <w:p w14:paraId="401202B9" w14:textId="08574E0C" w:rsidR="00B85601" w:rsidRDefault="006108F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Learners s</w:t>
            </w:r>
            <w:r w:rsidR="002D22F6">
              <w:rPr>
                <w:rFonts w:ascii="Tahoma" w:eastAsia="Times New Roman" w:hAnsi="Tahoma" w:cs="Tahoma"/>
                <w:color w:val="454545"/>
                <w:sz w:val="24"/>
                <w:szCs w:val="24"/>
                <w:lang w:val="en" w:eastAsia="en-GB"/>
              </w:rPr>
              <w:t>ettle well into playrooms and engage fully in learning opportunities.</w:t>
            </w:r>
          </w:p>
          <w:p w14:paraId="1859DDEE" w14:textId="6995501B" w:rsidR="00B66079" w:rsidRPr="00B66079" w:rsidRDefault="00B66079" w:rsidP="00B66079">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sidRPr="003C1252">
              <w:rPr>
                <w:rFonts w:ascii="Tahoma" w:eastAsia="Times New Roman" w:hAnsi="Tahoma" w:cs="Tahoma"/>
                <w:color w:val="454545"/>
                <w:sz w:val="24"/>
                <w:szCs w:val="24"/>
                <w:lang w:val="en" w:eastAsia="en-GB"/>
              </w:rPr>
              <w:t>Learners will develop resilience and be more able to cope positively with change.</w:t>
            </w:r>
          </w:p>
          <w:p w14:paraId="6B4F7EAB" w14:textId="5917726F" w:rsidR="00B85601" w:rsidRDefault="006108F4"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Families have p</w:t>
            </w:r>
            <w:r w:rsidR="00B85601">
              <w:rPr>
                <w:rFonts w:ascii="Tahoma" w:eastAsia="Times New Roman" w:hAnsi="Tahoma" w:cs="Tahoma"/>
                <w:color w:val="454545"/>
                <w:sz w:val="24"/>
                <w:szCs w:val="24"/>
                <w:lang w:val="en" w:eastAsia="en-GB"/>
              </w:rPr>
              <w:t xml:space="preserve">ositive </w:t>
            </w:r>
            <w:r w:rsidR="00CA3C2E">
              <w:rPr>
                <w:rFonts w:ascii="Tahoma" w:eastAsia="Times New Roman" w:hAnsi="Tahoma" w:cs="Tahoma"/>
                <w:color w:val="454545"/>
                <w:sz w:val="24"/>
                <w:szCs w:val="24"/>
                <w:lang w:val="en" w:eastAsia="en-GB"/>
              </w:rPr>
              <w:t xml:space="preserve">and trusting </w:t>
            </w:r>
            <w:r w:rsidR="00B85601">
              <w:rPr>
                <w:rFonts w:ascii="Tahoma" w:eastAsia="Times New Roman" w:hAnsi="Tahoma" w:cs="Tahoma"/>
                <w:color w:val="454545"/>
                <w:sz w:val="24"/>
                <w:szCs w:val="24"/>
                <w:lang w:val="en" w:eastAsia="en-GB"/>
              </w:rPr>
              <w:t xml:space="preserve">relationships </w:t>
            </w:r>
            <w:r>
              <w:rPr>
                <w:rFonts w:ascii="Tahoma" w:eastAsia="Times New Roman" w:hAnsi="Tahoma" w:cs="Tahoma"/>
                <w:color w:val="454545"/>
                <w:sz w:val="24"/>
                <w:szCs w:val="24"/>
                <w:lang w:val="en" w:eastAsia="en-GB"/>
              </w:rPr>
              <w:t xml:space="preserve">with nursery </w:t>
            </w:r>
            <w:r w:rsidR="00B85601">
              <w:rPr>
                <w:rFonts w:ascii="Tahoma" w:eastAsia="Times New Roman" w:hAnsi="Tahoma" w:cs="Tahoma"/>
                <w:color w:val="454545"/>
                <w:sz w:val="24"/>
                <w:szCs w:val="24"/>
                <w:lang w:val="en" w:eastAsia="en-GB"/>
              </w:rPr>
              <w:t>and feel valued as first educator</w:t>
            </w:r>
            <w:r w:rsidR="00671177">
              <w:rPr>
                <w:rFonts w:ascii="Tahoma" w:eastAsia="Times New Roman" w:hAnsi="Tahoma" w:cs="Tahoma"/>
                <w:color w:val="454545"/>
                <w:sz w:val="24"/>
                <w:szCs w:val="24"/>
                <w:lang w:val="en" w:eastAsia="en-GB"/>
              </w:rPr>
              <w:t>.</w:t>
            </w:r>
          </w:p>
          <w:p w14:paraId="3A788460" w14:textId="58538401" w:rsidR="00B85601" w:rsidRPr="00B85601" w:rsidRDefault="003138A2"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All stakeholders to support i</w:t>
            </w:r>
            <w:r w:rsidR="00B85601">
              <w:rPr>
                <w:rFonts w:ascii="Tahoma" w:eastAsia="Times New Roman" w:hAnsi="Tahoma" w:cs="Tahoma"/>
                <w:color w:val="454545"/>
                <w:sz w:val="24"/>
                <w:szCs w:val="24"/>
                <w:lang w:val="en" w:eastAsia="en-GB"/>
              </w:rPr>
              <w:t xml:space="preserve">mplementation of ‘What Matters to Me’ approach – </w:t>
            </w:r>
            <w:proofErr w:type="gramStart"/>
            <w:r w:rsidR="00B85601">
              <w:rPr>
                <w:rFonts w:ascii="Tahoma" w:eastAsia="Times New Roman" w:hAnsi="Tahoma" w:cs="Tahoma"/>
                <w:color w:val="454545"/>
                <w:sz w:val="24"/>
                <w:szCs w:val="24"/>
                <w:lang w:val="en" w:eastAsia="en-GB"/>
              </w:rPr>
              <w:t xml:space="preserve">collaborating </w:t>
            </w:r>
            <w:r>
              <w:rPr>
                <w:rFonts w:ascii="Tahoma" w:eastAsia="Times New Roman" w:hAnsi="Tahoma" w:cs="Tahoma"/>
                <w:color w:val="454545"/>
                <w:sz w:val="24"/>
                <w:szCs w:val="24"/>
                <w:lang w:val="en" w:eastAsia="en-GB"/>
              </w:rPr>
              <w:t>together</w:t>
            </w:r>
            <w:proofErr w:type="gramEnd"/>
            <w:r>
              <w:rPr>
                <w:rFonts w:ascii="Tahoma" w:eastAsia="Times New Roman" w:hAnsi="Tahoma" w:cs="Tahoma"/>
                <w:color w:val="454545"/>
                <w:sz w:val="24"/>
                <w:szCs w:val="24"/>
                <w:lang w:val="en" w:eastAsia="en-GB"/>
              </w:rPr>
              <w:t xml:space="preserve"> </w:t>
            </w:r>
            <w:r w:rsidR="00B85601">
              <w:rPr>
                <w:rFonts w:ascii="Tahoma" w:eastAsia="Times New Roman" w:hAnsi="Tahoma" w:cs="Tahoma"/>
                <w:color w:val="454545"/>
                <w:sz w:val="24"/>
                <w:szCs w:val="24"/>
                <w:lang w:val="en" w:eastAsia="en-GB"/>
              </w:rPr>
              <w:t>in planning for a more holistic transition</w:t>
            </w:r>
            <w:r w:rsidR="000B46BF">
              <w:rPr>
                <w:rFonts w:ascii="Tahoma" w:eastAsia="Times New Roman" w:hAnsi="Tahoma" w:cs="Tahoma"/>
                <w:color w:val="454545"/>
                <w:sz w:val="24"/>
                <w:szCs w:val="24"/>
                <w:lang w:val="en" w:eastAsia="en-GB"/>
              </w:rPr>
              <w:t xml:space="preserve"> experience.</w:t>
            </w:r>
          </w:p>
        </w:tc>
        <w:tc>
          <w:tcPr>
            <w:tcW w:w="2268" w:type="dxa"/>
          </w:tcPr>
          <w:p w14:paraId="46FCCF59" w14:textId="6308FDD3" w:rsidR="00DC1B59" w:rsidRDefault="00671177" w:rsidP="000E1B47">
            <w:pPr>
              <w:pStyle w:val="ListParagraph"/>
              <w:numPr>
                <w:ilvl w:val="0"/>
                <w:numId w:val="1"/>
              </w:numPr>
              <w:ind w:left="298" w:hanging="298"/>
              <w:rPr>
                <w:rFonts w:ascii="Tahoma" w:hAnsi="Tahoma" w:cs="Tahoma"/>
                <w:sz w:val="24"/>
                <w:szCs w:val="24"/>
              </w:rPr>
            </w:pPr>
            <w:r>
              <w:rPr>
                <w:rFonts w:ascii="Tahoma" w:hAnsi="Tahoma" w:cs="Tahoma"/>
                <w:sz w:val="24"/>
                <w:szCs w:val="24"/>
              </w:rPr>
              <w:t>SLT</w:t>
            </w:r>
            <w:r w:rsidR="009D3D09">
              <w:rPr>
                <w:rFonts w:ascii="Tahoma" w:hAnsi="Tahoma" w:cs="Tahoma"/>
                <w:sz w:val="24"/>
                <w:szCs w:val="24"/>
              </w:rPr>
              <w:t>: HT, PT</w:t>
            </w:r>
          </w:p>
          <w:p w14:paraId="02C7DE59" w14:textId="27D48D05" w:rsidR="00671177" w:rsidRDefault="00671177" w:rsidP="00671177">
            <w:pPr>
              <w:rPr>
                <w:rFonts w:ascii="Tahoma" w:hAnsi="Tahoma" w:cs="Tahoma"/>
                <w:sz w:val="20"/>
                <w:szCs w:val="20"/>
              </w:rPr>
            </w:pPr>
            <w:r w:rsidRPr="00671177">
              <w:rPr>
                <w:rFonts w:ascii="Tahoma" w:hAnsi="Tahoma" w:cs="Tahoma"/>
                <w:sz w:val="20"/>
                <w:szCs w:val="20"/>
              </w:rPr>
              <w:t>Improvement methodology, questionnaires, data collation and analysis</w:t>
            </w:r>
          </w:p>
          <w:p w14:paraId="2032CB17" w14:textId="0CEC022D" w:rsidR="00014E97" w:rsidRDefault="00014E97" w:rsidP="00671177">
            <w:pPr>
              <w:rPr>
                <w:rFonts w:ascii="Tahoma" w:hAnsi="Tahoma" w:cs="Tahoma"/>
                <w:sz w:val="20"/>
                <w:szCs w:val="20"/>
              </w:rPr>
            </w:pPr>
          </w:p>
          <w:p w14:paraId="551C3257" w14:textId="35C42413" w:rsidR="00B81FD9" w:rsidRDefault="00B81FD9" w:rsidP="00671177">
            <w:pPr>
              <w:rPr>
                <w:rFonts w:ascii="Tahoma" w:hAnsi="Tahoma" w:cs="Tahoma"/>
                <w:sz w:val="20"/>
                <w:szCs w:val="20"/>
              </w:rPr>
            </w:pPr>
          </w:p>
          <w:p w14:paraId="40A8B908" w14:textId="23CF305D" w:rsidR="00B81FD9" w:rsidRDefault="00B81FD9" w:rsidP="00671177">
            <w:pPr>
              <w:rPr>
                <w:rFonts w:ascii="Tahoma" w:hAnsi="Tahoma" w:cs="Tahoma"/>
                <w:sz w:val="20"/>
                <w:szCs w:val="20"/>
              </w:rPr>
            </w:pPr>
          </w:p>
          <w:p w14:paraId="5E7F2C10" w14:textId="4FCA3834" w:rsidR="00B81FD9" w:rsidRDefault="00B81FD9" w:rsidP="00671177">
            <w:pPr>
              <w:rPr>
                <w:rFonts w:ascii="Tahoma" w:hAnsi="Tahoma" w:cs="Tahoma"/>
                <w:sz w:val="20"/>
                <w:szCs w:val="20"/>
              </w:rPr>
            </w:pPr>
          </w:p>
          <w:p w14:paraId="1BDB0D4B" w14:textId="3F812232" w:rsidR="00B81FD9" w:rsidRDefault="00B81FD9" w:rsidP="00671177">
            <w:pPr>
              <w:rPr>
                <w:rFonts w:ascii="Tahoma" w:hAnsi="Tahoma" w:cs="Tahoma"/>
                <w:sz w:val="20"/>
                <w:szCs w:val="20"/>
              </w:rPr>
            </w:pPr>
          </w:p>
          <w:p w14:paraId="5809A87C" w14:textId="77777777" w:rsidR="00783D89" w:rsidRDefault="00783D89" w:rsidP="00671177">
            <w:pPr>
              <w:rPr>
                <w:rFonts w:ascii="Tahoma" w:hAnsi="Tahoma" w:cs="Tahoma"/>
                <w:sz w:val="20"/>
                <w:szCs w:val="20"/>
              </w:rPr>
            </w:pPr>
          </w:p>
          <w:p w14:paraId="4AA97489" w14:textId="56F02024" w:rsidR="00B81FD9" w:rsidRDefault="00B81FD9" w:rsidP="00671177">
            <w:pPr>
              <w:rPr>
                <w:rFonts w:ascii="Tahoma" w:hAnsi="Tahoma" w:cs="Tahoma"/>
                <w:sz w:val="20"/>
                <w:szCs w:val="20"/>
              </w:rPr>
            </w:pPr>
          </w:p>
          <w:p w14:paraId="550DF253" w14:textId="77777777" w:rsidR="00660742" w:rsidRPr="00671177" w:rsidRDefault="00660742" w:rsidP="00671177">
            <w:pPr>
              <w:rPr>
                <w:rFonts w:ascii="Tahoma" w:hAnsi="Tahoma" w:cs="Tahoma"/>
                <w:sz w:val="20"/>
                <w:szCs w:val="20"/>
              </w:rPr>
            </w:pPr>
          </w:p>
          <w:p w14:paraId="2953B339" w14:textId="77777777" w:rsidR="00671177" w:rsidRDefault="00671177" w:rsidP="000E1B47">
            <w:pPr>
              <w:pStyle w:val="ListParagraph"/>
              <w:numPr>
                <w:ilvl w:val="0"/>
                <w:numId w:val="1"/>
              </w:numPr>
              <w:ind w:left="298" w:hanging="298"/>
              <w:rPr>
                <w:rFonts w:ascii="Tahoma" w:hAnsi="Tahoma" w:cs="Tahoma"/>
                <w:sz w:val="24"/>
                <w:szCs w:val="24"/>
              </w:rPr>
            </w:pPr>
            <w:r>
              <w:rPr>
                <w:rFonts w:ascii="Tahoma" w:hAnsi="Tahoma" w:cs="Tahoma"/>
                <w:sz w:val="24"/>
                <w:szCs w:val="24"/>
              </w:rPr>
              <w:t>All</w:t>
            </w:r>
          </w:p>
          <w:p w14:paraId="3C7B2686" w14:textId="1F8AB87E" w:rsidR="00671177" w:rsidRPr="00671177" w:rsidRDefault="00671177" w:rsidP="00671177">
            <w:pPr>
              <w:rPr>
                <w:rFonts w:ascii="Tahoma" w:hAnsi="Tahoma" w:cs="Tahoma"/>
                <w:sz w:val="20"/>
                <w:szCs w:val="20"/>
              </w:rPr>
            </w:pPr>
            <w:r w:rsidRPr="00671177">
              <w:rPr>
                <w:rFonts w:ascii="Tahoma" w:hAnsi="Tahoma" w:cs="Tahoma"/>
                <w:sz w:val="20"/>
                <w:szCs w:val="20"/>
              </w:rPr>
              <w:t xml:space="preserve">Phone calls, staff </w:t>
            </w:r>
            <w:proofErr w:type="spellStart"/>
            <w:r w:rsidRPr="00671177">
              <w:rPr>
                <w:rFonts w:ascii="Tahoma" w:hAnsi="Tahoma" w:cs="Tahoma"/>
                <w:sz w:val="20"/>
                <w:szCs w:val="20"/>
              </w:rPr>
              <w:t>WMtoM</w:t>
            </w:r>
            <w:proofErr w:type="spellEnd"/>
            <w:r w:rsidRPr="00671177">
              <w:rPr>
                <w:rFonts w:ascii="Tahoma" w:hAnsi="Tahoma" w:cs="Tahoma"/>
                <w:sz w:val="20"/>
                <w:szCs w:val="20"/>
              </w:rPr>
              <w:t xml:space="preserve"> sheets, </w:t>
            </w:r>
            <w:r>
              <w:rPr>
                <w:rFonts w:ascii="Tahoma" w:hAnsi="Tahoma" w:cs="Tahoma"/>
                <w:sz w:val="20"/>
                <w:szCs w:val="20"/>
              </w:rPr>
              <w:t xml:space="preserve">SWAYs, </w:t>
            </w:r>
            <w:r w:rsidR="00014E97">
              <w:rPr>
                <w:rFonts w:ascii="Tahoma" w:hAnsi="Tahoma" w:cs="Tahoma"/>
                <w:sz w:val="20"/>
                <w:szCs w:val="20"/>
              </w:rPr>
              <w:t>analysis of information</w:t>
            </w:r>
          </w:p>
        </w:tc>
        <w:tc>
          <w:tcPr>
            <w:tcW w:w="1134" w:type="dxa"/>
          </w:tcPr>
          <w:p w14:paraId="2F85CCEA" w14:textId="1612F56C" w:rsidR="00B81FD9" w:rsidRPr="00B81FD9" w:rsidRDefault="00B81FD9" w:rsidP="00B81FD9">
            <w:pPr>
              <w:rPr>
                <w:rFonts w:ascii="Tahoma" w:hAnsi="Tahoma" w:cs="Tahoma"/>
                <w:color w:val="000000" w:themeColor="text1"/>
                <w:sz w:val="24"/>
                <w:szCs w:val="24"/>
              </w:rPr>
            </w:pPr>
            <w:r>
              <w:rPr>
                <w:rFonts w:ascii="Tahoma" w:hAnsi="Tahoma" w:cs="Tahoma"/>
                <w:color w:val="000000" w:themeColor="text1"/>
                <w:sz w:val="24"/>
                <w:szCs w:val="24"/>
              </w:rPr>
              <w:t>INSET</w:t>
            </w:r>
          </w:p>
          <w:p w14:paraId="02588AAE" w14:textId="1C26C3F9" w:rsidR="00DC1B59" w:rsidRPr="009C05FE" w:rsidRDefault="00B81FD9" w:rsidP="009C05FE">
            <w:pPr>
              <w:rPr>
                <w:rFonts w:ascii="Tahoma" w:hAnsi="Tahoma" w:cs="Tahoma"/>
                <w:color w:val="000000" w:themeColor="text1"/>
                <w:sz w:val="24"/>
                <w:szCs w:val="24"/>
              </w:rPr>
            </w:pPr>
            <w:r w:rsidRPr="009C05FE">
              <w:rPr>
                <w:rFonts w:ascii="Tahoma" w:hAnsi="Tahoma" w:cs="Tahoma"/>
                <w:color w:val="000000" w:themeColor="text1"/>
                <w:sz w:val="24"/>
                <w:szCs w:val="24"/>
              </w:rPr>
              <w:t>Aug 21</w:t>
            </w:r>
          </w:p>
          <w:p w14:paraId="435DBDE8" w14:textId="1E4AD377" w:rsidR="00B81FD9" w:rsidRPr="009C05FE" w:rsidRDefault="00B81FD9" w:rsidP="009C05FE">
            <w:pPr>
              <w:rPr>
                <w:rFonts w:ascii="Tahoma" w:hAnsi="Tahoma" w:cs="Tahoma"/>
                <w:color w:val="000000" w:themeColor="text1"/>
                <w:sz w:val="24"/>
                <w:szCs w:val="24"/>
              </w:rPr>
            </w:pPr>
            <w:r w:rsidRPr="009C05FE">
              <w:rPr>
                <w:rFonts w:ascii="Tahoma" w:hAnsi="Tahoma" w:cs="Tahoma"/>
                <w:color w:val="000000" w:themeColor="text1"/>
                <w:sz w:val="24"/>
                <w:szCs w:val="24"/>
              </w:rPr>
              <w:t>Nov 21</w:t>
            </w:r>
          </w:p>
          <w:p w14:paraId="5ACCAA95" w14:textId="71B3BBE3" w:rsidR="00671177" w:rsidRPr="009C05FE" w:rsidRDefault="00671177" w:rsidP="009C05FE">
            <w:pPr>
              <w:rPr>
                <w:rFonts w:ascii="Tahoma" w:hAnsi="Tahoma" w:cs="Tahoma"/>
                <w:color w:val="000000" w:themeColor="text1"/>
                <w:sz w:val="24"/>
                <w:szCs w:val="24"/>
              </w:rPr>
            </w:pPr>
            <w:r w:rsidRPr="009C05FE">
              <w:rPr>
                <w:rFonts w:ascii="Tahoma" w:hAnsi="Tahoma" w:cs="Tahoma"/>
                <w:color w:val="000000" w:themeColor="text1"/>
                <w:sz w:val="24"/>
                <w:szCs w:val="24"/>
              </w:rPr>
              <w:t>Feb 22</w:t>
            </w:r>
          </w:p>
          <w:p w14:paraId="16501D33" w14:textId="716A3F97" w:rsidR="00671177" w:rsidRPr="009C05FE" w:rsidRDefault="00671177" w:rsidP="009C05FE">
            <w:pPr>
              <w:rPr>
                <w:rFonts w:ascii="Tahoma" w:hAnsi="Tahoma" w:cs="Tahoma"/>
                <w:color w:val="000000" w:themeColor="text1"/>
                <w:sz w:val="24"/>
                <w:szCs w:val="24"/>
              </w:rPr>
            </w:pPr>
            <w:r w:rsidRPr="009C05FE">
              <w:rPr>
                <w:rFonts w:ascii="Tahoma" w:hAnsi="Tahoma" w:cs="Tahoma"/>
                <w:color w:val="000000" w:themeColor="text1"/>
                <w:sz w:val="24"/>
                <w:szCs w:val="24"/>
              </w:rPr>
              <w:t>May 22</w:t>
            </w:r>
          </w:p>
          <w:p w14:paraId="00065204" w14:textId="33B2105A" w:rsidR="00660742" w:rsidRDefault="00660742" w:rsidP="00783D89">
            <w:pPr>
              <w:rPr>
                <w:rFonts w:ascii="Tahoma" w:hAnsi="Tahoma" w:cs="Tahoma"/>
                <w:color w:val="000000" w:themeColor="text1"/>
                <w:sz w:val="24"/>
                <w:szCs w:val="24"/>
              </w:rPr>
            </w:pPr>
          </w:p>
          <w:p w14:paraId="512A1839" w14:textId="7D041B7B" w:rsidR="00660742" w:rsidRDefault="00660742" w:rsidP="00783D89">
            <w:pPr>
              <w:rPr>
                <w:rFonts w:ascii="Tahoma" w:hAnsi="Tahoma" w:cs="Tahoma"/>
                <w:color w:val="000000" w:themeColor="text1"/>
                <w:sz w:val="24"/>
                <w:szCs w:val="24"/>
              </w:rPr>
            </w:pPr>
          </w:p>
          <w:p w14:paraId="219F2FE0" w14:textId="72FC7751" w:rsidR="009C05FE" w:rsidRDefault="009C05FE" w:rsidP="00783D89">
            <w:pPr>
              <w:rPr>
                <w:rFonts w:ascii="Tahoma" w:hAnsi="Tahoma" w:cs="Tahoma"/>
                <w:color w:val="000000" w:themeColor="text1"/>
                <w:sz w:val="24"/>
                <w:szCs w:val="24"/>
              </w:rPr>
            </w:pPr>
          </w:p>
          <w:p w14:paraId="5A7A618D" w14:textId="23FD3345" w:rsidR="009C05FE" w:rsidRDefault="009C05FE" w:rsidP="00783D89">
            <w:pPr>
              <w:rPr>
                <w:rFonts w:ascii="Tahoma" w:hAnsi="Tahoma" w:cs="Tahoma"/>
                <w:color w:val="000000" w:themeColor="text1"/>
                <w:sz w:val="24"/>
                <w:szCs w:val="24"/>
              </w:rPr>
            </w:pPr>
          </w:p>
          <w:p w14:paraId="43A497C3" w14:textId="1C5EE870" w:rsidR="009C05FE" w:rsidRDefault="009C05FE" w:rsidP="00783D89">
            <w:pPr>
              <w:rPr>
                <w:rFonts w:ascii="Tahoma" w:hAnsi="Tahoma" w:cs="Tahoma"/>
                <w:color w:val="000000" w:themeColor="text1"/>
                <w:sz w:val="24"/>
                <w:szCs w:val="24"/>
              </w:rPr>
            </w:pPr>
          </w:p>
          <w:p w14:paraId="0007C6F1" w14:textId="77777777" w:rsidR="009C05FE" w:rsidRDefault="009C05FE" w:rsidP="00783D89">
            <w:pPr>
              <w:rPr>
                <w:rFonts w:ascii="Tahoma" w:hAnsi="Tahoma" w:cs="Tahoma"/>
                <w:color w:val="000000" w:themeColor="text1"/>
                <w:sz w:val="24"/>
                <w:szCs w:val="24"/>
              </w:rPr>
            </w:pPr>
          </w:p>
          <w:p w14:paraId="53DDF89E" w14:textId="77777777" w:rsidR="00783D89" w:rsidRPr="009C05FE" w:rsidRDefault="00783D89" w:rsidP="009C05FE">
            <w:pPr>
              <w:rPr>
                <w:rFonts w:ascii="Tahoma" w:hAnsi="Tahoma" w:cs="Tahoma"/>
                <w:color w:val="000000" w:themeColor="text1"/>
                <w:sz w:val="24"/>
                <w:szCs w:val="24"/>
              </w:rPr>
            </w:pPr>
            <w:r w:rsidRPr="009C05FE">
              <w:rPr>
                <w:rFonts w:ascii="Tahoma" w:hAnsi="Tahoma" w:cs="Tahoma"/>
                <w:color w:val="000000" w:themeColor="text1"/>
                <w:sz w:val="24"/>
                <w:szCs w:val="24"/>
              </w:rPr>
              <w:t>Aug 21</w:t>
            </w:r>
          </w:p>
          <w:p w14:paraId="3A7CDDF5" w14:textId="54B512D7" w:rsidR="00783D89" w:rsidRPr="009C05FE" w:rsidRDefault="00783D89" w:rsidP="009C05FE">
            <w:pPr>
              <w:rPr>
                <w:rFonts w:ascii="Tahoma" w:hAnsi="Tahoma" w:cs="Tahoma"/>
                <w:color w:val="000000" w:themeColor="text1"/>
                <w:sz w:val="24"/>
                <w:szCs w:val="24"/>
              </w:rPr>
            </w:pPr>
            <w:r w:rsidRPr="009C05FE">
              <w:rPr>
                <w:rFonts w:ascii="Tahoma" w:hAnsi="Tahoma" w:cs="Tahoma"/>
                <w:color w:val="000000" w:themeColor="text1"/>
                <w:sz w:val="24"/>
                <w:szCs w:val="24"/>
              </w:rPr>
              <w:t>Jan 2</w:t>
            </w:r>
            <w:r w:rsidR="007B10E7" w:rsidRPr="009C05FE">
              <w:rPr>
                <w:rFonts w:ascii="Tahoma" w:hAnsi="Tahoma" w:cs="Tahoma"/>
                <w:color w:val="000000" w:themeColor="text1"/>
                <w:sz w:val="24"/>
                <w:szCs w:val="24"/>
              </w:rPr>
              <w:t>2</w:t>
            </w:r>
          </w:p>
          <w:p w14:paraId="49CD819C" w14:textId="77777777" w:rsidR="00783D89" w:rsidRPr="009C05FE" w:rsidRDefault="007B10E7" w:rsidP="009C05FE">
            <w:pPr>
              <w:rPr>
                <w:rFonts w:ascii="Tahoma" w:hAnsi="Tahoma" w:cs="Tahoma"/>
                <w:color w:val="000000" w:themeColor="text1"/>
                <w:sz w:val="24"/>
                <w:szCs w:val="24"/>
              </w:rPr>
            </w:pPr>
            <w:r w:rsidRPr="009C05FE">
              <w:rPr>
                <w:rFonts w:ascii="Tahoma" w:hAnsi="Tahoma" w:cs="Tahoma"/>
                <w:color w:val="000000" w:themeColor="text1"/>
                <w:sz w:val="24"/>
                <w:szCs w:val="24"/>
              </w:rPr>
              <w:t>April 22</w:t>
            </w:r>
          </w:p>
          <w:p w14:paraId="5B81BFBD" w14:textId="7EA31CDC" w:rsidR="007B10E7" w:rsidRPr="009C05FE" w:rsidRDefault="007B10E7" w:rsidP="009C05FE">
            <w:pPr>
              <w:rPr>
                <w:rFonts w:ascii="Tahoma" w:hAnsi="Tahoma" w:cs="Tahoma"/>
                <w:color w:val="000000" w:themeColor="text1"/>
                <w:sz w:val="24"/>
                <w:szCs w:val="24"/>
              </w:rPr>
            </w:pPr>
            <w:r w:rsidRPr="009C05FE">
              <w:rPr>
                <w:rFonts w:ascii="Tahoma" w:hAnsi="Tahoma" w:cs="Tahoma"/>
                <w:color w:val="000000" w:themeColor="text1"/>
                <w:sz w:val="24"/>
                <w:szCs w:val="24"/>
              </w:rPr>
              <w:t>June 22</w:t>
            </w:r>
          </w:p>
        </w:tc>
        <w:tc>
          <w:tcPr>
            <w:tcW w:w="2664" w:type="dxa"/>
          </w:tcPr>
          <w:p w14:paraId="446B1966" w14:textId="7F394AB2" w:rsidR="00DC1B59" w:rsidRDefault="00DC1B59" w:rsidP="000E1B47">
            <w:pPr>
              <w:pStyle w:val="ListParagraph"/>
              <w:numPr>
                <w:ilvl w:val="0"/>
                <w:numId w:val="1"/>
              </w:numPr>
              <w:ind w:left="298" w:hanging="298"/>
              <w:rPr>
                <w:rFonts w:ascii="Tahoma" w:hAnsi="Tahoma" w:cs="Tahoma"/>
                <w:sz w:val="24"/>
                <w:szCs w:val="24"/>
              </w:rPr>
            </w:pPr>
            <w:r>
              <w:rPr>
                <w:rFonts w:ascii="Tahoma" w:hAnsi="Tahoma" w:cs="Tahoma"/>
                <w:sz w:val="24"/>
                <w:szCs w:val="24"/>
              </w:rPr>
              <w:t>Improvement Methodology</w:t>
            </w:r>
            <w:r w:rsidR="002D22F6">
              <w:rPr>
                <w:rFonts w:ascii="Tahoma" w:hAnsi="Tahoma" w:cs="Tahoma"/>
                <w:sz w:val="24"/>
                <w:szCs w:val="24"/>
              </w:rPr>
              <w:t xml:space="preserve"> – </w:t>
            </w:r>
            <w:r w:rsidR="003940EB">
              <w:rPr>
                <w:rFonts w:ascii="Tahoma" w:hAnsi="Tahoma" w:cs="Tahoma"/>
                <w:sz w:val="24"/>
                <w:szCs w:val="24"/>
              </w:rPr>
              <w:t>a</w:t>
            </w:r>
            <w:r w:rsidR="002D22F6">
              <w:rPr>
                <w:rFonts w:ascii="Tahoma" w:hAnsi="Tahoma" w:cs="Tahoma"/>
                <w:sz w:val="24"/>
                <w:szCs w:val="24"/>
              </w:rPr>
              <w:t xml:space="preserve">ims, </w:t>
            </w:r>
            <w:r w:rsidR="00ED4D69">
              <w:rPr>
                <w:rFonts w:ascii="Tahoma" w:hAnsi="Tahoma" w:cs="Tahoma"/>
                <w:sz w:val="24"/>
                <w:szCs w:val="24"/>
              </w:rPr>
              <w:t>processes</w:t>
            </w:r>
            <w:r w:rsidR="002D22F6">
              <w:rPr>
                <w:rFonts w:ascii="Tahoma" w:hAnsi="Tahoma" w:cs="Tahoma"/>
                <w:sz w:val="24"/>
                <w:szCs w:val="24"/>
              </w:rPr>
              <w:t>, data</w:t>
            </w:r>
            <w:r w:rsidR="00ED4D69">
              <w:rPr>
                <w:rFonts w:ascii="Tahoma" w:hAnsi="Tahoma" w:cs="Tahoma"/>
                <w:sz w:val="24"/>
                <w:szCs w:val="24"/>
              </w:rPr>
              <w:t xml:space="preserve"> measurement, analysis</w:t>
            </w:r>
          </w:p>
          <w:p w14:paraId="51AD7B8C" w14:textId="5FBC4F3B" w:rsidR="002D22F6" w:rsidRDefault="002D22F6" w:rsidP="000E1B47">
            <w:pPr>
              <w:pStyle w:val="ListParagraph"/>
              <w:numPr>
                <w:ilvl w:val="0"/>
                <w:numId w:val="1"/>
              </w:numPr>
              <w:ind w:left="298" w:hanging="298"/>
              <w:rPr>
                <w:rFonts w:ascii="Tahoma" w:hAnsi="Tahoma" w:cs="Tahoma"/>
                <w:sz w:val="24"/>
                <w:szCs w:val="24"/>
              </w:rPr>
            </w:pPr>
            <w:r>
              <w:rPr>
                <w:rFonts w:ascii="Tahoma" w:hAnsi="Tahoma" w:cs="Tahoma"/>
                <w:sz w:val="24"/>
                <w:szCs w:val="24"/>
              </w:rPr>
              <w:t>Positive and trusting relationships with learners and families</w:t>
            </w:r>
            <w:r w:rsidR="00BA71B4">
              <w:rPr>
                <w:rFonts w:ascii="Tahoma" w:hAnsi="Tahoma" w:cs="Tahoma"/>
                <w:sz w:val="24"/>
                <w:szCs w:val="24"/>
              </w:rPr>
              <w:t xml:space="preserve"> observed</w:t>
            </w:r>
          </w:p>
          <w:p w14:paraId="32CBAB49" w14:textId="2B3105E7" w:rsidR="002D22F6" w:rsidRDefault="002D22F6" w:rsidP="000E1B47">
            <w:pPr>
              <w:pStyle w:val="ListParagraph"/>
              <w:numPr>
                <w:ilvl w:val="0"/>
                <w:numId w:val="1"/>
              </w:numPr>
              <w:ind w:left="298" w:hanging="298"/>
              <w:rPr>
                <w:rFonts w:ascii="Tahoma" w:hAnsi="Tahoma" w:cs="Tahoma"/>
                <w:sz w:val="24"/>
                <w:szCs w:val="24"/>
              </w:rPr>
            </w:pPr>
            <w:r>
              <w:rPr>
                <w:rFonts w:ascii="Tahoma" w:hAnsi="Tahoma" w:cs="Tahoma"/>
                <w:sz w:val="24"/>
                <w:szCs w:val="24"/>
              </w:rPr>
              <w:t xml:space="preserve">Observations – </w:t>
            </w:r>
            <w:r w:rsidRPr="003E3819">
              <w:rPr>
                <w:rFonts w:ascii="Tahoma" w:hAnsi="Tahoma" w:cs="Tahoma"/>
                <w:sz w:val="24"/>
                <w:szCs w:val="24"/>
              </w:rPr>
              <w:t>SSTEW</w:t>
            </w:r>
            <w:r w:rsidR="002D620A">
              <w:rPr>
                <w:rFonts w:ascii="Tahoma" w:hAnsi="Tahoma" w:cs="Tahoma"/>
                <w:sz w:val="24"/>
                <w:szCs w:val="24"/>
              </w:rPr>
              <w:t xml:space="preserve"> scales</w:t>
            </w:r>
          </w:p>
          <w:p w14:paraId="05B778FE" w14:textId="614D8A4E" w:rsidR="002D22F6" w:rsidRDefault="002D22F6" w:rsidP="000E1B47">
            <w:pPr>
              <w:pStyle w:val="ListParagraph"/>
              <w:numPr>
                <w:ilvl w:val="0"/>
                <w:numId w:val="1"/>
              </w:numPr>
              <w:ind w:left="298" w:hanging="298"/>
              <w:rPr>
                <w:rFonts w:ascii="Tahoma" w:hAnsi="Tahoma" w:cs="Tahoma"/>
                <w:sz w:val="24"/>
                <w:szCs w:val="24"/>
              </w:rPr>
            </w:pPr>
            <w:r>
              <w:rPr>
                <w:rFonts w:ascii="Tahoma" w:hAnsi="Tahoma" w:cs="Tahoma"/>
                <w:sz w:val="24"/>
                <w:szCs w:val="24"/>
              </w:rPr>
              <w:t>Leuven’s scale</w:t>
            </w:r>
            <w:r w:rsidR="00AE670C">
              <w:rPr>
                <w:rFonts w:ascii="Tahoma" w:hAnsi="Tahoma" w:cs="Tahoma"/>
                <w:sz w:val="24"/>
                <w:szCs w:val="24"/>
              </w:rPr>
              <w:t>-</w:t>
            </w:r>
            <w:r>
              <w:rPr>
                <w:rFonts w:ascii="Tahoma" w:hAnsi="Tahoma" w:cs="Tahoma"/>
                <w:sz w:val="24"/>
                <w:szCs w:val="24"/>
              </w:rPr>
              <w:t>measure learner wellbeing and involvement</w:t>
            </w:r>
            <w:r w:rsidR="00AE670C">
              <w:rPr>
                <w:rFonts w:ascii="Tahoma" w:hAnsi="Tahoma" w:cs="Tahoma"/>
                <w:sz w:val="24"/>
                <w:szCs w:val="24"/>
              </w:rPr>
              <w:t>. A</w:t>
            </w:r>
            <w:r>
              <w:rPr>
                <w:rFonts w:ascii="Tahoma" w:hAnsi="Tahoma" w:cs="Tahoma"/>
                <w:sz w:val="24"/>
                <w:szCs w:val="24"/>
              </w:rPr>
              <w:t>nalysis</w:t>
            </w:r>
            <w:r w:rsidR="00AE670C">
              <w:rPr>
                <w:rFonts w:ascii="Tahoma" w:hAnsi="Tahoma" w:cs="Tahoma"/>
                <w:sz w:val="24"/>
                <w:szCs w:val="24"/>
              </w:rPr>
              <w:t>, shared</w:t>
            </w:r>
            <w:r>
              <w:rPr>
                <w:rFonts w:ascii="Tahoma" w:hAnsi="Tahoma" w:cs="Tahoma"/>
                <w:sz w:val="24"/>
                <w:szCs w:val="24"/>
              </w:rPr>
              <w:t xml:space="preserve"> action plans</w:t>
            </w:r>
            <w:r w:rsidR="000C776B">
              <w:rPr>
                <w:rFonts w:ascii="Tahoma" w:hAnsi="Tahoma" w:cs="Tahoma"/>
                <w:sz w:val="24"/>
                <w:szCs w:val="24"/>
              </w:rPr>
              <w:t xml:space="preserve">, </w:t>
            </w:r>
            <w:r w:rsidR="00AE670C">
              <w:rPr>
                <w:rFonts w:ascii="Tahoma" w:hAnsi="Tahoma" w:cs="Tahoma"/>
                <w:sz w:val="24"/>
                <w:szCs w:val="24"/>
              </w:rPr>
              <w:t>tracker.</w:t>
            </w:r>
          </w:p>
          <w:p w14:paraId="75B5C3F2" w14:textId="6852A991" w:rsidR="00DC1B59" w:rsidRPr="002D22F6" w:rsidRDefault="003C1252" w:rsidP="000E1B47">
            <w:pPr>
              <w:pStyle w:val="ListParagraph"/>
              <w:numPr>
                <w:ilvl w:val="0"/>
                <w:numId w:val="1"/>
              </w:numPr>
              <w:ind w:left="298" w:hanging="298"/>
              <w:rPr>
                <w:rFonts w:ascii="Tahoma" w:hAnsi="Tahoma" w:cs="Tahoma"/>
                <w:sz w:val="24"/>
                <w:szCs w:val="24"/>
              </w:rPr>
            </w:pPr>
            <w:r w:rsidRPr="002D22F6">
              <w:rPr>
                <w:rFonts w:ascii="Tahoma" w:hAnsi="Tahoma" w:cs="Tahoma"/>
                <w:sz w:val="24"/>
                <w:szCs w:val="24"/>
              </w:rPr>
              <w:t>W</w:t>
            </w:r>
            <w:r w:rsidR="002D22F6">
              <w:rPr>
                <w:rFonts w:ascii="Tahoma" w:hAnsi="Tahoma" w:cs="Tahoma"/>
                <w:sz w:val="24"/>
                <w:szCs w:val="24"/>
              </w:rPr>
              <w:t xml:space="preserve">hat </w:t>
            </w:r>
            <w:r w:rsidRPr="002D22F6">
              <w:rPr>
                <w:rFonts w:ascii="Tahoma" w:hAnsi="Tahoma" w:cs="Tahoma"/>
                <w:sz w:val="24"/>
                <w:szCs w:val="24"/>
              </w:rPr>
              <w:t>M</w:t>
            </w:r>
            <w:r w:rsidR="002D22F6">
              <w:rPr>
                <w:rFonts w:ascii="Tahoma" w:hAnsi="Tahoma" w:cs="Tahoma"/>
                <w:sz w:val="24"/>
                <w:szCs w:val="24"/>
              </w:rPr>
              <w:t xml:space="preserve">atters </w:t>
            </w:r>
            <w:r w:rsidRPr="002D22F6">
              <w:rPr>
                <w:rFonts w:ascii="Tahoma" w:hAnsi="Tahoma" w:cs="Tahoma"/>
                <w:sz w:val="24"/>
                <w:szCs w:val="24"/>
              </w:rPr>
              <w:t>t</w:t>
            </w:r>
            <w:r w:rsidR="002D22F6">
              <w:rPr>
                <w:rFonts w:ascii="Tahoma" w:hAnsi="Tahoma" w:cs="Tahoma"/>
                <w:sz w:val="24"/>
                <w:szCs w:val="24"/>
              </w:rPr>
              <w:t xml:space="preserve">o </w:t>
            </w:r>
            <w:r w:rsidRPr="002D22F6">
              <w:rPr>
                <w:rFonts w:ascii="Tahoma" w:hAnsi="Tahoma" w:cs="Tahoma"/>
                <w:sz w:val="24"/>
                <w:szCs w:val="24"/>
              </w:rPr>
              <w:t>M</w:t>
            </w:r>
            <w:r w:rsidR="002D22F6">
              <w:rPr>
                <w:rFonts w:ascii="Tahoma" w:hAnsi="Tahoma" w:cs="Tahoma"/>
                <w:sz w:val="24"/>
                <w:szCs w:val="24"/>
              </w:rPr>
              <w:t>e</w:t>
            </w:r>
            <w:r w:rsidRPr="002D22F6">
              <w:rPr>
                <w:rFonts w:ascii="Tahoma" w:hAnsi="Tahoma" w:cs="Tahoma"/>
                <w:sz w:val="24"/>
                <w:szCs w:val="24"/>
              </w:rPr>
              <w:t xml:space="preserve"> sheets</w:t>
            </w:r>
          </w:p>
          <w:p w14:paraId="25765E1E" w14:textId="10BE364E" w:rsidR="003C1252" w:rsidRPr="002D22F6" w:rsidRDefault="002D22F6" w:rsidP="000E1B47">
            <w:pPr>
              <w:pStyle w:val="ListParagraph"/>
              <w:numPr>
                <w:ilvl w:val="0"/>
                <w:numId w:val="1"/>
              </w:numPr>
              <w:ind w:left="298" w:hanging="298"/>
              <w:rPr>
                <w:rFonts w:ascii="Tahoma" w:hAnsi="Tahoma" w:cs="Tahoma"/>
                <w:sz w:val="24"/>
                <w:szCs w:val="24"/>
              </w:rPr>
            </w:pPr>
            <w:r>
              <w:rPr>
                <w:rFonts w:ascii="Tahoma" w:hAnsi="Tahoma" w:cs="Tahoma"/>
                <w:sz w:val="24"/>
                <w:szCs w:val="24"/>
              </w:rPr>
              <w:t>Settlin</w:t>
            </w:r>
            <w:r w:rsidR="00E55298">
              <w:rPr>
                <w:rFonts w:ascii="Tahoma" w:hAnsi="Tahoma" w:cs="Tahoma"/>
                <w:sz w:val="24"/>
                <w:szCs w:val="24"/>
              </w:rPr>
              <w:t>g</w:t>
            </w:r>
            <w:r>
              <w:rPr>
                <w:rFonts w:ascii="Tahoma" w:hAnsi="Tahoma" w:cs="Tahoma"/>
                <w:sz w:val="24"/>
                <w:szCs w:val="24"/>
              </w:rPr>
              <w:t xml:space="preserve"> </w:t>
            </w:r>
            <w:proofErr w:type="gramStart"/>
            <w:r>
              <w:rPr>
                <w:rFonts w:ascii="Tahoma" w:hAnsi="Tahoma" w:cs="Tahoma"/>
                <w:sz w:val="24"/>
                <w:szCs w:val="24"/>
              </w:rPr>
              <w:t>In</w:t>
            </w:r>
            <w:proofErr w:type="gramEnd"/>
            <w:r>
              <w:rPr>
                <w:rFonts w:ascii="Tahoma" w:hAnsi="Tahoma" w:cs="Tahoma"/>
                <w:sz w:val="24"/>
                <w:szCs w:val="24"/>
              </w:rPr>
              <w:t xml:space="preserve"> </w:t>
            </w:r>
            <w:r w:rsidR="003C1252">
              <w:rPr>
                <w:rFonts w:ascii="Tahoma" w:hAnsi="Tahoma" w:cs="Tahoma"/>
                <w:sz w:val="24"/>
                <w:szCs w:val="24"/>
              </w:rPr>
              <w:t>Questionnaires</w:t>
            </w:r>
          </w:p>
          <w:p w14:paraId="7AC2076F" w14:textId="4C82178B" w:rsidR="003C1252" w:rsidRDefault="003C1252" w:rsidP="000E1B47">
            <w:pPr>
              <w:pStyle w:val="ListParagraph"/>
              <w:numPr>
                <w:ilvl w:val="0"/>
                <w:numId w:val="1"/>
              </w:numPr>
              <w:ind w:left="298" w:hanging="298"/>
              <w:rPr>
                <w:rFonts w:ascii="Tahoma" w:hAnsi="Tahoma" w:cs="Tahoma"/>
                <w:sz w:val="24"/>
                <w:szCs w:val="24"/>
              </w:rPr>
            </w:pPr>
            <w:r>
              <w:rPr>
                <w:rFonts w:ascii="Tahoma" w:hAnsi="Tahoma" w:cs="Tahoma"/>
                <w:sz w:val="24"/>
                <w:szCs w:val="24"/>
              </w:rPr>
              <w:t>Parent</w:t>
            </w:r>
            <w:r w:rsidR="002D22F6">
              <w:rPr>
                <w:rFonts w:ascii="Tahoma" w:hAnsi="Tahoma" w:cs="Tahoma"/>
                <w:sz w:val="24"/>
                <w:szCs w:val="24"/>
              </w:rPr>
              <w:t>/carer consultations</w:t>
            </w:r>
          </w:p>
          <w:p w14:paraId="57FB2CE4" w14:textId="220FC633" w:rsidR="003C1252" w:rsidRDefault="00E55298" w:rsidP="000E1B47">
            <w:pPr>
              <w:pStyle w:val="ListParagraph"/>
              <w:numPr>
                <w:ilvl w:val="0"/>
                <w:numId w:val="1"/>
              </w:numPr>
              <w:ind w:left="298" w:hanging="298"/>
              <w:rPr>
                <w:rFonts w:ascii="Tahoma" w:hAnsi="Tahoma" w:cs="Tahoma"/>
                <w:sz w:val="24"/>
                <w:szCs w:val="24"/>
              </w:rPr>
            </w:pPr>
            <w:r>
              <w:rPr>
                <w:rFonts w:ascii="Tahoma" w:hAnsi="Tahoma" w:cs="Tahoma"/>
                <w:sz w:val="24"/>
                <w:szCs w:val="24"/>
              </w:rPr>
              <w:t>Children’s voice – questionnaires, mind-maps, PLJ</w:t>
            </w:r>
            <w:r w:rsidR="00403A95">
              <w:rPr>
                <w:rFonts w:ascii="Tahoma" w:hAnsi="Tahoma" w:cs="Tahoma"/>
                <w:sz w:val="24"/>
                <w:szCs w:val="24"/>
              </w:rPr>
              <w:t>s</w:t>
            </w:r>
          </w:p>
          <w:p w14:paraId="0F8DE181" w14:textId="7DA122AE" w:rsidR="003C1252" w:rsidRPr="00403A95" w:rsidRDefault="003C1252" w:rsidP="000E1B47">
            <w:pPr>
              <w:pStyle w:val="ListParagraph"/>
              <w:numPr>
                <w:ilvl w:val="0"/>
                <w:numId w:val="1"/>
              </w:numPr>
              <w:ind w:left="298" w:hanging="298"/>
              <w:rPr>
                <w:rFonts w:ascii="Tahoma" w:hAnsi="Tahoma" w:cs="Tahoma"/>
                <w:sz w:val="24"/>
                <w:szCs w:val="24"/>
              </w:rPr>
            </w:pPr>
            <w:r>
              <w:rPr>
                <w:rFonts w:ascii="Tahoma" w:hAnsi="Tahoma" w:cs="Tahoma"/>
                <w:sz w:val="24"/>
                <w:szCs w:val="24"/>
              </w:rPr>
              <w:t>Facebook</w:t>
            </w:r>
            <w:r w:rsidR="00403A95">
              <w:rPr>
                <w:rFonts w:ascii="Tahoma" w:hAnsi="Tahoma" w:cs="Tahoma"/>
                <w:sz w:val="24"/>
                <w:szCs w:val="24"/>
              </w:rPr>
              <w:t xml:space="preserve"> - </w:t>
            </w:r>
            <w:r w:rsidRPr="00403A95">
              <w:rPr>
                <w:rFonts w:ascii="Tahoma" w:hAnsi="Tahoma" w:cs="Tahoma"/>
                <w:sz w:val="24"/>
                <w:szCs w:val="24"/>
              </w:rPr>
              <w:t>SWAYs</w:t>
            </w:r>
          </w:p>
          <w:p w14:paraId="1BA5A66E" w14:textId="37CEE91D" w:rsidR="003C1252" w:rsidRDefault="003C1252" w:rsidP="000E1B47">
            <w:pPr>
              <w:pStyle w:val="ListParagraph"/>
              <w:numPr>
                <w:ilvl w:val="0"/>
                <w:numId w:val="1"/>
              </w:numPr>
              <w:ind w:left="298" w:hanging="298"/>
              <w:rPr>
                <w:rFonts w:ascii="Tahoma" w:hAnsi="Tahoma" w:cs="Tahoma"/>
                <w:sz w:val="24"/>
                <w:szCs w:val="24"/>
              </w:rPr>
            </w:pPr>
            <w:r>
              <w:rPr>
                <w:rFonts w:ascii="Tahoma" w:hAnsi="Tahoma" w:cs="Tahoma"/>
                <w:sz w:val="24"/>
                <w:szCs w:val="24"/>
              </w:rPr>
              <w:t>Forms</w:t>
            </w:r>
          </w:p>
        </w:tc>
      </w:tr>
      <w:tr w:rsidR="00CF4A92" w:rsidRPr="00286326" w14:paraId="24BC0294" w14:textId="77777777" w:rsidTr="002C0E7C">
        <w:tc>
          <w:tcPr>
            <w:tcW w:w="2694" w:type="dxa"/>
            <w:shd w:val="clear" w:color="auto" w:fill="00B0F0"/>
            <w:vAlign w:val="center"/>
          </w:tcPr>
          <w:p w14:paraId="3DE23316" w14:textId="77777777" w:rsidR="00B10037" w:rsidRDefault="00CF4A92" w:rsidP="000E1B47">
            <w:pPr>
              <w:pStyle w:val="ListParagraph"/>
              <w:numPr>
                <w:ilvl w:val="0"/>
                <w:numId w:val="15"/>
              </w:numPr>
              <w:rPr>
                <w:rFonts w:ascii="Tahoma" w:hAnsi="Tahoma" w:cs="Tahoma"/>
                <w:sz w:val="28"/>
                <w:szCs w:val="28"/>
              </w:rPr>
            </w:pPr>
            <w:r w:rsidRPr="006108F4">
              <w:rPr>
                <w:rFonts w:ascii="Tahoma" w:hAnsi="Tahoma" w:cs="Tahoma"/>
                <w:sz w:val="28"/>
                <w:szCs w:val="28"/>
              </w:rPr>
              <w:lastRenderedPageBreak/>
              <w:t>P</w:t>
            </w:r>
            <w:r w:rsidR="00C207EF">
              <w:rPr>
                <w:rFonts w:ascii="Tahoma" w:hAnsi="Tahoma" w:cs="Tahoma"/>
                <w:sz w:val="28"/>
                <w:szCs w:val="28"/>
              </w:rPr>
              <w:t>lan</w:t>
            </w:r>
            <w:r w:rsidR="007E6C0A">
              <w:rPr>
                <w:rFonts w:ascii="Tahoma" w:hAnsi="Tahoma" w:cs="Tahoma"/>
                <w:sz w:val="28"/>
                <w:szCs w:val="28"/>
              </w:rPr>
              <w:t xml:space="preserve"> and implement</w:t>
            </w:r>
            <w:r w:rsidR="00C207EF">
              <w:rPr>
                <w:rFonts w:ascii="Tahoma" w:hAnsi="Tahoma" w:cs="Tahoma"/>
                <w:sz w:val="28"/>
                <w:szCs w:val="28"/>
              </w:rPr>
              <w:t xml:space="preserve"> </w:t>
            </w:r>
            <w:r w:rsidR="00A54A27">
              <w:rPr>
                <w:rFonts w:ascii="Tahoma" w:hAnsi="Tahoma" w:cs="Tahoma"/>
                <w:sz w:val="28"/>
                <w:szCs w:val="28"/>
              </w:rPr>
              <w:t xml:space="preserve">clear and </w:t>
            </w:r>
            <w:r w:rsidR="0071744A">
              <w:rPr>
                <w:rFonts w:ascii="Tahoma" w:hAnsi="Tahoma" w:cs="Tahoma"/>
                <w:sz w:val="28"/>
                <w:szCs w:val="28"/>
              </w:rPr>
              <w:t xml:space="preserve">proactive programme </w:t>
            </w:r>
            <w:r w:rsidR="006C5955">
              <w:rPr>
                <w:rFonts w:ascii="Tahoma" w:hAnsi="Tahoma" w:cs="Tahoma"/>
                <w:sz w:val="28"/>
                <w:szCs w:val="28"/>
              </w:rPr>
              <w:t>to support p</w:t>
            </w:r>
            <w:r w:rsidRPr="006108F4">
              <w:rPr>
                <w:rFonts w:ascii="Tahoma" w:hAnsi="Tahoma" w:cs="Tahoma"/>
                <w:sz w:val="28"/>
                <w:szCs w:val="28"/>
              </w:rPr>
              <w:t>ractitioner</w:t>
            </w:r>
            <w:r w:rsidR="006108F4">
              <w:rPr>
                <w:rFonts w:ascii="Tahoma" w:hAnsi="Tahoma" w:cs="Tahoma"/>
                <w:sz w:val="28"/>
                <w:szCs w:val="28"/>
              </w:rPr>
              <w:t xml:space="preserve"> </w:t>
            </w:r>
            <w:r w:rsidRPr="006108F4">
              <w:rPr>
                <w:rFonts w:ascii="Tahoma" w:hAnsi="Tahoma" w:cs="Tahoma"/>
                <w:sz w:val="28"/>
                <w:szCs w:val="28"/>
              </w:rPr>
              <w:t xml:space="preserve">wellbeing </w:t>
            </w:r>
          </w:p>
          <w:p w14:paraId="0AA6D587" w14:textId="7564FA46" w:rsidR="00CF4A92" w:rsidRPr="00B10037" w:rsidRDefault="006C5955" w:rsidP="00B10037">
            <w:pPr>
              <w:pStyle w:val="ListParagraph"/>
              <w:ind w:left="360"/>
              <w:rPr>
                <w:rFonts w:ascii="Tahoma" w:hAnsi="Tahoma" w:cs="Tahoma"/>
                <w:sz w:val="20"/>
                <w:szCs w:val="20"/>
              </w:rPr>
            </w:pPr>
            <w:r w:rsidRPr="00B10037">
              <w:rPr>
                <w:rFonts w:ascii="Tahoma" w:hAnsi="Tahoma" w:cs="Tahoma"/>
                <w:sz w:val="20"/>
                <w:szCs w:val="20"/>
              </w:rPr>
              <w:t>-</w:t>
            </w:r>
            <w:r w:rsidR="00CF4A92" w:rsidRPr="00B10037">
              <w:rPr>
                <w:rFonts w:ascii="Tahoma" w:hAnsi="Tahoma" w:cs="Tahoma"/>
                <w:sz w:val="20"/>
                <w:szCs w:val="20"/>
              </w:rPr>
              <w:t xml:space="preserve">ensure </w:t>
            </w:r>
            <w:r w:rsidR="00435983" w:rsidRPr="00B10037">
              <w:rPr>
                <w:rFonts w:ascii="Tahoma" w:hAnsi="Tahoma" w:cs="Tahoma"/>
                <w:sz w:val="20"/>
                <w:szCs w:val="20"/>
              </w:rPr>
              <w:t xml:space="preserve">practitioners </w:t>
            </w:r>
            <w:r w:rsidR="00CF4A92" w:rsidRPr="00B10037">
              <w:rPr>
                <w:rFonts w:ascii="Tahoma" w:hAnsi="Tahoma" w:cs="Tahoma"/>
                <w:sz w:val="20"/>
                <w:szCs w:val="20"/>
              </w:rPr>
              <w:t xml:space="preserve">feel confident, </w:t>
            </w:r>
            <w:proofErr w:type="gramStart"/>
            <w:r w:rsidR="00CF4A92" w:rsidRPr="00B10037">
              <w:rPr>
                <w:rFonts w:ascii="Tahoma" w:hAnsi="Tahoma" w:cs="Tahoma"/>
                <w:sz w:val="20"/>
                <w:szCs w:val="20"/>
              </w:rPr>
              <w:t>safe</w:t>
            </w:r>
            <w:proofErr w:type="gramEnd"/>
            <w:r w:rsidR="00CF4A92" w:rsidRPr="00B10037">
              <w:rPr>
                <w:rFonts w:ascii="Tahoma" w:hAnsi="Tahoma" w:cs="Tahoma"/>
                <w:sz w:val="20"/>
                <w:szCs w:val="20"/>
              </w:rPr>
              <w:t xml:space="preserve"> and supported to effectively deliver quality ELC.</w:t>
            </w:r>
          </w:p>
        </w:tc>
        <w:tc>
          <w:tcPr>
            <w:tcW w:w="6095" w:type="dxa"/>
          </w:tcPr>
          <w:p w14:paraId="1D2B1BE8" w14:textId="0F5DA487" w:rsidR="008C3592" w:rsidRDefault="008C3592" w:rsidP="000E1B47">
            <w:pPr>
              <w:numPr>
                <w:ilvl w:val="0"/>
                <w:numId w:val="1"/>
              </w:numPr>
              <w:spacing w:before="100" w:beforeAutospacing="1" w:after="100" w:afterAutospacing="1"/>
              <w:ind w:left="298" w:hanging="298"/>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 xml:space="preserve">The nursery ethos is respectful and positive </w:t>
            </w:r>
            <w:r w:rsidR="003703F4">
              <w:rPr>
                <w:rFonts w:ascii="Tahoma" w:eastAsia="Times New Roman" w:hAnsi="Tahoma" w:cs="Tahoma"/>
                <w:color w:val="454545"/>
                <w:sz w:val="24"/>
                <w:szCs w:val="24"/>
                <w:lang w:val="en" w:eastAsia="en-GB"/>
              </w:rPr>
              <w:t>with</w:t>
            </w:r>
            <w:r>
              <w:rPr>
                <w:rFonts w:ascii="Tahoma" w:eastAsia="Times New Roman" w:hAnsi="Tahoma" w:cs="Tahoma"/>
                <w:color w:val="454545"/>
                <w:sz w:val="24"/>
                <w:szCs w:val="24"/>
                <w:lang w:val="en" w:eastAsia="en-GB"/>
              </w:rPr>
              <w:t xml:space="preserve"> shared core values </w:t>
            </w:r>
            <w:r w:rsidR="003703F4">
              <w:rPr>
                <w:rFonts w:ascii="Tahoma" w:eastAsia="Times New Roman" w:hAnsi="Tahoma" w:cs="Tahoma"/>
                <w:color w:val="454545"/>
                <w:sz w:val="24"/>
                <w:szCs w:val="24"/>
                <w:lang w:val="en" w:eastAsia="en-GB"/>
              </w:rPr>
              <w:t xml:space="preserve">which </w:t>
            </w:r>
            <w:r>
              <w:rPr>
                <w:rFonts w:ascii="Tahoma" w:eastAsia="Times New Roman" w:hAnsi="Tahoma" w:cs="Tahoma"/>
                <w:color w:val="454545"/>
                <w:sz w:val="24"/>
                <w:szCs w:val="24"/>
                <w:lang w:val="en" w:eastAsia="en-GB"/>
              </w:rPr>
              <w:t>underpin practice.</w:t>
            </w:r>
          </w:p>
          <w:p w14:paraId="785F1E8A" w14:textId="643EAD9E" w:rsidR="001473DE" w:rsidRDefault="000B7E99" w:rsidP="000E1B47">
            <w:pPr>
              <w:numPr>
                <w:ilvl w:val="0"/>
                <w:numId w:val="1"/>
              </w:numPr>
              <w:spacing w:before="100" w:beforeAutospacing="1" w:after="100" w:afterAutospacing="1"/>
              <w:ind w:left="298" w:hanging="298"/>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Practitioner</w:t>
            </w:r>
            <w:r w:rsidR="00CB0351">
              <w:rPr>
                <w:rFonts w:ascii="Tahoma" w:eastAsia="Times New Roman" w:hAnsi="Tahoma" w:cs="Tahoma"/>
                <w:color w:val="454545"/>
                <w:sz w:val="24"/>
                <w:szCs w:val="24"/>
                <w:lang w:val="en" w:eastAsia="en-GB"/>
              </w:rPr>
              <w:t xml:space="preserve">s will have increased </w:t>
            </w:r>
            <w:r w:rsidR="001712EE">
              <w:rPr>
                <w:rFonts w:ascii="Tahoma" w:eastAsia="Times New Roman" w:hAnsi="Tahoma" w:cs="Tahoma"/>
                <w:color w:val="454545"/>
                <w:sz w:val="24"/>
                <w:szCs w:val="24"/>
                <w:lang w:val="en" w:eastAsia="en-GB"/>
              </w:rPr>
              <w:t xml:space="preserve">wellbeing </w:t>
            </w:r>
            <w:r w:rsidR="001473DE">
              <w:rPr>
                <w:rFonts w:ascii="Tahoma" w:eastAsia="Times New Roman" w:hAnsi="Tahoma" w:cs="Tahoma"/>
                <w:color w:val="454545"/>
                <w:sz w:val="24"/>
                <w:szCs w:val="24"/>
                <w:lang w:val="en" w:eastAsia="en-GB"/>
              </w:rPr>
              <w:t xml:space="preserve">and feel valued and respected </w:t>
            </w:r>
            <w:r w:rsidR="006D0C99">
              <w:rPr>
                <w:rFonts w:ascii="Tahoma" w:eastAsia="Times New Roman" w:hAnsi="Tahoma" w:cs="Tahoma"/>
                <w:color w:val="454545"/>
                <w:sz w:val="24"/>
                <w:szCs w:val="24"/>
                <w:lang w:val="en" w:eastAsia="en-GB"/>
              </w:rPr>
              <w:t xml:space="preserve">both </w:t>
            </w:r>
            <w:r w:rsidR="001473DE">
              <w:rPr>
                <w:rFonts w:ascii="Tahoma" w:eastAsia="Times New Roman" w:hAnsi="Tahoma" w:cs="Tahoma"/>
                <w:color w:val="454545"/>
                <w:sz w:val="24"/>
                <w:szCs w:val="24"/>
                <w:lang w:val="en" w:eastAsia="en-GB"/>
              </w:rPr>
              <w:t>in their role</w:t>
            </w:r>
            <w:r w:rsidR="003703F4">
              <w:rPr>
                <w:rFonts w:ascii="Tahoma" w:eastAsia="Times New Roman" w:hAnsi="Tahoma" w:cs="Tahoma"/>
                <w:color w:val="454545"/>
                <w:sz w:val="24"/>
                <w:szCs w:val="24"/>
                <w:lang w:val="en" w:eastAsia="en-GB"/>
              </w:rPr>
              <w:t>,</w:t>
            </w:r>
            <w:r w:rsidR="003125A0">
              <w:rPr>
                <w:rFonts w:ascii="Tahoma" w:eastAsia="Times New Roman" w:hAnsi="Tahoma" w:cs="Tahoma"/>
                <w:color w:val="454545"/>
                <w:sz w:val="24"/>
                <w:szCs w:val="24"/>
                <w:lang w:val="en" w:eastAsia="en-GB"/>
              </w:rPr>
              <w:t xml:space="preserve"> and as an individual.</w:t>
            </w:r>
          </w:p>
          <w:p w14:paraId="72FC0621" w14:textId="36F93D45" w:rsidR="00B032EB" w:rsidRDefault="008C3592" w:rsidP="000E1B47">
            <w:pPr>
              <w:numPr>
                <w:ilvl w:val="0"/>
                <w:numId w:val="1"/>
              </w:numPr>
              <w:spacing w:before="100" w:beforeAutospacing="1" w:after="100" w:afterAutospacing="1"/>
              <w:ind w:left="298" w:hanging="298"/>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 xml:space="preserve">Practitioners </w:t>
            </w:r>
            <w:r w:rsidR="007D7388">
              <w:rPr>
                <w:rFonts w:ascii="Tahoma" w:eastAsia="Times New Roman" w:hAnsi="Tahoma" w:cs="Tahoma"/>
                <w:color w:val="454545"/>
                <w:sz w:val="24"/>
                <w:szCs w:val="24"/>
                <w:lang w:val="en" w:eastAsia="en-GB"/>
              </w:rPr>
              <w:t>have access to clear communication</w:t>
            </w:r>
            <w:r w:rsidR="00D00233">
              <w:rPr>
                <w:rFonts w:ascii="Tahoma" w:eastAsia="Times New Roman" w:hAnsi="Tahoma" w:cs="Tahoma"/>
                <w:color w:val="454545"/>
                <w:sz w:val="24"/>
                <w:szCs w:val="24"/>
                <w:lang w:val="en" w:eastAsia="en-GB"/>
              </w:rPr>
              <w:t xml:space="preserve"> </w:t>
            </w:r>
            <w:r w:rsidR="00604EE6">
              <w:rPr>
                <w:rFonts w:ascii="Tahoma" w:eastAsia="Times New Roman" w:hAnsi="Tahoma" w:cs="Tahoma"/>
                <w:color w:val="454545"/>
                <w:sz w:val="24"/>
                <w:szCs w:val="24"/>
                <w:lang w:val="en" w:eastAsia="en-GB"/>
              </w:rPr>
              <w:t xml:space="preserve">systems and </w:t>
            </w:r>
            <w:r w:rsidR="00F106DF">
              <w:rPr>
                <w:rFonts w:ascii="Tahoma" w:eastAsia="Times New Roman" w:hAnsi="Tahoma" w:cs="Tahoma"/>
                <w:color w:val="454545"/>
                <w:sz w:val="24"/>
                <w:szCs w:val="24"/>
                <w:lang w:val="en" w:eastAsia="en-GB"/>
              </w:rPr>
              <w:t xml:space="preserve">wellbeing opportunities, </w:t>
            </w:r>
            <w:r w:rsidR="00604EE6">
              <w:rPr>
                <w:rFonts w:ascii="Tahoma" w:eastAsia="Times New Roman" w:hAnsi="Tahoma" w:cs="Tahoma"/>
                <w:color w:val="454545"/>
                <w:sz w:val="24"/>
                <w:szCs w:val="24"/>
                <w:lang w:val="en" w:eastAsia="en-GB"/>
              </w:rPr>
              <w:t>tak</w:t>
            </w:r>
            <w:r w:rsidR="00F106DF">
              <w:rPr>
                <w:rFonts w:ascii="Tahoma" w:eastAsia="Times New Roman" w:hAnsi="Tahoma" w:cs="Tahoma"/>
                <w:color w:val="454545"/>
                <w:sz w:val="24"/>
                <w:szCs w:val="24"/>
                <w:lang w:val="en" w:eastAsia="en-GB"/>
              </w:rPr>
              <w:t xml:space="preserve">ing </w:t>
            </w:r>
            <w:r w:rsidR="008932FE">
              <w:rPr>
                <w:rFonts w:ascii="Tahoma" w:eastAsia="Times New Roman" w:hAnsi="Tahoma" w:cs="Tahoma"/>
                <w:color w:val="454545"/>
                <w:sz w:val="24"/>
                <w:szCs w:val="24"/>
                <w:lang w:val="en" w:eastAsia="en-GB"/>
              </w:rPr>
              <w:t xml:space="preserve">ownership of their own </w:t>
            </w:r>
            <w:r w:rsidR="00B05B92">
              <w:rPr>
                <w:rFonts w:ascii="Tahoma" w:eastAsia="Times New Roman" w:hAnsi="Tahoma" w:cs="Tahoma"/>
                <w:color w:val="454545"/>
                <w:sz w:val="24"/>
                <w:szCs w:val="24"/>
                <w:lang w:val="en" w:eastAsia="en-GB"/>
              </w:rPr>
              <w:t>engagement</w:t>
            </w:r>
            <w:r w:rsidR="00C55003">
              <w:rPr>
                <w:rFonts w:ascii="Tahoma" w:eastAsia="Times New Roman" w:hAnsi="Tahoma" w:cs="Tahoma"/>
                <w:color w:val="454545"/>
                <w:sz w:val="24"/>
                <w:szCs w:val="24"/>
                <w:lang w:val="en" w:eastAsia="en-GB"/>
              </w:rPr>
              <w:t xml:space="preserve">, </w:t>
            </w:r>
            <w:proofErr w:type="gramStart"/>
            <w:r w:rsidR="002A5991">
              <w:rPr>
                <w:rFonts w:ascii="Tahoma" w:eastAsia="Times New Roman" w:hAnsi="Tahoma" w:cs="Tahoma"/>
                <w:color w:val="454545"/>
                <w:sz w:val="24"/>
                <w:szCs w:val="24"/>
                <w:lang w:val="en" w:eastAsia="en-GB"/>
              </w:rPr>
              <w:t>development</w:t>
            </w:r>
            <w:proofErr w:type="gramEnd"/>
            <w:r w:rsidR="00C55003">
              <w:rPr>
                <w:rFonts w:ascii="Tahoma" w:eastAsia="Times New Roman" w:hAnsi="Tahoma" w:cs="Tahoma"/>
                <w:color w:val="454545"/>
                <w:sz w:val="24"/>
                <w:szCs w:val="24"/>
                <w:lang w:val="en" w:eastAsia="en-GB"/>
              </w:rPr>
              <w:t xml:space="preserve"> and </w:t>
            </w:r>
            <w:r w:rsidR="006C3028">
              <w:rPr>
                <w:rFonts w:ascii="Tahoma" w:eastAsia="Times New Roman" w:hAnsi="Tahoma" w:cs="Tahoma"/>
                <w:color w:val="454545"/>
                <w:sz w:val="24"/>
                <w:szCs w:val="24"/>
                <w:lang w:val="en" w:eastAsia="en-GB"/>
              </w:rPr>
              <w:t>needs</w:t>
            </w:r>
            <w:r w:rsidR="00C55003">
              <w:rPr>
                <w:rFonts w:ascii="Tahoma" w:eastAsia="Times New Roman" w:hAnsi="Tahoma" w:cs="Tahoma"/>
                <w:color w:val="454545"/>
                <w:sz w:val="24"/>
                <w:szCs w:val="24"/>
                <w:lang w:val="en" w:eastAsia="en-GB"/>
              </w:rPr>
              <w:t>.</w:t>
            </w:r>
          </w:p>
          <w:p w14:paraId="12B058DC" w14:textId="008ECC4E" w:rsidR="00707AD0" w:rsidRPr="00707AD0" w:rsidRDefault="00707AD0" w:rsidP="00707AD0">
            <w:pPr>
              <w:numPr>
                <w:ilvl w:val="0"/>
                <w:numId w:val="1"/>
              </w:numPr>
              <w:spacing w:before="100" w:beforeAutospacing="1" w:after="100" w:afterAutospacing="1"/>
              <w:ind w:left="298" w:hanging="298"/>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Practitioners know who and where to access support for wellbeing.</w:t>
            </w:r>
          </w:p>
          <w:p w14:paraId="7377C441" w14:textId="288F4CB3" w:rsidR="002A6D7B" w:rsidRPr="005D5523" w:rsidRDefault="005D5523" w:rsidP="000E1B47">
            <w:pPr>
              <w:numPr>
                <w:ilvl w:val="0"/>
                <w:numId w:val="1"/>
              </w:numPr>
              <w:spacing w:before="100" w:beforeAutospacing="1" w:after="100" w:afterAutospacing="1"/>
              <w:ind w:left="298" w:hanging="298"/>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Practitioners will be more confident and effective when supporting learners and families.</w:t>
            </w:r>
          </w:p>
          <w:p w14:paraId="40958C97" w14:textId="2E01EF3A" w:rsidR="004E08C9" w:rsidRDefault="003125A0" w:rsidP="000E1B47">
            <w:pPr>
              <w:numPr>
                <w:ilvl w:val="0"/>
                <w:numId w:val="1"/>
              </w:numPr>
              <w:spacing w:before="100" w:beforeAutospacing="1" w:after="100" w:afterAutospacing="1"/>
              <w:ind w:left="298" w:hanging="298"/>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 xml:space="preserve">Learners </w:t>
            </w:r>
            <w:r w:rsidR="00FC3526">
              <w:rPr>
                <w:rFonts w:ascii="Tahoma" w:eastAsia="Times New Roman" w:hAnsi="Tahoma" w:cs="Tahoma"/>
                <w:color w:val="454545"/>
                <w:sz w:val="24"/>
                <w:szCs w:val="24"/>
                <w:lang w:val="en" w:eastAsia="en-GB"/>
              </w:rPr>
              <w:t>will receive high quality experiences</w:t>
            </w:r>
            <w:r w:rsidR="00587D64">
              <w:rPr>
                <w:rFonts w:ascii="Tahoma" w:eastAsia="Times New Roman" w:hAnsi="Tahoma" w:cs="Tahoma"/>
                <w:color w:val="454545"/>
                <w:sz w:val="24"/>
                <w:szCs w:val="24"/>
                <w:lang w:val="en" w:eastAsia="en-GB"/>
              </w:rPr>
              <w:t xml:space="preserve"> </w:t>
            </w:r>
            <w:r w:rsidR="00917235">
              <w:rPr>
                <w:rFonts w:ascii="Tahoma" w:eastAsia="Times New Roman" w:hAnsi="Tahoma" w:cs="Tahoma"/>
                <w:color w:val="454545"/>
                <w:sz w:val="24"/>
                <w:szCs w:val="24"/>
                <w:lang w:val="en" w:eastAsia="en-GB"/>
              </w:rPr>
              <w:t xml:space="preserve">and </w:t>
            </w:r>
            <w:r w:rsidR="007E5EDB">
              <w:rPr>
                <w:rFonts w:ascii="Tahoma" w:eastAsia="Times New Roman" w:hAnsi="Tahoma" w:cs="Tahoma"/>
                <w:color w:val="454545"/>
                <w:sz w:val="24"/>
                <w:szCs w:val="24"/>
                <w:lang w:val="en" w:eastAsia="en-GB"/>
              </w:rPr>
              <w:t xml:space="preserve">interactions </w:t>
            </w:r>
            <w:r w:rsidR="0064015D">
              <w:rPr>
                <w:rFonts w:ascii="Tahoma" w:eastAsia="Times New Roman" w:hAnsi="Tahoma" w:cs="Tahoma"/>
                <w:color w:val="454545"/>
                <w:sz w:val="24"/>
                <w:szCs w:val="24"/>
                <w:lang w:val="en" w:eastAsia="en-GB"/>
              </w:rPr>
              <w:t xml:space="preserve">enabling them </w:t>
            </w:r>
            <w:r w:rsidR="004E08C9">
              <w:rPr>
                <w:rFonts w:ascii="Tahoma" w:eastAsia="Times New Roman" w:hAnsi="Tahoma" w:cs="Tahoma"/>
                <w:color w:val="454545"/>
                <w:sz w:val="24"/>
                <w:szCs w:val="24"/>
                <w:lang w:val="en" w:eastAsia="en-GB"/>
              </w:rPr>
              <w:t>to</w:t>
            </w:r>
            <w:r w:rsidR="005277C9">
              <w:rPr>
                <w:rFonts w:ascii="Tahoma" w:eastAsia="Times New Roman" w:hAnsi="Tahoma" w:cs="Tahoma"/>
                <w:color w:val="454545"/>
                <w:sz w:val="24"/>
                <w:szCs w:val="24"/>
                <w:lang w:val="en" w:eastAsia="en-GB"/>
              </w:rPr>
              <w:t xml:space="preserve"> make progress and</w:t>
            </w:r>
            <w:r w:rsidR="004E08C9">
              <w:rPr>
                <w:rFonts w:ascii="Tahoma" w:eastAsia="Times New Roman" w:hAnsi="Tahoma" w:cs="Tahoma"/>
                <w:color w:val="454545"/>
                <w:sz w:val="24"/>
                <w:szCs w:val="24"/>
                <w:lang w:val="en" w:eastAsia="en-GB"/>
              </w:rPr>
              <w:t xml:space="preserve"> </w:t>
            </w:r>
            <w:proofErr w:type="spellStart"/>
            <w:r w:rsidR="00F1070D">
              <w:rPr>
                <w:rFonts w:ascii="Tahoma" w:eastAsia="Times New Roman" w:hAnsi="Tahoma" w:cs="Tahoma"/>
                <w:color w:val="454545"/>
                <w:sz w:val="24"/>
                <w:szCs w:val="24"/>
                <w:lang w:val="en" w:eastAsia="en-GB"/>
              </w:rPr>
              <w:t>realise</w:t>
            </w:r>
            <w:proofErr w:type="spellEnd"/>
            <w:r w:rsidR="004E08C9">
              <w:rPr>
                <w:rFonts w:ascii="Tahoma" w:eastAsia="Times New Roman" w:hAnsi="Tahoma" w:cs="Tahoma"/>
                <w:color w:val="454545"/>
                <w:sz w:val="24"/>
                <w:szCs w:val="24"/>
                <w:lang w:val="en" w:eastAsia="en-GB"/>
              </w:rPr>
              <w:t xml:space="preserve"> their potential.</w:t>
            </w:r>
          </w:p>
          <w:p w14:paraId="000F126B" w14:textId="071846E0" w:rsidR="0074191D" w:rsidRDefault="0064015D" w:rsidP="000E1B47">
            <w:pPr>
              <w:numPr>
                <w:ilvl w:val="0"/>
                <w:numId w:val="1"/>
              </w:numPr>
              <w:spacing w:before="100" w:beforeAutospacing="1" w:after="100" w:afterAutospacing="1"/>
              <w:ind w:left="298" w:hanging="298"/>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Learners and f</w:t>
            </w:r>
            <w:r w:rsidR="0074191D">
              <w:rPr>
                <w:rFonts w:ascii="Tahoma" w:eastAsia="Times New Roman" w:hAnsi="Tahoma" w:cs="Tahoma"/>
                <w:color w:val="454545"/>
                <w:sz w:val="24"/>
                <w:szCs w:val="24"/>
                <w:lang w:val="en" w:eastAsia="en-GB"/>
              </w:rPr>
              <w:t>amilies will</w:t>
            </w:r>
            <w:r w:rsidR="005118FF">
              <w:rPr>
                <w:rFonts w:ascii="Tahoma" w:eastAsia="Times New Roman" w:hAnsi="Tahoma" w:cs="Tahoma"/>
                <w:color w:val="454545"/>
                <w:sz w:val="24"/>
                <w:szCs w:val="24"/>
                <w:lang w:val="en" w:eastAsia="en-GB"/>
              </w:rPr>
              <w:t xml:space="preserve"> be support</w:t>
            </w:r>
            <w:r w:rsidR="00661A28">
              <w:rPr>
                <w:rFonts w:ascii="Tahoma" w:eastAsia="Times New Roman" w:hAnsi="Tahoma" w:cs="Tahoma"/>
                <w:color w:val="454545"/>
                <w:sz w:val="24"/>
                <w:szCs w:val="24"/>
                <w:lang w:val="en" w:eastAsia="en-GB"/>
              </w:rPr>
              <w:t>ed by positive and dedicated practitioners</w:t>
            </w:r>
            <w:r w:rsidR="005E3925">
              <w:rPr>
                <w:rFonts w:ascii="Tahoma" w:eastAsia="Times New Roman" w:hAnsi="Tahoma" w:cs="Tahoma"/>
                <w:color w:val="454545"/>
                <w:sz w:val="24"/>
                <w:szCs w:val="24"/>
                <w:lang w:val="en" w:eastAsia="en-GB"/>
              </w:rPr>
              <w:t>, building open and trusting relationships.</w:t>
            </w:r>
            <w:r w:rsidR="00661A28">
              <w:rPr>
                <w:rFonts w:ascii="Tahoma" w:eastAsia="Times New Roman" w:hAnsi="Tahoma" w:cs="Tahoma"/>
                <w:color w:val="454545"/>
                <w:sz w:val="24"/>
                <w:szCs w:val="24"/>
                <w:lang w:val="en" w:eastAsia="en-GB"/>
              </w:rPr>
              <w:t xml:space="preserve"> </w:t>
            </w:r>
          </w:p>
          <w:p w14:paraId="3D5A53A4" w14:textId="476BEAA0" w:rsidR="003C1252" w:rsidRPr="00CF4A92" w:rsidRDefault="003C1252" w:rsidP="00D67690">
            <w:pPr>
              <w:spacing w:before="100" w:beforeAutospacing="1" w:after="100" w:afterAutospacing="1"/>
              <w:ind w:left="298"/>
              <w:rPr>
                <w:rFonts w:ascii="Tahoma" w:eastAsia="Times New Roman" w:hAnsi="Tahoma" w:cs="Tahoma"/>
                <w:color w:val="454545"/>
                <w:sz w:val="24"/>
                <w:szCs w:val="24"/>
                <w:lang w:val="en" w:eastAsia="en-GB"/>
              </w:rPr>
            </w:pPr>
          </w:p>
        </w:tc>
        <w:tc>
          <w:tcPr>
            <w:tcW w:w="2268" w:type="dxa"/>
          </w:tcPr>
          <w:p w14:paraId="57F130FF" w14:textId="5E57F076" w:rsidR="00CF4A92" w:rsidRDefault="0053090B" w:rsidP="000E1B47">
            <w:pPr>
              <w:pStyle w:val="ListParagraph"/>
              <w:numPr>
                <w:ilvl w:val="0"/>
                <w:numId w:val="1"/>
              </w:numPr>
              <w:ind w:left="298" w:hanging="298"/>
              <w:rPr>
                <w:rFonts w:ascii="Tahoma" w:hAnsi="Tahoma" w:cs="Tahoma"/>
                <w:sz w:val="24"/>
                <w:szCs w:val="24"/>
              </w:rPr>
            </w:pPr>
            <w:r>
              <w:rPr>
                <w:rFonts w:ascii="Tahoma" w:hAnsi="Tahoma" w:cs="Tahoma"/>
                <w:sz w:val="24"/>
                <w:szCs w:val="24"/>
              </w:rPr>
              <w:t>Wellbeing Champions</w:t>
            </w:r>
          </w:p>
          <w:p w14:paraId="75FBA145" w14:textId="39797887" w:rsidR="00FC74D8" w:rsidRPr="001609C7" w:rsidRDefault="00E14AD8" w:rsidP="00277BB9">
            <w:pPr>
              <w:pStyle w:val="ListParagraph"/>
              <w:ind w:left="0"/>
              <w:rPr>
                <w:rFonts w:ascii="Tahoma" w:hAnsi="Tahoma" w:cs="Tahoma"/>
                <w:sz w:val="20"/>
                <w:szCs w:val="20"/>
              </w:rPr>
            </w:pPr>
            <w:r>
              <w:rPr>
                <w:rFonts w:ascii="Tahoma" w:hAnsi="Tahoma" w:cs="Tahoma"/>
                <w:sz w:val="24"/>
                <w:szCs w:val="24"/>
              </w:rPr>
              <w:t>P</w:t>
            </w:r>
            <w:r w:rsidR="00E45818" w:rsidRPr="001609C7">
              <w:rPr>
                <w:rFonts w:ascii="Tahoma" w:hAnsi="Tahoma" w:cs="Tahoma"/>
                <w:sz w:val="20"/>
                <w:szCs w:val="20"/>
              </w:rPr>
              <w:t>lanned programme for wellbeing</w:t>
            </w:r>
            <w:r w:rsidR="004A2628" w:rsidRPr="001609C7">
              <w:rPr>
                <w:rFonts w:ascii="Tahoma" w:hAnsi="Tahoma" w:cs="Tahoma"/>
                <w:sz w:val="20"/>
                <w:szCs w:val="20"/>
              </w:rPr>
              <w:t xml:space="preserve"> activities</w:t>
            </w:r>
          </w:p>
          <w:p w14:paraId="440EF182" w14:textId="1C716DFD" w:rsidR="001609C7" w:rsidRDefault="00E14AD8" w:rsidP="00277BB9">
            <w:pPr>
              <w:pStyle w:val="ListParagraph"/>
              <w:ind w:left="0"/>
              <w:rPr>
                <w:rFonts w:ascii="Tahoma" w:hAnsi="Tahoma" w:cs="Tahoma"/>
                <w:sz w:val="20"/>
                <w:szCs w:val="20"/>
              </w:rPr>
            </w:pPr>
            <w:r>
              <w:rPr>
                <w:rFonts w:ascii="Tahoma" w:hAnsi="Tahoma" w:cs="Tahoma"/>
                <w:sz w:val="20"/>
                <w:szCs w:val="20"/>
              </w:rPr>
              <w:t>L</w:t>
            </w:r>
            <w:r w:rsidR="001609C7" w:rsidRPr="001609C7">
              <w:rPr>
                <w:rFonts w:ascii="Tahoma" w:hAnsi="Tahoma" w:cs="Tahoma"/>
                <w:sz w:val="20"/>
                <w:szCs w:val="20"/>
              </w:rPr>
              <w:t>ink with Murray McBain</w:t>
            </w:r>
          </w:p>
          <w:p w14:paraId="20E892BC" w14:textId="54001341" w:rsidR="00277BB9" w:rsidRPr="00277BB9" w:rsidRDefault="005B0CAF" w:rsidP="00277BB9">
            <w:pPr>
              <w:pStyle w:val="ListParagraph"/>
              <w:ind w:left="0"/>
              <w:rPr>
                <w:rFonts w:ascii="Tahoma" w:hAnsi="Tahoma" w:cs="Tahoma"/>
                <w:sz w:val="20"/>
                <w:szCs w:val="20"/>
              </w:rPr>
            </w:pPr>
            <w:r>
              <w:rPr>
                <w:rFonts w:ascii="Tahoma" w:hAnsi="Tahoma" w:cs="Tahoma"/>
                <w:sz w:val="20"/>
                <w:szCs w:val="20"/>
              </w:rPr>
              <w:t>-</w:t>
            </w:r>
          </w:p>
          <w:p w14:paraId="066EC574" w14:textId="09FE448C" w:rsidR="00767D1A" w:rsidRDefault="00277BB9" w:rsidP="000E1B47">
            <w:pPr>
              <w:pStyle w:val="ListParagraph"/>
              <w:numPr>
                <w:ilvl w:val="0"/>
                <w:numId w:val="32"/>
              </w:numPr>
              <w:rPr>
                <w:rFonts w:ascii="Tahoma" w:hAnsi="Tahoma" w:cs="Tahoma"/>
                <w:sz w:val="24"/>
                <w:szCs w:val="24"/>
              </w:rPr>
            </w:pPr>
            <w:r>
              <w:rPr>
                <w:rFonts w:ascii="Tahoma" w:hAnsi="Tahoma" w:cs="Tahoma"/>
                <w:sz w:val="24"/>
                <w:szCs w:val="24"/>
              </w:rPr>
              <w:t>SLT</w:t>
            </w:r>
          </w:p>
          <w:p w14:paraId="7A985645" w14:textId="25E5CA3E" w:rsidR="00E715D7" w:rsidRDefault="00E715D7" w:rsidP="00E715D7">
            <w:pPr>
              <w:rPr>
                <w:rFonts w:ascii="Tahoma" w:hAnsi="Tahoma" w:cs="Tahoma"/>
                <w:sz w:val="20"/>
                <w:szCs w:val="20"/>
              </w:rPr>
            </w:pPr>
            <w:r>
              <w:rPr>
                <w:rFonts w:ascii="Tahoma" w:hAnsi="Tahoma" w:cs="Tahoma"/>
                <w:sz w:val="20"/>
                <w:szCs w:val="20"/>
              </w:rPr>
              <w:t>Communication folder</w:t>
            </w:r>
          </w:p>
          <w:p w14:paraId="7B8C7400" w14:textId="64043433" w:rsidR="00E715D7" w:rsidRDefault="00E715D7" w:rsidP="00E715D7">
            <w:pPr>
              <w:rPr>
                <w:rFonts w:ascii="Tahoma" w:hAnsi="Tahoma" w:cs="Tahoma"/>
                <w:sz w:val="20"/>
                <w:szCs w:val="20"/>
              </w:rPr>
            </w:pPr>
            <w:r>
              <w:rPr>
                <w:rFonts w:ascii="Tahoma" w:hAnsi="Tahoma" w:cs="Tahoma"/>
                <w:sz w:val="20"/>
                <w:szCs w:val="20"/>
              </w:rPr>
              <w:t>Weekly Bulletin</w:t>
            </w:r>
          </w:p>
          <w:p w14:paraId="10536EBC" w14:textId="5803E0C0" w:rsidR="00E715D7" w:rsidRDefault="0018253D" w:rsidP="00E715D7">
            <w:pPr>
              <w:rPr>
                <w:rFonts w:ascii="Tahoma" w:hAnsi="Tahoma" w:cs="Tahoma"/>
                <w:sz w:val="20"/>
                <w:szCs w:val="20"/>
              </w:rPr>
            </w:pPr>
            <w:r>
              <w:rPr>
                <w:rFonts w:ascii="Tahoma" w:hAnsi="Tahoma" w:cs="Tahoma"/>
                <w:sz w:val="20"/>
                <w:szCs w:val="20"/>
              </w:rPr>
              <w:t>Questionnaires/Forms</w:t>
            </w:r>
          </w:p>
          <w:p w14:paraId="27D21480" w14:textId="0EA1B634" w:rsidR="0018253D" w:rsidRDefault="0018253D" w:rsidP="00E715D7">
            <w:pPr>
              <w:rPr>
                <w:rFonts w:ascii="Tahoma" w:hAnsi="Tahoma" w:cs="Tahoma"/>
                <w:sz w:val="20"/>
                <w:szCs w:val="20"/>
              </w:rPr>
            </w:pPr>
            <w:r>
              <w:rPr>
                <w:rFonts w:ascii="Tahoma" w:hAnsi="Tahoma" w:cs="Tahoma"/>
                <w:sz w:val="20"/>
                <w:szCs w:val="20"/>
              </w:rPr>
              <w:t>Collegiate calendar</w:t>
            </w:r>
          </w:p>
          <w:p w14:paraId="6CD78F1A" w14:textId="1CDF6988" w:rsidR="0018253D" w:rsidRDefault="009009DF" w:rsidP="00E715D7">
            <w:pPr>
              <w:rPr>
                <w:rFonts w:ascii="Tahoma" w:hAnsi="Tahoma" w:cs="Tahoma"/>
                <w:sz w:val="20"/>
                <w:szCs w:val="20"/>
              </w:rPr>
            </w:pPr>
            <w:r>
              <w:rPr>
                <w:rFonts w:ascii="Tahoma" w:hAnsi="Tahoma" w:cs="Tahoma"/>
                <w:sz w:val="20"/>
                <w:szCs w:val="20"/>
              </w:rPr>
              <w:t>Staff Chats</w:t>
            </w:r>
          </w:p>
          <w:p w14:paraId="41E03B02" w14:textId="1E060792" w:rsidR="009009DF" w:rsidRDefault="00B3468B" w:rsidP="00E715D7">
            <w:pPr>
              <w:rPr>
                <w:rFonts w:ascii="Tahoma" w:hAnsi="Tahoma" w:cs="Tahoma"/>
                <w:sz w:val="20"/>
                <w:szCs w:val="20"/>
              </w:rPr>
            </w:pPr>
            <w:r>
              <w:rPr>
                <w:rFonts w:ascii="Tahoma" w:hAnsi="Tahoma" w:cs="Tahoma"/>
                <w:sz w:val="20"/>
                <w:szCs w:val="20"/>
              </w:rPr>
              <w:t>Induction Booklet</w:t>
            </w:r>
          </w:p>
          <w:p w14:paraId="685D20C0" w14:textId="0B33F85F" w:rsidR="00B3468B" w:rsidRDefault="00B3468B" w:rsidP="00E715D7">
            <w:pPr>
              <w:rPr>
                <w:rFonts w:ascii="Tahoma" w:hAnsi="Tahoma" w:cs="Tahoma"/>
                <w:sz w:val="20"/>
                <w:szCs w:val="20"/>
              </w:rPr>
            </w:pPr>
            <w:r>
              <w:rPr>
                <w:rFonts w:ascii="Tahoma" w:hAnsi="Tahoma" w:cs="Tahoma"/>
                <w:sz w:val="20"/>
                <w:szCs w:val="20"/>
              </w:rPr>
              <w:t>Action plans</w:t>
            </w:r>
            <w:r w:rsidR="00CD4CF9">
              <w:rPr>
                <w:rFonts w:ascii="Tahoma" w:hAnsi="Tahoma" w:cs="Tahoma"/>
                <w:sz w:val="20"/>
                <w:szCs w:val="20"/>
              </w:rPr>
              <w:t xml:space="preserve"> in response to feedback</w:t>
            </w:r>
          </w:p>
          <w:p w14:paraId="63CC1B5B" w14:textId="56F60D42" w:rsidR="001D19D6" w:rsidRDefault="00051B92" w:rsidP="00E715D7">
            <w:pPr>
              <w:rPr>
                <w:rFonts w:ascii="Tahoma" w:hAnsi="Tahoma" w:cs="Tahoma"/>
                <w:sz w:val="20"/>
                <w:szCs w:val="20"/>
              </w:rPr>
            </w:pPr>
            <w:r>
              <w:rPr>
                <w:rFonts w:ascii="Tahoma" w:hAnsi="Tahoma" w:cs="Tahoma"/>
                <w:sz w:val="20"/>
                <w:szCs w:val="20"/>
              </w:rPr>
              <w:t>Ed Psych support materials</w:t>
            </w:r>
          </w:p>
          <w:p w14:paraId="1A47B924" w14:textId="4C96502D" w:rsidR="00CD4CF9" w:rsidRDefault="00CD4CF9" w:rsidP="00E715D7">
            <w:pPr>
              <w:rPr>
                <w:rFonts w:ascii="Tahoma" w:hAnsi="Tahoma" w:cs="Tahoma"/>
                <w:sz w:val="20"/>
                <w:szCs w:val="20"/>
              </w:rPr>
            </w:pPr>
          </w:p>
          <w:p w14:paraId="3D8EADBB" w14:textId="2F4175FB" w:rsidR="00CD4CF9" w:rsidRPr="00695985" w:rsidRDefault="00695985" w:rsidP="000E1B47">
            <w:pPr>
              <w:pStyle w:val="ListParagraph"/>
              <w:numPr>
                <w:ilvl w:val="0"/>
                <w:numId w:val="32"/>
              </w:numPr>
              <w:rPr>
                <w:rFonts w:ascii="Tahoma" w:hAnsi="Tahoma" w:cs="Tahoma"/>
                <w:sz w:val="24"/>
                <w:szCs w:val="24"/>
              </w:rPr>
            </w:pPr>
            <w:r w:rsidRPr="00695985">
              <w:rPr>
                <w:rFonts w:ascii="Tahoma" w:hAnsi="Tahoma" w:cs="Tahoma"/>
                <w:sz w:val="24"/>
                <w:szCs w:val="24"/>
              </w:rPr>
              <w:t>ALL</w:t>
            </w:r>
          </w:p>
          <w:p w14:paraId="7D57F7B8" w14:textId="3F363A32" w:rsidR="00695985" w:rsidRDefault="00145C4B" w:rsidP="00695985">
            <w:pPr>
              <w:rPr>
                <w:rFonts w:ascii="Tahoma" w:hAnsi="Tahoma" w:cs="Tahoma"/>
                <w:sz w:val="20"/>
                <w:szCs w:val="20"/>
              </w:rPr>
            </w:pPr>
            <w:r>
              <w:rPr>
                <w:rFonts w:ascii="Tahoma" w:hAnsi="Tahoma" w:cs="Tahoma"/>
                <w:sz w:val="20"/>
                <w:szCs w:val="20"/>
              </w:rPr>
              <w:t>Keep updated</w:t>
            </w:r>
          </w:p>
          <w:p w14:paraId="1E637937" w14:textId="66191188" w:rsidR="007D5FDF" w:rsidRDefault="00E32EF8" w:rsidP="00695985">
            <w:pPr>
              <w:rPr>
                <w:rFonts w:ascii="Tahoma" w:hAnsi="Tahoma" w:cs="Tahoma"/>
                <w:sz w:val="20"/>
                <w:szCs w:val="20"/>
              </w:rPr>
            </w:pPr>
            <w:r>
              <w:rPr>
                <w:rFonts w:ascii="Tahoma" w:hAnsi="Tahoma" w:cs="Tahoma"/>
                <w:sz w:val="20"/>
                <w:szCs w:val="20"/>
              </w:rPr>
              <w:t>Engagement</w:t>
            </w:r>
          </w:p>
          <w:p w14:paraId="6AC268B2" w14:textId="759D6EBC" w:rsidR="0059002D" w:rsidRDefault="0059002D" w:rsidP="00695985">
            <w:pPr>
              <w:rPr>
                <w:rFonts w:ascii="Tahoma" w:hAnsi="Tahoma" w:cs="Tahoma"/>
                <w:sz w:val="20"/>
                <w:szCs w:val="20"/>
              </w:rPr>
            </w:pPr>
            <w:r>
              <w:rPr>
                <w:rFonts w:ascii="Tahoma" w:hAnsi="Tahoma" w:cs="Tahoma"/>
                <w:sz w:val="20"/>
                <w:szCs w:val="20"/>
              </w:rPr>
              <w:t>Embed values</w:t>
            </w:r>
          </w:p>
          <w:p w14:paraId="33AE1863" w14:textId="57D77C8E" w:rsidR="0059002D" w:rsidRDefault="0059002D" w:rsidP="00695985">
            <w:pPr>
              <w:rPr>
                <w:rFonts w:ascii="Tahoma" w:hAnsi="Tahoma" w:cs="Tahoma"/>
                <w:sz w:val="20"/>
                <w:szCs w:val="20"/>
              </w:rPr>
            </w:pPr>
            <w:r>
              <w:rPr>
                <w:rFonts w:ascii="Tahoma" w:hAnsi="Tahoma" w:cs="Tahoma"/>
                <w:sz w:val="20"/>
                <w:szCs w:val="20"/>
              </w:rPr>
              <w:t>Build relationships</w:t>
            </w:r>
          </w:p>
          <w:p w14:paraId="00D2416F" w14:textId="1D24FDBE" w:rsidR="001D19D6" w:rsidRDefault="001D19D6" w:rsidP="00695985">
            <w:pPr>
              <w:rPr>
                <w:rFonts w:ascii="Tahoma" w:hAnsi="Tahoma" w:cs="Tahoma"/>
                <w:sz w:val="20"/>
                <w:szCs w:val="20"/>
              </w:rPr>
            </w:pPr>
          </w:p>
          <w:p w14:paraId="2F272144" w14:textId="77777777" w:rsidR="001D19D6" w:rsidRPr="00695985" w:rsidRDefault="001D19D6" w:rsidP="00695985">
            <w:pPr>
              <w:rPr>
                <w:rFonts w:ascii="Tahoma" w:hAnsi="Tahoma" w:cs="Tahoma"/>
                <w:sz w:val="20"/>
                <w:szCs w:val="20"/>
              </w:rPr>
            </w:pPr>
          </w:p>
          <w:p w14:paraId="4D478BE0" w14:textId="6299AA49" w:rsidR="00277BB9" w:rsidRPr="00767D1A" w:rsidRDefault="00277BB9" w:rsidP="00277BB9">
            <w:pPr>
              <w:pStyle w:val="ListParagraph"/>
              <w:ind w:left="360"/>
              <w:rPr>
                <w:rFonts w:ascii="Tahoma" w:hAnsi="Tahoma" w:cs="Tahoma"/>
                <w:sz w:val="24"/>
                <w:szCs w:val="24"/>
              </w:rPr>
            </w:pPr>
            <w:r>
              <w:rPr>
                <w:rFonts w:ascii="Tahoma" w:hAnsi="Tahoma" w:cs="Tahoma"/>
                <w:sz w:val="24"/>
                <w:szCs w:val="24"/>
              </w:rPr>
              <w:t>-</w:t>
            </w:r>
          </w:p>
        </w:tc>
        <w:tc>
          <w:tcPr>
            <w:tcW w:w="1134" w:type="dxa"/>
          </w:tcPr>
          <w:p w14:paraId="2E8356D3" w14:textId="36F94F22" w:rsidR="00CF4A92" w:rsidRDefault="00AB0795" w:rsidP="00AB0795">
            <w:pPr>
              <w:rPr>
                <w:rFonts w:ascii="Tahoma" w:hAnsi="Tahoma" w:cs="Tahoma"/>
                <w:color w:val="000000" w:themeColor="text1"/>
                <w:sz w:val="24"/>
                <w:szCs w:val="24"/>
              </w:rPr>
            </w:pPr>
            <w:r>
              <w:rPr>
                <w:rFonts w:ascii="Tahoma" w:hAnsi="Tahoma" w:cs="Tahoma"/>
                <w:color w:val="000000" w:themeColor="text1"/>
                <w:sz w:val="24"/>
                <w:szCs w:val="24"/>
              </w:rPr>
              <w:t>Aug 21-</w:t>
            </w:r>
          </w:p>
          <w:p w14:paraId="40C2E693" w14:textId="77777777" w:rsidR="00AB0795" w:rsidRDefault="00AB0795" w:rsidP="00AB0795">
            <w:pPr>
              <w:rPr>
                <w:rFonts w:ascii="Tahoma" w:hAnsi="Tahoma" w:cs="Tahoma"/>
                <w:color w:val="000000" w:themeColor="text1"/>
                <w:sz w:val="24"/>
                <w:szCs w:val="24"/>
              </w:rPr>
            </w:pPr>
            <w:r>
              <w:rPr>
                <w:rFonts w:ascii="Tahoma" w:hAnsi="Tahoma" w:cs="Tahoma"/>
                <w:color w:val="000000" w:themeColor="text1"/>
                <w:sz w:val="24"/>
                <w:szCs w:val="24"/>
              </w:rPr>
              <w:t>June 22</w:t>
            </w:r>
          </w:p>
          <w:p w14:paraId="78CBE869" w14:textId="77777777" w:rsidR="00AB0795" w:rsidRDefault="00AB0795" w:rsidP="00AB0795">
            <w:pPr>
              <w:rPr>
                <w:rFonts w:ascii="Tahoma" w:hAnsi="Tahoma" w:cs="Tahoma"/>
                <w:color w:val="000000" w:themeColor="text1"/>
                <w:sz w:val="24"/>
                <w:szCs w:val="24"/>
              </w:rPr>
            </w:pPr>
          </w:p>
          <w:p w14:paraId="3274C06C" w14:textId="77777777" w:rsidR="00AB0795" w:rsidRDefault="00AB0795" w:rsidP="00AB0795">
            <w:pPr>
              <w:rPr>
                <w:rFonts w:ascii="Tahoma" w:hAnsi="Tahoma" w:cs="Tahoma"/>
                <w:color w:val="000000" w:themeColor="text1"/>
                <w:sz w:val="24"/>
                <w:szCs w:val="24"/>
              </w:rPr>
            </w:pPr>
          </w:p>
          <w:p w14:paraId="52C4566D" w14:textId="77777777" w:rsidR="00AB0795" w:rsidRDefault="00AB0795" w:rsidP="00AB0795">
            <w:pPr>
              <w:rPr>
                <w:rFonts w:ascii="Tahoma" w:hAnsi="Tahoma" w:cs="Tahoma"/>
                <w:color w:val="000000" w:themeColor="text1"/>
                <w:sz w:val="24"/>
                <w:szCs w:val="24"/>
              </w:rPr>
            </w:pPr>
          </w:p>
          <w:p w14:paraId="67426639" w14:textId="77777777" w:rsidR="00AB0795" w:rsidRDefault="00AB0795" w:rsidP="00AB0795">
            <w:pPr>
              <w:rPr>
                <w:rFonts w:ascii="Tahoma" w:hAnsi="Tahoma" w:cs="Tahoma"/>
                <w:color w:val="000000" w:themeColor="text1"/>
                <w:sz w:val="24"/>
                <w:szCs w:val="24"/>
              </w:rPr>
            </w:pPr>
          </w:p>
          <w:p w14:paraId="540C358D" w14:textId="77777777" w:rsidR="00AB0795" w:rsidRDefault="00AB0795" w:rsidP="00AB0795">
            <w:pPr>
              <w:rPr>
                <w:rFonts w:ascii="Tahoma" w:hAnsi="Tahoma" w:cs="Tahoma"/>
                <w:color w:val="000000" w:themeColor="text1"/>
                <w:sz w:val="24"/>
                <w:szCs w:val="24"/>
              </w:rPr>
            </w:pPr>
          </w:p>
          <w:p w14:paraId="2D9712E6" w14:textId="77777777" w:rsidR="00AB0795" w:rsidRDefault="00A752E6" w:rsidP="00AB0795">
            <w:pPr>
              <w:rPr>
                <w:rFonts w:ascii="Tahoma" w:hAnsi="Tahoma" w:cs="Tahoma"/>
                <w:color w:val="000000" w:themeColor="text1"/>
                <w:sz w:val="24"/>
                <w:szCs w:val="24"/>
              </w:rPr>
            </w:pPr>
            <w:r>
              <w:rPr>
                <w:rFonts w:ascii="Tahoma" w:hAnsi="Tahoma" w:cs="Tahoma"/>
                <w:color w:val="000000" w:themeColor="text1"/>
                <w:sz w:val="24"/>
                <w:szCs w:val="24"/>
              </w:rPr>
              <w:t>Aug 21- June 22</w:t>
            </w:r>
          </w:p>
          <w:p w14:paraId="06EDD601" w14:textId="77777777" w:rsidR="00A752E6" w:rsidRDefault="00A752E6" w:rsidP="00AB0795">
            <w:pPr>
              <w:rPr>
                <w:rFonts w:ascii="Tahoma" w:hAnsi="Tahoma" w:cs="Tahoma"/>
                <w:color w:val="000000" w:themeColor="text1"/>
                <w:sz w:val="20"/>
                <w:szCs w:val="20"/>
              </w:rPr>
            </w:pPr>
            <w:r w:rsidRPr="00A752E6">
              <w:rPr>
                <w:rFonts w:ascii="Tahoma" w:hAnsi="Tahoma" w:cs="Tahoma"/>
                <w:color w:val="000000" w:themeColor="text1"/>
                <w:sz w:val="20"/>
                <w:szCs w:val="20"/>
              </w:rPr>
              <w:t>Weekly, monthly, termly</w:t>
            </w:r>
          </w:p>
          <w:p w14:paraId="09CE7903" w14:textId="77777777" w:rsidR="002101E4" w:rsidRDefault="002101E4" w:rsidP="00AB0795">
            <w:pPr>
              <w:rPr>
                <w:rFonts w:ascii="Tahoma" w:hAnsi="Tahoma" w:cs="Tahoma"/>
                <w:color w:val="000000" w:themeColor="text1"/>
                <w:sz w:val="20"/>
                <w:szCs w:val="20"/>
              </w:rPr>
            </w:pPr>
          </w:p>
          <w:p w14:paraId="4D3B8D1F" w14:textId="77777777" w:rsidR="002101E4" w:rsidRDefault="002101E4" w:rsidP="00AB0795">
            <w:pPr>
              <w:rPr>
                <w:rFonts w:ascii="Tahoma" w:hAnsi="Tahoma" w:cs="Tahoma"/>
                <w:color w:val="000000" w:themeColor="text1"/>
                <w:sz w:val="20"/>
                <w:szCs w:val="20"/>
              </w:rPr>
            </w:pPr>
          </w:p>
          <w:p w14:paraId="581D83BC" w14:textId="77777777" w:rsidR="002101E4" w:rsidRDefault="002101E4" w:rsidP="00AB0795">
            <w:pPr>
              <w:rPr>
                <w:rFonts w:ascii="Tahoma" w:hAnsi="Tahoma" w:cs="Tahoma"/>
                <w:color w:val="000000" w:themeColor="text1"/>
                <w:sz w:val="20"/>
                <w:szCs w:val="20"/>
              </w:rPr>
            </w:pPr>
          </w:p>
          <w:p w14:paraId="48D3C16A" w14:textId="77777777" w:rsidR="002101E4" w:rsidRDefault="002101E4" w:rsidP="00AB0795">
            <w:pPr>
              <w:rPr>
                <w:rFonts w:ascii="Tahoma" w:hAnsi="Tahoma" w:cs="Tahoma"/>
                <w:color w:val="000000" w:themeColor="text1"/>
                <w:sz w:val="20"/>
                <w:szCs w:val="20"/>
              </w:rPr>
            </w:pPr>
          </w:p>
          <w:p w14:paraId="3D31A5FC" w14:textId="77777777" w:rsidR="002101E4" w:rsidRDefault="002101E4" w:rsidP="00AB0795">
            <w:pPr>
              <w:rPr>
                <w:rFonts w:ascii="Tahoma" w:hAnsi="Tahoma" w:cs="Tahoma"/>
                <w:color w:val="000000" w:themeColor="text1"/>
                <w:sz w:val="20"/>
                <w:szCs w:val="20"/>
              </w:rPr>
            </w:pPr>
          </w:p>
          <w:p w14:paraId="4CD4C66E" w14:textId="77777777" w:rsidR="002101E4" w:rsidRDefault="002101E4" w:rsidP="00AB0795">
            <w:pPr>
              <w:rPr>
                <w:rFonts w:ascii="Tahoma" w:hAnsi="Tahoma" w:cs="Tahoma"/>
                <w:color w:val="000000" w:themeColor="text1"/>
                <w:sz w:val="20"/>
                <w:szCs w:val="20"/>
              </w:rPr>
            </w:pPr>
          </w:p>
          <w:p w14:paraId="57375057" w14:textId="77777777" w:rsidR="002101E4" w:rsidRDefault="002101E4" w:rsidP="00AB0795">
            <w:pPr>
              <w:rPr>
                <w:rFonts w:ascii="Tahoma" w:hAnsi="Tahoma" w:cs="Tahoma"/>
                <w:color w:val="000000" w:themeColor="text1"/>
                <w:sz w:val="24"/>
                <w:szCs w:val="24"/>
              </w:rPr>
            </w:pPr>
            <w:r w:rsidRPr="002101E4">
              <w:rPr>
                <w:rFonts w:ascii="Tahoma" w:hAnsi="Tahoma" w:cs="Tahoma"/>
                <w:color w:val="000000" w:themeColor="text1"/>
                <w:sz w:val="24"/>
                <w:szCs w:val="24"/>
              </w:rPr>
              <w:t>Aug 21- June 22</w:t>
            </w:r>
          </w:p>
          <w:p w14:paraId="4CCDED49" w14:textId="77E008C4" w:rsidR="002101E4" w:rsidRPr="002101E4" w:rsidRDefault="002101E4" w:rsidP="00AB0795">
            <w:pPr>
              <w:rPr>
                <w:rFonts w:ascii="Tahoma" w:hAnsi="Tahoma" w:cs="Tahoma"/>
                <w:color w:val="000000" w:themeColor="text1"/>
                <w:sz w:val="24"/>
                <w:szCs w:val="24"/>
              </w:rPr>
            </w:pPr>
            <w:r>
              <w:rPr>
                <w:rFonts w:ascii="Tahoma" w:hAnsi="Tahoma" w:cs="Tahoma"/>
                <w:color w:val="000000" w:themeColor="text1"/>
                <w:sz w:val="24"/>
                <w:szCs w:val="24"/>
              </w:rPr>
              <w:t>daily</w:t>
            </w:r>
          </w:p>
        </w:tc>
        <w:tc>
          <w:tcPr>
            <w:tcW w:w="2664" w:type="dxa"/>
          </w:tcPr>
          <w:p w14:paraId="016DE34A" w14:textId="77777777" w:rsidR="00CF4A92" w:rsidRDefault="00486B4D" w:rsidP="000E1B47">
            <w:pPr>
              <w:pStyle w:val="ListParagraph"/>
              <w:numPr>
                <w:ilvl w:val="0"/>
                <w:numId w:val="1"/>
              </w:numPr>
              <w:ind w:left="298" w:hanging="298"/>
              <w:rPr>
                <w:rFonts w:ascii="Tahoma" w:hAnsi="Tahoma" w:cs="Tahoma"/>
                <w:sz w:val="24"/>
                <w:szCs w:val="24"/>
              </w:rPr>
            </w:pPr>
            <w:r>
              <w:rPr>
                <w:rFonts w:ascii="Tahoma" w:hAnsi="Tahoma" w:cs="Tahoma"/>
                <w:sz w:val="24"/>
                <w:szCs w:val="24"/>
              </w:rPr>
              <w:t>Identify Wellbeing Champio</w:t>
            </w:r>
            <w:r w:rsidR="00436274">
              <w:rPr>
                <w:rFonts w:ascii="Tahoma" w:hAnsi="Tahoma" w:cs="Tahoma"/>
                <w:sz w:val="24"/>
                <w:szCs w:val="24"/>
              </w:rPr>
              <w:t>ns and coordinator</w:t>
            </w:r>
          </w:p>
          <w:p w14:paraId="0AD5680D" w14:textId="1D5E7B7B" w:rsidR="001456D4" w:rsidRDefault="001456D4" w:rsidP="000E1B47">
            <w:pPr>
              <w:pStyle w:val="ListParagraph"/>
              <w:numPr>
                <w:ilvl w:val="0"/>
                <w:numId w:val="1"/>
              </w:numPr>
              <w:ind w:left="298" w:hanging="298"/>
              <w:rPr>
                <w:rFonts w:ascii="Tahoma" w:hAnsi="Tahoma" w:cs="Tahoma"/>
                <w:sz w:val="24"/>
                <w:szCs w:val="24"/>
              </w:rPr>
            </w:pPr>
            <w:r>
              <w:rPr>
                <w:rFonts w:ascii="Tahoma" w:hAnsi="Tahoma" w:cs="Tahoma"/>
                <w:sz w:val="24"/>
                <w:szCs w:val="24"/>
              </w:rPr>
              <w:t>Planned programme for wellbeing activities (Wellbeing Wed</w:t>
            </w:r>
            <w:r w:rsidR="00E11C27">
              <w:rPr>
                <w:rFonts w:ascii="Tahoma" w:hAnsi="Tahoma" w:cs="Tahoma"/>
                <w:sz w:val="24"/>
                <w:szCs w:val="24"/>
              </w:rPr>
              <w:t>)</w:t>
            </w:r>
            <w:r w:rsidR="00007387">
              <w:rPr>
                <w:rFonts w:ascii="Tahoma" w:hAnsi="Tahoma" w:cs="Tahoma"/>
                <w:sz w:val="24"/>
                <w:szCs w:val="24"/>
              </w:rPr>
              <w:t>- weekly</w:t>
            </w:r>
          </w:p>
          <w:p w14:paraId="68677B44" w14:textId="5C745C06" w:rsidR="00E11C27" w:rsidRDefault="00E11C27" w:rsidP="000E1B47">
            <w:pPr>
              <w:pStyle w:val="ListParagraph"/>
              <w:numPr>
                <w:ilvl w:val="0"/>
                <w:numId w:val="1"/>
              </w:numPr>
              <w:ind w:left="298" w:hanging="298"/>
              <w:rPr>
                <w:rFonts w:ascii="Tahoma" w:hAnsi="Tahoma" w:cs="Tahoma"/>
                <w:sz w:val="24"/>
                <w:szCs w:val="24"/>
              </w:rPr>
            </w:pPr>
            <w:r>
              <w:rPr>
                <w:rFonts w:ascii="Tahoma" w:hAnsi="Tahoma" w:cs="Tahoma"/>
                <w:sz w:val="24"/>
                <w:szCs w:val="24"/>
              </w:rPr>
              <w:t>Staff Wellbeing Questionnaires/</w:t>
            </w:r>
            <w:r w:rsidR="007A2A46">
              <w:rPr>
                <w:rFonts w:ascii="Tahoma" w:hAnsi="Tahoma" w:cs="Tahoma"/>
                <w:sz w:val="24"/>
                <w:szCs w:val="24"/>
              </w:rPr>
              <w:t xml:space="preserve"> </w:t>
            </w:r>
            <w:r>
              <w:rPr>
                <w:rFonts w:ascii="Tahoma" w:hAnsi="Tahoma" w:cs="Tahoma"/>
                <w:sz w:val="24"/>
                <w:szCs w:val="24"/>
              </w:rPr>
              <w:t>Forms</w:t>
            </w:r>
            <w:r w:rsidR="007A2A46">
              <w:rPr>
                <w:rFonts w:ascii="Tahoma" w:hAnsi="Tahoma" w:cs="Tahoma"/>
                <w:sz w:val="24"/>
                <w:szCs w:val="24"/>
              </w:rPr>
              <w:t xml:space="preserve">- analysed </w:t>
            </w:r>
            <w:r w:rsidR="00967748">
              <w:rPr>
                <w:rFonts w:ascii="Tahoma" w:hAnsi="Tahoma" w:cs="Tahoma"/>
                <w:sz w:val="24"/>
                <w:szCs w:val="24"/>
              </w:rPr>
              <w:t>and shared</w:t>
            </w:r>
            <w:r w:rsidR="00007387">
              <w:rPr>
                <w:rFonts w:ascii="Tahoma" w:hAnsi="Tahoma" w:cs="Tahoma"/>
                <w:sz w:val="24"/>
                <w:szCs w:val="24"/>
              </w:rPr>
              <w:t>- termly</w:t>
            </w:r>
          </w:p>
          <w:p w14:paraId="2FFBCE3B" w14:textId="08F0D656" w:rsidR="007A2A46" w:rsidRDefault="00F36794" w:rsidP="00007387">
            <w:pPr>
              <w:pStyle w:val="ListParagraph"/>
              <w:ind w:left="298"/>
              <w:rPr>
                <w:rFonts w:ascii="Tahoma" w:hAnsi="Tahoma" w:cs="Tahoma"/>
                <w:sz w:val="24"/>
                <w:szCs w:val="24"/>
              </w:rPr>
            </w:pPr>
            <w:r>
              <w:rPr>
                <w:rFonts w:ascii="Tahoma" w:hAnsi="Tahoma" w:cs="Tahoma"/>
                <w:sz w:val="24"/>
                <w:szCs w:val="24"/>
              </w:rPr>
              <w:t>a</w:t>
            </w:r>
            <w:r w:rsidR="007A2A46">
              <w:rPr>
                <w:rFonts w:ascii="Tahoma" w:hAnsi="Tahoma" w:cs="Tahoma"/>
                <w:sz w:val="24"/>
                <w:szCs w:val="24"/>
              </w:rPr>
              <w:t>ction plans from feedback</w:t>
            </w:r>
          </w:p>
          <w:p w14:paraId="28535E90" w14:textId="0A72FA7E" w:rsidR="00967748" w:rsidRDefault="00967748" w:rsidP="000E1B47">
            <w:pPr>
              <w:pStyle w:val="ListParagraph"/>
              <w:numPr>
                <w:ilvl w:val="0"/>
                <w:numId w:val="1"/>
              </w:numPr>
              <w:ind w:left="298" w:hanging="298"/>
              <w:rPr>
                <w:rFonts w:ascii="Tahoma" w:hAnsi="Tahoma" w:cs="Tahoma"/>
                <w:sz w:val="24"/>
                <w:szCs w:val="24"/>
              </w:rPr>
            </w:pPr>
            <w:r>
              <w:rPr>
                <w:rFonts w:ascii="Tahoma" w:hAnsi="Tahoma" w:cs="Tahoma"/>
                <w:sz w:val="24"/>
                <w:szCs w:val="24"/>
              </w:rPr>
              <w:t>Informal staff check in conversations</w:t>
            </w:r>
            <w:r w:rsidR="00007387">
              <w:rPr>
                <w:rFonts w:ascii="Tahoma" w:hAnsi="Tahoma" w:cs="Tahoma"/>
                <w:sz w:val="24"/>
                <w:szCs w:val="24"/>
              </w:rPr>
              <w:t xml:space="preserve"> - termly</w:t>
            </w:r>
          </w:p>
          <w:p w14:paraId="07E48B21" w14:textId="30A87FD1" w:rsidR="006F4665" w:rsidRDefault="006F4665" w:rsidP="000E1B47">
            <w:pPr>
              <w:pStyle w:val="ListParagraph"/>
              <w:numPr>
                <w:ilvl w:val="0"/>
                <w:numId w:val="1"/>
              </w:numPr>
              <w:ind w:left="298" w:hanging="298"/>
              <w:rPr>
                <w:rFonts w:ascii="Tahoma" w:hAnsi="Tahoma" w:cs="Tahoma"/>
                <w:sz w:val="24"/>
                <w:szCs w:val="24"/>
              </w:rPr>
            </w:pPr>
            <w:r>
              <w:rPr>
                <w:rFonts w:ascii="Tahoma" w:hAnsi="Tahoma" w:cs="Tahoma"/>
                <w:sz w:val="24"/>
                <w:szCs w:val="24"/>
              </w:rPr>
              <w:t>Induction booklets</w:t>
            </w:r>
            <w:r w:rsidR="00162DD2">
              <w:rPr>
                <w:rFonts w:ascii="Tahoma" w:hAnsi="Tahoma" w:cs="Tahoma"/>
                <w:sz w:val="24"/>
                <w:szCs w:val="24"/>
              </w:rPr>
              <w:t xml:space="preserve"> </w:t>
            </w:r>
            <w:r w:rsidR="004B078E">
              <w:rPr>
                <w:rFonts w:ascii="Tahoma" w:hAnsi="Tahoma" w:cs="Tahoma"/>
                <w:sz w:val="24"/>
                <w:szCs w:val="24"/>
              </w:rPr>
              <w:t>–</w:t>
            </w:r>
            <w:r w:rsidR="00162DD2">
              <w:rPr>
                <w:rFonts w:ascii="Tahoma" w:hAnsi="Tahoma" w:cs="Tahoma"/>
                <w:sz w:val="24"/>
                <w:szCs w:val="24"/>
              </w:rPr>
              <w:t xml:space="preserve"> </w:t>
            </w:r>
            <w:r w:rsidR="00007387">
              <w:rPr>
                <w:rFonts w:ascii="Tahoma" w:hAnsi="Tahoma" w:cs="Tahoma"/>
                <w:sz w:val="24"/>
                <w:szCs w:val="24"/>
              </w:rPr>
              <w:t>monthly</w:t>
            </w:r>
          </w:p>
          <w:p w14:paraId="232421AA" w14:textId="77777777" w:rsidR="004B078E" w:rsidRDefault="004B078E" w:rsidP="000E1B47">
            <w:pPr>
              <w:pStyle w:val="ListParagraph"/>
              <w:numPr>
                <w:ilvl w:val="0"/>
                <w:numId w:val="1"/>
              </w:numPr>
              <w:ind w:left="298" w:hanging="298"/>
              <w:rPr>
                <w:rFonts w:ascii="Tahoma" w:hAnsi="Tahoma" w:cs="Tahoma"/>
                <w:sz w:val="24"/>
                <w:szCs w:val="24"/>
              </w:rPr>
            </w:pPr>
            <w:r>
              <w:rPr>
                <w:rFonts w:ascii="Tahoma" w:hAnsi="Tahoma" w:cs="Tahoma"/>
                <w:sz w:val="24"/>
                <w:szCs w:val="24"/>
              </w:rPr>
              <w:t>Communication Folder</w:t>
            </w:r>
            <w:r w:rsidR="001943D1">
              <w:rPr>
                <w:rFonts w:ascii="Tahoma" w:hAnsi="Tahoma" w:cs="Tahoma"/>
                <w:sz w:val="24"/>
                <w:szCs w:val="24"/>
              </w:rPr>
              <w:t xml:space="preserve"> and systems set up/monitored </w:t>
            </w:r>
            <w:r w:rsidR="00CC6DD6">
              <w:rPr>
                <w:rFonts w:ascii="Tahoma" w:hAnsi="Tahoma" w:cs="Tahoma"/>
                <w:sz w:val="24"/>
                <w:szCs w:val="24"/>
              </w:rPr>
              <w:t>–</w:t>
            </w:r>
            <w:r w:rsidR="001943D1">
              <w:rPr>
                <w:rFonts w:ascii="Tahoma" w:hAnsi="Tahoma" w:cs="Tahoma"/>
                <w:sz w:val="24"/>
                <w:szCs w:val="24"/>
              </w:rPr>
              <w:t xml:space="preserve"> </w:t>
            </w:r>
            <w:r w:rsidR="00CC6DD6">
              <w:rPr>
                <w:rFonts w:ascii="Tahoma" w:hAnsi="Tahoma" w:cs="Tahoma"/>
                <w:sz w:val="24"/>
                <w:szCs w:val="24"/>
              </w:rPr>
              <w:t>daily/weekly</w:t>
            </w:r>
          </w:p>
          <w:p w14:paraId="7D3FD7E6" w14:textId="77777777" w:rsidR="00CC6DD6" w:rsidRDefault="00CC6DD6" w:rsidP="000E1B47">
            <w:pPr>
              <w:pStyle w:val="ListParagraph"/>
              <w:numPr>
                <w:ilvl w:val="0"/>
                <w:numId w:val="1"/>
              </w:numPr>
              <w:ind w:left="298" w:hanging="298"/>
              <w:rPr>
                <w:rFonts w:ascii="Tahoma" w:hAnsi="Tahoma" w:cs="Tahoma"/>
                <w:sz w:val="24"/>
                <w:szCs w:val="24"/>
              </w:rPr>
            </w:pPr>
            <w:r>
              <w:rPr>
                <w:rFonts w:ascii="Tahoma" w:hAnsi="Tahoma" w:cs="Tahoma"/>
                <w:sz w:val="24"/>
                <w:szCs w:val="24"/>
              </w:rPr>
              <w:t>Weekly Bulletin</w:t>
            </w:r>
          </w:p>
          <w:p w14:paraId="51F11A77" w14:textId="77777777" w:rsidR="00226D4E" w:rsidRDefault="00226D4E" w:rsidP="000E1B47">
            <w:pPr>
              <w:pStyle w:val="ListParagraph"/>
              <w:numPr>
                <w:ilvl w:val="0"/>
                <w:numId w:val="1"/>
              </w:numPr>
              <w:ind w:left="298" w:hanging="298"/>
              <w:rPr>
                <w:rFonts w:ascii="Tahoma" w:hAnsi="Tahoma" w:cs="Tahoma"/>
                <w:sz w:val="24"/>
                <w:szCs w:val="24"/>
              </w:rPr>
            </w:pPr>
            <w:r>
              <w:rPr>
                <w:rFonts w:ascii="Tahoma" w:hAnsi="Tahoma" w:cs="Tahoma"/>
                <w:sz w:val="24"/>
                <w:szCs w:val="24"/>
              </w:rPr>
              <w:t>Employee App – link to supports</w:t>
            </w:r>
          </w:p>
          <w:p w14:paraId="26D81C1C" w14:textId="77777777" w:rsidR="00226D4E" w:rsidRDefault="00226D4E" w:rsidP="000E1B47">
            <w:pPr>
              <w:pStyle w:val="ListParagraph"/>
              <w:numPr>
                <w:ilvl w:val="0"/>
                <w:numId w:val="1"/>
              </w:numPr>
              <w:ind w:left="298" w:hanging="298"/>
              <w:rPr>
                <w:rFonts w:ascii="Tahoma" w:hAnsi="Tahoma" w:cs="Tahoma"/>
                <w:sz w:val="24"/>
                <w:szCs w:val="24"/>
              </w:rPr>
            </w:pPr>
            <w:r>
              <w:rPr>
                <w:rFonts w:ascii="Tahoma" w:hAnsi="Tahoma" w:cs="Tahoma"/>
                <w:sz w:val="24"/>
                <w:szCs w:val="24"/>
              </w:rPr>
              <w:t>Ed. Psych support materials</w:t>
            </w:r>
          </w:p>
          <w:p w14:paraId="1EFB6A51" w14:textId="77777777" w:rsidR="00075482" w:rsidRDefault="00075482" w:rsidP="00075482">
            <w:pPr>
              <w:rPr>
                <w:rFonts w:ascii="Tahoma" w:hAnsi="Tahoma" w:cs="Tahoma"/>
                <w:sz w:val="24"/>
                <w:szCs w:val="24"/>
              </w:rPr>
            </w:pPr>
          </w:p>
          <w:p w14:paraId="1314EC5A" w14:textId="0042D53E" w:rsidR="004633EE" w:rsidRPr="00075482" w:rsidRDefault="004633EE" w:rsidP="00075482">
            <w:pPr>
              <w:rPr>
                <w:rFonts w:ascii="Tahoma" w:hAnsi="Tahoma" w:cs="Tahoma"/>
                <w:sz w:val="24"/>
                <w:szCs w:val="24"/>
              </w:rPr>
            </w:pPr>
          </w:p>
        </w:tc>
      </w:tr>
      <w:tr w:rsidR="00D06FB5" w:rsidRPr="00286326" w14:paraId="3593A23D" w14:textId="77777777" w:rsidTr="002C0E7C">
        <w:tc>
          <w:tcPr>
            <w:tcW w:w="2694" w:type="dxa"/>
            <w:shd w:val="clear" w:color="auto" w:fill="00B0F0"/>
            <w:vAlign w:val="center"/>
          </w:tcPr>
          <w:p w14:paraId="54C7617E" w14:textId="2C70B9B7" w:rsidR="00D06FB5" w:rsidRPr="006108F4" w:rsidRDefault="00EA472F" w:rsidP="000E1B47">
            <w:pPr>
              <w:pStyle w:val="ListParagraph"/>
              <w:numPr>
                <w:ilvl w:val="0"/>
                <w:numId w:val="15"/>
              </w:numPr>
              <w:rPr>
                <w:rFonts w:ascii="Tahoma" w:hAnsi="Tahoma" w:cs="Tahoma"/>
                <w:sz w:val="28"/>
                <w:szCs w:val="28"/>
              </w:rPr>
            </w:pPr>
            <w:r>
              <w:rPr>
                <w:rFonts w:ascii="Tahoma" w:hAnsi="Tahoma" w:cs="Tahoma"/>
                <w:sz w:val="24"/>
                <w:szCs w:val="24"/>
              </w:rPr>
              <w:lastRenderedPageBreak/>
              <w:t>Engage with</w:t>
            </w:r>
            <w:r w:rsidR="00B13AAE">
              <w:rPr>
                <w:rFonts w:ascii="Tahoma" w:hAnsi="Tahoma" w:cs="Tahoma"/>
                <w:sz w:val="24"/>
                <w:szCs w:val="24"/>
              </w:rPr>
              <w:t xml:space="preserve"> </w:t>
            </w:r>
            <w:r w:rsidR="00D06FB5" w:rsidRPr="006108F4">
              <w:rPr>
                <w:rFonts w:ascii="Tahoma" w:hAnsi="Tahoma" w:cs="Tahoma"/>
                <w:sz w:val="24"/>
                <w:szCs w:val="24"/>
              </w:rPr>
              <w:t>UNCR</w:t>
            </w:r>
            <w:r w:rsidR="00D06FB5">
              <w:rPr>
                <w:rFonts w:ascii="Tahoma" w:hAnsi="Tahoma" w:cs="Tahoma"/>
                <w:sz w:val="24"/>
                <w:szCs w:val="24"/>
              </w:rPr>
              <w:t xml:space="preserve">C </w:t>
            </w:r>
            <w:r w:rsidR="00D06FB5" w:rsidRPr="006108F4">
              <w:rPr>
                <w:rFonts w:ascii="Tahoma" w:hAnsi="Tahoma" w:cs="Tahoma"/>
                <w:sz w:val="24"/>
                <w:szCs w:val="24"/>
              </w:rPr>
              <w:t>and The Promise</w:t>
            </w:r>
            <w:r>
              <w:rPr>
                <w:rFonts w:ascii="Tahoma" w:hAnsi="Tahoma" w:cs="Tahoma"/>
                <w:sz w:val="24"/>
                <w:szCs w:val="24"/>
              </w:rPr>
              <w:t xml:space="preserve"> </w:t>
            </w:r>
            <w:r w:rsidR="004D5A4C">
              <w:rPr>
                <w:rFonts w:ascii="Tahoma" w:hAnsi="Tahoma" w:cs="Tahoma"/>
                <w:sz w:val="24"/>
                <w:szCs w:val="24"/>
              </w:rPr>
              <w:t xml:space="preserve">and reflect on practices through </w:t>
            </w:r>
            <w:r w:rsidR="00B13AAE">
              <w:rPr>
                <w:rFonts w:ascii="Tahoma" w:hAnsi="Tahoma" w:cs="Tahoma"/>
                <w:sz w:val="24"/>
                <w:szCs w:val="24"/>
              </w:rPr>
              <w:t>self-evaluation</w:t>
            </w:r>
            <w:r w:rsidR="007638F3">
              <w:rPr>
                <w:rFonts w:ascii="Tahoma" w:hAnsi="Tahoma" w:cs="Tahoma"/>
                <w:sz w:val="24"/>
                <w:szCs w:val="24"/>
              </w:rPr>
              <w:t xml:space="preserve"> </w:t>
            </w:r>
            <w:r w:rsidR="00861A44">
              <w:rPr>
                <w:rFonts w:ascii="Tahoma" w:hAnsi="Tahoma" w:cs="Tahoma"/>
                <w:sz w:val="24"/>
                <w:szCs w:val="24"/>
              </w:rPr>
              <w:t>processes.</w:t>
            </w:r>
          </w:p>
        </w:tc>
        <w:tc>
          <w:tcPr>
            <w:tcW w:w="6095" w:type="dxa"/>
          </w:tcPr>
          <w:p w14:paraId="4CEEF16E" w14:textId="77777777" w:rsidR="0087776A" w:rsidRDefault="00491C10"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 xml:space="preserve">Practitioners will have increased understanding and awareness of </w:t>
            </w:r>
            <w:r w:rsidR="00021133">
              <w:rPr>
                <w:rFonts w:ascii="Tahoma" w:eastAsia="Times New Roman" w:hAnsi="Tahoma" w:cs="Tahoma"/>
                <w:color w:val="454545"/>
                <w:sz w:val="24"/>
                <w:szCs w:val="24"/>
                <w:lang w:val="en" w:eastAsia="en-GB"/>
              </w:rPr>
              <w:t>national documentation</w:t>
            </w:r>
            <w:r w:rsidR="0087776A">
              <w:rPr>
                <w:rFonts w:ascii="Tahoma" w:eastAsia="Times New Roman" w:hAnsi="Tahoma" w:cs="Tahoma"/>
                <w:color w:val="454545"/>
                <w:sz w:val="24"/>
                <w:szCs w:val="24"/>
                <w:lang w:val="en" w:eastAsia="en-GB"/>
              </w:rPr>
              <w:t>.</w:t>
            </w:r>
          </w:p>
          <w:p w14:paraId="30BEB0F1" w14:textId="325917EC" w:rsidR="00890EC4" w:rsidRPr="00E4350D" w:rsidRDefault="0087776A" w:rsidP="00E4350D">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 xml:space="preserve">Practitioners will </w:t>
            </w:r>
            <w:r w:rsidR="00021133">
              <w:rPr>
                <w:rFonts w:ascii="Tahoma" w:eastAsia="Times New Roman" w:hAnsi="Tahoma" w:cs="Tahoma"/>
                <w:color w:val="454545"/>
                <w:sz w:val="24"/>
                <w:szCs w:val="24"/>
                <w:lang w:val="en" w:eastAsia="en-GB"/>
              </w:rPr>
              <w:t xml:space="preserve">use </w:t>
            </w:r>
            <w:r>
              <w:rPr>
                <w:rFonts w:ascii="Tahoma" w:eastAsia="Times New Roman" w:hAnsi="Tahoma" w:cs="Tahoma"/>
                <w:color w:val="454545"/>
                <w:sz w:val="24"/>
                <w:szCs w:val="24"/>
                <w:lang w:val="en" w:eastAsia="en-GB"/>
              </w:rPr>
              <w:t>documentation</w:t>
            </w:r>
            <w:r w:rsidR="00021133">
              <w:rPr>
                <w:rFonts w:ascii="Tahoma" w:eastAsia="Times New Roman" w:hAnsi="Tahoma" w:cs="Tahoma"/>
                <w:color w:val="454545"/>
                <w:sz w:val="24"/>
                <w:szCs w:val="24"/>
                <w:lang w:val="en" w:eastAsia="en-GB"/>
              </w:rPr>
              <w:t xml:space="preserve"> to </w:t>
            </w:r>
            <w:r>
              <w:rPr>
                <w:rFonts w:ascii="Tahoma" w:eastAsia="Times New Roman" w:hAnsi="Tahoma" w:cs="Tahoma"/>
                <w:color w:val="454545"/>
                <w:sz w:val="24"/>
                <w:szCs w:val="24"/>
                <w:lang w:val="en" w:eastAsia="en-GB"/>
              </w:rPr>
              <w:t>evaluate practices and identify next steps in improvement journey.</w:t>
            </w:r>
          </w:p>
          <w:p w14:paraId="69441E58" w14:textId="2B1E869A" w:rsidR="00130DFC" w:rsidRDefault="00D06FB5" w:rsidP="00177C00">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sidRPr="003C1252">
              <w:rPr>
                <w:rFonts w:ascii="Tahoma" w:eastAsia="Times New Roman" w:hAnsi="Tahoma" w:cs="Tahoma"/>
                <w:color w:val="454545"/>
                <w:sz w:val="24"/>
                <w:szCs w:val="24"/>
                <w:lang w:val="en" w:eastAsia="en-GB"/>
              </w:rPr>
              <w:t>Learners will have a voice and a positive sense of self</w:t>
            </w:r>
            <w:r w:rsidR="00E4350D">
              <w:rPr>
                <w:rFonts w:ascii="Tahoma" w:eastAsia="Times New Roman" w:hAnsi="Tahoma" w:cs="Tahoma"/>
                <w:color w:val="454545"/>
                <w:sz w:val="24"/>
                <w:szCs w:val="24"/>
                <w:lang w:val="en" w:eastAsia="en-GB"/>
              </w:rPr>
              <w:t xml:space="preserve"> – gender, </w:t>
            </w:r>
            <w:proofErr w:type="gramStart"/>
            <w:r w:rsidR="00E4350D">
              <w:rPr>
                <w:rFonts w:ascii="Tahoma" w:eastAsia="Times New Roman" w:hAnsi="Tahoma" w:cs="Tahoma"/>
                <w:color w:val="454545"/>
                <w:sz w:val="24"/>
                <w:szCs w:val="24"/>
                <w:lang w:val="en" w:eastAsia="en-GB"/>
              </w:rPr>
              <w:t>culture</w:t>
            </w:r>
            <w:proofErr w:type="gramEnd"/>
            <w:r w:rsidR="00E4350D">
              <w:rPr>
                <w:rFonts w:ascii="Tahoma" w:eastAsia="Times New Roman" w:hAnsi="Tahoma" w:cs="Tahoma"/>
                <w:color w:val="454545"/>
                <w:sz w:val="24"/>
                <w:szCs w:val="24"/>
                <w:lang w:val="en" w:eastAsia="en-GB"/>
              </w:rPr>
              <w:t xml:space="preserve"> and personalit</w:t>
            </w:r>
            <w:r w:rsidR="00876F85">
              <w:rPr>
                <w:rFonts w:ascii="Tahoma" w:eastAsia="Times New Roman" w:hAnsi="Tahoma" w:cs="Tahoma"/>
                <w:color w:val="454545"/>
                <w:sz w:val="24"/>
                <w:szCs w:val="24"/>
                <w:lang w:val="en" w:eastAsia="en-GB"/>
              </w:rPr>
              <w:t>y.</w:t>
            </w:r>
          </w:p>
          <w:p w14:paraId="2C66B0B9" w14:textId="185039E4" w:rsidR="00D06FB5" w:rsidRPr="00177C00" w:rsidRDefault="00130DFC" w:rsidP="00177C00">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 xml:space="preserve">Learners will </w:t>
            </w:r>
            <w:r w:rsidR="00D06FB5" w:rsidRPr="00177C00">
              <w:rPr>
                <w:rFonts w:ascii="Tahoma" w:eastAsia="Times New Roman" w:hAnsi="Tahoma" w:cs="Tahoma"/>
                <w:color w:val="454545"/>
                <w:sz w:val="24"/>
                <w:szCs w:val="24"/>
                <w:lang w:val="en" w:eastAsia="en-GB"/>
              </w:rPr>
              <w:t xml:space="preserve">feel loved, </w:t>
            </w:r>
            <w:proofErr w:type="gramStart"/>
            <w:r w:rsidR="00D06FB5" w:rsidRPr="00177C00">
              <w:rPr>
                <w:rFonts w:ascii="Tahoma" w:eastAsia="Times New Roman" w:hAnsi="Tahoma" w:cs="Tahoma"/>
                <w:color w:val="454545"/>
                <w:sz w:val="24"/>
                <w:szCs w:val="24"/>
                <w:lang w:val="en" w:eastAsia="en-GB"/>
              </w:rPr>
              <w:t>safe</w:t>
            </w:r>
            <w:proofErr w:type="gramEnd"/>
            <w:r w:rsidR="00D06FB5" w:rsidRPr="00177C00">
              <w:rPr>
                <w:rFonts w:ascii="Tahoma" w:eastAsia="Times New Roman" w:hAnsi="Tahoma" w:cs="Tahoma"/>
                <w:color w:val="454545"/>
                <w:sz w:val="24"/>
                <w:szCs w:val="24"/>
                <w:lang w:val="en" w:eastAsia="en-GB"/>
              </w:rPr>
              <w:t xml:space="preserve"> and respected, </w:t>
            </w:r>
            <w:r w:rsidR="00510EC8">
              <w:rPr>
                <w:rFonts w:ascii="Tahoma" w:eastAsia="Times New Roman" w:hAnsi="Tahoma" w:cs="Tahoma"/>
                <w:color w:val="454545"/>
                <w:sz w:val="24"/>
                <w:szCs w:val="24"/>
                <w:lang w:val="en" w:eastAsia="en-GB"/>
              </w:rPr>
              <w:t>en</w:t>
            </w:r>
            <w:r w:rsidR="00510EC8" w:rsidRPr="00177C00">
              <w:rPr>
                <w:rFonts w:ascii="Tahoma" w:eastAsia="Times New Roman" w:hAnsi="Tahoma" w:cs="Tahoma"/>
                <w:color w:val="454545"/>
                <w:sz w:val="24"/>
                <w:szCs w:val="24"/>
                <w:lang w:val="en" w:eastAsia="en-GB"/>
              </w:rPr>
              <w:t>abli</w:t>
            </w:r>
            <w:r w:rsidR="00510EC8">
              <w:rPr>
                <w:rFonts w:ascii="Tahoma" w:eastAsia="Times New Roman" w:hAnsi="Tahoma" w:cs="Tahoma"/>
                <w:color w:val="454545"/>
                <w:sz w:val="24"/>
                <w:szCs w:val="24"/>
                <w:lang w:val="en" w:eastAsia="en-GB"/>
              </w:rPr>
              <w:t>ng</w:t>
            </w:r>
            <w:r w:rsidR="003C2E91">
              <w:rPr>
                <w:rFonts w:ascii="Tahoma" w:eastAsia="Times New Roman" w:hAnsi="Tahoma" w:cs="Tahoma"/>
                <w:color w:val="454545"/>
                <w:sz w:val="24"/>
                <w:szCs w:val="24"/>
                <w:lang w:val="en" w:eastAsia="en-GB"/>
              </w:rPr>
              <w:t xml:space="preserve"> them </w:t>
            </w:r>
            <w:r w:rsidR="00D06FB5" w:rsidRPr="00177C00">
              <w:rPr>
                <w:rFonts w:ascii="Tahoma" w:eastAsia="Times New Roman" w:hAnsi="Tahoma" w:cs="Tahoma"/>
                <w:color w:val="454545"/>
                <w:sz w:val="24"/>
                <w:szCs w:val="24"/>
                <w:lang w:val="en" w:eastAsia="en-GB"/>
              </w:rPr>
              <w:t xml:space="preserve">to </w:t>
            </w:r>
            <w:proofErr w:type="spellStart"/>
            <w:r w:rsidR="00D06FB5" w:rsidRPr="00177C00">
              <w:rPr>
                <w:rFonts w:ascii="Tahoma" w:eastAsia="Times New Roman" w:hAnsi="Tahoma" w:cs="Tahoma"/>
                <w:color w:val="454545"/>
                <w:sz w:val="24"/>
                <w:szCs w:val="24"/>
                <w:lang w:val="en" w:eastAsia="en-GB"/>
              </w:rPr>
              <w:t>realise</w:t>
            </w:r>
            <w:proofErr w:type="spellEnd"/>
            <w:r w:rsidR="00D06FB5" w:rsidRPr="00177C00">
              <w:rPr>
                <w:rFonts w:ascii="Tahoma" w:eastAsia="Times New Roman" w:hAnsi="Tahoma" w:cs="Tahoma"/>
                <w:color w:val="454545"/>
                <w:sz w:val="24"/>
                <w:szCs w:val="24"/>
                <w:lang w:val="en" w:eastAsia="en-GB"/>
              </w:rPr>
              <w:t xml:space="preserve"> their full potential</w:t>
            </w:r>
            <w:r w:rsidR="003C2E91">
              <w:rPr>
                <w:rFonts w:ascii="Tahoma" w:eastAsia="Times New Roman" w:hAnsi="Tahoma" w:cs="Tahoma"/>
                <w:color w:val="454545"/>
                <w:sz w:val="24"/>
                <w:szCs w:val="24"/>
                <w:lang w:val="en" w:eastAsia="en-GB"/>
              </w:rPr>
              <w:t>.</w:t>
            </w:r>
          </w:p>
          <w:p w14:paraId="7A967ABA" w14:textId="3FBCFAA3" w:rsidR="00D06FB5" w:rsidRPr="00510EC8" w:rsidRDefault="003C2E91" w:rsidP="000E1B47">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sidRPr="00510EC8">
              <w:rPr>
                <w:rFonts w:ascii="Tahoma" w:eastAsia="Times New Roman" w:hAnsi="Tahoma" w:cs="Tahoma"/>
                <w:color w:val="454545"/>
                <w:sz w:val="24"/>
                <w:szCs w:val="24"/>
                <w:lang w:val="en" w:eastAsia="en-GB"/>
              </w:rPr>
              <w:t>Learners are</w:t>
            </w:r>
            <w:r w:rsidR="00D06FB5" w:rsidRPr="00510EC8">
              <w:rPr>
                <w:rFonts w:ascii="Tahoma" w:eastAsia="Times New Roman" w:hAnsi="Tahoma" w:cs="Tahoma"/>
                <w:color w:val="454545"/>
                <w:sz w:val="24"/>
                <w:szCs w:val="24"/>
                <w:lang w:val="en" w:eastAsia="en-GB"/>
              </w:rPr>
              <w:t xml:space="preserve"> listened to and </w:t>
            </w:r>
            <w:r w:rsidRPr="00510EC8">
              <w:rPr>
                <w:rFonts w:ascii="Tahoma" w:eastAsia="Times New Roman" w:hAnsi="Tahoma" w:cs="Tahoma"/>
                <w:color w:val="454545"/>
                <w:sz w:val="24"/>
                <w:szCs w:val="24"/>
                <w:lang w:val="en" w:eastAsia="en-GB"/>
              </w:rPr>
              <w:t xml:space="preserve">provided with opportunities to </w:t>
            </w:r>
            <w:r w:rsidR="00510EC8" w:rsidRPr="00510EC8">
              <w:rPr>
                <w:rFonts w:ascii="Tahoma" w:eastAsia="Times New Roman" w:hAnsi="Tahoma" w:cs="Tahoma"/>
                <w:color w:val="454545"/>
                <w:sz w:val="24"/>
                <w:szCs w:val="24"/>
                <w:lang w:val="en" w:eastAsia="en-GB"/>
              </w:rPr>
              <w:t>be meaningfully</w:t>
            </w:r>
            <w:r w:rsidR="00D06FB5" w:rsidRPr="00510EC8">
              <w:rPr>
                <w:rFonts w:ascii="Tahoma" w:eastAsia="Times New Roman" w:hAnsi="Tahoma" w:cs="Tahoma"/>
                <w:color w:val="454545"/>
                <w:sz w:val="24"/>
                <w:szCs w:val="24"/>
                <w:lang w:val="en" w:eastAsia="en-GB"/>
              </w:rPr>
              <w:t xml:space="preserve"> and appropriately involved in decision making.</w:t>
            </w:r>
          </w:p>
          <w:p w14:paraId="7FF3F0F7" w14:textId="282C149B" w:rsidR="00D06FB5" w:rsidRPr="00C64889" w:rsidRDefault="00537FA4" w:rsidP="00C64889">
            <w:pPr>
              <w:pStyle w:val="ListParagraph"/>
              <w:numPr>
                <w:ilvl w:val="0"/>
                <w:numId w:val="16"/>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t>Learners ri</w:t>
            </w:r>
            <w:r w:rsidR="00D06FB5">
              <w:rPr>
                <w:rFonts w:ascii="Tahoma" w:eastAsia="Times New Roman" w:hAnsi="Tahoma" w:cs="Tahoma"/>
                <w:color w:val="454545"/>
                <w:sz w:val="24"/>
                <w:szCs w:val="24"/>
                <w:lang w:val="en" w:eastAsia="en-GB"/>
              </w:rPr>
              <w:t xml:space="preserve">ghts </w:t>
            </w:r>
            <w:r>
              <w:rPr>
                <w:rFonts w:ascii="Tahoma" w:eastAsia="Times New Roman" w:hAnsi="Tahoma" w:cs="Tahoma"/>
                <w:color w:val="454545"/>
                <w:sz w:val="24"/>
                <w:szCs w:val="24"/>
                <w:lang w:val="en" w:eastAsia="en-GB"/>
              </w:rPr>
              <w:t xml:space="preserve">will be </w:t>
            </w:r>
            <w:r w:rsidR="00D06FB5">
              <w:rPr>
                <w:rFonts w:ascii="Tahoma" w:eastAsia="Times New Roman" w:hAnsi="Tahoma" w:cs="Tahoma"/>
                <w:color w:val="454545"/>
                <w:sz w:val="24"/>
                <w:szCs w:val="24"/>
                <w:lang w:val="en" w:eastAsia="en-GB"/>
              </w:rPr>
              <w:t>upheld</w:t>
            </w:r>
            <w:r>
              <w:rPr>
                <w:rFonts w:ascii="Tahoma" w:eastAsia="Times New Roman" w:hAnsi="Tahoma" w:cs="Tahoma"/>
                <w:color w:val="454545"/>
                <w:sz w:val="24"/>
                <w:szCs w:val="24"/>
                <w:lang w:val="en" w:eastAsia="en-GB"/>
              </w:rPr>
              <w:t xml:space="preserve">, with focus on </w:t>
            </w:r>
            <w:r w:rsidR="00D06FB5" w:rsidRPr="003714D1">
              <w:rPr>
                <w:rFonts w:ascii="Tahoma" w:eastAsia="Times New Roman" w:hAnsi="Tahoma" w:cs="Tahoma"/>
                <w:color w:val="454545"/>
                <w:sz w:val="24"/>
                <w:szCs w:val="24"/>
                <w:lang w:val="en" w:eastAsia="en-GB"/>
              </w:rPr>
              <w:t>health, education and right to play</w:t>
            </w:r>
            <w:r>
              <w:rPr>
                <w:rFonts w:ascii="Tahoma" w:eastAsia="Times New Roman" w:hAnsi="Tahoma" w:cs="Tahoma"/>
                <w:color w:val="454545"/>
                <w:sz w:val="24"/>
                <w:szCs w:val="24"/>
                <w:lang w:val="en" w:eastAsia="en-GB"/>
              </w:rPr>
              <w:t>.</w:t>
            </w:r>
          </w:p>
        </w:tc>
        <w:tc>
          <w:tcPr>
            <w:tcW w:w="2268" w:type="dxa"/>
          </w:tcPr>
          <w:p w14:paraId="7288FADC" w14:textId="1F0950DB" w:rsidR="009C4B75" w:rsidRDefault="009C4B75" w:rsidP="009C4B75">
            <w:pPr>
              <w:pStyle w:val="ListParagraph"/>
              <w:numPr>
                <w:ilvl w:val="0"/>
                <w:numId w:val="1"/>
              </w:numPr>
              <w:ind w:left="298" w:hanging="298"/>
              <w:rPr>
                <w:rFonts w:ascii="Tahoma" w:hAnsi="Tahoma" w:cs="Tahoma"/>
                <w:sz w:val="24"/>
                <w:szCs w:val="24"/>
              </w:rPr>
            </w:pPr>
            <w:r>
              <w:rPr>
                <w:rFonts w:ascii="Tahoma" w:hAnsi="Tahoma" w:cs="Tahoma"/>
                <w:sz w:val="24"/>
                <w:szCs w:val="24"/>
              </w:rPr>
              <w:t>SLT</w:t>
            </w:r>
          </w:p>
          <w:p w14:paraId="436F98EE" w14:textId="1FDFD2AB" w:rsidR="009C4B75" w:rsidRDefault="009C4B75" w:rsidP="009C4B75">
            <w:pPr>
              <w:rPr>
                <w:rFonts w:ascii="Tahoma" w:hAnsi="Tahoma" w:cs="Tahoma"/>
                <w:sz w:val="20"/>
                <w:szCs w:val="20"/>
              </w:rPr>
            </w:pPr>
            <w:r>
              <w:rPr>
                <w:rFonts w:ascii="Tahoma" w:hAnsi="Tahoma" w:cs="Tahoma"/>
                <w:sz w:val="20"/>
                <w:szCs w:val="20"/>
              </w:rPr>
              <w:t>Development training</w:t>
            </w:r>
          </w:p>
          <w:p w14:paraId="68A1B738" w14:textId="77777777" w:rsidR="009C4B75" w:rsidRPr="009C4B75" w:rsidRDefault="009C4B75" w:rsidP="009C4B75">
            <w:pPr>
              <w:rPr>
                <w:rFonts w:ascii="Tahoma" w:hAnsi="Tahoma" w:cs="Tahoma"/>
                <w:sz w:val="20"/>
                <w:szCs w:val="20"/>
              </w:rPr>
            </w:pPr>
          </w:p>
          <w:p w14:paraId="2C75300A" w14:textId="6FF5AD6F" w:rsidR="009C4B75" w:rsidRDefault="009C4B75" w:rsidP="009C4B75">
            <w:pPr>
              <w:pStyle w:val="ListParagraph"/>
              <w:numPr>
                <w:ilvl w:val="0"/>
                <w:numId w:val="1"/>
              </w:numPr>
              <w:ind w:left="298" w:hanging="298"/>
              <w:rPr>
                <w:rFonts w:ascii="Tahoma" w:hAnsi="Tahoma" w:cs="Tahoma"/>
                <w:sz w:val="24"/>
                <w:szCs w:val="24"/>
              </w:rPr>
            </w:pPr>
            <w:r>
              <w:rPr>
                <w:rFonts w:ascii="Tahoma" w:hAnsi="Tahoma" w:cs="Tahoma"/>
                <w:sz w:val="24"/>
                <w:szCs w:val="24"/>
              </w:rPr>
              <w:t>All</w:t>
            </w:r>
          </w:p>
          <w:p w14:paraId="3F0B6547" w14:textId="01D25615" w:rsidR="009C4B75" w:rsidRDefault="009C4B75" w:rsidP="009C4B75">
            <w:pPr>
              <w:rPr>
                <w:rFonts w:ascii="Tahoma" w:hAnsi="Tahoma" w:cs="Tahoma"/>
                <w:sz w:val="20"/>
                <w:szCs w:val="20"/>
              </w:rPr>
            </w:pPr>
            <w:r>
              <w:rPr>
                <w:rFonts w:ascii="Tahoma" w:hAnsi="Tahoma" w:cs="Tahoma"/>
                <w:sz w:val="20"/>
                <w:szCs w:val="20"/>
              </w:rPr>
              <w:t>Self-evaluation, planning, environment, interactions, prof reading</w:t>
            </w:r>
          </w:p>
          <w:p w14:paraId="7835FDF2" w14:textId="77777777" w:rsidR="009C4B75" w:rsidRPr="009C4B75" w:rsidRDefault="009C4B75" w:rsidP="009C4B75">
            <w:pPr>
              <w:rPr>
                <w:rFonts w:ascii="Tahoma" w:hAnsi="Tahoma" w:cs="Tahoma"/>
                <w:sz w:val="20"/>
                <w:szCs w:val="20"/>
              </w:rPr>
            </w:pPr>
          </w:p>
          <w:p w14:paraId="324BB59C" w14:textId="77777777" w:rsidR="009C4B75" w:rsidRDefault="009C4B75" w:rsidP="009C4B75">
            <w:pPr>
              <w:pStyle w:val="ListParagraph"/>
              <w:numPr>
                <w:ilvl w:val="0"/>
                <w:numId w:val="1"/>
              </w:numPr>
              <w:ind w:left="298" w:hanging="298"/>
              <w:rPr>
                <w:rFonts w:ascii="Tahoma" w:hAnsi="Tahoma" w:cs="Tahoma"/>
                <w:sz w:val="24"/>
                <w:szCs w:val="24"/>
              </w:rPr>
            </w:pPr>
            <w:r>
              <w:rPr>
                <w:rFonts w:ascii="Tahoma" w:hAnsi="Tahoma" w:cs="Tahoma"/>
                <w:sz w:val="24"/>
                <w:szCs w:val="24"/>
              </w:rPr>
              <w:t>SEYO</w:t>
            </w:r>
          </w:p>
          <w:p w14:paraId="4C703DE6" w14:textId="0329A6EE" w:rsidR="009C4B75" w:rsidRPr="009C4B75" w:rsidRDefault="009C4B75" w:rsidP="009C4B75">
            <w:pPr>
              <w:rPr>
                <w:rFonts w:ascii="Tahoma" w:hAnsi="Tahoma" w:cs="Tahoma"/>
                <w:sz w:val="20"/>
                <w:szCs w:val="20"/>
              </w:rPr>
            </w:pPr>
            <w:r w:rsidRPr="009C4B75">
              <w:rPr>
                <w:rFonts w:ascii="Tahoma" w:hAnsi="Tahoma" w:cs="Tahoma"/>
                <w:sz w:val="20"/>
                <w:szCs w:val="20"/>
              </w:rPr>
              <w:t xml:space="preserve">Monitor </w:t>
            </w:r>
            <w:r>
              <w:rPr>
                <w:rFonts w:ascii="Tahoma" w:hAnsi="Tahoma" w:cs="Tahoma"/>
                <w:sz w:val="20"/>
                <w:szCs w:val="20"/>
              </w:rPr>
              <w:t>planning, displays, environment to ensure engagement</w:t>
            </w:r>
          </w:p>
        </w:tc>
        <w:tc>
          <w:tcPr>
            <w:tcW w:w="1134" w:type="dxa"/>
          </w:tcPr>
          <w:p w14:paraId="5D1B0643" w14:textId="77777777" w:rsidR="00D06FB5" w:rsidRDefault="009C4B75" w:rsidP="009C4B75">
            <w:pPr>
              <w:rPr>
                <w:rFonts w:ascii="Tahoma" w:hAnsi="Tahoma" w:cs="Tahoma"/>
                <w:color w:val="000000" w:themeColor="text1"/>
                <w:sz w:val="24"/>
                <w:szCs w:val="24"/>
              </w:rPr>
            </w:pPr>
            <w:r w:rsidRPr="009C4B75">
              <w:rPr>
                <w:rFonts w:ascii="Tahoma" w:hAnsi="Tahoma" w:cs="Tahoma"/>
                <w:color w:val="000000" w:themeColor="text1"/>
                <w:sz w:val="24"/>
                <w:szCs w:val="24"/>
              </w:rPr>
              <w:t>Aug 21-June 22</w:t>
            </w:r>
          </w:p>
          <w:p w14:paraId="0903784D" w14:textId="4E3BEB20" w:rsidR="009C4B75" w:rsidRPr="009C4B75" w:rsidRDefault="009C4B75" w:rsidP="009C4B75">
            <w:pPr>
              <w:rPr>
                <w:rFonts w:ascii="Tahoma" w:hAnsi="Tahoma" w:cs="Tahoma"/>
                <w:color w:val="000000" w:themeColor="text1"/>
                <w:sz w:val="20"/>
                <w:szCs w:val="20"/>
              </w:rPr>
            </w:pPr>
            <w:r w:rsidRPr="009C4B75">
              <w:rPr>
                <w:rFonts w:ascii="Tahoma" w:hAnsi="Tahoma" w:cs="Tahoma"/>
                <w:color w:val="000000" w:themeColor="text1"/>
                <w:sz w:val="20"/>
                <w:szCs w:val="20"/>
              </w:rPr>
              <w:t>Termly monitor</w:t>
            </w:r>
          </w:p>
        </w:tc>
        <w:tc>
          <w:tcPr>
            <w:tcW w:w="2664" w:type="dxa"/>
          </w:tcPr>
          <w:p w14:paraId="7A33B16B" w14:textId="3CDA0E53" w:rsidR="009C4B75" w:rsidRDefault="009C4B75" w:rsidP="000E1B47">
            <w:pPr>
              <w:pStyle w:val="ListParagraph"/>
              <w:numPr>
                <w:ilvl w:val="0"/>
                <w:numId w:val="1"/>
              </w:numPr>
              <w:ind w:left="298" w:hanging="298"/>
              <w:rPr>
                <w:rFonts w:ascii="Tahoma" w:hAnsi="Tahoma" w:cs="Tahoma"/>
                <w:sz w:val="24"/>
                <w:szCs w:val="24"/>
              </w:rPr>
            </w:pPr>
            <w:r>
              <w:rPr>
                <w:rFonts w:ascii="Tahoma" w:hAnsi="Tahoma" w:cs="Tahoma"/>
                <w:sz w:val="24"/>
                <w:szCs w:val="24"/>
              </w:rPr>
              <w:t>Self-evaluation referencing documentation.</w:t>
            </w:r>
          </w:p>
          <w:p w14:paraId="5F1AD31B" w14:textId="77777777" w:rsidR="00D06FB5" w:rsidRDefault="009C4B75" w:rsidP="000E1B47">
            <w:pPr>
              <w:pStyle w:val="ListParagraph"/>
              <w:numPr>
                <w:ilvl w:val="0"/>
                <w:numId w:val="1"/>
              </w:numPr>
              <w:ind w:left="298" w:hanging="298"/>
              <w:rPr>
                <w:rFonts w:ascii="Tahoma" w:hAnsi="Tahoma" w:cs="Tahoma"/>
                <w:sz w:val="24"/>
                <w:szCs w:val="24"/>
              </w:rPr>
            </w:pPr>
            <w:r>
              <w:rPr>
                <w:rFonts w:ascii="Tahoma" w:hAnsi="Tahoma" w:cs="Tahoma"/>
                <w:sz w:val="24"/>
                <w:szCs w:val="24"/>
              </w:rPr>
              <w:t>Displays and planning reflect engagement with document.</w:t>
            </w:r>
          </w:p>
          <w:p w14:paraId="59090E97" w14:textId="77777777" w:rsidR="009C4B75" w:rsidRDefault="009C4B75" w:rsidP="000E1B47">
            <w:pPr>
              <w:pStyle w:val="ListParagraph"/>
              <w:numPr>
                <w:ilvl w:val="0"/>
                <w:numId w:val="1"/>
              </w:numPr>
              <w:ind w:left="298" w:hanging="298"/>
              <w:rPr>
                <w:rFonts w:ascii="Tahoma" w:hAnsi="Tahoma" w:cs="Tahoma"/>
                <w:sz w:val="24"/>
                <w:szCs w:val="24"/>
              </w:rPr>
            </w:pPr>
            <w:r>
              <w:rPr>
                <w:rFonts w:ascii="Tahoma" w:hAnsi="Tahoma" w:cs="Tahoma"/>
                <w:sz w:val="24"/>
                <w:szCs w:val="24"/>
              </w:rPr>
              <w:t>Observations SLT – ECCERS/SSTEW</w:t>
            </w:r>
          </w:p>
          <w:p w14:paraId="1F1355B3" w14:textId="77777777" w:rsidR="009C4B75" w:rsidRDefault="009C4B75" w:rsidP="009C4B75">
            <w:pPr>
              <w:pStyle w:val="ListParagraph"/>
              <w:ind w:left="298"/>
              <w:rPr>
                <w:rFonts w:ascii="Tahoma" w:hAnsi="Tahoma" w:cs="Tahoma"/>
                <w:sz w:val="24"/>
                <w:szCs w:val="24"/>
              </w:rPr>
            </w:pPr>
            <w:r>
              <w:rPr>
                <w:rFonts w:ascii="Tahoma" w:hAnsi="Tahoma" w:cs="Tahoma"/>
                <w:sz w:val="24"/>
                <w:szCs w:val="24"/>
              </w:rPr>
              <w:t>Termly</w:t>
            </w:r>
          </w:p>
          <w:p w14:paraId="652AC9FC" w14:textId="01AE843A" w:rsidR="009C4B75" w:rsidRPr="009C4B75" w:rsidRDefault="009C4B75" w:rsidP="009C4B75">
            <w:pPr>
              <w:rPr>
                <w:rFonts w:ascii="Tahoma" w:hAnsi="Tahoma" w:cs="Tahoma"/>
                <w:sz w:val="24"/>
                <w:szCs w:val="24"/>
              </w:rPr>
            </w:pPr>
          </w:p>
        </w:tc>
      </w:tr>
      <w:tr w:rsidR="00D06FB5" w:rsidRPr="00286326" w14:paraId="74D3DD2D" w14:textId="77777777" w:rsidTr="002C0E7C">
        <w:tc>
          <w:tcPr>
            <w:tcW w:w="2694" w:type="dxa"/>
            <w:shd w:val="clear" w:color="auto" w:fill="9CC2E5" w:themeFill="accent1" w:themeFillTint="99"/>
            <w:vAlign w:val="center"/>
          </w:tcPr>
          <w:p w14:paraId="1F83CCF0" w14:textId="3955FE5D" w:rsidR="00D06FB5" w:rsidRPr="00286326" w:rsidRDefault="00D06FB5" w:rsidP="00D06FB5">
            <w:pPr>
              <w:jc w:val="center"/>
              <w:rPr>
                <w:rFonts w:ascii="Tahoma" w:hAnsi="Tahoma" w:cs="Tahoma"/>
                <w:b/>
                <w:sz w:val="24"/>
                <w:szCs w:val="24"/>
              </w:rPr>
            </w:pPr>
            <w:r w:rsidRPr="00286326">
              <w:rPr>
                <w:rFonts w:ascii="Tahoma" w:hAnsi="Tahoma" w:cs="Tahoma"/>
                <w:b/>
                <w:sz w:val="24"/>
                <w:szCs w:val="24"/>
              </w:rPr>
              <w:t>Notes/</w:t>
            </w:r>
            <w:r w:rsidRPr="00286326">
              <w:rPr>
                <w:rFonts w:ascii="Tahoma" w:hAnsi="Tahoma" w:cs="Tahoma"/>
                <w:b/>
                <w:sz w:val="24"/>
                <w:szCs w:val="24"/>
                <w:shd w:val="clear" w:color="auto" w:fill="9CC2E5" w:themeFill="accent1" w:themeFillTint="99"/>
              </w:rPr>
              <w:t>Evidence of Improvement and Impact Gathered Throughout Year</w:t>
            </w:r>
          </w:p>
        </w:tc>
        <w:tc>
          <w:tcPr>
            <w:tcW w:w="12161" w:type="dxa"/>
            <w:gridSpan w:val="4"/>
          </w:tcPr>
          <w:p w14:paraId="564A3661" w14:textId="77777777" w:rsidR="00D06FB5" w:rsidRPr="00286326" w:rsidRDefault="00D06FB5" w:rsidP="00D06FB5">
            <w:pPr>
              <w:rPr>
                <w:rFonts w:ascii="Tahoma" w:eastAsia="Tahoma" w:hAnsi="Tahoma" w:cs="Tahoma"/>
                <w:color w:val="454545"/>
                <w:sz w:val="24"/>
                <w:szCs w:val="24"/>
                <w:lang w:val="en"/>
              </w:rPr>
            </w:pPr>
          </w:p>
          <w:p w14:paraId="5BD3CB89" w14:textId="77777777" w:rsidR="00D06FB5" w:rsidRPr="00286326" w:rsidRDefault="00D06FB5" w:rsidP="00D06FB5">
            <w:pPr>
              <w:rPr>
                <w:rFonts w:ascii="Tahoma" w:eastAsia="Tahoma" w:hAnsi="Tahoma" w:cs="Tahoma"/>
                <w:color w:val="454545"/>
                <w:sz w:val="24"/>
                <w:szCs w:val="24"/>
                <w:lang w:val="en"/>
              </w:rPr>
            </w:pPr>
          </w:p>
          <w:p w14:paraId="583536ED" w14:textId="77777777" w:rsidR="00D06FB5" w:rsidRPr="00286326" w:rsidRDefault="00D06FB5" w:rsidP="00D06FB5">
            <w:pPr>
              <w:rPr>
                <w:rFonts w:ascii="Tahoma" w:eastAsia="Tahoma" w:hAnsi="Tahoma" w:cs="Tahoma"/>
                <w:color w:val="454545"/>
                <w:sz w:val="24"/>
                <w:szCs w:val="24"/>
                <w:lang w:val="en"/>
              </w:rPr>
            </w:pPr>
          </w:p>
          <w:p w14:paraId="7F7229A1" w14:textId="1333AFE9" w:rsidR="00D06FB5" w:rsidRDefault="00D06FB5" w:rsidP="00D06FB5">
            <w:pPr>
              <w:rPr>
                <w:rFonts w:ascii="Tahoma" w:eastAsia="Tahoma" w:hAnsi="Tahoma" w:cs="Tahoma"/>
                <w:color w:val="454545"/>
                <w:sz w:val="24"/>
                <w:szCs w:val="24"/>
                <w:lang w:val="en"/>
              </w:rPr>
            </w:pPr>
          </w:p>
          <w:p w14:paraId="40F04401" w14:textId="54ED6F67" w:rsidR="00D06FB5" w:rsidRDefault="00D06FB5" w:rsidP="00D06FB5">
            <w:pPr>
              <w:rPr>
                <w:rFonts w:ascii="Tahoma" w:eastAsia="Tahoma" w:hAnsi="Tahoma" w:cs="Tahoma"/>
                <w:color w:val="454545"/>
                <w:sz w:val="24"/>
                <w:szCs w:val="24"/>
                <w:lang w:val="en"/>
              </w:rPr>
            </w:pPr>
          </w:p>
          <w:p w14:paraId="33D7ACBE" w14:textId="740AC532" w:rsidR="00D06FB5" w:rsidRDefault="00D06FB5" w:rsidP="00D06FB5">
            <w:pPr>
              <w:rPr>
                <w:rFonts w:ascii="Tahoma" w:eastAsia="Tahoma" w:hAnsi="Tahoma" w:cs="Tahoma"/>
                <w:color w:val="454545"/>
                <w:sz w:val="24"/>
                <w:szCs w:val="24"/>
                <w:lang w:val="en"/>
              </w:rPr>
            </w:pPr>
          </w:p>
          <w:p w14:paraId="6472E736" w14:textId="77777777" w:rsidR="00D06FB5" w:rsidRPr="00286326" w:rsidRDefault="00D06FB5" w:rsidP="00D06FB5">
            <w:pPr>
              <w:rPr>
                <w:rFonts w:ascii="Tahoma" w:eastAsia="Tahoma" w:hAnsi="Tahoma" w:cs="Tahoma"/>
                <w:color w:val="454545"/>
                <w:sz w:val="24"/>
                <w:szCs w:val="24"/>
                <w:lang w:val="en"/>
              </w:rPr>
            </w:pPr>
          </w:p>
          <w:p w14:paraId="5916B4A6" w14:textId="77777777" w:rsidR="00D06FB5" w:rsidRDefault="00D06FB5" w:rsidP="00D06FB5">
            <w:pPr>
              <w:rPr>
                <w:rFonts w:ascii="Tahoma" w:eastAsia="Tahoma" w:hAnsi="Tahoma" w:cs="Tahoma"/>
                <w:color w:val="454545"/>
                <w:sz w:val="24"/>
                <w:szCs w:val="24"/>
                <w:lang w:val="en"/>
              </w:rPr>
            </w:pPr>
          </w:p>
          <w:p w14:paraId="14761378" w14:textId="77777777" w:rsidR="001C465F" w:rsidRDefault="001C465F" w:rsidP="00D06FB5">
            <w:pPr>
              <w:rPr>
                <w:rFonts w:ascii="Tahoma" w:eastAsia="Tahoma" w:hAnsi="Tahoma" w:cs="Tahoma"/>
                <w:color w:val="454545"/>
                <w:sz w:val="24"/>
                <w:szCs w:val="24"/>
                <w:lang w:val="en"/>
              </w:rPr>
            </w:pPr>
          </w:p>
          <w:p w14:paraId="6CDCA2DB" w14:textId="77777777" w:rsidR="001C465F" w:rsidRDefault="001C465F" w:rsidP="00D06FB5">
            <w:pPr>
              <w:rPr>
                <w:rFonts w:ascii="Tahoma" w:eastAsia="Tahoma" w:hAnsi="Tahoma" w:cs="Tahoma"/>
                <w:color w:val="454545"/>
                <w:sz w:val="24"/>
                <w:szCs w:val="24"/>
                <w:lang w:val="en"/>
              </w:rPr>
            </w:pPr>
          </w:p>
          <w:p w14:paraId="7FEFA8EF" w14:textId="77777777" w:rsidR="001C465F" w:rsidRDefault="001C465F" w:rsidP="00D06FB5">
            <w:pPr>
              <w:rPr>
                <w:rFonts w:ascii="Tahoma" w:eastAsia="Tahoma" w:hAnsi="Tahoma" w:cs="Tahoma"/>
                <w:color w:val="454545"/>
                <w:sz w:val="24"/>
                <w:szCs w:val="24"/>
                <w:lang w:val="en"/>
              </w:rPr>
            </w:pPr>
          </w:p>
          <w:p w14:paraId="7589CD49" w14:textId="77777777" w:rsidR="001C465F" w:rsidRDefault="001C465F" w:rsidP="00D06FB5">
            <w:pPr>
              <w:rPr>
                <w:rFonts w:ascii="Tahoma" w:eastAsia="Tahoma" w:hAnsi="Tahoma" w:cs="Tahoma"/>
                <w:color w:val="454545"/>
                <w:sz w:val="24"/>
                <w:szCs w:val="24"/>
                <w:lang w:val="en"/>
              </w:rPr>
            </w:pPr>
          </w:p>
          <w:p w14:paraId="75037E32" w14:textId="77777777" w:rsidR="001C465F" w:rsidRDefault="001C465F" w:rsidP="00D06FB5">
            <w:pPr>
              <w:rPr>
                <w:rFonts w:ascii="Tahoma" w:eastAsia="Tahoma" w:hAnsi="Tahoma" w:cs="Tahoma"/>
                <w:color w:val="454545"/>
                <w:sz w:val="24"/>
                <w:szCs w:val="24"/>
                <w:lang w:val="en"/>
              </w:rPr>
            </w:pPr>
          </w:p>
          <w:p w14:paraId="1E59C47E" w14:textId="4DCB1726" w:rsidR="001C465F" w:rsidRPr="00286326" w:rsidRDefault="001C465F" w:rsidP="00D06FB5">
            <w:pPr>
              <w:rPr>
                <w:rFonts w:ascii="Tahoma" w:eastAsia="Tahoma" w:hAnsi="Tahoma" w:cs="Tahoma"/>
                <w:color w:val="454545"/>
                <w:sz w:val="24"/>
                <w:szCs w:val="24"/>
                <w:lang w:val="en"/>
              </w:rPr>
            </w:pPr>
          </w:p>
        </w:tc>
      </w:tr>
    </w:tbl>
    <w:p w14:paraId="2C6952EA" w14:textId="32E28A34" w:rsidR="00E874D6" w:rsidRPr="00286326" w:rsidRDefault="00E874D6" w:rsidP="00E874D6">
      <w:pPr>
        <w:rPr>
          <w:rFonts w:ascii="Tahoma" w:hAnsi="Tahoma" w:cs="Tahoma"/>
          <w:i/>
          <w:sz w:val="24"/>
          <w:szCs w:val="24"/>
        </w:rPr>
      </w:pPr>
    </w:p>
    <w:tbl>
      <w:tblPr>
        <w:tblStyle w:val="TableGrid"/>
        <w:tblW w:w="14855" w:type="dxa"/>
        <w:tblInd w:w="-5" w:type="dxa"/>
        <w:tblLayout w:type="fixed"/>
        <w:tblLook w:val="04A0" w:firstRow="1" w:lastRow="0" w:firstColumn="1" w:lastColumn="0" w:noHBand="0" w:noVBand="1"/>
      </w:tblPr>
      <w:tblGrid>
        <w:gridCol w:w="3184"/>
        <w:gridCol w:w="5940"/>
        <w:gridCol w:w="1935"/>
        <w:gridCol w:w="1415"/>
        <w:gridCol w:w="2381"/>
      </w:tblGrid>
      <w:tr w:rsidR="00E874D6" w:rsidRPr="00286326" w14:paraId="0C95E1FE" w14:textId="77777777" w:rsidTr="1BEA4BD2">
        <w:tc>
          <w:tcPr>
            <w:tcW w:w="3184" w:type="dxa"/>
            <w:shd w:val="clear" w:color="auto" w:fill="F4B083" w:themeFill="accent2" w:themeFillTint="99"/>
            <w:vAlign w:val="center"/>
          </w:tcPr>
          <w:p w14:paraId="5F9EB7C4" w14:textId="5ECC8B8E" w:rsidR="00E874D6" w:rsidRPr="00286326" w:rsidRDefault="00E874D6" w:rsidP="0048578B">
            <w:pPr>
              <w:jc w:val="center"/>
              <w:rPr>
                <w:rFonts w:ascii="Tahoma" w:hAnsi="Tahoma" w:cs="Tahoma"/>
                <w:b/>
                <w:sz w:val="24"/>
                <w:szCs w:val="24"/>
              </w:rPr>
            </w:pPr>
            <w:r w:rsidRPr="00286326">
              <w:rPr>
                <w:rFonts w:ascii="Tahoma" w:hAnsi="Tahoma" w:cs="Tahoma"/>
                <w:b/>
                <w:sz w:val="24"/>
                <w:szCs w:val="24"/>
              </w:rPr>
              <w:lastRenderedPageBreak/>
              <w:t>IMPROVEMENT OUTCOME 2</w:t>
            </w:r>
          </w:p>
        </w:tc>
        <w:tc>
          <w:tcPr>
            <w:tcW w:w="11671" w:type="dxa"/>
            <w:gridSpan w:val="4"/>
            <w:vAlign w:val="center"/>
          </w:tcPr>
          <w:p w14:paraId="66FCD575" w14:textId="768E4FE5" w:rsidR="00E874D6" w:rsidRPr="00876F85" w:rsidRDefault="00297671" w:rsidP="00876F85">
            <w:pPr>
              <w:rPr>
                <w:rFonts w:ascii="Tahoma" w:eastAsia="Tahoma" w:hAnsi="Tahoma" w:cs="Tahoma"/>
                <w:color w:val="000000" w:themeColor="text1"/>
              </w:rPr>
            </w:pPr>
            <w:r w:rsidRPr="00876F85">
              <w:rPr>
                <w:rFonts w:ascii="Tahoma" w:hAnsi="Tahoma" w:cs="Tahoma"/>
                <w:b/>
                <w:bCs/>
                <w:color w:val="0070C0"/>
                <w:sz w:val="24"/>
                <w:szCs w:val="24"/>
              </w:rPr>
              <w:t xml:space="preserve">Curriculum and </w:t>
            </w:r>
            <w:r w:rsidR="00E6605D" w:rsidRPr="00876F85">
              <w:rPr>
                <w:rFonts w:ascii="Tahoma" w:hAnsi="Tahoma" w:cs="Tahoma"/>
                <w:b/>
                <w:bCs/>
                <w:color w:val="0070C0"/>
                <w:sz w:val="24"/>
                <w:szCs w:val="24"/>
              </w:rPr>
              <w:t>Pedagogy</w:t>
            </w:r>
            <w:r w:rsidR="00937434" w:rsidRPr="00876F85">
              <w:rPr>
                <w:rFonts w:ascii="Tahoma" w:hAnsi="Tahoma" w:cs="Tahoma"/>
                <w:b/>
                <w:bCs/>
                <w:sz w:val="24"/>
                <w:szCs w:val="24"/>
              </w:rPr>
              <w:t xml:space="preserve"> - </w:t>
            </w:r>
            <w:r w:rsidR="0BE763D6" w:rsidRPr="00876F85">
              <w:rPr>
                <w:rFonts w:ascii="Tahoma" w:hAnsi="Tahoma" w:cs="Tahoma"/>
                <w:b/>
                <w:bCs/>
                <w:sz w:val="24"/>
                <w:szCs w:val="24"/>
              </w:rPr>
              <w:t>Learner devel</w:t>
            </w:r>
            <w:r w:rsidR="0BE763D6" w:rsidRPr="005E3BCE">
              <w:rPr>
                <w:rFonts w:ascii="Tahoma" w:hAnsi="Tahoma" w:cs="Tahoma"/>
                <w:b/>
                <w:bCs/>
                <w:sz w:val="24"/>
                <w:szCs w:val="24"/>
              </w:rPr>
              <w:t xml:space="preserve">opment </w:t>
            </w:r>
            <w:r w:rsidR="103FE34A" w:rsidRPr="005E3BCE">
              <w:rPr>
                <w:rFonts w:ascii="Tahoma" w:hAnsi="Tahoma" w:cs="Tahoma"/>
                <w:b/>
                <w:bCs/>
                <w:sz w:val="24"/>
                <w:szCs w:val="24"/>
              </w:rPr>
              <w:t>will be</w:t>
            </w:r>
            <w:r w:rsidR="0BE763D6" w:rsidRPr="005E3BCE">
              <w:rPr>
                <w:rFonts w:ascii="Tahoma" w:hAnsi="Tahoma" w:cs="Tahoma"/>
                <w:b/>
                <w:bCs/>
                <w:sz w:val="24"/>
                <w:szCs w:val="24"/>
              </w:rPr>
              <w:t xml:space="preserve"> s</w:t>
            </w:r>
            <w:r w:rsidR="25FFA398" w:rsidRPr="005E3BCE">
              <w:rPr>
                <w:rFonts w:ascii="Tahoma" w:hAnsi="Tahoma" w:cs="Tahoma"/>
                <w:b/>
                <w:bCs/>
                <w:sz w:val="24"/>
                <w:szCs w:val="24"/>
              </w:rPr>
              <w:t>upport</w:t>
            </w:r>
            <w:r w:rsidR="2A8D7713" w:rsidRPr="005E3BCE">
              <w:rPr>
                <w:rFonts w:ascii="Tahoma" w:hAnsi="Tahoma" w:cs="Tahoma"/>
                <w:b/>
                <w:bCs/>
                <w:sz w:val="24"/>
                <w:szCs w:val="24"/>
              </w:rPr>
              <w:t>ed through</w:t>
            </w:r>
            <w:r w:rsidR="25FFA398" w:rsidRPr="005E3BCE">
              <w:rPr>
                <w:rFonts w:ascii="Tahoma" w:hAnsi="Tahoma" w:cs="Tahoma"/>
                <w:b/>
                <w:bCs/>
                <w:sz w:val="24"/>
                <w:szCs w:val="24"/>
              </w:rPr>
              <w:t xml:space="preserve"> </w:t>
            </w:r>
            <w:r w:rsidR="0EEEADAA" w:rsidRPr="005E3BCE">
              <w:rPr>
                <w:rFonts w:ascii="Tahoma" w:hAnsi="Tahoma" w:cs="Tahoma"/>
                <w:b/>
                <w:bCs/>
                <w:sz w:val="24"/>
                <w:szCs w:val="24"/>
              </w:rPr>
              <w:t>h</w:t>
            </w:r>
            <w:r w:rsidR="25FFA398" w:rsidRPr="005E3BCE">
              <w:rPr>
                <w:rFonts w:ascii="Tahoma" w:hAnsi="Tahoma" w:cs="Tahoma"/>
                <w:b/>
                <w:bCs/>
                <w:sz w:val="24"/>
                <w:szCs w:val="24"/>
              </w:rPr>
              <w:t xml:space="preserve">igh </w:t>
            </w:r>
            <w:r w:rsidR="0EFF4768" w:rsidRPr="005E3BCE">
              <w:rPr>
                <w:rFonts w:ascii="Tahoma" w:hAnsi="Tahoma" w:cs="Tahoma"/>
                <w:b/>
                <w:bCs/>
                <w:sz w:val="24"/>
                <w:szCs w:val="24"/>
              </w:rPr>
              <w:t>q</w:t>
            </w:r>
            <w:r w:rsidR="25FFA398" w:rsidRPr="005E3BCE">
              <w:rPr>
                <w:rFonts w:ascii="Tahoma" w:hAnsi="Tahoma" w:cs="Tahoma"/>
                <w:b/>
                <w:bCs/>
                <w:sz w:val="24"/>
                <w:szCs w:val="24"/>
              </w:rPr>
              <w:t xml:space="preserve">uality </w:t>
            </w:r>
            <w:r w:rsidR="65E9CCA8" w:rsidRPr="005E3BCE">
              <w:rPr>
                <w:rFonts w:ascii="Tahoma" w:hAnsi="Tahoma" w:cs="Tahoma"/>
                <w:b/>
                <w:bCs/>
                <w:sz w:val="24"/>
                <w:szCs w:val="24"/>
              </w:rPr>
              <w:t>l</w:t>
            </w:r>
            <w:r w:rsidR="25FFA398" w:rsidRPr="005E3BCE">
              <w:rPr>
                <w:rFonts w:ascii="Tahoma" w:hAnsi="Tahoma" w:cs="Tahoma"/>
                <w:b/>
                <w:bCs/>
                <w:sz w:val="24"/>
                <w:szCs w:val="24"/>
              </w:rPr>
              <w:t xml:space="preserve">earning, </w:t>
            </w:r>
            <w:r w:rsidR="2370B50B" w:rsidRPr="005E3BCE">
              <w:rPr>
                <w:rFonts w:ascii="Tahoma" w:hAnsi="Tahoma" w:cs="Tahoma"/>
                <w:b/>
                <w:bCs/>
                <w:sz w:val="24"/>
                <w:szCs w:val="24"/>
              </w:rPr>
              <w:t>t</w:t>
            </w:r>
            <w:r w:rsidR="25FFA398" w:rsidRPr="005E3BCE">
              <w:rPr>
                <w:rFonts w:ascii="Tahoma" w:hAnsi="Tahoma" w:cs="Tahoma"/>
                <w:b/>
                <w:bCs/>
                <w:sz w:val="24"/>
                <w:szCs w:val="24"/>
              </w:rPr>
              <w:t xml:space="preserve">eaching and </w:t>
            </w:r>
            <w:r w:rsidR="20B0623A" w:rsidRPr="005E3BCE">
              <w:rPr>
                <w:rFonts w:ascii="Tahoma" w:hAnsi="Tahoma" w:cs="Tahoma"/>
                <w:b/>
                <w:bCs/>
                <w:sz w:val="24"/>
                <w:szCs w:val="24"/>
              </w:rPr>
              <w:t>a</w:t>
            </w:r>
            <w:r w:rsidR="25FFA398" w:rsidRPr="005E3BCE">
              <w:rPr>
                <w:rFonts w:ascii="Tahoma" w:hAnsi="Tahoma" w:cs="Tahoma"/>
                <w:b/>
                <w:bCs/>
                <w:sz w:val="24"/>
                <w:szCs w:val="24"/>
              </w:rPr>
              <w:t>ssessment</w:t>
            </w:r>
            <w:r w:rsidR="0023536B" w:rsidRPr="005E3BCE">
              <w:rPr>
                <w:rFonts w:ascii="Tahoma" w:hAnsi="Tahoma" w:cs="Tahoma"/>
                <w:b/>
                <w:bCs/>
                <w:sz w:val="24"/>
                <w:szCs w:val="24"/>
              </w:rPr>
              <w:t>.</w:t>
            </w:r>
            <w:r w:rsidR="009833A1" w:rsidRPr="005E3BCE">
              <w:rPr>
                <w:rFonts w:ascii="Tahoma" w:hAnsi="Tahoma" w:cs="Tahoma"/>
                <w:b/>
                <w:bCs/>
                <w:sz w:val="24"/>
                <w:szCs w:val="24"/>
              </w:rPr>
              <w:t xml:space="preserve"> </w:t>
            </w:r>
          </w:p>
        </w:tc>
      </w:tr>
      <w:tr w:rsidR="00E874D6" w:rsidRPr="00286326" w14:paraId="7C2AEF66" w14:textId="77777777" w:rsidTr="1BEA4BD2">
        <w:tc>
          <w:tcPr>
            <w:tcW w:w="3184" w:type="dxa"/>
            <w:shd w:val="clear" w:color="auto" w:fill="F4B083" w:themeFill="accent2" w:themeFillTint="99"/>
            <w:vAlign w:val="center"/>
          </w:tcPr>
          <w:p w14:paraId="6D0B83BE" w14:textId="77777777" w:rsidR="00E874D6" w:rsidRPr="00286326" w:rsidRDefault="00E874D6" w:rsidP="0048578B">
            <w:pPr>
              <w:jc w:val="center"/>
              <w:rPr>
                <w:rFonts w:ascii="Tahoma" w:hAnsi="Tahoma" w:cs="Tahoma"/>
                <w:b/>
                <w:sz w:val="24"/>
                <w:szCs w:val="24"/>
              </w:rPr>
            </w:pPr>
            <w:r w:rsidRPr="00286326">
              <w:rPr>
                <w:rFonts w:ascii="Tahoma" w:hAnsi="Tahoma" w:cs="Tahoma"/>
                <w:b/>
                <w:sz w:val="24"/>
                <w:szCs w:val="24"/>
              </w:rPr>
              <w:t>AIMS</w:t>
            </w:r>
          </w:p>
        </w:tc>
        <w:tc>
          <w:tcPr>
            <w:tcW w:w="11671" w:type="dxa"/>
            <w:gridSpan w:val="4"/>
            <w:vAlign w:val="center"/>
          </w:tcPr>
          <w:p w14:paraId="2426C5A3" w14:textId="0B621A7D" w:rsidR="00CB2D7B" w:rsidRPr="003E3819" w:rsidRDefault="00CB2D7B" w:rsidP="00CB2D7B">
            <w:pPr>
              <w:pStyle w:val="ListParagraph"/>
              <w:numPr>
                <w:ilvl w:val="0"/>
                <w:numId w:val="4"/>
              </w:numPr>
              <w:rPr>
                <w:rFonts w:ascii="Tahoma" w:hAnsi="Tahoma" w:cs="Tahoma"/>
              </w:rPr>
            </w:pPr>
            <w:r w:rsidRPr="003E3819">
              <w:rPr>
                <w:rFonts w:ascii="Tahoma" w:hAnsi="Tahoma" w:cs="Tahoma"/>
              </w:rPr>
              <w:t>Embed curriculum rationale, vision, values and aims with all stakeholders creating a positive and supportive ethos and culture.</w:t>
            </w:r>
          </w:p>
          <w:p w14:paraId="4D9EE156" w14:textId="6337755C" w:rsidR="00733E67" w:rsidRPr="003E3819" w:rsidRDefault="00733E67" w:rsidP="00CB2D7B">
            <w:pPr>
              <w:pStyle w:val="ListParagraph"/>
              <w:numPr>
                <w:ilvl w:val="0"/>
                <w:numId w:val="4"/>
              </w:numPr>
              <w:rPr>
                <w:rFonts w:ascii="Tahoma" w:hAnsi="Tahoma" w:cs="Tahoma"/>
              </w:rPr>
            </w:pPr>
            <w:r w:rsidRPr="003E3819">
              <w:rPr>
                <w:rFonts w:ascii="Tahoma" w:hAnsi="Tahoma" w:cs="Tahoma"/>
              </w:rPr>
              <w:t>Build staff capacity for leadership and ensure opportunities are planned and implemented for continuous professional learning</w:t>
            </w:r>
          </w:p>
          <w:p w14:paraId="5C005A92" w14:textId="001441A3" w:rsidR="00DE1BAE" w:rsidRPr="003E3819" w:rsidRDefault="43DE742B" w:rsidP="008B32CA">
            <w:pPr>
              <w:pStyle w:val="ListParagraph"/>
              <w:numPr>
                <w:ilvl w:val="0"/>
                <w:numId w:val="4"/>
              </w:numPr>
              <w:rPr>
                <w:rFonts w:ascii="Tahoma" w:eastAsiaTheme="minorEastAsia" w:hAnsi="Tahoma" w:cs="Tahoma"/>
              </w:rPr>
            </w:pPr>
            <w:r w:rsidRPr="003E3819">
              <w:rPr>
                <w:rFonts w:ascii="Tahoma" w:hAnsi="Tahoma" w:cs="Tahoma"/>
              </w:rPr>
              <w:t xml:space="preserve">Practitioners have improved understanding of child development </w:t>
            </w:r>
            <w:r w:rsidR="2E651AEB" w:rsidRPr="003E3819">
              <w:rPr>
                <w:rFonts w:ascii="Tahoma" w:hAnsi="Tahoma" w:cs="Tahoma"/>
              </w:rPr>
              <w:t xml:space="preserve">and child centred </w:t>
            </w:r>
            <w:r w:rsidR="00CE131E" w:rsidRPr="003E3819">
              <w:rPr>
                <w:rFonts w:ascii="Tahoma" w:hAnsi="Tahoma" w:cs="Tahoma"/>
              </w:rPr>
              <w:t xml:space="preserve">play </w:t>
            </w:r>
            <w:r w:rsidR="6BEB5C43" w:rsidRPr="003E3819">
              <w:rPr>
                <w:rFonts w:ascii="Tahoma" w:hAnsi="Tahoma" w:cs="Tahoma"/>
              </w:rPr>
              <w:t>pedagogy</w:t>
            </w:r>
            <w:r w:rsidR="67BAB343" w:rsidRPr="003E3819">
              <w:rPr>
                <w:rFonts w:ascii="Tahoma" w:hAnsi="Tahoma" w:cs="Tahoma"/>
              </w:rPr>
              <w:t>.</w:t>
            </w:r>
          </w:p>
          <w:p w14:paraId="0CDDB107" w14:textId="2D73016E" w:rsidR="003E6C48" w:rsidRPr="003E3819" w:rsidRDefault="003E6C48" w:rsidP="008B32CA">
            <w:pPr>
              <w:pStyle w:val="ListParagraph"/>
              <w:numPr>
                <w:ilvl w:val="0"/>
                <w:numId w:val="4"/>
              </w:numPr>
              <w:rPr>
                <w:rFonts w:ascii="Tahoma" w:eastAsiaTheme="minorEastAsia" w:hAnsi="Tahoma" w:cs="Tahoma"/>
              </w:rPr>
            </w:pPr>
            <w:r w:rsidRPr="003E3819">
              <w:rPr>
                <w:rFonts w:ascii="Tahoma" w:hAnsi="Tahoma" w:cs="Tahoma"/>
              </w:rPr>
              <w:t xml:space="preserve">Practitioners have deeper understanding </w:t>
            </w:r>
            <w:r w:rsidR="001212B9" w:rsidRPr="003E3819">
              <w:rPr>
                <w:rFonts w:ascii="Tahoma" w:hAnsi="Tahoma" w:cs="Tahoma"/>
              </w:rPr>
              <w:t>of pedagogical approaches in literacy and numeracy to ensure progress of all learners</w:t>
            </w:r>
            <w:r w:rsidR="009F6523" w:rsidRPr="003E3819">
              <w:rPr>
                <w:rFonts w:ascii="Tahoma" w:hAnsi="Tahoma" w:cs="Tahoma"/>
              </w:rPr>
              <w:t>.</w:t>
            </w:r>
          </w:p>
          <w:p w14:paraId="300A9C79" w14:textId="0FBCCB92" w:rsidR="009F6523" w:rsidRPr="003E3819" w:rsidRDefault="009F6523" w:rsidP="008B32CA">
            <w:pPr>
              <w:pStyle w:val="ListParagraph"/>
              <w:numPr>
                <w:ilvl w:val="0"/>
                <w:numId w:val="4"/>
              </w:numPr>
              <w:rPr>
                <w:rFonts w:ascii="Tahoma" w:eastAsiaTheme="minorEastAsia" w:hAnsi="Tahoma" w:cs="Tahoma"/>
              </w:rPr>
            </w:pPr>
            <w:r w:rsidRPr="003E3819">
              <w:rPr>
                <w:rFonts w:ascii="Tahoma" w:hAnsi="Tahoma" w:cs="Tahoma"/>
              </w:rPr>
              <w:t xml:space="preserve">Practitioners provide learners with high quality spaces, sensitive </w:t>
            </w:r>
            <w:proofErr w:type="gramStart"/>
            <w:r w:rsidRPr="003E3819">
              <w:rPr>
                <w:rFonts w:ascii="Tahoma" w:hAnsi="Tahoma" w:cs="Tahoma"/>
              </w:rPr>
              <w:t>interactions</w:t>
            </w:r>
            <w:proofErr w:type="gramEnd"/>
            <w:r w:rsidRPr="003E3819">
              <w:rPr>
                <w:rFonts w:ascii="Tahoma" w:hAnsi="Tahoma" w:cs="Tahoma"/>
              </w:rPr>
              <w:t xml:space="preserve"> and rich experiences.</w:t>
            </w:r>
          </w:p>
          <w:p w14:paraId="75077E87" w14:textId="4332B1FA" w:rsidR="00D166BC" w:rsidRPr="003E3819" w:rsidRDefault="40FA0789" w:rsidP="008B32CA">
            <w:pPr>
              <w:pStyle w:val="ListParagraph"/>
              <w:numPr>
                <w:ilvl w:val="0"/>
                <w:numId w:val="4"/>
              </w:numPr>
              <w:rPr>
                <w:rFonts w:ascii="Tahoma" w:eastAsiaTheme="minorEastAsia" w:hAnsi="Tahoma" w:cs="Tahoma"/>
                <w:b/>
                <w:bCs/>
              </w:rPr>
            </w:pPr>
            <w:r w:rsidRPr="003E3819">
              <w:rPr>
                <w:rFonts w:ascii="Tahoma" w:hAnsi="Tahoma" w:cs="Tahoma"/>
              </w:rPr>
              <w:t>Learners will have i</w:t>
            </w:r>
            <w:r w:rsidR="046CA7A0" w:rsidRPr="003E3819">
              <w:rPr>
                <w:rFonts w:ascii="Tahoma" w:hAnsi="Tahoma" w:cs="Tahoma"/>
              </w:rPr>
              <w:t xml:space="preserve">mproved skills in </w:t>
            </w:r>
            <w:r w:rsidR="460F40EB" w:rsidRPr="003E3819">
              <w:rPr>
                <w:rFonts w:ascii="Tahoma" w:hAnsi="Tahoma" w:cs="Tahoma"/>
              </w:rPr>
              <w:t>c</w:t>
            </w:r>
            <w:r w:rsidR="19E8A726" w:rsidRPr="003E3819">
              <w:rPr>
                <w:rFonts w:ascii="Tahoma" w:hAnsi="Tahoma" w:cs="Tahoma"/>
              </w:rPr>
              <w:t>ommunication</w:t>
            </w:r>
            <w:r w:rsidR="001E6A08" w:rsidRPr="003E3819">
              <w:rPr>
                <w:rFonts w:ascii="Tahoma" w:hAnsi="Tahoma" w:cs="Tahoma"/>
              </w:rPr>
              <w:t xml:space="preserve">, </w:t>
            </w:r>
            <w:proofErr w:type="gramStart"/>
            <w:r w:rsidR="001E6A08" w:rsidRPr="003E3819">
              <w:rPr>
                <w:rFonts w:ascii="Tahoma" w:hAnsi="Tahoma" w:cs="Tahoma"/>
              </w:rPr>
              <w:t>literacy</w:t>
            </w:r>
            <w:proofErr w:type="gramEnd"/>
            <w:r w:rsidR="001E6A08" w:rsidRPr="003E3819">
              <w:rPr>
                <w:rFonts w:ascii="Tahoma" w:hAnsi="Tahoma" w:cs="Tahoma"/>
              </w:rPr>
              <w:t xml:space="preserve"> and </w:t>
            </w:r>
            <w:r w:rsidR="33D8D57C" w:rsidRPr="003E3819">
              <w:rPr>
                <w:rFonts w:ascii="Tahoma" w:hAnsi="Tahoma" w:cs="Tahoma"/>
              </w:rPr>
              <w:t>language</w:t>
            </w:r>
            <w:r w:rsidR="2E2BA9C4" w:rsidRPr="003E3819">
              <w:rPr>
                <w:rFonts w:ascii="Tahoma" w:hAnsi="Tahoma" w:cs="Tahoma"/>
              </w:rPr>
              <w:t>.</w:t>
            </w:r>
          </w:p>
          <w:p w14:paraId="30333A67" w14:textId="5C1947D0" w:rsidR="00141E18" w:rsidRPr="003E3819" w:rsidRDefault="009D4A1D" w:rsidP="008B32CA">
            <w:pPr>
              <w:pStyle w:val="ListParagraph"/>
              <w:numPr>
                <w:ilvl w:val="0"/>
                <w:numId w:val="4"/>
              </w:numPr>
              <w:rPr>
                <w:rFonts w:ascii="Tahoma" w:eastAsiaTheme="minorEastAsia" w:hAnsi="Tahoma" w:cs="Tahoma"/>
                <w:b/>
                <w:bCs/>
              </w:rPr>
            </w:pPr>
            <w:r w:rsidRPr="003E3819">
              <w:rPr>
                <w:rFonts w:ascii="Tahoma" w:hAnsi="Tahoma" w:cs="Tahoma"/>
              </w:rPr>
              <w:t xml:space="preserve">Learners will have improved understanding of </w:t>
            </w:r>
            <w:r w:rsidR="00384EBF" w:rsidRPr="003E3819">
              <w:rPr>
                <w:rFonts w:ascii="Tahoma" w:hAnsi="Tahoma" w:cs="Tahoma"/>
              </w:rPr>
              <w:t xml:space="preserve">numeracy and mathematical </w:t>
            </w:r>
            <w:r w:rsidR="005E2B4B" w:rsidRPr="003E3819">
              <w:rPr>
                <w:rFonts w:ascii="Tahoma" w:hAnsi="Tahoma" w:cs="Tahoma"/>
              </w:rPr>
              <w:t xml:space="preserve">concepts in everyday </w:t>
            </w:r>
            <w:r w:rsidR="00ED0F29" w:rsidRPr="003E3819">
              <w:rPr>
                <w:rFonts w:ascii="Tahoma" w:hAnsi="Tahoma" w:cs="Tahoma"/>
              </w:rPr>
              <w:t>experiences.</w:t>
            </w:r>
          </w:p>
          <w:p w14:paraId="6C57A6FA" w14:textId="77B809D1" w:rsidR="009F6523" w:rsidRPr="003E3819" w:rsidRDefault="009F6523" w:rsidP="008B32CA">
            <w:pPr>
              <w:pStyle w:val="ListParagraph"/>
              <w:numPr>
                <w:ilvl w:val="0"/>
                <w:numId w:val="4"/>
              </w:numPr>
              <w:rPr>
                <w:rFonts w:ascii="Tahoma" w:hAnsi="Tahoma" w:cs="Tahoma"/>
                <w:b/>
                <w:bCs/>
              </w:rPr>
            </w:pPr>
            <w:r w:rsidRPr="003E3819">
              <w:rPr>
                <w:rFonts w:ascii="Tahoma" w:hAnsi="Tahoma" w:cs="Tahoma"/>
              </w:rPr>
              <w:t xml:space="preserve">Learners are developing the appropriate knowledge and skills for learning, </w:t>
            </w:r>
            <w:proofErr w:type="gramStart"/>
            <w:r w:rsidRPr="003E3819">
              <w:rPr>
                <w:rFonts w:ascii="Tahoma" w:hAnsi="Tahoma" w:cs="Tahoma"/>
              </w:rPr>
              <w:t>life</w:t>
            </w:r>
            <w:proofErr w:type="gramEnd"/>
            <w:r w:rsidRPr="003E3819">
              <w:rPr>
                <w:rFonts w:ascii="Tahoma" w:hAnsi="Tahoma" w:cs="Tahoma"/>
              </w:rPr>
              <w:t xml:space="preserve"> and work</w:t>
            </w:r>
            <w:r w:rsidR="008958D8" w:rsidRPr="003E3819">
              <w:rPr>
                <w:rFonts w:ascii="Tahoma" w:hAnsi="Tahoma" w:cs="Tahoma"/>
              </w:rPr>
              <w:t>.</w:t>
            </w:r>
          </w:p>
          <w:p w14:paraId="722AF5B3" w14:textId="77777777" w:rsidR="008B32CA" w:rsidRPr="009C4B75" w:rsidRDefault="06A3A22D" w:rsidP="004405AF">
            <w:pPr>
              <w:pStyle w:val="ListParagraph"/>
              <w:numPr>
                <w:ilvl w:val="0"/>
                <w:numId w:val="4"/>
              </w:numPr>
              <w:rPr>
                <w:rFonts w:ascii="Tahoma" w:eastAsiaTheme="minorEastAsia" w:hAnsi="Tahoma" w:cs="Tahoma"/>
                <w:b/>
                <w:bCs/>
                <w:sz w:val="24"/>
                <w:szCs w:val="24"/>
              </w:rPr>
            </w:pPr>
            <w:r w:rsidRPr="003E3819">
              <w:rPr>
                <w:rFonts w:ascii="Tahoma" w:hAnsi="Tahoma" w:cs="Tahoma"/>
              </w:rPr>
              <w:t>Learner journeys are progressive</w:t>
            </w:r>
            <w:r w:rsidR="6CA1FF0D" w:rsidRPr="003E3819">
              <w:rPr>
                <w:rFonts w:ascii="Tahoma" w:hAnsi="Tahoma" w:cs="Tahoma"/>
              </w:rPr>
              <w:t xml:space="preserve"> and </w:t>
            </w:r>
            <w:r w:rsidR="20A0B1BB" w:rsidRPr="003E3819">
              <w:rPr>
                <w:rFonts w:ascii="Tahoma" w:hAnsi="Tahoma" w:cs="Tahoma"/>
              </w:rPr>
              <w:t>build on prior learning</w:t>
            </w:r>
            <w:r w:rsidR="12F83A2B" w:rsidRPr="003E3819">
              <w:rPr>
                <w:rFonts w:ascii="Tahoma" w:hAnsi="Tahoma" w:cs="Tahoma"/>
              </w:rPr>
              <w:t xml:space="preserve"> through</w:t>
            </w:r>
            <w:r w:rsidR="20A0B1BB" w:rsidRPr="003E3819">
              <w:rPr>
                <w:rFonts w:ascii="Tahoma" w:hAnsi="Tahoma" w:cs="Tahoma"/>
              </w:rPr>
              <w:t xml:space="preserve"> a </w:t>
            </w:r>
            <w:r w:rsidR="00B1727E" w:rsidRPr="003E3819">
              <w:rPr>
                <w:rFonts w:ascii="Tahoma" w:hAnsi="Tahoma" w:cs="Tahoma"/>
              </w:rPr>
              <w:t xml:space="preserve">more </w:t>
            </w:r>
            <w:r w:rsidR="20A0B1BB" w:rsidRPr="003E3819">
              <w:rPr>
                <w:rFonts w:ascii="Tahoma" w:hAnsi="Tahoma" w:cs="Tahoma"/>
              </w:rPr>
              <w:t>holistic approach</w:t>
            </w:r>
            <w:r w:rsidR="26CFAB82" w:rsidRPr="003E3819">
              <w:rPr>
                <w:rFonts w:ascii="Tahoma" w:hAnsi="Tahoma" w:cs="Tahoma"/>
              </w:rPr>
              <w:t>.</w:t>
            </w:r>
          </w:p>
          <w:p w14:paraId="6DCA123F" w14:textId="2DB70375" w:rsidR="009C4B75" w:rsidRPr="009C4B75" w:rsidRDefault="009C4B75" w:rsidP="009C4B75">
            <w:pPr>
              <w:pStyle w:val="ListParagraph"/>
              <w:numPr>
                <w:ilvl w:val="0"/>
                <w:numId w:val="4"/>
              </w:numPr>
              <w:rPr>
                <w:rFonts w:ascii="Tahoma" w:hAnsi="Tahoma" w:cs="Tahoma"/>
                <w:b/>
                <w:bCs/>
              </w:rPr>
            </w:pPr>
            <w:r w:rsidRPr="003E3819">
              <w:rPr>
                <w:rFonts w:ascii="Tahoma" w:hAnsi="Tahoma" w:cs="Tahoma"/>
              </w:rPr>
              <w:t>Families have increased understanding and involvement in their child’s learning and are supported with varied family learning opportunities.</w:t>
            </w:r>
          </w:p>
        </w:tc>
      </w:tr>
      <w:tr w:rsidR="00E874D6" w:rsidRPr="00286326" w14:paraId="0D60825A" w14:textId="77777777" w:rsidTr="1BEA4BD2">
        <w:tc>
          <w:tcPr>
            <w:tcW w:w="3184" w:type="dxa"/>
            <w:shd w:val="clear" w:color="auto" w:fill="F4B083" w:themeFill="accent2" w:themeFillTint="99"/>
            <w:vAlign w:val="center"/>
          </w:tcPr>
          <w:p w14:paraId="48610A01" w14:textId="43C62226" w:rsidR="00E874D6" w:rsidRPr="00286326" w:rsidRDefault="00E874D6" w:rsidP="0048578B">
            <w:pPr>
              <w:jc w:val="center"/>
              <w:rPr>
                <w:rFonts w:ascii="Tahoma" w:hAnsi="Tahoma" w:cs="Tahoma"/>
                <w:b/>
                <w:sz w:val="24"/>
                <w:szCs w:val="24"/>
              </w:rPr>
            </w:pPr>
            <w:r w:rsidRPr="00286326">
              <w:rPr>
                <w:rFonts w:ascii="Tahoma" w:hAnsi="Tahoma" w:cs="Tahoma"/>
                <w:b/>
                <w:sz w:val="24"/>
                <w:szCs w:val="24"/>
              </w:rPr>
              <w:t>LINKS TO</w:t>
            </w:r>
          </w:p>
          <w:p w14:paraId="4DC9AF77" w14:textId="77777777" w:rsidR="00E874D6" w:rsidRPr="00286326" w:rsidRDefault="00E874D6" w:rsidP="0048578B">
            <w:pPr>
              <w:jc w:val="center"/>
              <w:rPr>
                <w:rFonts w:ascii="Tahoma" w:hAnsi="Tahoma" w:cs="Tahoma"/>
                <w:b/>
                <w:sz w:val="24"/>
                <w:szCs w:val="24"/>
              </w:rPr>
            </w:pPr>
            <w:r w:rsidRPr="00286326">
              <w:rPr>
                <w:rFonts w:ascii="Tahoma" w:hAnsi="Tahoma" w:cs="Tahoma"/>
                <w:b/>
                <w:sz w:val="24"/>
                <w:szCs w:val="24"/>
              </w:rPr>
              <w:t>HGIOELC</w:t>
            </w:r>
          </w:p>
        </w:tc>
        <w:tc>
          <w:tcPr>
            <w:tcW w:w="11671" w:type="dxa"/>
            <w:gridSpan w:val="4"/>
            <w:vAlign w:val="center"/>
          </w:tcPr>
          <w:p w14:paraId="47ECFBD2" w14:textId="467F98AE" w:rsidR="00FC5420" w:rsidRPr="00793A3B" w:rsidRDefault="75F40405" w:rsidP="7FCD2560">
            <w:pPr>
              <w:rPr>
                <w:rFonts w:ascii="Tahoma" w:hAnsi="Tahoma" w:cs="Tahoma"/>
              </w:rPr>
            </w:pPr>
            <w:r w:rsidRPr="00793A3B">
              <w:rPr>
                <w:rFonts w:ascii="Tahoma" w:hAnsi="Tahoma" w:cs="Tahoma"/>
              </w:rPr>
              <w:t xml:space="preserve">QI </w:t>
            </w:r>
            <w:r w:rsidR="003E52B6" w:rsidRPr="00793A3B">
              <w:rPr>
                <w:rFonts w:ascii="Tahoma" w:hAnsi="Tahoma" w:cs="Tahoma"/>
              </w:rPr>
              <w:t>1.3 Leadership of change</w:t>
            </w:r>
            <w:r w:rsidR="00547044" w:rsidRPr="00793A3B">
              <w:rPr>
                <w:rFonts w:ascii="Tahoma" w:hAnsi="Tahoma" w:cs="Tahoma"/>
              </w:rPr>
              <w:t xml:space="preserve">       </w:t>
            </w:r>
            <w:r w:rsidR="004873DD" w:rsidRPr="00793A3B">
              <w:rPr>
                <w:rFonts w:ascii="Tahoma" w:hAnsi="Tahoma" w:cs="Tahoma"/>
              </w:rPr>
              <w:t xml:space="preserve">          </w:t>
            </w:r>
            <w:r w:rsidR="003E52B6" w:rsidRPr="00793A3B">
              <w:rPr>
                <w:rFonts w:ascii="Tahoma" w:hAnsi="Tahoma" w:cs="Tahoma"/>
              </w:rPr>
              <w:t xml:space="preserve">QI </w:t>
            </w:r>
            <w:r w:rsidR="00FC5420" w:rsidRPr="00793A3B">
              <w:rPr>
                <w:rFonts w:ascii="Tahoma" w:hAnsi="Tahoma" w:cs="Tahoma"/>
              </w:rPr>
              <w:t>1.4 Leadership of management and practitioners</w:t>
            </w:r>
          </w:p>
          <w:p w14:paraId="0445E70A" w14:textId="30AF66C2" w:rsidR="009C52DF" w:rsidRPr="00793A3B" w:rsidRDefault="00FC5420" w:rsidP="7FCD2560">
            <w:pPr>
              <w:rPr>
                <w:rFonts w:ascii="Tahoma" w:hAnsi="Tahoma" w:cs="Tahoma"/>
              </w:rPr>
            </w:pPr>
            <w:r w:rsidRPr="00793A3B">
              <w:rPr>
                <w:rFonts w:ascii="Tahoma" w:hAnsi="Tahoma" w:cs="Tahoma"/>
              </w:rPr>
              <w:t xml:space="preserve">QI </w:t>
            </w:r>
            <w:r w:rsidR="75F40405" w:rsidRPr="00793A3B">
              <w:rPr>
                <w:rFonts w:ascii="Tahoma" w:hAnsi="Tahoma" w:cs="Tahoma"/>
              </w:rPr>
              <w:t>2.2 Curriculum</w:t>
            </w:r>
            <w:r w:rsidR="00547044" w:rsidRPr="00793A3B">
              <w:rPr>
                <w:rFonts w:ascii="Tahoma" w:hAnsi="Tahoma" w:cs="Tahoma"/>
              </w:rPr>
              <w:t xml:space="preserve">                      </w:t>
            </w:r>
            <w:r w:rsidR="004873DD" w:rsidRPr="00793A3B">
              <w:rPr>
                <w:rFonts w:ascii="Tahoma" w:hAnsi="Tahoma" w:cs="Tahoma"/>
              </w:rPr>
              <w:t xml:space="preserve">          </w:t>
            </w:r>
            <w:r w:rsidR="75F40405" w:rsidRPr="00793A3B">
              <w:rPr>
                <w:rFonts w:ascii="Tahoma" w:hAnsi="Tahoma" w:cs="Tahoma"/>
              </w:rPr>
              <w:t>QI 2.3 Learning, teaching and assessment</w:t>
            </w:r>
          </w:p>
          <w:p w14:paraId="281475CA" w14:textId="633C9951" w:rsidR="00C86C85" w:rsidRPr="00793A3B" w:rsidRDefault="00C654D1" w:rsidP="7FCD2560">
            <w:pPr>
              <w:rPr>
                <w:rFonts w:ascii="Tahoma" w:hAnsi="Tahoma" w:cs="Tahoma"/>
              </w:rPr>
            </w:pPr>
            <w:r w:rsidRPr="00793A3B">
              <w:rPr>
                <w:rFonts w:ascii="Tahoma" w:hAnsi="Tahoma" w:cs="Tahoma"/>
              </w:rPr>
              <w:t>QI</w:t>
            </w:r>
            <w:r w:rsidR="00AB36B8" w:rsidRPr="00793A3B">
              <w:rPr>
                <w:rFonts w:ascii="Tahoma" w:hAnsi="Tahoma" w:cs="Tahoma"/>
              </w:rPr>
              <w:t xml:space="preserve"> 2.4 Personalised support</w:t>
            </w:r>
            <w:r w:rsidR="00675EF7" w:rsidRPr="00793A3B">
              <w:rPr>
                <w:rFonts w:ascii="Tahoma" w:hAnsi="Tahoma" w:cs="Tahoma"/>
              </w:rPr>
              <w:t xml:space="preserve">        </w:t>
            </w:r>
            <w:r w:rsidR="004873DD" w:rsidRPr="00793A3B">
              <w:rPr>
                <w:rFonts w:ascii="Tahoma" w:hAnsi="Tahoma" w:cs="Tahoma"/>
              </w:rPr>
              <w:t xml:space="preserve">          </w:t>
            </w:r>
            <w:r w:rsidR="00C86C85" w:rsidRPr="00793A3B">
              <w:rPr>
                <w:rFonts w:ascii="Tahoma" w:hAnsi="Tahoma" w:cs="Tahoma"/>
              </w:rPr>
              <w:t>QI 2.5 Family Learning</w:t>
            </w:r>
          </w:p>
          <w:p w14:paraId="4D5D3FAC" w14:textId="6FCE56A3" w:rsidR="009C52DF" w:rsidRPr="00286326" w:rsidRDefault="75F40405" w:rsidP="7FCD2560">
            <w:pPr>
              <w:rPr>
                <w:rFonts w:ascii="Tahoma" w:hAnsi="Tahoma" w:cs="Tahoma"/>
                <w:sz w:val="24"/>
                <w:szCs w:val="24"/>
              </w:rPr>
            </w:pPr>
            <w:r w:rsidRPr="00793A3B">
              <w:rPr>
                <w:rFonts w:ascii="Tahoma" w:hAnsi="Tahoma" w:cs="Tahoma"/>
              </w:rPr>
              <w:t xml:space="preserve">QI </w:t>
            </w:r>
            <w:r w:rsidR="5F6B2EAD" w:rsidRPr="00793A3B">
              <w:rPr>
                <w:rFonts w:ascii="Tahoma" w:hAnsi="Tahoma" w:cs="Tahoma"/>
              </w:rPr>
              <w:t>3.2 Securing children’s progress</w:t>
            </w:r>
            <w:r w:rsidR="00675EF7" w:rsidRPr="00793A3B">
              <w:rPr>
                <w:rFonts w:ascii="Tahoma" w:hAnsi="Tahoma" w:cs="Tahoma"/>
              </w:rPr>
              <w:t xml:space="preserve">       </w:t>
            </w:r>
            <w:r w:rsidR="5F6B2EAD" w:rsidRPr="00793A3B">
              <w:rPr>
                <w:rFonts w:ascii="Tahoma" w:hAnsi="Tahoma" w:cs="Tahoma"/>
              </w:rPr>
              <w:t>QI 3.3 Developing creativity and skills for life and learning</w:t>
            </w:r>
          </w:p>
        </w:tc>
      </w:tr>
      <w:tr w:rsidR="00E874D6" w:rsidRPr="00286326" w14:paraId="76319195" w14:textId="77777777" w:rsidTr="1BEA4BD2">
        <w:tc>
          <w:tcPr>
            <w:tcW w:w="3184" w:type="dxa"/>
            <w:shd w:val="clear" w:color="auto" w:fill="F4B083" w:themeFill="accent2" w:themeFillTint="99"/>
            <w:vAlign w:val="center"/>
          </w:tcPr>
          <w:p w14:paraId="4A757A81" w14:textId="03F11BE5" w:rsidR="00E874D6" w:rsidRPr="00286326" w:rsidRDefault="00E874D6" w:rsidP="0048578B">
            <w:pPr>
              <w:jc w:val="center"/>
              <w:rPr>
                <w:rFonts w:ascii="Tahoma" w:hAnsi="Tahoma" w:cs="Tahoma"/>
                <w:b/>
                <w:sz w:val="24"/>
                <w:szCs w:val="24"/>
              </w:rPr>
            </w:pPr>
            <w:r w:rsidRPr="00286326">
              <w:rPr>
                <w:rFonts w:ascii="Tahoma" w:hAnsi="Tahoma" w:cs="Tahoma"/>
                <w:b/>
                <w:sz w:val="24"/>
                <w:szCs w:val="24"/>
              </w:rPr>
              <w:t>LINKS TO GIRFEC</w:t>
            </w:r>
          </w:p>
        </w:tc>
        <w:tc>
          <w:tcPr>
            <w:tcW w:w="11671" w:type="dxa"/>
            <w:gridSpan w:val="4"/>
            <w:vAlign w:val="center"/>
          </w:tcPr>
          <w:p w14:paraId="17E98F77" w14:textId="6DBAFFAF" w:rsidR="00E874D6" w:rsidRPr="00286326" w:rsidRDefault="0200692E" w:rsidP="0048578B">
            <w:pPr>
              <w:rPr>
                <w:rFonts w:ascii="Tahoma" w:hAnsi="Tahoma" w:cs="Tahoma"/>
                <w:sz w:val="24"/>
                <w:szCs w:val="24"/>
              </w:rPr>
            </w:pPr>
            <w:r w:rsidRPr="00286326">
              <w:rPr>
                <w:rFonts w:ascii="Tahoma" w:hAnsi="Tahoma" w:cs="Tahoma"/>
                <w:sz w:val="24"/>
                <w:szCs w:val="24"/>
              </w:rPr>
              <w:t xml:space="preserve">Achieving, </w:t>
            </w:r>
            <w:r w:rsidR="007E2287">
              <w:rPr>
                <w:rFonts w:ascii="Tahoma" w:hAnsi="Tahoma" w:cs="Tahoma"/>
                <w:sz w:val="24"/>
                <w:szCs w:val="24"/>
              </w:rPr>
              <w:t xml:space="preserve">Nurture, </w:t>
            </w:r>
            <w:r w:rsidRPr="00286326">
              <w:rPr>
                <w:rFonts w:ascii="Tahoma" w:hAnsi="Tahoma" w:cs="Tahoma"/>
                <w:sz w:val="24"/>
                <w:szCs w:val="24"/>
              </w:rPr>
              <w:t xml:space="preserve">Active, </w:t>
            </w:r>
            <w:r w:rsidR="007E2287">
              <w:rPr>
                <w:rFonts w:ascii="Tahoma" w:hAnsi="Tahoma" w:cs="Tahoma"/>
                <w:sz w:val="24"/>
                <w:szCs w:val="24"/>
              </w:rPr>
              <w:t xml:space="preserve">Responsible, </w:t>
            </w:r>
            <w:r w:rsidR="00625896">
              <w:rPr>
                <w:rFonts w:ascii="Tahoma" w:hAnsi="Tahoma" w:cs="Tahoma"/>
                <w:sz w:val="24"/>
                <w:szCs w:val="24"/>
              </w:rPr>
              <w:t xml:space="preserve">Respected, </w:t>
            </w:r>
            <w:r w:rsidRPr="00286326">
              <w:rPr>
                <w:rFonts w:ascii="Tahoma" w:hAnsi="Tahoma" w:cs="Tahoma"/>
                <w:sz w:val="24"/>
                <w:szCs w:val="24"/>
              </w:rPr>
              <w:t>Included</w:t>
            </w:r>
          </w:p>
        </w:tc>
      </w:tr>
      <w:tr w:rsidR="00E874D6" w:rsidRPr="00286326" w14:paraId="030A4917" w14:textId="77777777" w:rsidTr="00DF6F35">
        <w:tc>
          <w:tcPr>
            <w:tcW w:w="3184" w:type="dxa"/>
            <w:shd w:val="clear" w:color="auto" w:fill="F4B083" w:themeFill="accent2" w:themeFillTint="99"/>
            <w:vAlign w:val="center"/>
          </w:tcPr>
          <w:p w14:paraId="66AAFAA9" w14:textId="77777777" w:rsidR="00E874D6" w:rsidRPr="00286326" w:rsidRDefault="00E874D6" w:rsidP="0048578B">
            <w:pPr>
              <w:jc w:val="center"/>
              <w:rPr>
                <w:rFonts w:ascii="Tahoma" w:hAnsi="Tahoma" w:cs="Tahoma"/>
                <w:b/>
                <w:sz w:val="24"/>
                <w:szCs w:val="24"/>
              </w:rPr>
            </w:pPr>
            <w:r w:rsidRPr="00286326">
              <w:rPr>
                <w:rFonts w:ascii="Tahoma" w:hAnsi="Tahoma" w:cs="Tahoma"/>
                <w:b/>
                <w:sz w:val="24"/>
                <w:szCs w:val="24"/>
              </w:rPr>
              <w:t>LINKS TO NATIONAL IMPROVEMENT FRAMEWORK</w:t>
            </w:r>
          </w:p>
        </w:tc>
        <w:tc>
          <w:tcPr>
            <w:tcW w:w="11671" w:type="dxa"/>
            <w:gridSpan w:val="4"/>
          </w:tcPr>
          <w:p w14:paraId="547E6FC1" w14:textId="77777777" w:rsidR="00DF6F35" w:rsidRPr="003E3819" w:rsidRDefault="00DF6F35" w:rsidP="000E1B47">
            <w:pPr>
              <w:pStyle w:val="ListParagraph"/>
              <w:numPr>
                <w:ilvl w:val="0"/>
                <w:numId w:val="11"/>
              </w:numPr>
              <w:rPr>
                <w:rFonts w:ascii="Tahoma" w:hAnsi="Tahoma" w:cs="Tahoma"/>
              </w:rPr>
            </w:pPr>
            <w:r w:rsidRPr="003E3819">
              <w:rPr>
                <w:rFonts w:ascii="Tahoma" w:hAnsi="Tahoma" w:cs="Tahoma"/>
              </w:rPr>
              <w:t>School Leadership</w:t>
            </w:r>
          </w:p>
          <w:p w14:paraId="119218F5" w14:textId="77777777" w:rsidR="00DF6F35" w:rsidRPr="003E3819" w:rsidRDefault="00DF6F35" w:rsidP="000E1B47">
            <w:pPr>
              <w:pStyle w:val="ListParagraph"/>
              <w:numPr>
                <w:ilvl w:val="0"/>
                <w:numId w:val="11"/>
              </w:numPr>
              <w:rPr>
                <w:rFonts w:ascii="Tahoma" w:hAnsi="Tahoma" w:cs="Tahoma"/>
              </w:rPr>
            </w:pPr>
            <w:r w:rsidRPr="003E3819">
              <w:rPr>
                <w:rFonts w:ascii="Tahoma" w:hAnsi="Tahoma" w:cs="Tahoma"/>
              </w:rPr>
              <w:t>Performance Information</w:t>
            </w:r>
          </w:p>
          <w:p w14:paraId="2CD41A50" w14:textId="77777777" w:rsidR="00DF6F35" w:rsidRPr="003E3819" w:rsidRDefault="00DF6F35" w:rsidP="000E1B47">
            <w:pPr>
              <w:pStyle w:val="ListParagraph"/>
              <w:numPr>
                <w:ilvl w:val="0"/>
                <w:numId w:val="11"/>
              </w:numPr>
              <w:rPr>
                <w:rFonts w:ascii="Tahoma" w:hAnsi="Tahoma" w:cs="Tahoma"/>
              </w:rPr>
            </w:pPr>
            <w:r w:rsidRPr="003E3819">
              <w:rPr>
                <w:rFonts w:ascii="Tahoma" w:hAnsi="Tahoma" w:cs="Tahoma"/>
              </w:rPr>
              <w:t>Teacher Professionalism</w:t>
            </w:r>
          </w:p>
          <w:p w14:paraId="60024873" w14:textId="77777777" w:rsidR="00DF6F35" w:rsidRPr="003E3819" w:rsidRDefault="00DF6F35" w:rsidP="000E1B47">
            <w:pPr>
              <w:pStyle w:val="ListParagraph"/>
              <w:numPr>
                <w:ilvl w:val="0"/>
                <w:numId w:val="11"/>
              </w:numPr>
              <w:rPr>
                <w:rFonts w:ascii="Tahoma" w:hAnsi="Tahoma" w:cs="Tahoma"/>
              </w:rPr>
            </w:pPr>
            <w:r w:rsidRPr="003E3819">
              <w:rPr>
                <w:rFonts w:ascii="Tahoma" w:hAnsi="Tahoma" w:cs="Tahoma"/>
              </w:rPr>
              <w:t>Assessment of Children’s Progress</w:t>
            </w:r>
          </w:p>
          <w:p w14:paraId="485F1736" w14:textId="52A2585D" w:rsidR="00A027C8" w:rsidRPr="00DF6F35" w:rsidRDefault="00DF6F35" w:rsidP="000E1B47">
            <w:pPr>
              <w:pStyle w:val="ListParagraph"/>
              <w:numPr>
                <w:ilvl w:val="0"/>
                <w:numId w:val="10"/>
              </w:numPr>
              <w:rPr>
                <w:rFonts w:ascii="Tahoma" w:hAnsi="Tahoma" w:cs="Tahoma"/>
                <w:sz w:val="24"/>
                <w:szCs w:val="24"/>
                <w:u w:val="single"/>
              </w:rPr>
            </w:pPr>
            <w:r w:rsidRPr="003E3819">
              <w:rPr>
                <w:rFonts w:ascii="Tahoma" w:hAnsi="Tahoma" w:cs="Tahoma"/>
              </w:rPr>
              <w:t>School Improvement</w:t>
            </w:r>
          </w:p>
        </w:tc>
      </w:tr>
      <w:tr w:rsidR="00E874D6" w:rsidRPr="00286326" w14:paraId="5D211FC3" w14:textId="77777777" w:rsidTr="1BEA4BD2">
        <w:tc>
          <w:tcPr>
            <w:tcW w:w="3184" w:type="dxa"/>
            <w:shd w:val="clear" w:color="auto" w:fill="F4B083" w:themeFill="accent2" w:themeFillTint="99"/>
            <w:vAlign w:val="center"/>
          </w:tcPr>
          <w:p w14:paraId="3CA29BFF" w14:textId="2028687A" w:rsidR="00E874D6" w:rsidRPr="00286326" w:rsidRDefault="00E874D6" w:rsidP="0048578B">
            <w:pPr>
              <w:jc w:val="center"/>
              <w:rPr>
                <w:rFonts w:ascii="Tahoma" w:hAnsi="Tahoma" w:cs="Tahoma"/>
                <w:b/>
                <w:sz w:val="24"/>
                <w:szCs w:val="24"/>
              </w:rPr>
            </w:pPr>
            <w:r w:rsidRPr="00286326">
              <w:rPr>
                <w:rFonts w:ascii="Tahoma" w:hAnsi="Tahoma" w:cs="Tahoma"/>
                <w:b/>
                <w:sz w:val="24"/>
                <w:szCs w:val="24"/>
              </w:rPr>
              <w:t xml:space="preserve">LINKS TO FIFE COUNCIL CHILDREN’S SERVICES </w:t>
            </w:r>
          </w:p>
        </w:tc>
        <w:tc>
          <w:tcPr>
            <w:tcW w:w="11671" w:type="dxa"/>
            <w:gridSpan w:val="4"/>
            <w:vAlign w:val="center"/>
          </w:tcPr>
          <w:p w14:paraId="454758A9" w14:textId="647D57D2" w:rsidR="00A027C8" w:rsidRPr="003E3819" w:rsidRDefault="009E0092" w:rsidP="0048578B">
            <w:pPr>
              <w:rPr>
                <w:rFonts w:ascii="Tahoma" w:hAnsi="Tahoma" w:cs="Tahoma"/>
              </w:rPr>
            </w:pPr>
            <w:r>
              <w:rPr>
                <w:rFonts w:ascii="Tahoma" w:hAnsi="Tahoma" w:cs="Tahoma"/>
              </w:rPr>
              <w:t>BROAD GENERAL EDUCATION</w:t>
            </w:r>
          </w:p>
        </w:tc>
      </w:tr>
      <w:tr w:rsidR="009833A1" w:rsidRPr="00286326" w14:paraId="2FD809B9" w14:textId="77777777" w:rsidTr="00E61839">
        <w:tc>
          <w:tcPr>
            <w:tcW w:w="3184" w:type="dxa"/>
            <w:shd w:val="clear" w:color="auto" w:fill="FFD966" w:themeFill="accent4" w:themeFillTint="99"/>
            <w:vAlign w:val="center"/>
          </w:tcPr>
          <w:p w14:paraId="771BD5AC" w14:textId="77777777" w:rsidR="009833A1" w:rsidRDefault="009833A1" w:rsidP="009833A1">
            <w:pPr>
              <w:jc w:val="center"/>
              <w:rPr>
                <w:rFonts w:ascii="Tahoma" w:hAnsi="Tahoma" w:cs="Tahoma"/>
                <w:b/>
                <w:sz w:val="24"/>
                <w:szCs w:val="24"/>
              </w:rPr>
            </w:pPr>
            <w:r>
              <w:rPr>
                <w:rFonts w:ascii="Tahoma" w:hAnsi="Tahoma" w:cs="Tahoma"/>
                <w:b/>
                <w:sz w:val="24"/>
                <w:szCs w:val="24"/>
              </w:rPr>
              <w:t>Strategic Actions Planned</w:t>
            </w:r>
          </w:p>
          <w:p w14:paraId="5ACC69E8" w14:textId="01E11C74" w:rsidR="009833A1" w:rsidRPr="00286326" w:rsidRDefault="009833A1" w:rsidP="009833A1">
            <w:pPr>
              <w:jc w:val="center"/>
              <w:rPr>
                <w:rFonts w:ascii="Tahoma" w:hAnsi="Tahoma" w:cs="Tahoma"/>
                <w:b/>
                <w:sz w:val="24"/>
                <w:szCs w:val="24"/>
              </w:rPr>
            </w:pPr>
            <w:r w:rsidRPr="00286326">
              <w:rPr>
                <w:rFonts w:ascii="Tahoma" w:hAnsi="Tahoma" w:cs="Tahoma"/>
                <w:b/>
                <w:sz w:val="24"/>
                <w:szCs w:val="24"/>
              </w:rPr>
              <w:t>What will we do?</w:t>
            </w:r>
          </w:p>
        </w:tc>
        <w:tc>
          <w:tcPr>
            <w:tcW w:w="5940" w:type="dxa"/>
            <w:shd w:val="clear" w:color="auto" w:fill="FFD966" w:themeFill="accent4" w:themeFillTint="99"/>
            <w:vAlign w:val="center"/>
          </w:tcPr>
          <w:p w14:paraId="340D3016" w14:textId="77777777" w:rsidR="009833A1" w:rsidRDefault="009833A1" w:rsidP="009833A1">
            <w:pPr>
              <w:jc w:val="center"/>
              <w:rPr>
                <w:rFonts w:ascii="Tahoma" w:hAnsi="Tahoma" w:cs="Tahoma"/>
                <w:b/>
                <w:sz w:val="24"/>
                <w:szCs w:val="24"/>
              </w:rPr>
            </w:pPr>
            <w:r>
              <w:rPr>
                <w:rFonts w:ascii="Tahoma" w:hAnsi="Tahoma" w:cs="Tahoma"/>
                <w:b/>
                <w:sz w:val="24"/>
                <w:szCs w:val="24"/>
              </w:rPr>
              <w:t>Expected Impact</w:t>
            </w:r>
          </w:p>
          <w:p w14:paraId="78FA7A55" w14:textId="77777777" w:rsidR="009833A1" w:rsidRDefault="009833A1" w:rsidP="009833A1">
            <w:pPr>
              <w:jc w:val="center"/>
              <w:rPr>
                <w:rFonts w:ascii="Tahoma" w:hAnsi="Tahoma" w:cs="Tahoma"/>
                <w:b/>
                <w:sz w:val="24"/>
                <w:szCs w:val="24"/>
              </w:rPr>
            </w:pPr>
            <w:r w:rsidRPr="00286326">
              <w:rPr>
                <w:rFonts w:ascii="Tahoma" w:hAnsi="Tahoma" w:cs="Tahoma"/>
                <w:b/>
                <w:sz w:val="24"/>
                <w:szCs w:val="24"/>
              </w:rPr>
              <w:t>What will we look for?</w:t>
            </w:r>
          </w:p>
          <w:p w14:paraId="6F07E2F6" w14:textId="0D3C5EF8" w:rsidR="009833A1" w:rsidRPr="00286326" w:rsidRDefault="009833A1" w:rsidP="009833A1">
            <w:pPr>
              <w:jc w:val="center"/>
              <w:rPr>
                <w:rFonts w:ascii="Tahoma" w:hAnsi="Tahoma" w:cs="Tahoma"/>
                <w:b/>
                <w:sz w:val="24"/>
                <w:szCs w:val="24"/>
              </w:rPr>
            </w:pPr>
          </w:p>
        </w:tc>
        <w:tc>
          <w:tcPr>
            <w:tcW w:w="1935" w:type="dxa"/>
            <w:shd w:val="clear" w:color="auto" w:fill="FFD966" w:themeFill="accent4" w:themeFillTint="99"/>
            <w:vAlign w:val="center"/>
          </w:tcPr>
          <w:p w14:paraId="3C340484" w14:textId="77777777" w:rsidR="009833A1" w:rsidRPr="00E36F85" w:rsidRDefault="009833A1" w:rsidP="009833A1">
            <w:pPr>
              <w:jc w:val="center"/>
              <w:rPr>
                <w:rFonts w:ascii="Tahoma" w:hAnsi="Tahoma" w:cs="Tahoma"/>
                <w:b/>
                <w:sz w:val="20"/>
                <w:szCs w:val="20"/>
              </w:rPr>
            </w:pPr>
            <w:r w:rsidRPr="00E36F85">
              <w:rPr>
                <w:rFonts w:ascii="Tahoma" w:hAnsi="Tahoma" w:cs="Tahoma"/>
                <w:b/>
                <w:sz w:val="20"/>
                <w:szCs w:val="20"/>
              </w:rPr>
              <w:t>Responsibilities Who will lead and be involved?</w:t>
            </w:r>
          </w:p>
          <w:p w14:paraId="1C9AF6F9" w14:textId="27E7BE21" w:rsidR="009833A1" w:rsidRPr="00286326" w:rsidRDefault="009833A1" w:rsidP="009833A1">
            <w:pPr>
              <w:jc w:val="center"/>
              <w:rPr>
                <w:rFonts w:ascii="Tahoma" w:hAnsi="Tahoma" w:cs="Tahoma"/>
                <w:b/>
                <w:sz w:val="24"/>
                <w:szCs w:val="24"/>
              </w:rPr>
            </w:pPr>
          </w:p>
        </w:tc>
        <w:tc>
          <w:tcPr>
            <w:tcW w:w="1415" w:type="dxa"/>
            <w:shd w:val="clear" w:color="auto" w:fill="FFD966" w:themeFill="accent4" w:themeFillTint="99"/>
            <w:vAlign w:val="center"/>
          </w:tcPr>
          <w:p w14:paraId="329E1CB0" w14:textId="77777777" w:rsidR="009833A1" w:rsidRPr="002C0E7C" w:rsidRDefault="009833A1" w:rsidP="009833A1">
            <w:pPr>
              <w:jc w:val="center"/>
              <w:rPr>
                <w:rFonts w:ascii="Tahoma" w:hAnsi="Tahoma" w:cs="Tahoma"/>
                <w:b/>
                <w:sz w:val="18"/>
                <w:szCs w:val="18"/>
              </w:rPr>
            </w:pPr>
            <w:r w:rsidRPr="002C0E7C">
              <w:rPr>
                <w:rFonts w:ascii="Tahoma" w:hAnsi="Tahoma" w:cs="Tahoma"/>
                <w:b/>
                <w:sz w:val="18"/>
                <w:szCs w:val="18"/>
              </w:rPr>
              <w:t xml:space="preserve">Timescale </w:t>
            </w:r>
          </w:p>
          <w:p w14:paraId="76BF5284" w14:textId="77777777" w:rsidR="009833A1" w:rsidRPr="00E36F85" w:rsidRDefault="009833A1" w:rsidP="009833A1">
            <w:pPr>
              <w:jc w:val="center"/>
              <w:rPr>
                <w:rFonts w:ascii="Tahoma" w:hAnsi="Tahoma" w:cs="Tahoma"/>
                <w:b/>
                <w:sz w:val="20"/>
                <w:szCs w:val="20"/>
              </w:rPr>
            </w:pPr>
            <w:r w:rsidRPr="00E36F85">
              <w:rPr>
                <w:rFonts w:ascii="Tahoma" w:hAnsi="Tahoma" w:cs="Tahoma"/>
                <w:b/>
                <w:sz w:val="20"/>
                <w:szCs w:val="20"/>
              </w:rPr>
              <w:t>When will we do this?</w:t>
            </w:r>
          </w:p>
          <w:p w14:paraId="00016ED3" w14:textId="4213CE4B" w:rsidR="009833A1" w:rsidRPr="00286326" w:rsidRDefault="009833A1" w:rsidP="009833A1">
            <w:pPr>
              <w:jc w:val="center"/>
              <w:rPr>
                <w:rFonts w:ascii="Tahoma" w:hAnsi="Tahoma" w:cs="Tahoma"/>
                <w:b/>
                <w:sz w:val="24"/>
                <w:szCs w:val="24"/>
              </w:rPr>
            </w:pPr>
          </w:p>
        </w:tc>
        <w:tc>
          <w:tcPr>
            <w:tcW w:w="2381" w:type="dxa"/>
            <w:shd w:val="clear" w:color="auto" w:fill="FFD966" w:themeFill="accent4" w:themeFillTint="99"/>
            <w:vAlign w:val="center"/>
          </w:tcPr>
          <w:p w14:paraId="7E08134A" w14:textId="77777777" w:rsidR="009833A1" w:rsidRDefault="009833A1" w:rsidP="009833A1">
            <w:pPr>
              <w:jc w:val="center"/>
              <w:rPr>
                <w:rFonts w:ascii="Tahoma" w:hAnsi="Tahoma" w:cs="Tahoma"/>
                <w:b/>
                <w:sz w:val="24"/>
                <w:szCs w:val="24"/>
              </w:rPr>
            </w:pPr>
            <w:r>
              <w:rPr>
                <w:rFonts w:ascii="Tahoma" w:hAnsi="Tahoma" w:cs="Tahoma"/>
                <w:b/>
                <w:sz w:val="24"/>
                <w:szCs w:val="24"/>
              </w:rPr>
              <w:t>Measurement</w:t>
            </w:r>
            <w:r w:rsidRPr="00286326">
              <w:rPr>
                <w:rFonts w:ascii="Tahoma" w:hAnsi="Tahoma" w:cs="Tahoma"/>
                <w:b/>
                <w:sz w:val="24"/>
                <w:szCs w:val="24"/>
              </w:rPr>
              <w:t xml:space="preserve"> </w:t>
            </w:r>
          </w:p>
          <w:p w14:paraId="52054940" w14:textId="16D90C40" w:rsidR="009833A1" w:rsidRPr="00286326" w:rsidRDefault="009833A1" w:rsidP="009833A1">
            <w:pPr>
              <w:jc w:val="center"/>
              <w:rPr>
                <w:rFonts w:ascii="Tahoma" w:hAnsi="Tahoma" w:cs="Tahoma"/>
                <w:b/>
                <w:sz w:val="24"/>
                <w:szCs w:val="24"/>
              </w:rPr>
            </w:pPr>
            <w:r w:rsidRPr="002C0E7C">
              <w:rPr>
                <w:rFonts w:ascii="Tahoma" w:hAnsi="Tahoma" w:cs="Tahoma"/>
                <w:b/>
                <w:sz w:val="20"/>
                <w:szCs w:val="20"/>
              </w:rPr>
              <w:t>How and when will we monitor and measure to show evidence of success?</w:t>
            </w:r>
          </w:p>
        </w:tc>
      </w:tr>
      <w:tr w:rsidR="009833A1" w:rsidRPr="00286326" w14:paraId="798EE388" w14:textId="77777777" w:rsidTr="00AF0901">
        <w:tc>
          <w:tcPr>
            <w:tcW w:w="3184" w:type="dxa"/>
            <w:shd w:val="clear" w:color="auto" w:fill="00B0F0"/>
            <w:vAlign w:val="center"/>
          </w:tcPr>
          <w:p w14:paraId="185B6E8C" w14:textId="7017BF9A" w:rsidR="009833A1" w:rsidRPr="00286326" w:rsidRDefault="00E631FC" w:rsidP="000E1B47">
            <w:pPr>
              <w:pStyle w:val="ListParagraph"/>
              <w:numPr>
                <w:ilvl w:val="0"/>
                <w:numId w:val="33"/>
              </w:numPr>
              <w:rPr>
                <w:rFonts w:ascii="Tahoma" w:eastAsiaTheme="minorEastAsia" w:hAnsi="Tahoma" w:cs="Tahoma"/>
                <w:b/>
                <w:bCs/>
                <w:sz w:val="24"/>
                <w:szCs w:val="24"/>
              </w:rPr>
            </w:pPr>
            <w:r>
              <w:rPr>
                <w:rFonts w:ascii="Tahoma" w:hAnsi="Tahoma" w:cs="Tahoma"/>
                <w:b/>
                <w:bCs/>
                <w:sz w:val="28"/>
                <w:szCs w:val="28"/>
              </w:rPr>
              <w:lastRenderedPageBreak/>
              <w:t>Revisit Curriculum Rationale and e</w:t>
            </w:r>
            <w:r w:rsidR="000B3B3D">
              <w:rPr>
                <w:rFonts w:ascii="Tahoma" w:hAnsi="Tahoma" w:cs="Tahoma"/>
                <w:b/>
                <w:bCs/>
                <w:sz w:val="28"/>
                <w:szCs w:val="28"/>
              </w:rPr>
              <w:t>m</w:t>
            </w:r>
            <w:r>
              <w:rPr>
                <w:rFonts w:ascii="Tahoma" w:hAnsi="Tahoma" w:cs="Tahoma"/>
                <w:b/>
                <w:bCs/>
                <w:sz w:val="28"/>
                <w:szCs w:val="28"/>
              </w:rPr>
              <w:t xml:space="preserve">bed </w:t>
            </w:r>
            <w:r w:rsidR="000B3B3D">
              <w:rPr>
                <w:rFonts w:ascii="Tahoma" w:hAnsi="Tahoma" w:cs="Tahoma"/>
                <w:b/>
                <w:bCs/>
                <w:sz w:val="28"/>
                <w:szCs w:val="28"/>
              </w:rPr>
              <w:t xml:space="preserve">shared </w:t>
            </w:r>
            <w:r>
              <w:rPr>
                <w:rFonts w:ascii="Tahoma" w:hAnsi="Tahoma" w:cs="Tahoma"/>
                <w:b/>
                <w:bCs/>
                <w:sz w:val="28"/>
                <w:szCs w:val="28"/>
              </w:rPr>
              <w:t>vision, values and aims</w:t>
            </w:r>
            <w:r w:rsidR="000B3B3D">
              <w:rPr>
                <w:rFonts w:ascii="Tahoma" w:hAnsi="Tahoma" w:cs="Tahoma"/>
                <w:b/>
                <w:bCs/>
                <w:sz w:val="28"/>
                <w:szCs w:val="28"/>
              </w:rPr>
              <w:t xml:space="preserve"> with all stakeholders.</w:t>
            </w:r>
          </w:p>
        </w:tc>
        <w:tc>
          <w:tcPr>
            <w:tcW w:w="5940" w:type="dxa"/>
          </w:tcPr>
          <w:p w14:paraId="77AADA0D" w14:textId="3CEB9E4A" w:rsidR="007658B7" w:rsidRPr="00512AB5" w:rsidRDefault="00CF03A8" w:rsidP="00567193">
            <w:pPr>
              <w:pStyle w:val="ListParagraph"/>
              <w:numPr>
                <w:ilvl w:val="0"/>
                <w:numId w:val="35"/>
              </w:numPr>
              <w:spacing w:before="100" w:beforeAutospacing="1" w:after="100" w:afterAutospacing="1"/>
              <w:rPr>
                <w:rFonts w:ascii="Tahoma" w:hAnsi="Tahoma" w:cs="Tahoma"/>
                <w:color w:val="000000" w:themeColor="text1"/>
                <w:sz w:val="24"/>
                <w:szCs w:val="24"/>
                <w:lang w:val="en" w:eastAsia="en-GB"/>
              </w:rPr>
            </w:pPr>
            <w:r w:rsidRPr="00CF03A8">
              <w:rPr>
                <w:rFonts w:ascii="Tahoma" w:eastAsia="Times New Roman" w:hAnsi="Tahoma" w:cs="Tahoma"/>
                <w:color w:val="000000" w:themeColor="text1"/>
                <w:sz w:val="24"/>
                <w:szCs w:val="24"/>
                <w:lang w:val="en" w:eastAsia="en-GB"/>
              </w:rPr>
              <w:t>P</w:t>
            </w:r>
            <w:r w:rsidR="007658B7">
              <w:rPr>
                <w:rFonts w:ascii="Tahoma" w:eastAsia="Times New Roman" w:hAnsi="Tahoma" w:cs="Tahoma"/>
                <w:color w:val="000000" w:themeColor="text1"/>
                <w:sz w:val="24"/>
                <w:szCs w:val="24"/>
                <w:lang w:val="en" w:eastAsia="en-GB"/>
              </w:rPr>
              <w:t>ractitioners have a shared vision</w:t>
            </w:r>
            <w:r w:rsidR="003D1192">
              <w:rPr>
                <w:rFonts w:ascii="Tahoma" w:eastAsia="Times New Roman" w:hAnsi="Tahoma" w:cs="Tahoma"/>
                <w:color w:val="000000" w:themeColor="text1"/>
                <w:sz w:val="24"/>
                <w:szCs w:val="24"/>
                <w:lang w:val="en" w:eastAsia="en-GB"/>
              </w:rPr>
              <w:t xml:space="preserve"> and aims</w:t>
            </w:r>
            <w:r w:rsidR="001D1A81">
              <w:rPr>
                <w:rFonts w:ascii="Tahoma" w:eastAsia="Times New Roman" w:hAnsi="Tahoma" w:cs="Tahoma"/>
                <w:color w:val="000000" w:themeColor="text1"/>
                <w:sz w:val="24"/>
                <w:szCs w:val="24"/>
                <w:lang w:val="en" w:eastAsia="en-GB"/>
              </w:rPr>
              <w:t>. Values are evident</w:t>
            </w:r>
            <w:r w:rsidR="00FB1103">
              <w:rPr>
                <w:rFonts w:ascii="Tahoma" w:eastAsia="Times New Roman" w:hAnsi="Tahoma" w:cs="Tahoma"/>
                <w:color w:val="000000" w:themeColor="text1"/>
                <w:sz w:val="24"/>
                <w:szCs w:val="24"/>
                <w:lang w:val="en" w:eastAsia="en-GB"/>
              </w:rPr>
              <w:t xml:space="preserve"> in practice and </w:t>
            </w:r>
            <w:r w:rsidR="001D1A81">
              <w:rPr>
                <w:rFonts w:ascii="Tahoma" w:eastAsia="Times New Roman" w:hAnsi="Tahoma" w:cs="Tahoma"/>
                <w:color w:val="000000" w:themeColor="text1"/>
                <w:sz w:val="24"/>
                <w:szCs w:val="24"/>
                <w:lang w:val="en" w:eastAsia="en-GB"/>
              </w:rPr>
              <w:t>embed</w:t>
            </w:r>
            <w:r w:rsidR="00FB1103">
              <w:rPr>
                <w:rFonts w:ascii="Tahoma" w:eastAsia="Times New Roman" w:hAnsi="Tahoma" w:cs="Tahoma"/>
                <w:color w:val="000000" w:themeColor="text1"/>
                <w:sz w:val="24"/>
                <w:szCs w:val="24"/>
                <w:lang w:val="en" w:eastAsia="en-GB"/>
              </w:rPr>
              <w:t>ded</w:t>
            </w:r>
            <w:r w:rsidR="001D1A81">
              <w:rPr>
                <w:rFonts w:ascii="Tahoma" w:eastAsia="Times New Roman" w:hAnsi="Tahoma" w:cs="Tahoma"/>
                <w:color w:val="000000" w:themeColor="text1"/>
                <w:sz w:val="24"/>
                <w:szCs w:val="24"/>
                <w:lang w:val="en" w:eastAsia="en-GB"/>
              </w:rPr>
              <w:t xml:space="preserve"> across the playrooms</w:t>
            </w:r>
            <w:r w:rsidR="00FB1103">
              <w:rPr>
                <w:rFonts w:ascii="Tahoma" w:eastAsia="Times New Roman" w:hAnsi="Tahoma" w:cs="Tahoma"/>
                <w:color w:val="000000" w:themeColor="text1"/>
                <w:sz w:val="24"/>
                <w:szCs w:val="24"/>
                <w:lang w:val="en" w:eastAsia="en-GB"/>
              </w:rPr>
              <w:t>.</w:t>
            </w:r>
          </w:p>
          <w:p w14:paraId="50650F87" w14:textId="732085D5" w:rsidR="00512AB5" w:rsidRPr="007658B7" w:rsidRDefault="00512AB5" w:rsidP="00567193">
            <w:pPr>
              <w:pStyle w:val="ListParagraph"/>
              <w:numPr>
                <w:ilvl w:val="0"/>
                <w:numId w:val="35"/>
              </w:numPr>
              <w:spacing w:before="100" w:beforeAutospacing="1" w:after="100" w:afterAutospacing="1"/>
              <w:rPr>
                <w:rFonts w:ascii="Tahoma" w:hAnsi="Tahoma" w:cs="Tahoma"/>
                <w:color w:val="000000" w:themeColor="text1"/>
                <w:sz w:val="24"/>
                <w:szCs w:val="24"/>
                <w:lang w:val="en" w:eastAsia="en-GB"/>
              </w:rPr>
            </w:pPr>
            <w:r>
              <w:rPr>
                <w:rFonts w:ascii="Tahoma" w:eastAsia="Times New Roman" w:hAnsi="Tahoma" w:cs="Tahoma"/>
                <w:color w:val="000000" w:themeColor="text1"/>
                <w:sz w:val="24"/>
                <w:szCs w:val="24"/>
                <w:lang w:val="en" w:eastAsia="en-GB"/>
              </w:rPr>
              <w:t xml:space="preserve">Practitioners have a </w:t>
            </w:r>
            <w:r w:rsidR="00A573C4">
              <w:rPr>
                <w:rFonts w:ascii="Tahoma" w:eastAsia="Times New Roman" w:hAnsi="Tahoma" w:cs="Tahoma"/>
                <w:color w:val="000000" w:themeColor="text1"/>
                <w:sz w:val="24"/>
                <w:szCs w:val="24"/>
                <w:lang w:val="en" w:eastAsia="en-GB"/>
              </w:rPr>
              <w:t xml:space="preserve">shared, </w:t>
            </w:r>
            <w:r>
              <w:rPr>
                <w:rFonts w:ascii="Tahoma" w:eastAsia="Times New Roman" w:hAnsi="Tahoma" w:cs="Tahoma"/>
                <w:color w:val="000000" w:themeColor="text1"/>
                <w:sz w:val="24"/>
                <w:szCs w:val="24"/>
                <w:lang w:val="en" w:eastAsia="en-GB"/>
              </w:rPr>
              <w:t xml:space="preserve">clear understanding of </w:t>
            </w:r>
            <w:r w:rsidR="00546AC1">
              <w:rPr>
                <w:rFonts w:ascii="Tahoma" w:eastAsia="Times New Roman" w:hAnsi="Tahoma" w:cs="Tahoma"/>
                <w:color w:val="000000" w:themeColor="text1"/>
                <w:sz w:val="24"/>
                <w:szCs w:val="24"/>
                <w:lang w:val="en" w:eastAsia="en-GB"/>
              </w:rPr>
              <w:t xml:space="preserve">expectations, </w:t>
            </w:r>
            <w:proofErr w:type="gramStart"/>
            <w:r w:rsidR="00546AC1">
              <w:rPr>
                <w:rFonts w:ascii="Tahoma" w:eastAsia="Times New Roman" w:hAnsi="Tahoma" w:cs="Tahoma"/>
                <w:color w:val="000000" w:themeColor="text1"/>
                <w:sz w:val="24"/>
                <w:szCs w:val="24"/>
                <w:lang w:val="en" w:eastAsia="en-GB"/>
              </w:rPr>
              <w:t>roles</w:t>
            </w:r>
            <w:proofErr w:type="gramEnd"/>
            <w:r w:rsidR="00546AC1">
              <w:rPr>
                <w:rFonts w:ascii="Tahoma" w:eastAsia="Times New Roman" w:hAnsi="Tahoma" w:cs="Tahoma"/>
                <w:color w:val="000000" w:themeColor="text1"/>
                <w:sz w:val="24"/>
                <w:szCs w:val="24"/>
                <w:lang w:val="en" w:eastAsia="en-GB"/>
              </w:rPr>
              <w:t xml:space="preserve"> and responsibilities.</w:t>
            </w:r>
          </w:p>
          <w:p w14:paraId="736BE968" w14:textId="06FD954F" w:rsidR="00CF03A8" w:rsidRPr="00D265B7" w:rsidRDefault="007658B7" w:rsidP="00567193">
            <w:pPr>
              <w:pStyle w:val="ListParagraph"/>
              <w:numPr>
                <w:ilvl w:val="0"/>
                <w:numId w:val="35"/>
              </w:numPr>
              <w:spacing w:before="100" w:beforeAutospacing="1" w:after="100" w:afterAutospacing="1"/>
              <w:rPr>
                <w:rFonts w:ascii="Tahoma" w:hAnsi="Tahoma" w:cs="Tahoma"/>
                <w:color w:val="000000" w:themeColor="text1"/>
                <w:sz w:val="24"/>
                <w:szCs w:val="24"/>
                <w:lang w:val="en" w:eastAsia="en-GB"/>
              </w:rPr>
            </w:pPr>
            <w:r>
              <w:rPr>
                <w:rFonts w:ascii="Tahoma" w:eastAsia="Times New Roman" w:hAnsi="Tahoma" w:cs="Tahoma"/>
                <w:color w:val="000000" w:themeColor="text1"/>
                <w:sz w:val="24"/>
                <w:szCs w:val="24"/>
                <w:lang w:val="en" w:eastAsia="en-GB"/>
              </w:rPr>
              <w:t>P</w:t>
            </w:r>
            <w:r w:rsidR="00CF03A8" w:rsidRPr="00CF03A8">
              <w:rPr>
                <w:rFonts w:ascii="Tahoma" w:eastAsia="Times New Roman" w:hAnsi="Tahoma" w:cs="Tahoma"/>
                <w:color w:val="000000" w:themeColor="text1"/>
                <w:sz w:val="24"/>
                <w:szCs w:val="24"/>
                <w:lang w:val="en" w:eastAsia="en-GB"/>
              </w:rPr>
              <w:t xml:space="preserve">ractitioners </w:t>
            </w:r>
            <w:proofErr w:type="gramStart"/>
            <w:r w:rsidR="00CF03A8" w:rsidRPr="00CF03A8">
              <w:rPr>
                <w:rFonts w:ascii="Tahoma" w:eastAsia="Times New Roman" w:hAnsi="Tahoma" w:cs="Tahoma"/>
                <w:color w:val="000000" w:themeColor="text1"/>
                <w:sz w:val="24"/>
                <w:szCs w:val="24"/>
                <w:lang w:val="en" w:eastAsia="en-GB"/>
              </w:rPr>
              <w:t>have an understanding of</w:t>
            </w:r>
            <w:proofErr w:type="gramEnd"/>
            <w:r w:rsidR="00CF03A8" w:rsidRPr="00CF03A8">
              <w:rPr>
                <w:rFonts w:ascii="Tahoma" w:eastAsia="Times New Roman" w:hAnsi="Tahoma" w:cs="Tahoma"/>
                <w:color w:val="000000" w:themeColor="text1"/>
                <w:sz w:val="24"/>
                <w:szCs w:val="24"/>
                <w:lang w:val="en" w:eastAsia="en-GB"/>
              </w:rPr>
              <w:t xml:space="preserve"> how children learn and develop - child centred pedagogy.</w:t>
            </w:r>
          </w:p>
          <w:p w14:paraId="4955A375" w14:textId="5558F940" w:rsidR="00D265B7" w:rsidRPr="004E44EA" w:rsidRDefault="00D265B7" w:rsidP="00567193">
            <w:pPr>
              <w:numPr>
                <w:ilvl w:val="0"/>
                <w:numId w:val="35"/>
              </w:numPr>
              <w:spacing w:beforeAutospacing="1" w:afterAutospacing="1"/>
              <w:rPr>
                <w:rFonts w:ascii="Tahoma" w:hAnsi="Tahoma" w:cs="Tahoma"/>
                <w:color w:val="454545"/>
                <w:sz w:val="24"/>
                <w:szCs w:val="24"/>
                <w:lang w:val="en"/>
              </w:rPr>
            </w:pPr>
            <w:r w:rsidRPr="00286326">
              <w:rPr>
                <w:rFonts w:ascii="Tahoma" w:eastAsia="Tahoma" w:hAnsi="Tahoma" w:cs="Tahoma"/>
                <w:color w:val="454545"/>
                <w:sz w:val="24"/>
                <w:szCs w:val="24"/>
                <w:lang w:val="en"/>
              </w:rPr>
              <w:t xml:space="preserve">Practitioners knowledge and skills are enhanced with opportunities to lead learning through </w:t>
            </w:r>
            <w:r w:rsidR="004405AF">
              <w:rPr>
                <w:rFonts w:ascii="Tahoma" w:eastAsia="Tahoma" w:hAnsi="Tahoma" w:cs="Tahoma"/>
                <w:color w:val="454545"/>
                <w:sz w:val="24"/>
                <w:szCs w:val="24"/>
                <w:lang w:val="en"/>
              </w:rPr>
              <w:t>continuous professional learning</w:t>
            </w:r>
            <w:r w:rsidRPr="00286326">
              <w:rPr>
                <w:rFonts w:ascii="Tahoma" w:eastAsia="Tahoma" w:hAnsi="Tahoma" w:cs="Tahoma"/>
                <w:color w:val="454545"/>
                <w:sz w:val="24"/>
                <w:szCs w:val="24"/>
                <w:lang w:val="en"/>
              </w:rPr>
              <w:t>, peer support and mentoring roles.</w:t>
            </w:r>
          </w:p>
          <w:p w14:paraId="2961C227" w14:textId="1363EE7E" w:rsidR="009833A1" w:rsidRPr="00F93B34" w:rsidRDefault="00CF03A8" w:rsidP="00567193">
            <w:pPr>
              <w:pStyle w:val="ListParagraph"/>
              <w:numPr>
                <w:ilvl w:val="0"/>
                <w:numId w:val="35"/>
              </w:numPr>
              <w:spacing w:before="100" w:beforeAutospacing="1" w:after="100" w:afterAutospacing="1"/>
              <w:rPr>
                <w:rFonts w:ascii="Tahoma" w:hAnsi="Tahoma" w:cs="Tahoma"/>
                <w:color w:val="000000" w:themeColor="text1"/>
                <w:sz w:val="24"/>
                <w:szCs w:val="24"/>
                <w:lang w:val="en" w:eastAsia="en-GB"/>
              </w:rPr>
            </w:pPr>
            <w:r w:rsidRPr="00CF03A8">
              <w:rPr>
                <w:rFonts w:ascii="Tahoma" w:eastAsia="Times New Roman" w:hAnsi="Tahoma" w:cs="Tahoma"/>
                <w:color w:val="000000" w:themeColor="text1"/>
                <w:sz w:val="24"/>
                <w:szCs w:val="24"/>
                <w:lang w:val="en" w:eastAsia="en-GB"/>
              </w:rPr>
              <w:t xml:space="preserve">Practitioners plan for and provide high quality spaces and experiences </w:t>
            </w:r>
            <w:r w:rsidR="002338A1">
              <w:rPr>
                <w:rFonts w:ascii="Tahoma" w:eastAsia="Times New Roman" w:hAnsi="Tahoma" w:cs="Tahoma"/>
                <w:color w:val="000000" w:themeColor="text1"/>
                <w:sz w:val="24"/>
                <w:szCs w:val="24"/>
                <w:lang w:val="en" w:eastAsia="en-GB"/>
              </w:rPr>
              <w:t>to support</w:t>
            </w:r>
            <w:r w:rsidRPr="00CF03A8">
              <w:rPr>
                <w:rFonts w:ascii="Tahoma" w:eastAsia="Times New Roman" w:hAnsi="Tahoma" w:cs="Tahoma"/>
                <w:color w:val="000000" w:themeColor="text1"/>
                <w:sz w:val="24"/>
                <w:szCs w:val="24"/>
                <w:lang w:val="en" w:eastAsia="en-GB"/>
              </w:rPr>
              <w:t xml:space="preserve"> learner</w:t>
            </w:r>
            <w:r w:rsidR="002338A1">
              <w:rPr>
                <w:rFonts w:ascii="Tahoma" w:eastAsia="Times New Roman" w:hAnsi="Tahoma" w:cs="Tahoma"/>
                <w:color w:val="000000" w:themeColor="text1"/>
                <w:sz w:val="24"/>
                <w:szCs w:val="24"/>
                <w:lang w:val="en" w:eastAsia="en-GB"/>
              </w:rPr>
              <w:t>’</w:t>
            </w:r>
            <w:r w:rsidRPr="00CF03A8">
              <w:rPr>
                <w:rFonts w:ascii="Tahoma" w:eastAsia="Times New Roman" w:hAnsi="Tahoma" w:cs="Tahoma"/>
                <w:color w:val="000000" w:themeColor="text1"/>
                <w:sz w:val="24"/>
                <w:szCs w:val="24"/>
                <w:lang w:val="en" w:eastAsia="en-GB"/>
              </w:rPr>
              <w:t>s</w:t>
            </w:r>
            <w:r w:rsidR="002338A1">
              <w:rPr>
                <w:rFonts w:ascii="Tahoma" w:eastAsia="Times New Roman" w:hAnsi="Tahoma" w:cs="Tahoma"/>
                <w:color w:val="000000" w:themeColor="text1"/>
                <w:sz w:val="24"/>
                <w:szCs w:val="24"/>
                <w:lang w:val="en" w:eastAsia="en-GB"/>
              </w:rPr>
              <w:t xml:space="preserve"> progress</w:t>
            </w:r>
            <w:r w:rsidR="002D0248">
              <w:rPr>
                <w:rFonts w:ascii="Tahoma" w:eastAsia="Times New Roman" w:hAnsi="Tahoma" w:cs="Tahoma"/>
                <w:color w:val="000000" w:themeColor="text1"/>
                <w:sz w:val="24"/>
                <w:szCs w:val="24"/>
                <w:lang w:val="en" w:eastAsia="en-GB"/>
              </w:rPr>
              <w:t xml:space="preserve"> across the curriculum</w:t>
            </w:r>
            <w:r w:rsidR="00B31CE1">
              <w:rPr>
                <w:rFonts w:ascii="Tahoma" w:eastAsia="Times New Roman" w:hAnsi="Tahoma" w:cs="Tahoma"/>
                <w:color w:val="000000" w:themeColor="text1"/>
                <w:sz w:val="24"/>
                <w:szCs w:val="24"/>
                <w:lang w:val="en" w:eastAsia="en-GB"/>
              </w:rPr>
              <w:t>, with high aspirations for all.</w:t>
            </w:r>
          </w:p>
          <w:p w14:paraId="1A4B262E" w14:textId="071E1B12" w:rsidR="00F93B34" w:rsidRPr="002D0248" w:rsidRDefault="00F93B34" w:rsidP="00567193">
            <w:pPr>
              <w:pStyle w:val="ListParagraph"/>
              <w:numPr>
                <w:ilvl w:val="0"/>
                <w:numId w:val="35"/>
              </w:numPr>
              <w:spacing w:before="100" w:beforeAutospacing="1" w:after="100" w:afterAutospacing="1"/>
              <w:rPr>
                <w:rFonts w:ascii="Tahoma" w:hAnsi="Tahoma" w:cs="Tahoma"/>
                <w:color w:val="000000" w:themeColor="text1"/>
                <w:sz w:val="24"/>
                <w:szCs w:val="24"/>
                <w:lang w:val="en" w:eastAsia="en-GB"/>
              </w:rPr>
            </w:pPr>
            <w:r w:rsidRPr="00286326">
              <w:rPr>
                <w:rFonts w:ascii="Tahoma" w:eastAsia="Times New Roman" w:hAnsi="Tahoma" w:cs="Tahoma"/>
                <w:color w:val="000000" w:themeColor="text1"/>
                <w:sz w:val="24"/>
                <w:szCs w:val="24"/>
                <w:lang w:val="en" w:eastAsia="en-GB"/>
              </w:rPr>
              <w:t>Learners have increased wellbeing and involvement in learning – promoting motivational dispositions.</w:t>
            </w:r>
          </w:p>
          <w:p w14:paraId="63D1612A" w14:textId="58C813A6" w:rsidR="00F93B34" w:rsidRPr="00567193" w:rsidRDefault="00317073" w:rsidP="00567193">
            <w:pPr>
              <w:pStyle w:val="ListParagraph"/>
              <w:numPr>
                <w:ilvl w:val="0"/>
                <w:numId w:val="35"/>
              </w:numPr>
              <w:spacing w:before="100" w:beforeAutospacing="1" w:after="100" w:afterAutospacing="1"/>
              <w:rPr>
                <w:rFonts w:ascii="Tahoma" w:hAnsi="Tahoma" w:cs="Tahoma"/>
                <w:color w:val="000000" w:themeColor="text1"/>
                <w:sz w:val="24"/>
                <w:szCs w:val="24"/>
                <w:lang w:val="en" w:eastAsia="en-GB"/>
              </w:rPr>
            </w:pPr>
            <w:r>
              <w:rPr>
                <w:rFonts w:ascii="Tahoma" w:eastAsia="Times New Roman" w:hAnsi="Tahoma" w:cs="Tahoma"/>
                <w:color w:val="000000" w:themeColor="text1"/>
                <w:sz w:val="24"/>
                <w:szCs w:val="24"/>
                <w:lang w:val="en" w:eastAsia="en-GB"/>
              </w:rPr>
              <w:t>L</w:t>
            </w:r>
            <w:r w:rsidR="002D0248">
              <w:rPr>
                <w:rFonts w:ascii="Tahoma" w:eastAsia="Times New Roman" w:hAnsi="Tahoma" w:cs="Tahoma"/>
                <w:color w:val="000000" w:themeColor="text1"/>
                <w:sz w:val="24"/>
                <w:szCs w:val="24"/>
                <w:lang w:val="en" w:eastAsia="en-GB"/>
              </w:rPr>
              <w:t xml:space="preserve">earners </w:t>
            </w:r>
            <w:r>
              <w:rPr>
                <w:rFonts w:ascii="Tahoma" w:eastAsia="Times New Roman" w:hAnsi="Tahoma" w:cs="Tahoma"/>
                <w:color w:val="000000" w:themeColor="text1"/>
                <w:sz w:val="24"/>
                <w:szCs w:val="24"/>
                <w:lang w:val="en" w:eastAsia="en-GB"/>
              </w:rPr>
              <w:t>are aware of values and can talk about them more confidently in everyday play.</w:t>
            </w:r>
          </w:p>
          <w:p w14:paraId="0EA6BE25" w14:textId="17A769F6" w:rsidR="00567193" w:rsidRPr="00567193" w:rsidRDefault="00567193" w:rsidP="00567193">
            <w:pPr>
              <w:numPr>
                <w:ilvl w:val="0"/>
                <w:numId w:val="35"/>
              </w:numPr>
              <w:spacing w:before="100" w:beforeAutospacing="1" w:after="100" w:afterAutospacing="1"/>
              <w:rPr>
                <w:rFonts w:ascii="Tahoma" w:hAnsi="Tahoma" w:cs="Tahoma"/>
                <w:color w:val="454545"/>
                <w:sz w:val="24"/>
                <w:szCs w:val="24"/>
                <w:lang w:val="en" w:eastAsia="en-GB"/>
              </w:rPr>
            </w:pPr>
            <w:r w:rsidRPr="00286326">
              <w:rPr>
                <w:rFonts w:ascii="Tahoma" w:eastAsia="Times New Roman" w:hAnsi="Tahoma" w:cs="Tahoma"/>
                <w:color w:val="454545"/>
                <w:sz w:val="24"/>
                <w:szCs w:val="24"/>
                <w:lang w:val="en" w:eastAsia="en-GB"/>
              </w:rPr>
              <w:t xml:space="preserve">Learners are supported to become successful learners, confident individuals, effective </w:t>
            </w:r>
            <w:proofErr w:type="gramStart"/>
            <w:r w:rsidRPr="00286326">
              <w:rPr>
                <w:rFonts w:ascii="Tahoma" w:eastAsia="Times New Roman" w:hAnsi="Tahoma" w:cs="Tahoma"/>
                <w:color w:val="454545"/>
                <w:sz w:val="24"/>
                <w:szCs w:val="24"/>
                <w:lang w:val="en" w:eastAsia="en-GB"/>
              </w:rPr>
              <w:t>contributors</w:t>
            </w:r>
            <w:proofErr w:type="gramEnd"/>
            <w:r w:rsidRPr="00286326">
              <w:rPr>
                <w:rFonts w:ascii="Tahoma" w:eastAsia="Times New Roman" w:hAnsi="Tahoma" w:cs="Tahoma"/>
                <w:color w:val="454545"/>
                <w:sz w:val="24"/>
                <w:szCs w:val="24"/>
                <w:lang w:val="en" w:eastAsia="en-GB"/>
              </w:rPr>
              <w:t xml:space="preserve"> and responsible citizens.</w:t>
            </w:r>
          </w:p>
          <w:p w14:paraId="06ACBEDD" w14:textId="22228CF4" w:rsidR="00461DB1" w:rsidRPr="00E62771" w:rsidRDefault="00D312EA" w:rsidP="00567193">
            <w:pPr>
              <w:pStyle w:val="ListParagraph"/>
              <w:numPr>
                <w:ilvl w:val="0"/>
                <w:numId w:val="35"/>
              </w:numPr>
              <w:spacing w:before="100" w:beforeAutospacing="1" w:after="100" w:afterAutospacing="1"/>
              <w:rPr>
                <w:rFonts w:ascii="Tahoma" w:hAnsi="Tahoma" w:cs="Tahoma"/>
                <w:color w:val="000000" w:themeColor="text1"/>
                <w:sz w:val="24"/>
                <w:szCs w:val="24"/>
                <w:lang w:val="en" w:eastAsia="en-GB"/>
              </w:rPr>
            </w:pPr>
            <w:r>
              <w:rPr>
                <w:rFonts w:ascii="Tahoma" w:eastAsia="Times New Roman" w:hAnsi="Tahoma" w:cs="Tahoma"/>
                <w:color w:val="000000" w:themeColor="text1"/>
                <w:sz w:val="24"/>
                <w:szCs w:val="24"/>
                <w:lang w:val="en" w:eastAsia="en-GB"/>
              </w:rPr>
              <w:t xml:space="preserve">Families are involved in developing and shaping </w:t>
            </w:r>
            <w:r w:rsidR="00DC05BD">
              <w:rPr>
                <w:rFonts w:ascii="Tahoma" w:eastAsia="Times New Roman" w:hAnsi="Tahoma" w:cs="Tahoma"/>
                <w:color w:val="000000" w:themeColor="text1"/>
                <w:sz w:val="24"/>
                <w:szCs w:val="24"/>
                <w:lang w:val="en" w:eastAsia="en-GB"/>
              </w:rPr>
              <w:t>service delivery</w:t>
            </w:r>
            <w:r w:rsidR="00567193">
              <w:rPr>
                <w:rFonts w:ascii="Tahoma" w:eastAsia="Times New Roman" w:hAnsi="Tahoma" w:cs="Tahoma"/>
                <w:color w:val="000000" w:themeColor="text1"/>
                <w:sz w:val="24"/>
                <w:szCs w:val="24"/>
                <w:lang w:val="en" w:eastAsia="en-GB"/>
              </w:rPr>
              <w:t xml:space="preserve">. </w:t>
            </w:r>
            <w:r w:rsidR="000E40FE">
              <w:rPr>
                <w:rFonts w:ascii="Tahoma" w:eastAsia="Times New Roman" w:hAnsi="Tahoma" w:cs="Tahoma"/>
                <w:color w:val="000000" w:themeColor="text1"/>
                <w:sz w:val="24"/>
                <w:szCs w:val="24"/>
                <w:lang w:val="en" w:eastAsia="en-GB"/>
              </w:rPr>
              <w:t xml:space="preserve">Vision, values and aims are shared with </w:t>
            </w:r>
            <w:r w:rsidR="00F13201">
              <w:rPr>
                <w:rFonts w:ascii="Tahoma" w:eastAsia="Times New Roman" w:hAnsi="Tahoma" w:cs="Tahoma"/>
                <w:color w:val="000000" w:themeColor="text1"/>
                <w:sz w:val="24"/>
                <w:szCs w:val="24"/>
                <w:lang w:val="en" w:eastAsia="en-GB"/>
              </w:rPr>
              <w:t>families</w:t>
            </w:r>
            <w:r w:rsidR="00DE3C49">
              <w:rPr>
                <w:rFonts w:ascii="Tahoma" w:eastAsia="Times New Roman" w:hAnsi="Tahoma" w:cs="Tahoma"/>
                <w:color w:val="000000" w:themeColor="text1"/>
                <w:sz w:val="24"/>
                <w:szCs w:val="24"/>
                <w:lang w:val="en" w:eastAsia="en-GB"/>
              </w:rPr>
              <w:t>.</w:t>
            </w:r>
          </w:p>
        </w:tc>
        <w:tc>
          <w:tcPr>
            <w:tcW w:w="1935" w:type="dxa"/>
          </w:tcPr>
          <w:p w14:paraId="5B38684E" w14:textId="77777777" w:rsidR="00E02AAA" w:rsidRDefault="00E02AAA" w:rsidP="000E1B47">
            <w:pPr>
              <w:pStyle w:val="ListParagraph"/>
              <w:numPr>
                <w:ilvl w:val="0"/>
                <w:numId w:val="35"/>
              </w:numPr>
              <w:rPr>
                <w:rFonts w:ascii="Tahoma" w:eastAsia="Tahoma" w:hAnsi="Tahoma" w:cs="Tahoma"/>
                <w:sz w:val="24"/>
                <w:szCs w:val="24"/>
              </w:rPr>
            </w:pPr>
            <w:r>
              <w:rPr>
                <w:rFonts w:ascii="Tahoma" w:eastAsia="Tahoma" w:hAnsi="Tahoma" w:cs="Tahoma"/>
                <w:sz w:val="24"/>
                <w:szCs w:val="24"/>
              </w:rPr>
              <w:t>SLT</w:t>
            </w:r>
          </w:p>
          <w:p w14:paraId="1E06606A" w14:textId="77777777" w:rsidR="00E02AAA" w:rsidRDefault="00E02AAA" w:rsidP="00E02AAA">
            <w:pPr>
              <w:rPr>
                <w:rFonts w:ascii="Tahoma" w:eastAsia="Tahoma" w:hAnsi="Tahoma" w:cs="Tahoma"/>
                <w:sz w:val="20"/>
                <w:szCs w:val="20"/>
              </w:rPr>
            </w:pPr>
            <w:r w:rsidRPr="0008531A">
              <w:rPr>
                <w:rFonts w:ascii="Tahoma" w:eastAsia="Tahoma" w:hAnsi="Tahoma" w:cs="Tahoma"/>
                <w:sz w:val="20"/>
                <w:szCs w:val="20"/>
              </w:rPr>
              <w:t>Launch new VVA</w:t>
            </w:r>
          </w:p>
          <w:p w14:paraId="75AD8172" w14:textId="766A7F2A" w:rsidR="00E02AAA" w:rsidRDefault="00E02AAA" w:rsidP="00E02AAA">
            <w:pPr>
              <w:rPr>
                <w:rFonts w:ascii="Tahoma" w:eastAsia="Tahoma" w:hAnsi="Tahoma" w:cs="Tahoma"/>
                <w:sz w:val="20"/>
                <w:szCs w:val="20"/>
              </w:rPr>
            </w:pPr>
            <w:r>
              <w:rPr>
                <w:rFonts w:ascii="Tahoma" w:eastAsia="Tahoma" w:hAnsi="Tahoma" w:cs="Tahoma"/>
                <w:sz w:val="20"/>
                <w:szCs w:val="20"/>
              </w:rPr>
              <w:t>Monitoring activities</w:t>
            </w:r>
          </w:p>
          <w:p w14:paraId="6E9D5EF3" w14:textId="4CE343B1" w:rsidR="00FE3803" w:rsidRDefault="00FE3803" w:rsidP="00E02AAA">
            <w:pPr>
              <w:rPr>
                <w:rFonts w:ascii="Tahoma" w:eastAsia="Tahoma" w:hAnsi="Tahoma" w:cs="Tahoma"/>
                <w:sz w:val="20"/>
                <w:szCs w:val="20"/>
              </w:rPr>
            </w:pPr>
            <w:r>
              <w:rPr>
                <w:rFonts w:ascii="Tahoma" w:eastAsia="Tahoma" w:hAnsi="Tahoma" w:cs="Tahoma"/>
                <w:sz w:val="20"/>
                <w:szCs w:val="20"/>
              </w:rPr>
              <w:t>Establish expectations and responsibilities</w:t>
            </w:r>
          </w:p>
          <w:p w14:paraId="64A069A4" w14:textId="77777777" w:rsidR="00E02AAA" w:rsidRPr="00E02AAA" w:rsidRDefault="00E02AAA" w:rsidP="00E02AAA">
            <w:pPr>
              <w:pStyle w:val="ListParagraph"/>
              <w:ind w:left="360"/>
              <w:rPr>
                <w:rFonts w:ascii="Tahoma" w:eastAsia="Tahoma" w:hAnsi="Tahoma" w:cs="Tahoma"/>
                <w:sz w:val="24"/>
                <w:szCs w:val="24"/>
              </w:rPr>
            </w:pPr>
          </w:p>
          <w:p w14:paraId="5305C0ED" w14:textId="4D341580" w:rsidR="00E02AAA" w:rsidRDefault="00E02AAA" w:rsidP="000E1B47">
            <w:pPr>
              <w:pStyle w:val="ListParagraph"/>
              <w:numPr>
                <w:ilvl w:val="0"/>
                <w:numId w:val="35"/>
              </w:numPr>
              <w:rPr>
                <w:rFonts w:ascii="Tahoma" w:eastAsia="Tahoma" w:hAnsi="Tahoma" w:cs="Tahoma"/>
                <w:sz w:val="24"/>
                <w:szCs w:val="24"/>
              </w:rPr>
            </w:pPr>
            <w:r>
              <w:rPr>
                <w:rFonts w:ascii="Tahoma" w:eastAsia="Tahoma" w:hAnsi="Tahoma" w:cs="Tahoma"/>
                <w:sz w:val="24"/>
                <w:szCs w:val="24"/>
              </w:rPr>
              <w:t xml:space="preserve">All </w:t>
            </w:r>
          </w:p>
          <w:p w14:paraId="6229B926" w14:textId="1C406314" w:rsidR="00840D03" w:rsidRPr="00840D03" w:rsidRDefault="00840D03" w:rsidP="00840D03">
            <w:pPr>
              <w:rPr>
                <w:rFonts w:ascii="Tahoma" w:eastAsia="Tahoma" w:hAnsi="Tahoma" w:cs="Tahoma"/>
                <w:sz w:val="20"/>
                <w:szCs w:val="20"/>
              </w:rPr>
            </w:pPr>
            <w:r w:rsidRPr="00840D03">
              <w:rPr>
                <w:rFonts w:ascii="Tahoma" w:eastAsia="Tahoma" w:hAnsi="Tahoma" w:cs="Tahoma"/>
                <w:sz w:val="20"/>
                <w:szCs w:val="20"/>
              </w:rPr>
              <w:t>Building positive relationships</w:t>
            </w:r>
          </w:p>
          <w:p w14:paraId="4A64B582" w14:textId="5F29AA6D" w:rsidR="00CB03B5" w:rsidRPr="00CB03B5" w:rsidRDefault="00394F5C" w:rsidP="00CB03B5">
            <w:pPr>
              <w:rPr>
                <w:rFonts w:ascii="Tahoma" w:eastAsia="Tahoma" w:hAnsi="Tahoma" w:cs="Tahoma"/>
                <w:sz w:val="20"/>
                <w:szCs w:val="20"/>
              </w:rPr>
            </w:pPr>
            <w:r>
              <w:rPr>
                <w:rFonts w:ascii="Tahoma" w:eastAsia="Tahoma" w:hAnsi="Tahoma" w:cs="Tahoma"/>
                <w:sz w:val="20"/>
                <w:szCs w:val="20"/>
              </w:rPr>
              <w:t xml:space="preserve">Ownership and responsibility of own behaviours and </w:t>
            </w:r>
            <w:r w:rsidR="00BC588E">
              <w:rPr>
                <w:rFonts w:ascii="Tahoma" w:eastAsia="Tahoma" w:hAnsi="Tahoma" w:cs="Tahoma"/>
                <w:sz w:val="20"/>
                <w:szCs w:val="20"/>
              </w:rPr>
              <w:t>skills</w:t>
            </w:r>
          </w:p>
          <w:p w14:paraId="2C22DB22" w14:textId="3931E681" w:rsidR="00CB03B5" w:rsidRPr="0008531A" w:rsidRDefault="00CB03B5" w:rsidP="0008531A">
            <w:pPr>
              <w:rPr>
                <w:rFonts w:ascii="Tahoma" w:eastAsia="Tahoma" w:hAnsi="Tahoma" w:cs="Tahoma"/>
                <w:sz w:val="20"/>
                <w:szCs w:val="20"/>
              </w:rPr>
            </w:pPr>
          </w:p>
        </w:tc>
        <w:tc>
          <w:tcPr>
            <w:tcW w:w="1415" w:type="dxa"/>
          </w:tcPr>
          <w:p w14:paraId="5255153F" w14:textId="77777777" w:rsidR="007124B0" w:rsidRDefault="007124B0" w:rsidP="00AC14D3">
            <w:pPr>
              <w:rPr>
                <w:rFonts w:ascii="Tahoma" w:hAnsi="Tahoma" w:cs="Tahoma"/>
                <w:color w:val="000000" w:themeColor="text1"/>
                <w:sz w:val="24"/>
                <w:szCs w:val="24"/>
              </w:rPr>
            </w:pPr>
          </w:p>
          <w:p w14:paraId="5FEB42FE" w14:textId="77777777" w:rsidR="009833A1" w:rsidRDefault="00FE3803" w:rsidP="00AC14D3">
            <w:pPr>
              <w:rPr>
                <w:rFonts w:ascii="Tahoma" w:hAnsi="Tahoma" w:cs="Tahoma"/>
                <w:color w:val="000000" w:themeColor="text1"/>
                <w:sz w:val="24"/>
                <w:szCs w:val="24"/>
              </w:rPr>
            </w:pPr>
            <w:r>
              <w:rPr>
                <w:rFonts w:ascii="Tahoma" w:hAnsi="Tahoma" w:cs="Tahoma"/>
                <w:color w:val="000000" w:themeColor="text1"/>
                <w:sz w:val="24"/>
                <w:szCs w:val="24"/>
              </w:rPr>
              <w:t>Aug</w:t>
            </w:r>
            <w:r w:rsidR="007124B0">
              <w:rPr>
                <w:rFonts w:ascii="Tahoma" w:hAnsi="Tahoma" w:cs="Tahoma"/>
                <w:color w:val="000000" w:themeColor="text1"/>
                <w:sz w:val="24"/>
                <w:szCs w:val="24"/>
              </w:rPr>
              <w:t>21</w:t>
            </w:r>
          </w:p>
          <w:p w14:paraId="5D98BCD7" w14:textId="77777777" w:rsidR="007124B0" w:rsidRDefault="0027014A" w:rsidP="00AC14D3">
            <w:pPr>
              <w:rPr>
                <w:rFonts w:ascii="Tahoma" w:hAnsi="Tahoma" w:cs="Tahoma"/>
                <w:color w:val="000000" w:themeColor="text1"/>
                <w:sz w:val="24"/>
                <w:szCs w:val="24"/>
              </w:rPr>
            </w:pPr>
            <w:r>
              <w:rPr>
                <w:rFonts w:ascii="Tahoma" w:hAnsi="Tahoma" w:cs="Tahoma"/>
                <w:color w:val="000000" w:themeColor="text1"/>
                <w:sz w:val="24"/>
                <w:szCs w:val="24"/>
              </w:rPr>
              <w:t>Sept 21</w:t>
            </w:r>
          </w:p>
          <w:p w14:paraId="7A4E5F09" w14:textId="77777777" w:rsidR="0027014A" w:rsidRDefault="0027014A" w:rsidP="00AC14D3">
            <w:pPr>
              <w:rPr>
                <w:rFonts w:ascii="Tahoma" w:hAnsi="Tahoma" w:cs="Tahoma"/>
                <w:color w:val="000000" w:themeColor="text1"/>
                <w:sz w:val="24"/>
                <w:szCs w:val="24"/>
              </w:rPr>
            </w:pPr>
            <w:r>
              <w:rPr>
                <w:rFonts w:ascii="Tahoma" w:hAnsi="Tahoma" w:cs="Tahoma"/>
                <w:color w:val="000000" w:themeColor="text1"/>
                <w:sz w:val="24"/>
                <w:szCs w:val="24"/>
              </w:rPr>
              <w:t>Dec 21</w:t>
            </w:r>
          </w:p>
          <w:p w14:paraId="4A6C7CF2" w14:textId="77777777" w:rsidR="0027014A" w:rsidRDefault="0027014A" w:rsidP="00AC14D3">
            <w:pPr>
              <w:rPr>
                <w:rFonts w:ascii="Tahoma" w:hAnsi="Tahoma" w:cs="Tahoma"/>
                <w:color w:val="000000" w:themeColor="text1"/>
                <w:sz w:val="24"/>
                <w:szCs w:val="24"/>
              </w:rPr>
            </w:pPr>
            <w:r>
              <w:rPr>
                <w:rFonts w:ascii="Tahoma" w:hAnsi="Tahoma" w:cs="Tahoma"/>
                <w:color w:val="000000" w:themeColor="text1"/>
                <w:sz w:val="24"/>
                <w:szCs w:val="24"/>
              </w:rPr>
              <w:t>Mar 22</w:t>
            </w:r>
          </w:p>
          <w:p w14:paraId="7C9C8181" w14:textId="77777777" w:rsidR="0027014A" w:rsidRDefault="00FA179A" w:rsidP="00AC14D3">
            <w:pPr>
              <w:rPr>
                <w:rFonts w:ascii="Tahoma" w:hAnsi="Tahoma" w:cs="Tahoma"/>
                <w:color w:val="000000" w:themeColor="text1"/>
                <w:sz w:val="24"/>
                <w:szCs w:val="24"/>
              </w:rPr>
            </w:pPr>
            <w:r>
              <w:rPr>
                <w:rFonts w:ascii="Tahoma" w:hAnsi="Tahoma" w:cs="Tahoma"/>
                <w:color w:val="000000" w:themeColor="text1"/>
                <w:sz w:val="24"/>
                <w:szCs w:val="24"/>
              </w:rPr>
              <w:t>Aug 21, June 22</w:t>
            </w:r>
          </w:p>
          <w:p w14:paraId="6422E0FE" w14:textId="77777777" w:rsidR="00F901FC" w:rsidRDefault="00F901FC" w:rsidP="00AC14D3">
            <w:pPr>
              <w:rPr>
                <w:rFonts w:ascii="Tahoma" w:hAnsi="Tahoma" w:cs="Tahoma"/>
                <w:color w:val="000000" w:themeColor="text1"/>
                <w:sz w:val="24"/>
                <w:szCs w:val="24"/>
              </w:rPr>
            </w:pPr>
          </w:p>
          <w:p w14:paraId="503D7FB1" w14:textId="4D443763" w:rsidR="00F901FC" w:rsidRPr="00AC14D3" w:rsidRDefault="00F901FC" w:rsidP="00AC14D3">
            <w:pPr>
              <w:rPr>
                <w:rFonts w:ascii="Tahoma" w:hAnsi="Tahoma" w:cs="Tahoma"/>
                <w:color w:val="000000" w:themeColor="text1"/>
                <w:sz w:val="24"/>
                <w:szCs w:val="24"/>
              </w:rPr>
            </w:pPr>
            <w:r>
              <w:rPr>
                <w:rFonts w:ascii="Tahoma" w:hAnsi="Tahoma" w:cs="Tahoma"/>
                <w:color w:val="000000" w:themeColor="text1"/>
                <w:sz w:val="24"/>
                <w:szCs w:val="24"/>
              </w:rPr>
              <w:t>Ongoing</w:t>
            </w:r>
          </w:p>
        </w:tc>
        <w:tc>
          <w:tcPr>
            <w:tcW w:w="2381" w:type="dxa"/>
          </w:tcPr>
          <w:p w14:paraId="13284324" w14:textId="77777777" w:rsidR="008463D7" w:rsidRDefault="00F07DA7" w:rsidP="00E403B5">
            <w:pPr>
              <w:pStyle w:val="ListParagraph"/>
              <w:numPr>
                <w:ilvl w:val="0"/>
                <w:numId w:val="35"/>
              </w:numPr>
              <w:rPr>
                <w:rFonts w:ascii="Tahoma" w:hAnsi="Tahoma" w:cs="Tahoma"/>
                <w:color w:val="000000" w:themeColor="text1"/>
                <w:sz w:val="24"/>
                <w:szCs w:val="24"/>
              </w:rPr>
            </w:pPr>
            <w:r>
              <w:rPr>
                <w:rFonts w:ascii="Tahoma" w:hAnsi="Tahoma" w:cs="Tahoma"/>
                <w:color w:val="000000" w:themeColor="text1"/>
                <w:sz w:val="24"/>
                <w:szCs w:val="24"/>
              </w:rPr>
              <w:t>CPL INSET training materials</w:t>
            </w:r>
          </w:p>
          <w:p w14:paraId="11549EB4" w14:textId="312C7F9C" w:rsidR="009833A1" w:rsidRDefault="003D3A33" w:rsidP="00E403B5">
            <w:pPr>
              <w:pStyle w:val="ListParagraph"/>
              <w:numPr>
                <w:ilvl w:val="0"/>
                <w:numId w:val="35"/>
              </w:numPr>
              <w:rPr>
                <w:rFonts w:ascii="Tahoma" w:hAnsi="Tahoma" w:cs="Tahoma"/>
                <w:color w:val="000000" w:themeColor="text1"/>
                <w:sz w:val="24"/>
                <w:szCs w:val="24"/>
              </w:rPr>
            </w:pPr>
            <w:r>
              <w:rPr>
                <w:rFonts w:ascii="Tahoma" w:hAnsi="Tahoma" w:cs="Tahoma"/>
                <w:color w:val="000000" w:themeColor="text1"/>
                <w:sz w:val="24"/>
                <w:szCs w:val="24"/>
              </w:rPr>
              <w:t>Launch and display</w:t>
            </w:r>
            <w:r w:rsidR="00C34FF3" w:rsidRPr="00E403B5">
              <w:rPr>
                <w:rFonts w:ascii="Tahoma" w:hAnsi="Tahoma" w:cs="Tahoma"/>
                <w:color w:val="000000" w:themeColor="text1"/>
                <w:sz w:val="24"/>
                <w:szCs w:val="24"/>
              </w:rPr>
              <w:t xml:space="preserve"> of VVA and share through Parent Forum, Facebook </w:t>
            </w:r>
            <w:r w:rsidR="00057C8A" w:rsidRPr="00E403B5">
              <w:rPr>
                <w:rFonts w:ascii="Tahoma" w:hAnsi="Tahoma" w:cs="Tahoma"/>
                <w:color w:val="000000" w:themeColor="text1"/>
                <w:sz w:val="24"/>
                <w:szCs w:val="24"/>
              </w:rPr>
              <w:t>– Aug 21</w:t>
            </w:r>
          </w:p>
          <w:p w14:paraId="4EB5255F" w14:textId="14B0E5F2" w:rsidR="00864627" w:rsidRPr="00E403B5" w:rsidRDefault="00864627" w:rsidP="00E403B5">
            <w:pPr>
              <w:pStyle w:val="ListParagraph"/>
              <w:numPr>
                <w:ilvl w:val="0"/>
                <w:numId w:val="35"/>
              </w:numPr>
              <w:rPr>
                <w:rFonts w:ascii="Tahoma" w:hAnsi="Tahoma" w:cs="Tahoma"/>
                <w:color w:val="000000" w:themeColor="text1"/>
                <w:sz w:val="24"/>
                <w:szCs w:val="24"/>
              </w:rPr>
            </w:pPr>
            <w:r>
              <w:rPr>
                <w:rFonts w:ascii="Tahoma" w:hAnsi="Tahoma" w:cs="Tahoma"/>
                <w:color w:val="000000" w:themeColor="text1"/>
                <w:sz w:val="24"/>
                <w:szCs w:val="24"/>
              </w:rPr>
              <w:t>Family Forums - termly</w:t>
            </w:r>
          </w:p>
          <w:p w14:paraId="5F203E4D" w14:textId="1D1A84DD" w:rsidR="00057C8A" w:rsidRDefault="00057C8A" w:rsidP="000E1B47">
            <w:pPr>
              <w:pStyle w:val="ListParagraph"/>
              <w:numPr>
                <w:ilvl w:val="0"/>
                <w:numId w:val="35"/>
              </w:numPr>
              <w:rPr>
                <w:rFonts w:ascii="Tahoma" w:hAnsi="Tahoma" w:cs="Tahoma"/>
                <w:color w:val="000000" w:themeColor="text1"/>
                <w:sz w:val="24"/>
                <w:szCs w:val="24"/>
              </w:rPr>
            </w:pPr>
            <w:r>
              <w:rPr>
                <w:rFonts w:ascii="Tahoma" w:hAnsi="Tahoma" w:cs="Tahoma"/>
                <w:color w:val="000000" w:themeColor="text1"/>
                <w:sz w:val="24"/>
                <w:szCs w:val="24"/>
              </w:rPr>
              <w:t xml:space="preserve">Staff </w:t>
            </w:r>
            <w:r w:rsidR="000213D3">
              <w:rPr>
                <w:rFonts w:ascii="Tahoma" w:hAnsi="Tahoma" w:cs="Tahoma"/>
                <w:color w:val="000000" w:themeColor="text1"/>
                <w:sz w:val="24"/>
                <w:szCs w:val="24"/>
              </w:rPr>
              <w:t xml:space="preserve">development </w:t>
            </w:r>
            <w:r>
              <w:rPr>
                <w:rFonts w:ascii="Tahoma" w:hAnsi="Tahoma" w:cs="Tahoma"/>
                <w:color w:val="000000" w:themeColor="text1"/>
                <w:sz w:val="24"/>
                <w:szCs w:val="24"/>
              </w:rPr>
              <w:t>meeting</w:t>
            </w:r>
            <w:r w:rsidR="000213D3">
              <w:rPr>
                <w:rFonts w:ascii="Tahoma" w:hAnsi="Tahoma" w:cs="Tahoma"/>
                <w:color w:val="000000" w:themeColor="text1"/>
                <w:sz w:val="24"/>
                <w:szCs w:val="24"/>
              </w:rPr>
              <w:t xml:space="preserve">s - </w:t>
            </w:r>
            <w:r>
              <w:rPr>
                <w:rFonts w:ascii="Tahoma" w:hAnsi="Tahoma" w:cs="Tahoma"/>
                <w:color w:val="000000" w:themeColor="text1"/>
                <w:sz w:val="24"/>
                <w:szCs w:val="24"/>
              </w:rPr>
              <w:t>fortnightly</w:t>
            </w:r>
          </w:p>
          <w:p w14:paraId="671ED990" w14:textId="3AABBA6E" w:rsidR="006B56AE" w:rsidRDefault="006B56AE" w:rsidP="000E1B47">
            <w:pPr>
              <w:pStyle w:val="ListParagraph"/>
              <w:numPr>
                <w:ilvl w:val="0"/>
                <w:numId w:val="35"/>
              </w:numPr>
              <w:rPr>
                <w:rFonts w:ascii="Tahoma" w:hAnsi="Tahoma" w:cs="Tahoma"/>
                <w:color w:val="000000" w:themeColor="text1"/>
                <w:sz w:val="24"/>
                <w:szCs w:val="24"/>
              </w:rPr>
            </w:pPr>
            <w:r>
              <w:rPr>
                <w:rFonts w:ascii="Tahoma" w:hAnsi="Tahoma" w:cs="Tahoma"/>
                <w:color w:val="000000" w:themeColor="text1"/>
                <w:sz w:val="24"/>
                <w:szCs w:val="24"/>
              </w:rPr>
              <w:t>Staff Chats – termly</w:t>
            </w:r>
          </w:p>
          <w:p w14:paraId="2493F141" w14:textId="77777777" w:rsidR="006B56AE" w:rsidRDefault="006B56AE" w:rsidP="000E1B47">
            <w:pPr>
              <w:pStyle w:val="ListParagraph"/>
              <w:numPr>
                <w:ilvl w:val="0"/>
                <w:numId w:val="35"/>
              </w:numPr>
              <w:rPr>
                <w:rFonts w:ascii="Tahoma" w:hAnsi="Tahoma" w:cs="Tahoma"/>
                <w:color w:val="000000" w:themeColor="text1"/>
                <w:sz w:val="24"/>
                <w:szCs w:val="24"/>
              </w:rPr>
            </w:pPr>
            <w:r>
              <w:rPr>
                <w:rFonts w:ascii="Tahoma" w:hAnsi="Tahoma" w:cs="Tahoma"/>
                <w:color w:val="000000" w:themeColor="text1"/>
                <w:sz w:val="24"/>
                <w:szCs w:val="24"/>
              </w:rPr>
              <w:t xml:space="preserve">Monitoring </w:t>
            </w:r>
            <w:r w:rsidR="007D7B77">
              <w:rPr>
                <w:rFonts w:ascii="Tahoma" w:hAnsi="Tahoma" w:cs="Tahoma"/>
                <w:color w:val="000000" w:themeColor="text1"/>
                <w:sz w:val="24"/>
                <w:szCs w:val="24"/>
              </w:rPr>
              <w:t>–</w:t>
            </w:r>
            <w:r>
              <w:rPr>
                <w:rFonts w:ascii="Tahoma" w:hAnsi="Tahoma" w:cs="Tahoma"/>
                <w:color w:val="000000" w:themeColor="text1"/>
                <w:sz w:val="24"/>
                <w:szCs w:val="24"/>
              </w:rPr>
              <w:t xml:space="preserve"> Observations</w:t>
            </w:r>
            <w:r w:rsidR="007D7B77">
              <w:rPr>
                <w:rFonts w:ascii="Tahoma" w:hAnsi="Tahoma" w:cs="Tahoma"/>
                <w:color w:val="000000" w:themeColor="text1"/>
                <w:sz w:val="24"/>
                <w:szCs w:val="24"/>
              </w:rPr>
              <w:t xml:space="preserve"> and feedback</w:t>
            </w:r>
          </w:p>
          <w:p w14:paraId="0B13128A" w14:textId="0D5CAEAE" w:rsidR="007D7B77" w:rsidRDefault="007D7B77" w:rsidP="000E1B47">
            <w:pPr>
              <w:pStyle w:val="ListParagraph"/>
              <w:numPr>
                <w:ilvl w:val="0"/>
                <w:numId w:val="35"/>
              </w:numPr>
              <w:rPr>
                <w:rFonts w:ascii="Tahoma" w:hAnsi="Tahoma" w:cs="Tahoma"/>
                <w:color w:val="000000" w:themeColor="text1"/>
                <w:sz w:val="24"/>
                <w:szCs w:val="24"/>
              </w:rPr>
            </w:pPr>
            <w:proofErr w:type="spellStart"/>
            <w:r>
              <w:rPr>
                <w:rFonts w:ascii="Tahoma" w:hAnsi="Tahoma" w:cs="Tahoma"/>
                <w:color w:val="000000" w:themeColor="text1"/>
                <w:sz w:val="24"/>
                <w:szCs w:val="24"/>
              </w:rPr>
              <w:t>Leuvens</w:t>
            </w:r>
            <w:proofErr w:type="spellEnd"/>
            <w:r>
              <w:rPr>
                <w:rFonts w:ascii="Tahoma" w:hAnsi="Tahoma" w:cs="Tahoma"/>
                <w:color w:val="000000" w:themeColor="text1"/>
                <w:sz w:val="24"/>
                <w:szCs w:val="24"/>
              </w:rPr>
              <w:t xml:space="preserve"> – termly</w:t>
            </w:r>
          </w:p>
          <w:p w14:paraId="04519236" w14:textId="0FD58B14" w:rsidR="00F67E4F" w:rsidRDefault="00996662" w:rsidP="000E1B47">
            <w:pPr>
              <w:pStyle w:val="ListParagraph"/>
              <w:numPr>
                <w:ilvl w:val="0"/>
                <w:numId w:val="35"/>
              </w:numPr>
              <w:rPr>
                <w:rFonts w:ascii="Tahoma" w:hAnsi="Tahoma" w:cs="Tahoma"/>
                <w:color w:val="000000" w:themeColor="text1"/>
                <w:sz w:val="24"/>
                <w:szCs w:val="24"/>
              </w:rPr>
            </w:pPr>
            <w:r>
              <w:rPr>
                <w:rFonts w:ascii="Tahoma" w:hAnsi="Tahoma" w:cs="Tahoma"/>
                <w:color w:val="000000" w:themeColor="text1"/>
                <w:sz w:val="24"/>
                <w:szCs w:val="24"/>
              </w:rPr>
              <w:t xml:space="preserve">Questionnaires/ Forms feedback </w:t>
            </w:r>
            <w:r w:rsidR="00F67E4F">
              <w:rPr>
                <w:rFonts w:ascii="Tahoma" w:hAnsi="Tahoma" w:cs="Tahoma"/>
                <w:color w:val="000000" w:themeColor="text1"/>
                <w:sz w:val="24"/>
                <w:szCs w:val="24"/>
              </w:rPr>
              <w:t>–</w:t>
            </w:r>
            <w:r>
              <w:rPr>
                <w:rFonts w:ascii="Tahoma" w:hAnsi="Tahoma" w:cs="Tahoma"/>
                <w:color w:val="000000" w:themeColor="text1"/>
                <w:sz w:val="24"/>
                <w:szCs w:val="24"/>
              </w:rPr>
              <w:t xml:space="preserve"> termly</w:t>
            </w:r>
          </w:p>
          <w:p w14:paraId="37A60B99" w14:textId="65A6DBDE" w:rsidR="00996662" w:rsidRDefault="00057AC4" w:rsidP="000E1B47">
            <w:pPr>
              <w:pStyle w:val="ListParagraph"/>
              <w:numPr>
                <w:ilvl w:val="0"/>
                <w:numId w:val="35"/>
              </w:numPr>
              <w:rPr>
                <w:rFonts w:ascii="Tahoma" w:hAnsi="Tahoma" w:cs="Tahoma"/>
                <w:color w:val="000000" w:themeColor="text1"/>
                <w:sz w:val="24"/>
                <w:szCs w:val="24"/>
              </w:rPr>
            </w:pPr>
            <w:r>
              <w:rPr>
                <w:rFonts w:ascii="Tahoma" w:hAnsi="Tahoma" w:cs="Tahoma"/>
                <w:color w:val="000000" w:themeColor="text1"/>
                <w:sz w:val="24"/>
                <w:szCs w:val="24"/>
              </w:rPr>
              <w:t>PRD – yearly</w:t>
            </w:r>
          </w:p>
          <w:p w14:paraId="6258890F" w14:textId="37935121" w:rsidR="007D7B77" w:rsidRPr="004633EE" w:rsidRDefault="00057AC4" w:rsidP="004633EE">
            <w:pPr>
              <w:pStyle w:val="ListParagraph"/>
              <w:numPr>
                <w:ilvl w:val="0"/>
                <w:numId w:val="35"/>
              </w:numPr>
              <w:rPr>
                <w:rFonts w:ascii="Tahoma" w:hAnsi="Tahoma" w:cs="Tahoma"/>
                <w:color w:val="000000" w:themeColor="text1"/>
                <w:sz w:val="24"/>
                <w:szCs w:val="24"/>
              </w:rPr>
            </w:pPr>
            <w:r>
              <w:rPr>
                <w:rFonts w:ascii="Tahoma" w:hAnsi="Tahoma" w:cs="Tahoma"/>
                <w:color w:val="000000" w:themeColor="text1"/>
                <w:sz w:val="24"/>
                <w:szCs w:val="24"/>
              </w:rPr>
              <w:t>Learner conversations</w:t>
            </w:r>
            <w:r w:rsidR="00FC160A">
              <w:rPr>
                <w:rFonts w:ascii="Tahoma" w:hAnsi="Tahoma" w:cs="Tahoma"/>
                <w:color w:val="000000" w:themeColor="text1"/>
                <w:sz w:val="24"/>
                <w:szCs w:val="24"/>
              </w:rPr>
              <w:t xml:space="preserve"> and observations - termly</w:t>
            </w:r>
          </w:p>
        </w:tc>
      </w:tr>
      <w:tr w:rsidR="00F47E02" w:rsidRPr="00286326" w14:paraId="6C9C7A6A" w14:textId="77777777" w:rsidTr="00DE1BAE">
        <w:tc>
          <w:tcPr>
            <w:tcW w:w="3184" w:type="dxa"/>
            <w:shd w:val="clear" w:color="auto" w:fill="00B0F0"/>
            <w:vAlign w:val="center"/>
          </w:tcPr>
          <w:p w14:paraId="558B09CD" w14:textId="2BEF4B65" w:rsidR="00F47E02" w:rsidRPr="007C4913" w:rsidRDefault="00F47E02" w:rsidP="00F47E02">
            <w:pPr>
              <w:pStyle w:val="ListParagraph"/>
              <w:numPr>
                <w:ilvl w:val="0"/>
                <w:numId w:val="33"/>
              </w:numPr>
              <w:rPr>
                <w:rFonts w:ascii="Tahoma" w:eastAsiaTheme="minorEastAsia" w:hAnsi="Tahoma" w:cs="Tahoma"/>
                <w:b/>
                <w:bCs/>
                <w:sz w:val="28"/>
                <w:szCs w:val="28"/>
              </w:rPr>
            </w:pPr>
            <w:r w:rsidRPr="007C4913">
              <w:rPr>
                <w:rFonts w:ascii="Tahoma" w:eastAsia="Tahoma" w:hAnsi="Tahoma" w:cs="Tahoma"/>
                <w:b/>
                <w:bCs/>
                <w:sz w:val="28"/>
                <w:szCs w:val="28"/>
              </w:rPr>
              <w:lastRenderedPageBreak/>
              <w:t>Support language acquisition and development in a total communication environment.</w:t>
            </w:r>
          </w:p>
          <w:p w14:paraId="10360837" w14:textId="7A361F2F" w:rsidR="00F47E02" w:rsidRDefault="00F47E02" w:rsidP="00F47E02">
            <w:pPr>
              <w:pStyle w:val="ListParagraph"/>
              <w:numPr>
                <w:ilvl w:val="0"/>
                <w:numId w:val="17"/>
              </w:numPr>
              <w:rPr>
                <w:rFonts w:ascii="Tahoma" w:eastAsiaTheme="minorEastAsia" w:hAnsi="Tahoma" w:cs="Tahoma"/>
                <w:b/>
                <w:bCs/>
                <w:sz w:val="24"/>
                <w:szCs w:val="24"/>
              </w:rPr>
            </w:pPr>
            <w:r>
              <w:rPr>
                <w:rFonts w:ascii="Tahoma" w:eastAsiaTheme="minorEastAsia" w:hAnsi="Tahoma" w:cs="Tahoma"/>
                <w:b/>
                <w:bCs/>
                <w:sz w:val="24"/>
                <w:szCs w:val="24"/>
              </w:rPr>
              <w:t>TTT5</w:t>
            </w:r>
          </w:p>
          <w:p w14:paraId="7525AE39" w14:textId="7C14E993" w:rsidR="00F47E02" w:rsidRDefault="00F47E02" w:rsidP="00F47E02">
            <w:pPr>
              <w:pStyle w:val="ListParagraph"/>
              <w:numPr>
                <w:ilvl w:val="0"/>
                <w:numId w:val="17"/>
              </w:numPr>
              <w:rPr>
                <w:rFonts w:ascii="Tahoma" w:eastAsiaTheme="minorEastAsia" w:hAnsi="Tahoma" w:cs="Tahoma"/>
                <w:b/>
                <w:bCs/>
                <w:sz w:val="24"/>
                <w:szCs w:val="24"/>
              </w:rPr>
            </w:pPr>
            <w:proofErr w:type="spellStart"/>
            <w:r>
              <w:rPr>
                <w:rFonts w:ascii="Tahoma" w:eastAsiaTheme="minorEastAsia" w:hAnsi="Tahoma" w:cs="Tahoma"/>
                <w:b/>
                <w:bCs/>
                <w:sz w:val="24"/>
                <w:szCs w:val="24"/>
              </w:rPr>
              <w:t>Signalong</w:t>
            </w:r>
            <w:proofErr w:type="spellEnd"/>
          </w:p>
          <w:p w14:paraId="512A3C41" w14:textId="53C62D59" w:rsidR="00F47E02" w:rsidRDefault="00F47E02" w:rsidP="00F47E02">
            <w:pPr>
              <w:pStyle w:val="ListParagraph"/>
              <w:numPr>
                <w:ilvl w:val="0"/>
                <w:numId w:val="17"/>
              </w:numPr>
              <w:rPr>
                <w:rFonts w:ascii="Tahoma" w:eastAsiaTheme="minorEastAsia" w:hAnsi="Tahoma" w:cs="Tahoma"/>
                <w:b/>
                <w:bCs/>
                <w:sz w:val="24"/>
                <w:szCs w:val="24"/>
              </w:rPr>
            </w:pPr>
            <w:r>
              <w:rPr>
                <w:rFonts w:ascii="Tahoma" w:eastAsiaTheme="minorEastAsia" w:hAnsi="Tahoma" w:cs="Tahoma"/>
                <w:b/>
                <w:bCs/>
                <w:sz w:val="24"/>
                <w:szCs w:val="24"/>
              </w:rPr>
              <w:t>Symbols</w:t>
            </w:r>
          </w:p>
          <w:p w14:paraId="2CA5BD5C" w14:textId="4425D809" w:rsidR="00F47E02" w:rsidRDefault="00F47E02" w:rsidP="00F47E02">
            <w:pPr>
              <w:pStyle w:val="ListParagraph"/>
              <w:numPr>
                <w:ilvl w:val="0"/>
                <w:numId w:val="17"/>
              </w:numPr>
              <w:rPr>
                <w:rFonts w:ascii="Tahoma" w:eastAsiaTheme="minorEastAsia" w:hAnsi="Tahoma" w:cs="Tahoma"/>
                <w:b/>
                <w:bCs/>
                <w:sz w:val="24"/>
                <w:szCs w:val="24"/>
              </w:rPr>
            </w:pPr>
            <w:proofErr w:type="spellStart"/>
            <w:r>
              <w:rPr>
                <w:rFonts w:ascii="Tahoma" w:eastAsiaTheme="minorEastAsia" w:hAnsi="Tahoma" w:cs="Tahoma"/>
                <w:b/>
                <w:bCs/>
                <w:sz w:val="24"/>
                <w:szCs w:val="24"/>
              </w:rPr>
              <w:t>Elips</w:t>
            </w:r>
            <w:proofErr w:type="spellEnd"/>
          </w:p>
          <w:p w14:paraId="7ADD9B38" w14:textId="47BE2CD1" w:rsidR="00F47E02" w:rsidRPr="000335B5" w:rsidRDefault="00F47E02" w:rsidP="00F47E02">
            <w:pPr>
              <w:rPr>
                <w:rFonts w:ascii="Tahoma" w:eastAsiaTheme="minorEastAsia" w:hAnsi="Tahoma" w:cs="Tahoma"/>
                <w:b/>
                <w:bCs/>
                <w:sz w:val="24"/>
                <w:szCs w:val="24"/>
              </w:rPr>
            </w:pPr>
          </w:p>
          <w:p w14:paraId="7B535F1C" w14:textId="77777777" w:rsidR="00F47E02" w:rsidRPr="00DE1BAE" w:rsidRDefault="00F47E02" w:rsidP="00F47E02">
            <w:pPr>
              <w:rPr>
                <w:rFonts w:ascii="Tahoma" w:eastAsiaTheme="minorEastAsia" w:hAnsi="Tahoma" w:cs="Tahoma"/>
                <w:b/>
                <w:bCs/>
                <w:sz w:val="24"/>
                <w:szCs w:val="24"/>
              </w:rPr>
            </w:pPr>
          </w:p>
          <w:p w14:paraId="23711DFE" w14:textId="77777777" w:rsidR="00F47E02" w:rsidRPr="00286326" w:rsidRDefault="00F47E02" w:rsidP="00F47E02">
            <w:pPr>
              <w:rPr>
                <w:rFonts w:ascii="Tahoma" w:eastAsia="Tahoma" w:hAnsi="Tahoma" w:cs="Tahoma"/>
                <w:b/>
                <w:bCs/>
                <w:sz w:val="24"/>
                <w:szCs w:val="24"/>
              </w:rPr>
            </w:pPr>
          </w:p>
          <w:p w14:paraId="46AF2080" w14:textId="3BBA14E0" w:rsidR="00F47E02" w:rsidRPr="00286326" w:rsidRDefault="00F47E02" w:rsidP="00F47E02">
            <w:pPr>
              <w:rPr>
                <w:rFonts w:ascii="Tahoma" w:eastAsiaTheme="minorEastAsia" w:hAnsi="Tahoma" w:cs="Tahoma"/>
                <w:b/>
                <w:bCs/>
                <w:sz w:val="24"/>
                <w:szCs w:val="24"/>
              </w:rPr>
            </w:pPr>
            <w:r w:rsidRPr="00286326">
              <w:rPr>
                <w:rFonts w:ascii="Tahoma" w:eastAsia="Tahoma" w:hAnsi="Tahoma" w:cs="Tahoma"/>
                <w:b/>
                <w:bCs/>
                <w:sz w:val="24"/>
                <w:szCs w:val="24"/>
              </w:rPr>
              <w:t xml:space="preserve"> </w:t>
            </w:r>
          </w:p>
        </w:tc>
        <w:tc>
          <w:tcPr>
            <w:tcW w:w="5940" w:type="dxa"/>
          </w:tcPr>
          <w:p w14:paraId="1C6BC72C" w14:textId="77777777" w:rsidR="00F47E02" w:rsidRPr="00A35CA9" w:rsidRDefault="00F47E02" w:rsidP="00F47E02">
            <w:pPr>
              <w:numPr>
                <w:ilvl w:val="0"/>
                <w:numId w:val="1"/>
              </w:numPr>
              <w:spacing w:before="100" w:beforeAutospacing="1" w:after="100" w:afterAutospacing="1"/>
              <w:ind w:left="298" w:hanging="298"/>
              <w:rPr>
                <w:rFonts w:ascii="Tahoma" w:eastAsiaTheme="minorEastAsia" w:hAnsi="Tahoma" w:cs="Tahoma"/>
                <w:color w:val="000000" w:themeColor="text1"/>
                <w:sz w:val="24"/>
                <w:szCs w:val="24"/>
                <w:lang w:val="en"/>
              </w:rPr>
            </w:pPr>
            <w:r w:rsidRPr="00286326">
              <w:rPr>
                <w:rFonts w:ascii="Tahoma" w:eastAsia="Tahoma" w:hAnsi="Tahoma" w:cs="Tahoma"/>
                <w:sz w:val="24"/>
                <w:szCs w:val="24"/>
                <w:lang w:val="en"/>
              </w:rPr>
              <w:t xml:space="preserve">Practitioners are knowledgeable about stages of child language development </w:t>
            </w:r>
            <w:r>
              <w:rPr>
                <w:rFonts w:ascii="Tahoma" w:eastAsiaTheme="minorEastAsia" w:hAnsi="Tahoma" w:cs="Tahoma"/>
                <w:color w:val="000000" w:themeColor="text1"/>
                <w:sz w:val="24"/>
                <w:szCs w:val="24"/>
                <w:lang w:val="en"/>
              </w:rPr>
              <w:t xml:space="preserve">and </w:t>
            </w:r>
            <w:r w:rsidRPr="000335B5">
              <w:rPr>
                <w:rFonts w:ascii="Tahoma" w:eastAsia="Tahoma" w:hAnsi="Tahoma" w:cs="Tahoma"/>
                <w:sz w:val="24"/>
                <w:szCs w:val="24"/>
                <w:lang w:val="en"/>
              </w:rPr>
              <w:t>use observation and contextual assessment to gather data – ELIPS.</w:t>
            </w:r>
          </w:p>
          <w:p w14:paraId="5BD3D584" w14:textId="5B729211" w:rsidR="00F47E02" w:rsidRPr="000335B5" w:rsidRDefault="00F47E02" w:rsidP="00F47E02">
            <w:pPr>
              <w:numPr>
                <w:ilvl w:val="0"/>
                <w:numId w:val="1"/>
              </w:numPr>
              <w:spacing w:before="100" w:beforeAutospacing="1" w:after="100" w:afterAutospacing="1"/>
              <w:ind w:left="298" w:hanging="298"/>
              <w:rPr>
                <w:rFonts w:ascii="Tahoma" w:eastAsiaTheme="minorEastAsia" w:hAnsi="Tahoma" w:cs="Tahoma"/>
                <w:color w:val="000000" w:themeColor="text1"/>
                <w:sz w:val="24"/>
                <w:szCs w:val="24"/>
                <w:lang w:val="en"/>
              </w:rPr>
            </w:pPr>
            <w:r>
              <w:rPr>
                <w:rFonts w:ascii="Tahoma" w:eastAsia="Tahoma" w:hAnsi="Tahoma" w:cs="Tahoma"/>
                <w:sz w:val="24"/>
                <w:szCs w:val="24"/>
                <w:lang w:val="en"/>
              </w:rPr>
              <w:t>Practitioners use ELIPS data to identify learners needs and plan interventions, these are reviewed, and progress tracked.</w:t>
            </w:r>
            <w:r w:rsidRPr="000335B5">
              <w:rPr>
                <w:rFonts w:ascii="Tahoma" w:eastAsia="Tahoma" w:hAnsi="Tahoma" w:cs="Tahoma"/>
                <w:sz w:val="24"/>
                <w:szCs w:val="24"/>
                <w:lang w:val="en"/>
              </w:rPr>
              <w:t xml:space="preserve"> </w:t>
            </w:r>
          </w:p>
          <w:p w14:paraId="25E0B24B" w14:textId="03D80437" w:rsidR="00F47E02" w:rsidRPr="00E62D38" w:rsidRDefault="00F47E02" w:rsidP="00F47E02">
            <w:pPr>
              <w:numPr>
                <w:ilvl w:val="0"/>
                <w:numId w:val="1"/>
              </w:numPr>
              <w:spacing w:before="100" w:beforeAutospacing="1" w:after="100" w:afterAutospacing="1"/>
              <w:ind w:left="298" w:hanging="298"/>
              <w:rPr>
                <w:rFonts w:ascii="Tahoma" w:hAnsi="Tahoma" w:cs="Tahoma"/>
                <w:color w:val="000000" w:themeColor="text1"/>
                <w:sz w:val="24"/>
                <w:szCs w:val="24"/>
                <w:lang w:val="en"/>
              </w:rPr>
            </w:pPr>
            <w:r w:rsidRPr="00286326">
              <w:rPr>
                <w:rFonts w:ascii="Tahoma" w:eastAsia="Tahoma" w:hAnsi="Tahoma" w:cs="Tahoma"/>
                <w:sz w:val="24"/>
                <w:szCs w:val="24"/>
                <w:lang w:val="en"/>
              </w:rPr>
              <w:t>Practitioners understand and effectively use T</w:t>
            </w:r>
            <w:r>
              <w:rPr>
                <w:rFonts w:ascii="Tahoma" w:eastAsia="Tahoma" w:hAnsi="Tahoma" w:cs="Tahoma"/>
                <w:sz w:val="24"/>
                <w:szCs w:val="24"/>
                <w:lang w:val="en"/>
              </w:rPr>
              <w:t>T</w:t>
            </w:r>
            <w:r w:rsidRPr="00286326">
              <w:rPr>
                <w:rFonts w:ascii="Tahoma" w:eastAsia="Tahoma" w:hAnsi="Tahoma" w:cs="Tahoma"/>
                <w:sz w:val="24"/>
                <w:szCs w:val="24"/>
                <w:lang w:val="en"/>
              </w:rPr>
              <w:t>T5 strategies</w:t>
            </w:r>
            <w:r>
              <w:rPr>
                <w:rFonts w:ascii="Tahoma" w:eastAsia="Tahoma" w:hAnsi="Tahoma" w:cs="Tahoma"/>
                <w:sz w:val="24"/>
                <w:szCs w:val="24"/>
                <w:lang w:val="en"/>
              </w:rPr>
              <w:t xml:space="preserve">, </w:t>
            </w:r>
            <w:proofErr w:type="spellStart"/>
            <w:r>
              <w:rPr>
                <w:rFonts w:ascii="Tahoma" w:eastAsia="Tahoma" w:hAnsi="Tahoma" w:cs="Tahoma"/>
                <w:sz w:val="24"/>
                <w:szCs w:val="24"/>
                <w:lang w:val="en"/>
              </w:rPr>
              <w:t>signalong</w:t>
            </w:r>
            <w:proofErr w:type="spellEnd"/>
            <w:r>
              <w:rPr>
                <w:rFonts w:ascii="Tahoma" w:eastAsia="Tahoma" w:hAnsi="Tahoma" w:cs="Tahoma"/>
                <w:sz w:val="24"/>
                <w:szCs w:val="24"/>
                <w:lang w:val="en"/>
              </w:rPr>
              <w:t xml:space="preserve"> and </w:t>
            </w:r>
            <w:proofErr w:type="spellStart"/>
            <w:r>
              <w:rPr>
                <w:rFonts w:ascii="Tahoma" w:eastAsia="Tahoma" w:hAnsi="Tahoma" w:cs="Tahoma"/>
                <w:sz w:val="24"/>
                <w:szCs w:val="24"/>
                <w:lang w:val="en"/>
              </w:rPr>
              <w:t>boardmaker</w:t>
            </w:r>
            <w:proofErr w:type="spellEnd"/>
            <w:r w:rsidRPr="00286326">
              <w:rPr>
                <w:rFonts w:ascii="Tahoma" w:eastAsia="Tahoma" w:hAnsi="Tahoma" w:cs="Tahoma"/>
                <w:sz w:val="24"/>
                <w:szCs w:val="24"/>
                <w:lang w:val="en"/>
              </w:rPr>
              <w:t xml:space="preserve"> within everyday practice to support and extend learners’ </w:t>
            </w:r>
            <w:r>
              <w:rPr>
                <w:rFonts w:ascii="Tahoma" w:eastAsia="Tahoma" w:hAnsi="Tahoma" w:cs="Tahoma"/>
                <w:sz w:val="24"/>
                <w:szCs w:val="24"/>
                <w:lang w:val="en"/>
              </w:rPr>
              <w:t>understanding and communication skills.</w:t>
            </w:r>
          </w:p>
          <w:p w14:paraId="4C828085" w14:textId="320F7E81" w:rsidR="00F47E02" w:rsidRPr="000335B5" w:rsidRDefault="00F47E02" w:rsidP="00F47E02">
            <w:pPr>
              <w:numPr>
                <w:ilvl w:val="0"/>
                <w:numId w:val="1"/>
              </w:numPr>
              <w:spacing w:before="100" w:beforeAutospacing="1" w:after="100" w:afterAutospacing="1" w:line="259" w:lineRule="auto"/>
              <w:ind w:left="298" w:hanging="298"/>
              <w:rPr>
                <w:rFonts w:ascii="Tahoma" w:hAnsi="Tahoma" w:cs="Tahoma"/>
                <w:color w:val="000000" w:themeColor="text1"/>
                <w:sz w:val="24"/>
                <w:szCs w:val="24"/>
                <w:lang w:val="en"/>
              </w:rPr>
            </w:pPr>
            <w:r>
              <w:rPr>
                <w:rFonts w:ascii="Tahoma" w:eastAsia="Tahoma" w:hAnsi="Tahoma" w:cs="Tahoma"/>
                <w:sz w:val="24"/>
                <w:szCs w:val="24"/>
                <w:lang w:val="en"/>
              </w:rPr>
              <w:t>Practitioners engage in peer learning and support to monitor and track their progress.</w:t>
            </w:r>
          </w:p>
          <w:p w14:paraId="52748E16" w14:textId="77777777" w:rsidR="00F47E02" w:rsidRPr="00365FEF" w:rsidRDefault="00F47E02" w:rsidP="00F47E02">
            <w:pPr>
              <w:numPr>
                <w:ilvl w:val="0"/>
                <w:numId w:val="1"/>
              </w:numPr>
              <w:spacing w:before="100" w:beforeAutospacing="1" w:after="100" w:afterAutospacing="1"/>
              <w:ind w:left="298" w:hanging="298"/>
              <w:rPr>
                <w:rFonts w:ascii="Tahoma" w:hAnsi="Tahoma" w:cs="Tahoma"/>
                <w:color w:val="000000" w:themeColor="text1"/>
                <w:sz w:val="24"/>
                <w:szCs w:val="24"/>
                <w:lang w:val="en"/>
              </w:rPr>
            </w:pPr>
            <w:r w:rsidRPr="00286326">
              <w:rPr>
                <w:rFonts w:ascii="Tahoma" w:eastAsia="Tahoma" w:hAnsi="Tahoma" w:cs="Tahoma"/>
                <w:sz w:val="24"/>
                <w:szCs w:val="24"/>
                <w:lang w:val="en"/>
              </w:rPr>
              <w:t>Learners are using an increased vocabulary and sentence structure in everyday communicatio</w:t>
            </w:r>
            <w:r>
              <w:rPr>
                <w:rFonts w:ascii="Tahoma" w:eastAsia="Tahoma" w:hAnsi="Tahoma" w:cs="Tahoma"/>
                <w:sz w:val="24"/>
                <w:szCs w:val="24"/>
                <w:lang w:val="en"/>
              </w:rPr>
              <w:t>n.</w:t>
            </w:r>
          </w:p>
          <w:p w14:paraId="4944FC94" w14:textId="164F35BA" w:rsidR="00F47E02" w:rsidRPr="000335B5" w:rsidRDefault="00F47E02" w:rsidP="00F47E02">
            <w:pPr>
              <w:numPr>
                <w:ilvl w:val="0"/>
                <w:numId w:val="1"/>
              </w:numPr>
              <w:spacing w:before="100" w:beforeAutospacing="1" w:after="100" w:afterAutospacing="1"/>
              <w:ind w:left="298" w:hanging="298"/>
              <w:rPr>
                <w:rFonts w:ascii="Tahoma" w:hAnsi="Tahoma" w:cs="Tahoma"/>
                <w:color w:val="000000" w:themeColor="text1"/>
                <w:sz w:val="24"/>
                <w:szCs w:val="24"/>
                <w:lang w:val="en"/>
              </w:rPr>
            </w:pPr>
            <w:r>
              <w:rPr>
                <w:rFonts w:ascii="Tahoma" w:eastAsia="Tahoma" w:hAnsi="Tahoma" w:cs="Tahoma"/>
                <w:sz w:val="24"/>
                <w:szCs w:val="24"/>
                <w:lang w:val="en"/>
              </w:rPr>
              <w:t xml:space="preserve">Learners </w:t>
            </w:r>
            <w:r w:rsidRPr="000335B5">
              <w:rPr>
                <w:rFonts w:ascii="Tahoma" w:eastAsia="Tahoma" w:hAnsi="Tahoma" w:cs="Tahoma"/>
                <w:sz w:val="24"/>
                <w:szCs w:val="24"/>
                <w:lang w:val="en"/>
              </w:rPr>
              <w:t xml:space="preserve">are more confident when communicating with others </w:t>
            </w:r>
            <w:r>
              <w:rPr>
                <w:rFonts w:ascii="Tahoma" w:eastAsia="Tahoma" w:hAnsi="Tahoma" w:cs="Tahoma"/>
                <w:sz w:val="24"/>
                <w:szCs w:val="24"/>
                <w:lang w:val="en"/>
              </w:rPr>
              <w:t>using signs and symbols.</w:t>
            </w:r>
          </w:p>
          <w:p w14:paraId="477EB71A" w14:textId="76AE4746" w:rsidR="00F47E02" w:rsidRPr="001032C5" w:rsidRDefault="00F47E02" w:rsidP="00F47E02">
            <w:pPr>
              <w:numPr>
                <w:ilvl w:val="0"/>
                <w:numId w:val="1"/>
              </w:numPr>
              <w:spacing w:before="100" w:beforeAutospacing="1" w:after="100" w:afterAutospacing="1"/>
              <w:ind w:left="298" w:hanging="298"/>
              <w:rPr>
                <w:rFonts w:ascii="Tahoma" w:eastAsia="Tahoma" w:hAnsi="Tahoma" w:cs="Tahoma"/>
                <w:sz w:val="24"/>
                <w:szCs w:val="24"/>
                <w:lang w:val="en"/>
              </w:rPr>
            </w:pPr>
            <w:r>
              <w:rPr>
                <w:rFonts w:ascii="Tahoma" w:eastAsia="Tahoma" w:hAnsi="Tahoma" w:cs="Tahoma"/>
                <w:sz w:val="24"/>
                <w:szCs w:val="24"/>
                <w:lang w:val="en"/>
              </w:rPr>
              <w:t xml:space="preserve">Families </w:t>
            </w:r>
            <w:r w:rsidRPr="001032C5">
              <w:rPr>
                <w:rFonts w:ascii="Tahoma" w:eastAsia="Tahoma" w:hAnsi="Tahoma" w:cs="Tahoma"/>
                <w:sz w:val="24"/>
                <w:szCs w:val="24"/>
                <w:lang w:val="en"/>
              </w:rPr>
              <w:t xml:space="preserve">are </w:t>
            </w:r>
            <w:r>
              <w:rPr>
                <w:rFonts w:ascii="Tahoma" w:eastAsia="Tahoma" w:hAnsi="Tahoma" w:cs="Tahoma"/>
                <w:sz w:val="24"/>
                <w:szCs w:val="24"/>
                <w:lang w:val="en"/>
              </w:rPr>
              <w:t xml:space="preserve">more </w:t>
            </w:r>
            <w:r w:rsidRPr="001032C5">
              <w:rPr>
                <w:rFonts w:ascii="Tahoma" w:eastAsia="Tahoma" w:hAnsi="Tahoma" w:cs="Tahoma"/>
                <w:sz w:val="24"/>
                <w:szCs w:val="24"/>
                <w:lang w:val="en"/>
              </w:rPr>
              <w:t>familiar with signs</w:t>
            </w:r>
            <w:r>
              <w:rPr>
                <w:rFonts w:ascii="Tahoma" w:eastAsia="Tahoma" w:hAnsi="Tahoma" w:cs="Tahoma"/>
                <w:sz w:val="24"/>
                <w:szCs w:val="24"/>
                <w:lang w:val="en"/>
              </w:rPr>
              <w:t xml:space="preserve">, </w:t>
            </w:r>
            <w:proofErr w:type="gramStart"/>
            <w:r w:rsidRPr="001032C5">
              <w:rPr>
                <w:rFonts w:ascii="Tahoma" w:eastAsia="Tahoma" w:hAnsi="Tahoma" w:cs="Tahoma"/>
                <w:sz w:val="24"/>
                <w:szCs w:val="24"/>
                <w:lang w:val="en"/>
              </w:rPr>
              <w:t>symbols</w:t>
            </w:r>
            <w:proofErr w:type="gramEnd"/>
            <w:r>
              <w:rPr>
                <w:rFonts w:ascii="Tahoma" w:eastAsia="Tahoma" w:hAnsi="Tahoma" w:cs="Tahoma"/>
                <w:sz w:val="24"/>
                <w:szCs w:val="24"/>
                <w:lang w:val="en"/>
              </w:rPr>
              <w:t xml:space="preserve"> and strategies to support communication</w:t>
            </w:r>
            <w:r w:rsidRPr="001032C5">
              <w:rPr>
                <w:rFonts w:ascii="Tahoma" w:eastAsia="Tahoma" w:hAnsi="Tahoma" w:cs="Tahoma"/>
                <w:sz w:val="24"/>
                <w:szCs w:val="24"/>
                <w:lang w:val="en"/>
              </w:rPr>
              <w:t xml:space="preserve"> </w:t>
            </w:r>
            <w:r>
              <w:rPr>
                <w:rFonts w:ascii="Tahoma" w:eastAsia="Tahoma" w:hAnsi="Tahoma" w:cs="Tahoma"/>
                <w:sz w:val="24"/>
                <w:szCs w:val="24"/>
                <w:lang w:val="en"/>
              </w:rPr>
              <w:t xml:space="preserve">through </w:t>
            </w:r>
            <w:r w:rsidRPr="001032C5">
              <w:rPr>
                <w:rFonts w:ascii="Tahoma" w:eastAsia="Tahoma" w:hAnsi="Tahoma" w:cs="Tahoma"/>
                <w:sz w:val="24"/>
                <w:szCs w:val="24"/>
                <w:lang w:val="en"/>
              </w:rPr>
              <w:t>virtual family learning groups</w:t>
            </w:r>
            <w:r>
              <w:rPr>
                <w:rFonts w:ascii="Tahoma" w:eastAsia="Tahoma" w:hAnsi="Tahoma" w:cs="Tahoma"/>
                <w:sz w:val="24"/>
                <w:szCs w:val="24"/>
                <w:lang w:val="en"/>
              </w:rPr>
              <w:t xml:space="preserve"> and closed </w:t>
            </w:r>
            <w:proofErr w:type="spellStart"/>
            <w:r>
              <w:rPr>
                <w:rFonts w:ascii="Tahoma" w:eastAsia="Tahoma" w:hAnsi="Tahoma" w:cs="Tahoma"/>
                <w:sz w:val="24"/>
                <w:szCs w:val="24"/>
                <w:lang w:val="en"/>
              </w:rPr>
              <w:t>facebook</w:t>
            </w:r>
            <w:proofErr w:type="spellEnd"/>
            <w:r>
              <w:rPr>
                <w:rFonts w:ascii="Tahoma" w:eastAsia="Tahoma" w:hAnsi="Tahoma" w:cs="Tahoma"/>
                <w:sz w:val="24"/>
                <w:szCs w:val="24"/>
                <w:lang w:val="en"/>
              </w:rPr>
              <w:t xml:space="preserve"> pages.</w:t>
            </w:r>
          </w:p>
        </w:tc>
        <w:tc>
          <w:tcPr>
            <w:tcW w:w="1935" w:type="dxa"/>
          </w:tcPr>
          <w:p w14:paraId="25DFF79A" w14:textId="18805195" w:rsidR="00F47E02" w:rsidRPr="00C24C3B" w:rsidRDefault="00F47E02" w:rsidP="00F47E02">
            <w:pPr>
              <w:pStyle w:val="ListParagraph"/>
              <w:numPr>
                <w:ilvl w:val="0"/>
                <w:numId w:val="1"/>
              </w:numPr>
              <w:rPr>
                <w:rFonts w:ascii="Tahoma" w:hAnsi="Tahoma" w:cs="Tahoma"/>
                <w:color w:val="000000" w:themeColor="text1"/>
                <w:sz w:val="24"/>
                <w:szCs w:val="24"/>
              </w:rPr>
            </w:pPr>
            <w:r w:rsidRPr="00C24C3B">
              <w:rPr>
                <w:rFonts w:ascii="Tahoma" w:hAnsi="Tahoma" w:cs="Tahoma"/>
                <w:color w:val="000000" w:themeColor="text1"/>
                <w:sz w:val="24"/>
                <w:szCs w:val="24"/>
              </w:rPr>
              <w:t>SLT</w:t>
            </w:r>
          </w:p>
          <w:p w14:paraId="386A4421" w14:textId="5F0DBDE3" w:rsidR="00F47E02" w:rsidRPr="00A44A13" w:rsidRDefault="00F47E02" w:rsidP="00F47E02">
            <w:pPr>
              <w:rPr>
                <w:rFonts w:ascii="Tahoma" w:hAnsi="Tahoma" w:cs="Tahoma"/>
                <w:color w:val="000000" w:themeColor="text1"/>
                <w:sz w:val="20"/>
                <w:szCs w:val="20"/>
              </w:rPr>
            </w:pPr>
            <w:r w:rsidRPr="00A44A13">
              <w:rPr>
                <w:rFonts w:ascii="Tahoma" w:hAnsi="Tahoma" w:cs="Tahoma"/>
                <w:color w:val="000000" w:themeColor="text1"/>
                <w:sz w:val="20"/>
                <w:szCs w:val="20"/>
              </w:rPr>
              <w:t>TTT5 training</w:t>
            </w:r>
          </w:p>
          <w:p w14:paraId="2D3A90AC" w14:textId="39DC54FF" w:rsidR="00F47E02" w:rsidRPr="00A44A13" w:rsidRDefault="00F47E02" w:rsidP="00F47E02">
            <w:pPr>
              <w:rPr>
                <w:rFonts w:ascii="Tahoma" w:hAnsi="Tahoma" w:cs="Tahoma"/>
                <w:color w:val="000000" w:themeColor="text1"/>
                <w:sz w:val="20"/>
                <w:szCs w:val="20"/>
              </w:rPr>
            </w:pPr>
            <w:r w:rsidRPr="00A44A13">
              <w:rPr>
                <w:rFonts w:ascii="Tahoma" w:hAnsi="Tahoma" w:cs="Tahoma"/>
                <w:color w:val="000000" w:themeColor="text1"/>
                <w:sz w:val="20"/>
                <w:szCs w:val="20"/>
              </w:rPr>
              <w:t>ELIPS tracking</w:t>
            </w:r>
          </w:p>
          <w:p w14:paraId="54B58F88" w14:textId="62DF6534" w:rsidR="00F47E02" w:rsidRDefault="00F47E02" w:rsidP="00F47E02">
            <w:pPr>
              <w:rPr>
                <w:rFonts w:ascii="Tahoma" w:hAnsi="Tahoma" w:cs="Tahoma"/>
                <w:color w:val="000000" w:themeColor="text1"/>
                <w:sz w:val="20"/>
                <w:szCs w:val="20"/>
              </w:rPr>
            </w:pPr>
            <w:r w:rsidRPr="00A44A13">
              <w:rPr>
                <w:rFonts w:ascii="Tahoma" w:hAnsi="Tahoma" w:cs="Tahoma"/>
                <w:color w:val="000000" w:themeColor="text1"/>
                <w:sz w:val="20"/>
                <w:szCs w:val="20"/>
              </w:rPr>
              <w:t>Learn</w:t>
            </w:r>
            <w:r>
              <w:rPr>
                <w:rFonts w:ascii="Tahoma" w:hAnsi="Tahoma" w:cs="Tahoma"/>
                <w:color w:val="000000" w:themeColor="text1"/>
                <w:sz w:val="20"/>
                <w:szCs w:val="20"/>
              </w:rPr>
              <w:t xml:space="preserve">er Review/ </w:t>
            </w:r>
            <w:r w:rsidRPr="00A44A13">
              <w:rPr>
                <w:rFonts w:ascii="Tahoma" w:hAnsi="Tahoma" w:cs="Tahoma"/>
                <w:color w:val="000000" w:themeColor="text1"/>
                <w:sz w:val="20"/>
                <w:szCs w:val="20"/>
              </w:rPr>
              <w:t>consultations</w:t>
            </w:r>
          </w:p>
          <w:p w14:paraId="66B25B3A" w14:textId="3CE36212" w:rsidR="00F47E02" w:rsidRPr="00A44A13" w:rsidRDefault="00F47E02" w:rsidP="00F47E02">
            <w:pPr>
              <w:rPr>
                <w:rFonts w:ascii="Tahoma" w:hAnsi="Tahoma" w:cs="Tahoma"/>
                <w:color w:val="000000" w:themeColor="text1"/>
                <w:sz w:val="20"/>
                <w:szCs w:val="20"/>
              </w:rPr>
            </w:pPr>
            <w:r>
              <w:rPr>
                <w:rFonts w:ascii="Tahoma" w:hAnsi="Tahoma" w:cs="Tahoma"/>
                <w:color w:val="000000" w:themeColor="text1"/>
                <w:sz w:val="20"/>
                <w:szCs w:val="20"/>
              </w:rPr>
              <w:t>Focus observations</w:t>
            </w:r>
          </w:p>
          <w:p w14:paraId="2379BA6F" w14:textId="77777777" w:rsidR="00F47E02" w:rsidRPr="007C5A68" w:rsidRDefault="00F47E02" w:rsidP="00F47E02">
            <w:pPr>
              <w:rPr>
                <w:rFonts w:ascii="Tahoma" w:hAnsi="Tahoma" w:cs="Tahoma"/>
                <w:color w:val="000000" w:themeColor="text1"/>
                <w:sz w:val="24"/>
                <w:szCs w:val="24"/>
              </w:rPr>
            </w:pPr>
          </w:p>
          <w:p w14:paraId="6C15CFEC" w14:textId="77777777" w:rsidR="00F47E02"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All</w:t>
            </w:r>
          </w:p>
          <w:p w14:paraId="25B1E3F1" w14:textId="679775A3" w:rsidR="00F47E02" w:rsidRDefault="00F47E02" w:rsidP="00F47E02">
            <w:pPr>
              <w:rPr>
                <w:rFonts w:ascii="Tahoma" w:hAnsi="Tahoma" w:cs="Tahoma"/>
                <w:color w:val="000000" w:themeColor="text1"/>
                <w:sz w:val="20"/>
                <w:szCs w:val="20"/>
              </w:rPr>
            </w:pPr>
            <w:r>
              <w:rPr>
                <w:rFonts w:ascii="Tahoma" w:hAnsi="Tahoma" w:cs="Tahoma"/>
                <w:color w:val="000000" w:themeColor="text1"/>
                <w:sz w:val="20"/>
                <w:szCs w:val="20"/>
              </w:rPr>
              <w:t>Child focus sheets</w:t>
            </w:r>
          </w:p>
          <w:p w14:paraId="3888E248" w14:textId="3581D261" w:rsidR="00F47E02" w:rsidRDefault="00F47E02" w:rsidP="00F47E02">
            <w:pPr>
              <w:rPr>
                <w:rFonts w:ascii="Tahoma" w:hAnsi="Tahoma" w:cs="Tahoma"/>
                <w:color w:val="000000" w:themeColor="text1"/>
                <w:sz w:val="20"/>
                <w:szCs w:val="20"/>
              </w:rPr>
            </w:pPr>
            <w:r>
              <w:rPr>
                <w:rFonts w:ascii="Tahoma" w:hAnsi="Tahoma" w:cs="Tahoma"/>
                <w:color w:val="000000" w:themeColor="text1"/>
                <w:sz w:val="20"/>
                <w:szCs w:val="20"/>
              </w:rPr>
              <w:t>Peer support</w:t>
            </w:r>
          </w:p>
          <w:p w14:paraId="5070A00A" w14:textId="2D2245D2" w:rsidR="00F47E02" w:rsidRDefault="00F47E02" w:rsidP="00F47E02">
            <w:pPr>
              <w:rPr>
                <w:rFonts w:ascii="Tahoma" w:hAnsi="Tahoma" w:cs="Tahoma"/>
                <w:color w:val="000000" w:themeColor="text1"/>
                <w:sz w:val="20"/>
                <w:szCs w:val="20"/>
              </w:rPr>
            </w:pPr>
            <w:r>
              <w:rPr>
                <w:rFonts w:ascii="Tahoma" w:hAnsi="Tahoma" w:cs="Tahoma"/>
                <w:color w:val="000000" w:themeColor="text1"/>
                <w:sz w:val="20"/>
                <w:szCs w:val="20"/>
              </w:rPr>
              <w:t>ELIPS moderation</w:t>
            </w:r>
          </w:p>
          <w:p w14:paraId="2E4BB3B0" w14:textId="3F22B28B" w:rsidR="00F47E02" w:rsidRDefault="00F47E02" w:rsidP="00F47E02">
            <w:pPr>
              <w:rPr>
                <w:rFonts w:ascii="Tahoma" w:hAnsi="Tahoma" w:cs="Tahoma"/>
                <w:color w:val="000000" w:themeColor="text1"/>
                <w:sz w:val="20"/>
                <w:szCs w:val="20"/>
              </w:rPr>
            </w:pPr>
            <w:r>
              <w:rPr>
                <w:rFonts w:ascii="Tahoma" w:hAnsi="Tahoma" w:cs="Tahoma"/>
                <w:color w:val="000000" w:themeColor="text1"/>
                <w:sz w:val="20"/>
                <w:szCs w:val="20"/>
              </w:rPr>
              <w:t>Video analysis</w:t>
            </w:r>
          </w:p>
          <w:p w14:paraId="312865AC" w14:textId="49F52261" w:rsidR="00F47E02" w:rsidRDefault="00F47E02" w:rsidP="00F47E02">
            <w:pPr>
              <w:rPr>
                <w:rFonts w:ascii="Tahoma" w:hAnsi="Tahoma" w:cs="Tahoma"/>
                <w:color w:val="000000" w:themeColor="text1"/>
                <w:sz w:val="20"/>
                <w:szCs w:val="20"/>
              </w:rPr>
            </w:pPr>
            <w:r>
              <w:rPr>
                <w:rFonts w:ascii="Tahoma" w:hAnsi="Tahoma" w:cs="Tahoma"/>
                <w:color w:val="000000" w:themeColor="text1"/>
                <w:sz w:val="20"/>
                <w:szCs w:val="20"/>
              </w:rPr>
              <w:t>Sign of the week</w:t>
            </w:r>
          </w:p>
          <w:p w14:paraId="40F52874" w14:textId="181DC1A9" w:rsidR="00F47E02" w:rsidRDefault="00F47E02" w:rsidP="00F47E02">
            <w:pPr>
              <w:rPr>
                <w:rFonts w:ascii="Tahoma" w:hAnsi="Tahoma" w:cs="Tahoma"/>
                <w:color w:val="000000" w:themeColor="text1"/>
                <w:sz w:val="20"/>
                <w:szCs w:val="20"/>
              </w:rPr>
            </w:pPr>
          </w:p>
          <w:p w14:paraId="489B29DD" w14:textId="7240453D" w:rsidR="00F47E02" w:rsidRPr="00D35B15" w:rsidRDefault="00F47E02" w:rsidP="00F47E02">
            <w:pPr>
              <w:pStyle w:val="ListParagraph"/>
              <w:numPr>
                <w:ilvl w:val="0"/>
                <w:numId w:val="32"/>
              </w:numPr>
              <w:rPr>
                <w:rFonts w:ascii="Tahoma" w:hAnsi="Tahoma" w:cs="Tahoma"/>
                <w:color w:val="000000" w:themeColor="text1"/>
                <w:sz w:val="24"/>
                <w:szCs w:val="24"/>
              </w:rPr>
            </w:pPr>
            <w:r w:rsidRPr="00D35B15">
              <w:rPr>
                <w:rFonts w:ascii="Tahoma" w:hAnsi="Tahoma" w:cs="Tahoma"/>
                <w:color w:val="000000" w:themeColor="text1"/>
                <w:sz w:val="24"/>
                <w:szCs w:val="24"/>
              </w:rPr>
              <w:t>Trained EYO</w:t>
            </w:r>
          </w:p>
          <w:p w14:paraId="745531F3" w14:textId="77777777" w:rsidR="00F47E02" w:rsidRDefault="00F47E02" w:rsidP="00F47E02">
            <w:pPr>
              <w:rPr>
                <w:rFonts w:ascii="Tahoma" w:hAnsi="Tahoma" w:cs="Tahoma"/>
                <w:color w:val="000000" w:themeColor="text1"/>
                <w:sz w:val="20"/>
                <w:szCs w:val="20"/>
              </w:rPr>
            </w:pPr>
            <w:proofErr w:type="spellStart"/>
            <w:r>
              <w:rPr>
                <w:rFonts w:ascii="Tahoma" w:hAnsi="Tahoma" w:cs="Tahoma"/>
                <w:color w:val="000000" w:themeColor="text1"/>
                <w:sz w:val="20"/>
                <w:szCs w:val="20"/>
              </w:rPr>
              <w:t>Boardmaker</w:t>
            </w:r>
            <w:proofErr w:type="spellEnd"/>
            <w:r>
              <w:rPr>
                <w:rFonts w:ascii="Tahoma" w:hAnsi="Tahoma" w:cs="Tahoma"/>
                <w:color w:val="000000" w:themeColor="text1"/>
                <w:sz w:val="20"/>
                <w:szCs w:val="20"/>
              </w:rPr>
              <w:t xml:space="preserve"> </w:t>
            </w:r>
          </w:p>
          <w:p w14:paraId="13701269" w14:textId="77777777" w:rsidR="00F47E02" w:rsidRDefault="00F47E02" w:rsidP="00F47E02">
            <w:pPr>
              <w:rPr>
                <w:rFonts w:ascii="Tahoma" w:hAnsi="Tahoma" w:cs="Tahoma"/>
                <w:color w:val="000000" w:themeColor="text1"/>
                <w:sz w:val="20"/>
                <w:szCs w:val="20"/>
              </w:rPr>
            </w:pPr>
          </w:p>
          <w:p w14:paraId="4D7F0023" w14:textId="77777777" w:rsidR="00F47E02" w:rsidRPr="00904E59" w:rsidRDefault="00F47E02" w:rsidP="00F47E02">
            <w:pPr>
              <w:pStyle w:val="ListParagraph"/>
              <w:numPr>
                <w:ilvl w:val="0"/>
                <w:numId w:val="1"/>
              </w:numPr>
              <w:ind w:left="298" w:hanging="298"/>
              <w:rPr>
                <w:rFonts w:ascii="Tahoma" w:hAnsi="Tahoma" w:cs="Tahoma"/>
                <w:color w:val="000000" w:themeColor="text1"/>
                <w:sz w:val="24"/>
                <w:szCs w:val="24"/>
              </w:rPr>
            </w:pPr>
            <w:r w:rsidRPr="00904E59">
              <w:rPr>
                <w:rFonts w:ascii="Tahoma" w:hAnsi="Tahoma" w:cs="Tahoma"/>
                <w:color w:val="000000" w:themeColor="text1"/>
                <w:sz w:val="24"/>
                <w:szCs w:val="24"/>
              </w:rPr>
              <w:t>SEYO</w:t>
            </w:r>
          </w:p>
          <w:p w14:paraId="1C352F2F" w14:textId="77777777" w:rsidR="00F47E02" w:rsidRPr="00D532B5" w:rsidRDefault="00F47E02" w:rsidP="00F47E02">
            <w:pPr>
              <w:rPr>
                <w:rFonts w:ascii="Tahoma" w:hAnsi="Tahoma" w:cs="Tahoma"/>
                <w:color w:val="000000" w:themeColor="text1"/>
                <w:sz w:val="20"/>
                <w:szCs w:val="20"/>
              </w:rPr>
            </w:pPr>
            <w:r w:rsidRPr="00D532B5">
              <w:rPr>
                <w:rFonts w:ascii="Tahoma" w:hAnsi="Tahoma" w:cs="Tahoma"/>
                <w:color w:val="000000" w:themeColor="text1"/>
                <w:sz w:val="20"/>
                <w:szCs w:val="20"/>
              </w:rPr>
              <w:t>Signs and symbols group</w:t>
            </w:r>
          </w:p>
          <w:p w14:paraId="634329CC" w14:textId="0557C6BE" w:rsidR="00F47E02" w:rsidRPr="00B02B7A" w:rsidRDefault="00F47E02" w:rsidP="00F47E02">
            <w:pPr>
              <w:rPr>
                <w:rFonts w:ascii="Tahoma" w:hAnsi="Tahoma" w:cs="Tahoma"/>
                <w:color w:val="000000" w:themeColor="text1"/>
                <w:sz w:val="20"/>
                <w:szCs w:val="20"/>
              </w:rPr>
            </w:pPr>
          </w:p>
        </w:tc>
        <w:tc>
          <w:tcPr>
            <w:tcW w:w="1415" w:type="dxa"/>
          </w:tcPr>
          <w:p w14:paraId="586757AF" w14:textId="77777777" w:rsidR="00F47E02" w:rsidRDefault="00F47E02" w:rsidP="00F47E02">
            <w:pPr>
              <w:rPr>
                <w:rFonts w:ascii="Tahoma" w:hAnsi="Tahoma" w:cs="Tahoma"/>
                <w:color w:val="000000" w:themeColor="text1"/>
                <w:sz w:val="24"/>
                <w:szCs w:val="24"/>
              </w:rPr>
            </w:pPr>
          </w:p>
          <w:p w14:paraId="4F826501" w14:textId="76027C4C"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Sep 21</w:t>
            </w:r>
          </w:p>
          <w:p w14:paraId="6866F914" w14:textId="77777777" w:rsidR="00F47E02" w:rsidRDefault="00F47E02" w:rsidP="00F47E02">
            <w:pPr>
              <w:rPr>
                <w:rFonts w:ascii="Tahoma" w:hAnsi="Tahoma" w:cs="Tahoma"/>
                <w:color w:val="000000" w:themeColor="text1"/>
                <w:sz w:val="24"/>
                <w:szCs w:val="24"/>
              </w:rPr>
            </w:pPr>
          </w:p>
          <w:p w14:paraId="14C4B949" w14:textId="687854A2"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Termly</w:t>
            </w:r>
          </w:p>
          <w:p w14:paraId="6B53BCD1" w14:textId="54F1151A"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Term 2/3</w:t>
            </w:r>
          </w:p>
          <w:p w14:paraId="64B7B9A3" w14:textId="77599C58" w:rsidR="00F47E02" w:rsidRDefault="00F47E02" w:rsidP="00F47E02">
            <w:pPr>
              <w:rPr>
                <w:rFonts w:ascii="Tahoma" w:hAnsi="Tahoma" w:cs="Tahoma"/>
                <w:color w:val="000000" w:themeColor="text1"/>
                <w:sz w:val="24"/>
                <w:szCs w:val="24"/>
              </w:rPr>
            </w:pPr>
          </w:p>
          <w:p w14:paraId="43CFDF05" w14:textId="544156FB"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Aug – Jun</w:t>
            </w:r>
          </w:p>
          <w:p w14:paraId="08DF7F24" w14:textId="149E170D"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Monthly</w:t>
            </w:r>
          </w:p>
          <w:p w14:paraId="0FE71189" w14:textId="59419B6F"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Termly</w:t>
            </w:r>
          </w:p>
          <w:p w14:paraId="071CA143" w14:textId="77777777" w:rsidR="00F47E02" w:rsidRDefault="00F47E02" w:rsidP="00F47E02">
            <w:pPr>
              <w:rPr>
                <w:rFonts w:ascii="Tahoma" w:hAnsi="Tahoma" w:cs="Tahoma"/>
                <w:color w:val="000000" w:themeColor="text1"/>
                <w:sz w:val="24"/>
                <w:szCs w:val="24"/>
              </w:rPr>
            </w:pPr>
          </w:p>
          <w:p w14:paraId="44F4C5C5" w14:textId="16DD66CD"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Weekly</w:t>
            </w:r>
          </w:p>
          <w:p w14:paraId="1FC04D2F" w14:textId="77777777" w:rsidR="00F47E02" w:rsidRDefault="00F47E02" w:rsidP="00F47E02">
            <w:pPr>
              <w:rPr>
                <w:rFonts w:ascii="Tahoma" w:hAnsi="Tahoma" w:cs="Tahoma"/>
                <w:color w:val="000000" w:themeColor="text1"/>
                <w:sz w:val="24"/>
                <w:szCs w:val="24"/>
              </w:rPr>
            </w:pPr>
          </w:p>
          <w:p w14:paraId="3A20A4D8" w14:textId="40CBC7A4" w:rsidR="00F47E02" w:rsidRDefault="00F47E02" w:rsidP="00F47E02">
            <w:pPr>
              <w:rPr>
                <w:rFonts w:ascii="Tahoma" w:hAnsi="Tahoma" w:cs="Tahoma"/>
                <w:color w:val="000000" w:themeColor="text1"/>
                <w:sz w:val="24"/>
                <w:szCs w:val="24"/>
              </w:rPr>
            </w:pPr>
          </w:p>
          <w:p w14:paraId="64B6B9FD" w14:textId="0260E17A"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Ongoing</w:t>
            </w:r>
          </w:p>
          <w:p w14:paraId="59B6AEE8" w14:textId="77777777" w:rsidR="00F47E02" w:rsidRDefault="00F47E02" w:rsidP="00F47E02">
            <w:pPr>
              <w:rPr>
                <w:rFonts w:ascii="Tahoma" w:hAnsi="Tahoma" w:cs="Tahoma"/>
                <w:color w:val="000000" w:themeColor="text1"/>
                <w:sz w:val="24"/>
                <w:szCs w:val="24"/>
              </w:rPr>
            </w:pPr>
          </w:p>
          <w:p w14:paraId="571A02A4" w14:textId="2F5DBCCC"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Nov 21</w:t>
            </w:r>
          </w:p>
          <w:p w14:paraId="5F54ED6B" w14:textId="77777777"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March 22</w:t>
            </w:r>
          </w:p>
          <w:p w14:paraId="412BC185" w14:textId="77777777"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May 22</w:t>
            </w:r>
          </w:p>
          <w:p w14:paraId="4897A2D4" w14:textId="77777777" w:rsidR="00F47E02" w:rsidRDefault="00F47E02" w:rsidP="00F47E02">
            <w:pPr>
              <w:rPr>
                <w:rFonts w:ascii="Tahoma" w:hAnsi="Tahoma" w:cs="Tahoma"/>
                <w:color w:val="000000" w:themeColor="text1"/>
                <w:sz w:val="24"/>
                <w:szCs w:val="24"/>
              </w:rPr>
            </w:pPr>
          </w:p>
          <w:p w14:paraId="45597B83" w14:textId="333037E3" w:rsidR="00F47E02" w:rsidRDefault="00F47E02" w:rsidP="00F47E02">
            <w:pPr>
              <w:rPr>
                <w:rFonts w:ascii="Tahoma" w:hAnsi="Tahoma" w:cs="Tahoma"/>
                <w:color w:val="000000" w:themeColor="text1"/>
                <w:sz w:val="24"/>
                <w:szCs w:val="24"/>
              </w:rPr>
            </w:pPr>
          </w:p>
          <w:p w14:paraId="22A770A5" w14:textId="258B82D1" w:rsidR="00F47E02" w:rsidRPr="00D36340" w:rsidRDefault="00F47E02" w:rsidP="00F47E02">
            <w:pPr>
              <w:rPr>
                <w:rFonts w:ascii="Tahoma" w:hAnsi="Tahoma" w:cs="Tahoma"/>
                <w:color w:val="000000" w:themeColor="text1"/>
                <w:sz w:val="24"/>
                <w:szCs w:val="24"/>
              </w:rPr>
            </w:pPr>
          </w:p>
        </w:tc>
        <w:tc>
          <w:tcPr>
            <w:tcW w:w="2381" w:type="dxa"/>
          </w:tcPr>
          <w:p w14:paraId="1DBE173B" w14:textId="6C0C334F"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 xml:space="preserve">INSET Training – CPL records </w:t>
            </w:r>
          </w:p>
          <w:p w14:paraId="7D7F4C7F" w14:textId="3D7623C7" w:rsidR="00F47E02"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Observations of interactions</w:t>
            </w:r>
            <w:r>
              <w:rPr>
                <w:rFonts w:ascii="Tahoma" w:hAnsi="Tahoma" w:cs="Tahoma"/>
                <w:color w:val="000000" w:themeColor="text1"/>
                <w:sz w:val="24"/>
                <w:szCs w:val="24"/>
              </w:rPr>
              <w:t xml:space="preserve"> -</w:t>
            </w:r>
            <w:r w:rsidRPr="00286326">
              <w:rPr>
                <w:rFonts w:ascii="Tahoma" w:hAnsi="Tahoma" w:cs="Tahoma"/>
                <w:color w:val="000000" w:themeColor="text1"/>
                <w:sz w:val="24"/>
                <w:szCs w:val="24"/>
              </w:rPr>
              <w:t>SLT SSTEW 3– Feb</w:t>
            </w:r>
            <w:r>
              <w:rPr>
                <w:rFonts w:ascii="Tahoma" w:hAnsi="Tahoma" w:cs="Tahoma"/>
                <w:color w:val="000000" w:themeColor="text1"/>
                <w:sz w:val="24"/>
                <w:szCs w:val="24"/>
              </w:rPr>
              <w:t>/</w:t>
            </w:r>
            <w:r w:rsidRPr="00286326">
              <w:rPr>
                <w:rFonts w:ascii="Tahoma" w:hAnsi="Tahoma" w:cs="Tahoma"/>
                <w:color w:val="000000" w:themeColor="text1"/>
                <w:sz w:val="24"/>
                <w:szCs w:val="24"/>
              </w:rPr>
              <w:t xml:space="preserve"> Mar</w:t>
            </w:r>
          </w:p>
          <w:p w14:paraId="78476FCB" w14:textId="239CD4BE" w:rsidR="00F47E02" w:rsidRPr="00D343A4"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eastAsia="Tahoma" w:hAnsi="Tahoma" w:cs="Tahoma"/>
                <w:sz w:val="24"/>
                <w:szCs w:val="24"/>
              </w:rPr>
              <w:t>Moderation and analysis of E</w:t>
            </w:r>
            <w:r>
              <w:rPr>
                <w:rFonts w:ascii="Tahoma" w:eastAsia="Tahoma" w:hAnsi="Tahoma" w:cs="Tahoma"/>
                <w:sz w:val="24"/>
                <w:szCs w:val="24"/>
              </w:rPr>
              <w:t>LIPS</w:t>
            </w:r>
            <w:r w:rsidRPr="00286326">
              <w:rPr>
                <w:rFonts w:ascii="Tahoma" w:eastAsia="Tahoma" w:hAnsi="Tahoma" w:cs="Tahoma"/>
                <w:sz w:val="24"/>
                <w:szCs w:val="24"/>
              </w:rPr>
              <w:t xml:space="preserve"> data-Term 1,3</w:t>
            </w:r>
            <w:r w:rsidR="004633EE">
              <w:rPr>
                <w:rFonts w:ascii="Tahoma" w:eastAsia="Tahoma" w:hAnsi="Tahoma" w:cs="Tahoma"/>
                <w:sz w:val="24"/>
                <w:szCs w:val="24"/>
              </w:rPr>
              <w:t>,</w:t>
            </w:r>
            <w:r w:rsidRPr="00286326">
              <w:rPr>
                <w:rFonts w:ascii="Tahoma" w:eastAsia="Tahoma" w:hAnsi="Tahoma" w:cs="Tahoma"/>
                <w:sz w:val="24"/>
                <w:szCs w:val="24"/>
              </w:rPr>
              <w:t xml:space="preserve"> 4</w:t>
            </w:r>
          </w:p>
          <w:p w14:paraId="3CE0DE27" w14:textId="683164F2"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Tracking Matrix, action plan</w:t>
            </w:r>
          </w:p>
          <w:p w14:paraId="08EC975A" w14:textId="35EFE9E9" w:rsidR="00F47E02"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Learning consultations</w:t>
            </w:r>
            <w:r>
              <w:rPr>
                <w:rFonts w:ascii="Tahoma" w:hAnsi="Tahoma" w:cs="Tahoma"/>
                <w:color w:val="000000" w:themeColor="text1"/>
                <w:sz w:val="24"/>
                <w:szCs w:val="24"/>
              </w:rPr>
              <w:t>/</w:t>
            </w:r>
            <w:r w:rsidRPr="00286326">
              <w:rPr>
                <w:rFonts w:ascii="Tahoma" w:hAnsi="Tahoma" w:cs="Tahoma"/>
                <w:color w:val="000000" w:themeColor="text1"/>
                <w:sz w:val="24"/>
                <w:szCs w:val="24"/>
              </w:rPr>
              <w:t xml:space="preserve"> reviews - term 2,3,4</w:t>
            </w:r>
          </w:p>
          <w:p w14:paraId="4FED7339" w14:textId="58A82209"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PLJ observations and trackers</w:t>
            </w:r>
          </w:p>
          <w:p w14:paraId="28942BC2" w14:textId="77777777" w:rsidR="00F47E02" w:rsidRPr="003652DB" w:rsidRDefault="00F47E02" w:rsidP="00F47E02">
            <w:pPr>
              <w:pStyle w:val="ListParagraph"/>
              <w:numPr>
                <w:ilvl w:val="0"/>
                <w:numId w:val="1"/>
              </w:numPr>
              <w:ind w:left="298" w:hanging="298"/>
              <w:rPr>
                <w:rFonts w:ascii="Tahoma" w:hAnsi="Tahoma" w:cs="Tahoma"/>
                <w:color w:val="000000" w:themeColor="text1"/>
                <w:sz w:val="24"/>
                <w:szCs w:val="24"/>
              </w:rPr>
            </w:pPr>
            <w:r w:rsidRPr="003652DB">
              <w:rPr>
                <w:rFonts w:ascii="Tahoma" w:hAnsi="Tahoma" w:cs="Tahoma"/>
                <w:color w:val="000000" w:themeColor="text1"/>
                <w:sz w:val="24"/>
                <w:szCs w:val="24"/>
              </w:rPr>
              <w:t>Audit of environment -Nov/Feb</w:t>
            </w:r>
          </w:p>
          <w:p w14:paraId="20BCF466" w14:textId="7E3DEC74"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P</w:t>
            </w:r>
            <w:r w:rsidRPr="00286326">
              <w:rPr>
                <w:rFonts w:ascii="Tahoma" w:hAnsi="Tahoma" w:cs="Tahoma"/>
                <w:color w:val="000000" w:themeColor="text1"/>
                <w:sz w:val="24"/>
                <w:szCs w:val="24"/>
              </w:rPr>
              <w:t>eer moderation</w:t>
            </w:r>
            <w:r>
              <w:rPr>
                <w:rFonts w:ascii="Tahoma" w:hAnsi="Tahoma" w:cs="Tahoma"/>
                <w:color w:val="000000" w:themeColor="text1"/>
                <w:sz w:val="24"/>
                <w:szCs w:val="24"/>
              </w:rPr>
              <w:t xml:space="preserve"> booklet, video analysis– Term 2, 3</w:t>
            </w:r>
          </w:p>
          <w:p w14:paraId="28A51BA6" w14:textId="73708429"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 xml:space="preserve">Self-evaluation – </w:t>
            </w:r>
            <w:proofErr w:type="spellStart"/>
            <w:r>
              <w:rPr>
                <w:rFonts w:ascii="Tahoma" w:hAnsi="Tahoma" w:cs="Tahoma"/>
                <w:color w:val="000000" w:themeColor="text1"/>
                <w:sz w:val="24"/>
                <w:szCs w:val="24"/>
              </w:rPr>
              <w:t>RtA</w:t>
            </w:r>
            <w:proofErr w:type="spellEnd"/>
            <w:r>
              <w:rPr>
                <w:rFonts w:ascii="Tahoma" w:hAnsi="Tahoma" w:cs="Tahoma"/>
                <w:color w:val="000000" w:themeColor="text1"/>
                <w:sz w:val="24"/>
                <w:szCs w:val="24"/>
              </w:rPr>
              <w:t xml:space="preserve"> Nov/Feb</w:t>
            </w:r>
          </w:p>
          <w:p w14:paraId="0C99353F" w14:textId="2D907A92"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Engagement &amp; feedback of families -termly</w:t>
            </w:r>
          </w:p>
        </w:tc>
      </w:tr>
      <w:tr w:rsidR="00F47E02" w:rsidRPr="00286326" w14:paraId="5839E579" w14:textId="77777777" w:rsidTr="00DE1BAE">
        <w:tc>
          <w:tcPr>
            <w:tcW w:w="3184" w:type="dxa"/>
            <w:shd w:val="clear" w:color="auto" w:fill="00B0F0"/>
            <w:vAlign w:val="center"/>
          </w:tcPr>
          <w:p w14:paraId="1B28E0E6" w14:textId="57EF6719" w:rsidR="00F47E02" w:rsidRPr="00286326" w:rsidRDefault="00F47E02" w:rsidP="00F47E02">
            <w:pPr>
              <w:rPr>
                <w:rFonts w:ascii="Tahoma" w:eastAsia="Tahoma" w:hAnsi="Tahoma" w:cs="Tahoma"/>
                <w:b/>
                <w:bCs/>
                <w:sz w:val="24"/>
                <w:szCs w:val="24"/>
              </w:rPr>
            </w:pPr>
          </w:p>
          <w:p w14:paraId="7092093B" w14:textId="7D1EC3AB" w:rsidR="00F47E02" w:rsidRPr="002514DF" w:rsidRDefault="00F47E02" w:rsidP="00F47E02">
            <w:pPr>
              <w:pStyle w:val="ListParagraph"/>
              <w:numPr>
                <w:ilvl w:val="0"/>
                <w:numId w:val="33"/>
              </w:numPr>
              <w:rPr>
                <w:rFonts w:ascii="Tahoma" w:eastAsiaTheme="minorEastAsia" w:hAnsi="Tahoma" w:cs="Tahoma"/>
                <w:b/>
                <w:bCs/>
                <w:sz w:val="24"/>
                <w:szCs w:val="24"/>
              </w:rPr>
            </w:pPr>
            <w:r w:rsidRPr="002514DF">
              <w:rPr>
                <w:rFonts w:ascii="Tahoma" w:eastAsia="Tahoma" w:hAnsi="Tahoma" w:cs="Tahoma"/>
                <w:b/>
                <w:bCs/>
                <w:sz w:val="28"/>
                <w:szCs w:val="28"/>
              </w:rPr>
              <w:t>Support and enhance language learning through literacy rich environments and planned experiences</w:t>
            </w:r>
            <w:r w:rsidRPr="002514DF">
              <w:rPr>
                <w:rFonts w:ascii="Tahoma" w:eastAsia="Tahoma" w:hAnsi="Tahoma" w:cs="Tahoma"/>
                <w:b/>
                <w:bCs/>
                <w:sz w:val="24"/>
                <w:szCs w:val="24"/>
              </w:rPr>
              <w:t xml:space="preserve"> – storytelling. scribing, Kodaly, </w:t>
            </w:r>
            <w:proofErr w:type="spellStart"/>
            <w:r w:rsidRPr="002514DF">
              <w:rPr>
                <w:rFonts w:ascii="Tahoma" w:eastAsia="Tahoma" w:hAnsi="Tahoma" w:cs="Tahoma"/>
                <w:b/>
                <w:bCs/>
                <w:sz w:val="24"/>
                <w:szCs w:val="24"/>
              </w:rPr>
              <w:t>Bookbug</w:t>
            </w:r>
            <w:proofErr w:type="spellEnd"/>
            <w:r w:rsidRPr="002514DF">
              <w:rPr>
                <w:rFonts w:ascii="Tahoma" w:eastAsia="Tahoma" w:hAnsi="Tahoma" w:cs="Tahoma"/>
                <w:b/>
                <w:bCs/>
                <w:sz w:val="24"/>
                <w:szCs w:val="24"/>
              </w:rPr>
              <w:t>, songs and rhymes.</w:t>
            </w:r>
          </w:p>
          <w:p w14:paraId="2B3229E8" w14:textId="3E7E7AE1" w:rsidR="00F47E02" w:rsidRDefault="00F47E02" w:rsidP="00F47E02">
            <w:pPr>
              <w:pStyle w:val="ListParagraph"/>
              <w:ind w:left="360"/>
              <w:rPr>
                <w:rFonts w:ascii="Tahoma" w:eastAsia="Tahoma" w:hAnsi="Tahoma" w:cs="Tahoma"/>
                <w:b/>
                <w:bCs/>
                <w:sz w:val="24"/>
                <w:szCs w:val="24"/>
              </w:rPr>
            </w:pPr>
          </w:p>
          <w:p w14:paraId="0536ACE0" w14:textId="77777777" w:rsidR="00F47E02" w:rsidRDefault="00F47E02" w:rsidP="00F47E02">
            <w:pPr>
              <w:pStyle w:val="ListParagraph"/>
              <w:ind w:left="360"/>
              <w:rPr>
                <w:rFonts w:ascii="Tahoma" w:eastAsia="Tahoma" w:hAnsi="Tahoma" w:cs="Tahoma"/>
                <w:b/>
                <w:bCs/>
                <w:sz w:val="20"/>
                <w:szCs w:val="20"/>
              </w:rPr>
            </w:pPr>
          </w:p>
          <w:p w14:paraId="153CDC2A" w14:textId="6753642B" w:rsidR="00F47E02" w:rsidRPr="00CB0F89" w:rsidRDefault="00F47E02" w:rsidP="00F47E02">
            <w:pPr>
              <w:pStyle w:val="ListParagraph"/>
              <w:ind w:left="360"/>
              <w:rPr>
                <w:rFonts w:ascii="Tahoma" w:eastAsiaTheme="minorEastAsia" w:hAnsi="Tahoma" w:cs="Tahoma"/>
                <w:b/>
                <w:bCs/>
                <w:sz w:val="20"/>
                <w:szCs w:val="20"/>
              </w:rPr>
            </w:pPr>
            <w:r>
              <w:rPr>
                <w:rFonts w:ascii="Tahoma" w:eastAsia="Tahoma" w:hAnsi="Tahoma" w:cs="Tahoma"/>
                <w:b/>
                <w:bCs/>
                <w:sz w:val="20"/>
                <w:szCs w:val="20"/>
              </w:rPr>
              <w:t>Support development of skills in r</w:t>
            </w:r>
            <w:r w:rsidRPr="00CB0F89">
              <w:rPr>
                <w:rFonts w:ascii="Tahoma" w:eastAsia="Tahoma" w:hAnsi="Tahoma" w:cs="Tahoma"/>
                <w:b/>
                <w:bCs/>
                <w:sz w:val="20"/>
                <w:szCs w:val="20"/>
              </w:rPr>
              <w:t>eading and concepts of print</w:t>
            </w:r>
          </w:p>
          <w:p w14:paraId="7EA47E32" w14:textId="1624B32A" w:rsidR="00F47E02" w:rsidRPr="00286326" w:rsidRDefault="00F47E02" w:rsidP="00F47E02">
            <w:pPr>
              <w:rPr>
                <w:rFonts w:ascii="Tahoma" w:eastAsia="Tahoma" w:hAnsi="Tahoma" w:cs="Tahoma"/>
                <w:b/>
                <w:bCs/>
                <w:sz w:val="24"/>
                <w:szCs w:val="24"/>
              </w:rPr>
            </w:pPr>
          </w:p>
        </w:tc>
        <w:tc>
          <w:tcPr>
            <w:tcW w:w="5940" w:type="dxa"/>
          </w:tcPr>
          <w:p w14:paraId="551A2C77" w14:textId="50546864" w:rsidR="00F47E02" w:rsidRPr="00286326" w:rsidRDefault="00F47E02" w:rsidP="00F47E02">
            <w:pPr>
              <w:numPr>
                <w:ilvl w:val="0"/>
                <w:numId w:val="1"/>
              </w:numPr>
              <w:spacing w:beforeAutospacing="1" w:afterAutospacing="1"/>
              <w:ind w:left="298" w:hanging="298"/>
              <w:rPr>
                <w:rFonts w:ascii="Tahoma" w:eastAsiaTheme="minorEastAsia" w:hAnsi="Tahoma" w:cs="Tahoma"/>
                <w:color w:val="000000" w:themeColor="text1"/>
                <w:sz w:val="24"/>
                <w:szCs w:val="24"/>
                <w:lang w:val="en" w:eastAsia="en-GB"/>
              </w:rPr>
            </w:pPr>
            <w:r w:rsidRPr="00286326">
              <w:rPr>
                <w:rFonts w:ascii="Tahoma" w:eastAsia="Tahoma" w:hAnsi="Tahoma" w:cs="Tahoma"/>
                <w:sz w:val="24"/>
                <w:szCs w:val="24"/>
                <w:lang w:val="en"/>
              </w:rPr>
              <w:t xml:space="preserve">Practitioners are knowledgeable about the importance of quality storytelling for developing early literacy skills. </w:t>
            </w:r>
          </w:p>
          <w:p w14:paraId="76289D38" w14:textId="394EFA5D" w:rsidR="00F47E02" w:rsidRPr="00E83FCE" w:rsidRDefault="00F47E02" w:rsidP="00F47E02">
            <w:pPr>
              <w:numPr>
                <w:ilvl w:val="0"/>
                <w:numId w:val="1"/>
              </w:numPr>
              <w:spacing w:beforeAutospacing="1" w:afterAutospacing="1"/>
              <w:ind w:left="298" w:hanging="298"/>
              <w:rPr>
                <w:rFonts w:ascii="Tahoma" w:hAnsi="Tahoma" w:cs="Tahoma"/>
                <w:color w:val="000000" w:themeColor="text1"/>
                <w:sz w:val="24"/>
                <w:szCs w:val="24"/>
                <w:lang w:val="en"/>
              </w:rPr>
            </w:pPr>
            <w:r w:rsidRPr="00286326">
              <w:rPr>
                <w:rFonts w:ascii="Tahoma" w:eastAsia="Tahoma" w:hAnsi="Tahoma" w:cs="Tahoma"/>
                <w:sz w:val="24"/>
                <w:szCs w:val="24"/>
                <w:lang w:val="en"/>
              </w:rPr>
              <w:t xml:space="preserve">Practitioners are increasingly confident and skilled in </w:t>
            </w:r>
            <w:r>
              <w:rPr>
                <w:rFonts w:ascii="Tahoma" w:eastAsia="Tahoma" w:hAnsi="Tahoma" w:cs="Tahoma"/>
                <w:sz w:val="24"/>
                <w:szCs w:val="24"/>
                <w:lang w:val="en"/>
              </w:rPr>
              <w:t xml:space="preserve">planning and </w:t>
            </w:r>
            <w:r w:rsidRPr="00286326">
              <w:rPr>
                <w:rFonts w:ascii="Tahoma" w:eastAsia="Tahoma" w:hAnsi="Tahoma" w:cs="Tahoma"/>
                <w:sz w:val="24"/>
                <w:szCs w:val="24"/>
                <w:lang w:val="en"/>
              </w:rPr>
              <w:t>delivering a daily quality storytelling experience</w:t>
            </w:r>
            <w:r>
              <w:rPr>
                <w:rFonts w:ascii="Tahoma" w:eastAsia="Tahoma" w:hAnsi="Tahoma" w:cs="Tahoma"/>
                <w:sz w:val="24"/>
                <w:szCs w:val="24"/>
                <w:lang w:val="en"/>
              </w:rPr>
              <w:t xml:space="preserve"> – quality questioning, scribing, role-play, </w:t>
            </w:r>
            <w:proofErr w:type="gramStart"/>
            <w:r>
              <w:rPr>
                <w:rFonts w:ascii="Tahoma" w:eastAsia="Tahoma" w:hAnsi="Tahoma" w:cs="Tahoma"/>
                <w:sz w:val="24"/>
                <w:szCs w:val="24"/>
                <w:lang w:val="en"/>
              </w:rPr>
              <w:t>props</w:t>
            </w:r>
            <w:proofErr w:type="gramEnd"/>
            <w:r>
              <w:rPr>
                <w:rFonts w:ascii="Tahoma" w:eastAsia="Tahoma" w:hAnsi="Tahoma" w:cs="Tahoma"/>
                <w:sz w:val="24"/>
                <w:szCs w:val="24"/>
                <w:lang w:val="en"/>
              </w:rPr>
              <w:t xml:space="preserve"> and puppets.</w:t>
            </w:r>
          </w:p>
          <w:p w14:paraId="16BA849C" w14:textId="5E444D5E" w:rsidR="00F47E02" w:rsidRPr="00672F07" w:rsidRDefault="00F47E02" w:rsidP="00F47E02">
            <w:pPr>
              <w:numPr>
                <w:ilvl w:val="0"/>
                <w:numId w:val="1"/>
              </w:numPr>
              <w:spacing w:before="100" w:beforeAutospacing="1" w:after="100" w:afterAutospacing="1" w:line="259" w:lineRule="auto"/>
              <w:ind w:left="298" w:hanging="298"/>
              <w:rPr>
                <w:rFonts w:ascii="Tahoma" w:hAnsi="Tahoma" w:cs="Tahoma"/>
                <w:color w:val="000000" w:themeColor="text1"/>
                <w:sz w:val="24"/>
                <w:szCs w:val="24"/>
                <w:lang w:val="en"/>
              </w:rPr>
            </w:pPr>
            <w:r w:rsidRPr="001032C5">
              <w:rPr>
                <w:rFonts w:ascii="Tahoma" w:eastAsia="Tahoma" w:hAnsi="Tahoma" w:cs="Tahoma"/>
                <w:sz w:val="24"/>
                <w:szCs w:val="24"/>
                <w:lang w:val="en"/>
              </w:rPr>
              <w:t xml:space="preserve">Practitioners are increasingly confident in the </w:t>
            </w:r>
            <w:r>
              <w:rPr>
                <w:rFonts w:ascii="Tahoma" w:eastAsia="Tahoma" w:hAnsi="Tahoma" w:cs="Tahoma"/>
                <w:sz w:val="24"/>
                <w:szCs w:val="24"/>
                <w:lang w:val="en"/>
              </w:rPr>
              <w:t xml:space="preserve">regular </w:t>
            </w:r>
            <w:r w:rsidRPr="001032C5">
              <w:rPr>
                <w:rFonts w:ascii="Tahoma" w:eastAsia="Tahoma" w:hAnsi="Tahoma" w:cs="Tahoma"/>
                <w:sz w:val="24"/>
                <w:szCs w:val="24"/>
                <w:lang w:val="en"/>
              </w:rPr>
              <w:t xml:space="preserve">delivery of </w:t>
            </w:r>
            <w:proofErr w:type="spellStart"/>
            <w:r>
              <w:rPr>
                <w:rFonts w:ascii="Tahoma" w:eastAsia="Tahoma" w:hAnsi="Tahoma" w:cs="Tahoma"/>
                <w:sz w:val="24"/>
                <w:szCs w:val="24"/>
                <w:lang w:val="en"/>
              </w:rPr>
              <w:t>bookbug</w:t>
            </w:r>
            <w:proofErr w:type="spellEnd"/>
            <w:r>
              <w:rPr>
                <w:rFonts w:ascii="Tahoma" w:eastAsia="Tahoma" w:hAnsi="Tahoma" w:cs="Tahoma"/>
                <w:sz w:val="24"/>
                <w:szCs w:val="24"/>
                <w:lang w:val="en"/>
              </w:rPr>
              <w:t xml:space="preserve">, </w:t>
            </w:r>
            <w:proofErr w:type="spellStart"/>
            <w:r w:rsidRPr="001032C5">
              <w:rPr>
                <w:rFonts w:ascii="Tahoma" w:eastAsia="Tahoma" w:hAnsi="Tahoma" w:cs="Tahoma"/>
                <w:sz w:val="24"/>
                <w:szCs w:val="24"/>
                <w:lang w:val="en"/>
              </w:rPr>
              <w:t>kodaly</w:t>
            </w:r>
            <w:proofErr w:type="spellEnd"/>
            <w:r>
              <w:rPr>
                <w:rFonts w:ascii="Tahoma" w:eastAsia="Tahoma" w:hAnsi="Tahoma" w:cs="Tahoma"/>
                <w:sz w:val="24"/>
                <w:szCs w:val="24"/>
                <w:lang w:val="en"/>
              </w:rPr>
              <w:t xml:space="preserve">, </w:t>
            </w:r>
            <w:r w:rsidRPr="001032C5">
              <w:rPr>
                <w:rFonts w:ascii="Tahoma" w:eastAsia="Tahoma" w:hAnsi="Tahoma" w:cs="Tahoma"/>
                <w:sz w:val="24"/>
                <w:szCs w:val="24"/>
                <w:lang w:val="en"/>
              </w:rPr>
              <w:t>singing games and rhymes</w:t>
            </w:r>
            <w:r>
              <w:rPr>
                <w:rFonts w:ascii="Tahoma" w:eastAsia="Tahoma" w:hAnsi="Tahoma" w:cs="Tahoma"/>
                <w:sz w:val="24"/>
                <w:szCs w:val="24"/>
                <w:lang w:val="en"/>
              </w:rPr>
              <w:t>.</w:t>
            </w:r>
          </w:p>
          <w:p w14:paraId="1D98ADA4" w14:textId="044FB8A0" w:rsidR="00F47E02" w:rsidRPr="00286326" w:rsidRDefault="00F47E02" w:rsidP="00F47E02">
            <w:pPr>
              <w:numPr>
                <w:ilvl w:val="0"/>
                <w:numId w:val="1"/>
              </w:numPr>
              <w:spacing w:beforeAutospacing="1" w:afterAutospacing="1"/>
              <w:ind w:left="298" w:hanging="298"/>
              <w:rPr>
                <w:rFonts w:ascii="Tahoma" w:hAnsi="Tahoma" w:cs="Tahoma"/>
                <w:color w:val="000000" w:themeColor="text1"/>
                <w:sz w:val="24"/>
                <w:szCs w:val="24"/>
                <w:lang w:val="en"/>
              </w:rPr>
            </w:pPr>
            <w:r w:rsidRPr="00286326">
              <w:rPr>
                <w:rFonts w:ascii="Tahoma" w:eastAsia="Tahoma" w:hAnsi="Tahoma" w:cs="Tahoma"/>
                <w:sz w:val="24"/>
                <w:szCs w:val="24"/>
                <w:lang w:val="en"/>
              </w:rPr>
              <w:t xml:space="preserve">Learners display improved literacy skills - identifying rhyming words, </w:t>
            </w:r>
            <w:r>
              <w:rPr>
                <w:rFonts w:ascii="Tahoma" w:eastAsia="Tahoma" w:hAnsi="Tahoma" w:cs="Tahoma"/>
                <w:sz w:val="24"/>
                <w:szCs w:val="24"/>
                <w:lang w:val="en"/>
              </w:rPr>
              <w:t xml:space="preserve">increased </w:t>
            </w:r>
            <w:r w:rsidRPr="00286326">
              <w:rPr>
                <w:rFonts w:ascii="Tahoma" w:eastAsia="Tahoma" w:hAnsi="Tahoma" w:cs="Tahoma"/>
                <w:sz w:val="24"/>
                <w:szCs w:val="24"/>
                <w:lang w:val="en"/>
              </w:rPr>
              <w:t>phonological awareness, extended vocabulary</w:t>
            </w:r>
            <w:r>
              <w:rPr>
                <w:rFonts w:ascii="Tahoma" w:eastAsia="Tahoma" w:hAnsi="Tahoma" w:cs="Tahoma"/>
                <w:sz w:val="24"/>
                <w:szCs w:val="24"/>
                <w:lang w:val="en"/>
              </w:rPr>
              <w:t>, oral storytelling.</w:t>
            </w:r>
          </w:p>
          <w:p w14:paraId="0D6E9903" w14:textId="5E799855" w:rsidR="00F47E02" w:rsidRPr="00286326" w:rsidRDefault="00F47E02" w:rsidP="00F47E02">
            <w:pPr>
              <w:numPr>
                <w:ilvl w:val="0"/>
                <w:numId w:val="1"/>
              </w:numPr>
              <w:spacing w:beforeAutospacing="1" w:afterAutospacing="1"/>
              <w:ind w:left="298" w:hanging="298"/>
              <w:rPr>
                <w:rFonts w:ascii="Tahoma" w:hAnsi="Tahoma" w:cs="Tahoma"/>
                <w:color w:val="000000" w:themeColor="text1"/>
                <w:sz w:val="24"/>
                <w:szCs w:val="24"/>
                <w:lang w:val="en"/>
              </w:rPr>
            </w:pPr>
            <w:r w:rsidRPr="00286326">
              <w:rPr>
                <w:rFonts w:ascii="Tahoma" w:eastAsia="Tahoma" w:hAnsi="Tahoma" w:cs="Tahoma"/>
                <w:sz w:val="24"/>
                <w:szCs w:val="24"/>
                <w:lang w:val="en"/>
              </w:rPr>
              <w:t xml:space="preserve">Learners talk about stories they have heard, recall key events, offer </w:t>
            </w:r>
            <w:proofErr w:type="gramStart"/>
            <w:r w:rsidRPr="00286326">
              <w:rPr>
                <w:rFonts w:ascii="Tahoma" w:eastAsia="Tahoma" w:hAnsi="Tahoma" w:cs="Tahoma"/>
                <w:sz w:val="24"/>
                <w:szCs w:val="24"/>
                <w:lang w:val="en"/>
              </w:rPr>
              <w:t>opinions</w:t>
            </w:r>
            <w:proofErr w:type="gramEnd"/>
            <w:r w:rsidRPr="00286326">
              <w:rPr>
                <w:rFonts w:ascii="Tahoma" w:eastAsia="Tahoma" w:hAnsi="Tahoma" w:cs="Tahoma"/>
                <w:sz w:val="24"/>
                <w:szCs w:val="24"/>
                <w:lang w:val="en"/>
              </w:rPr>
              <w:t xml:space="preserve"> and make predictions</w:t>
            </w:r>
            <w:r w:rsidRPr="002B7C3F">
              <w:rPr>
                <w:rFonts w:ascii="Tahoma" w:eastAsia="Tahoma" w:hAnsi="Tahoma" w:cs="Tahoma"/>
                <w:sz w:val="24"/>
                <w:szCs w:val="24"/>
                <w:highlight w:val="yellow"/>
                <w:lang w:val="en"/>
              </w:rPr>
              <w:t>.</w:t>
            </w:r>
          </w:p>
          <w:p w14:paraId="12D71FBD" w14:textId="33BF0D4C" w:rsidR="00F47E02" w:rsidRPr="00E0457F" w:rsidRDefault="00F47E02" w:rsidP="00F47E02">
            <w:pPr>
              <w:numPr>
                <w:ilvl w:val="0"/>
                <w:numId w:val="1"/>
              </w:numPr>
              <w:spacing w:beforeAutospacing="1" w:afterAutospacing="1"/>
              <w:ind w:left="298" w:hanging="298"/>
              <w:rPr>
                <w:rFonts w:ascii="Tahoma" w:hAnsi="Tahoma" w:cs="Tahoma"/>
                <w:color w:val="000000" w:themeColor="text1"/>
                <w:sz w:val="24"/>
                <w:szCs w:val="24"/>
                <w:lang w:val="en"/>
              </w:rPr>
            </w:pPr>
            <w:r w:rsidRPr="00286326">
              <w:rPr>
                <w:rFonts w:ascii="Tahoma" w:eastAsia="Tahoma" w:hAnsi="Tahoma" w:cs="Tahoma"/>
                <w:sz w:val="24"/>
                <w:szCs w:val="24"/>
                <w:lang w:val="en"/>
              </w:rPr>
              <w:t>Learners are increasingly able to retell</w:t>
            </w:r>
            <w:r>
              <w:rPr>
                <w:rFonts w:ascii="Tahoma" w:eastAsia="Tahoma" w:hAnsi="Tahoma" w:cs="Tahoma"/>
                <w:sz w:val="24"/>
                <w:szCs w:val="24"/>
                <w:lang w:val="en"/>
              </w:rPr>
              <w:t xml:space="preserve"> </w:t>
            </w:r>
            <w:r w:rsidRPr="00286326">
              <w:rPr>
                <w:rFonts w:ascii="Tahoma" w:eastAsia="Tahoma" w:hAnsi="Tahoma" w:cs="Tahoma"/>
                <w:sz w:val="24"/>
                <w:szCs w:val="24"/>
                <w:lang w:val="en"/>
              </w:rPr>
              <w:t>or create their own stories in a variety of ways.</w:t>
            </w:r>
          </w:p>
          <w:p w14:paraId="436DFA58" w14:textId="79757E9B" w:rsidR="00F47E02" w:rsidRPr="00E0457F" w:rsidRDefault="00F47E02" w:rsidP="00F47E02">
            <w:pPr>
              <w:numPr>
                <w:ilvl w:val="0"/>
                <w:numId w:val="1"/>
              </w:numPr>
              <w:spacing w:before="100" w:beforeAutospacing="1" w:after="100" w:afterAutospacing="1"/>
              <w:ind w:left="298" w:hanging="298"/>
              <w:rPr>
                <w:rFonts w:ascii="Tahoma" w:hAnsi="Tahoma" w:cs="Tahoma"/>
                <w:color w:val="000000" w:themeColor="text1"/>
                <w:sz w:val="24"/>
                <w:szCs w:val="24"/>
                <w:lang w:val="en"/>
              </w:rPr>
            </w:pPr>
            <w:r w:rsidRPr="001032C5">
              <w:rPr>
                <w:rFonts w:ascii="Tahoma" w:eastAsia="Tahoma" w:hAnsi="Tahoma" w:cs="Tahoma"/>
                <w:sz w:val="24"/>
                <w:szCs w:val="24"/>
                <w:lang w:val="en"/>
              </w:rPr>
              <w:t xml:space="preserve">Learners are more confident in participating in a wide range of </w:t>
            </w:r>
            <w:proofErr w:type="spellStart"/>
            <w:r>
              <w:rPr>
                <w:rFonts w:ascii="Tahoma" w:eastAsia="Tahoma" w:hAnsi="Tahoma" w:cs="Tahoma"/>
                <w:sz w:val="24"/>
                <w:szCs w:val="24"/>
                <w:lang w:val="en"/>
              </w:rPr>
              <w:t>bookbug</w:t>
            </w:r>
            <w:proofErr w:type="spellEnd"/>
            <w:r>
              <w:rPr>
                <w:rFonts w:ascii="Tahoma" w:eastAsia="Tahoma" w:hAnsi="Tahoma" w:cs="Tahoma"/>
                <w:sz w:val="24"/>
                <w:szCs w:val="24"/>
                <w:lang w:val="en"/>
              </w:rPr>
              <w:t xml:space="preserve">, </w:t>
            </w:r>
            <w:proofErr w:type="spellStart"/>
            <w:r w:rsidRPr="001032C5">
              <w:rPr>
                <w:rFonts w:ascii="Tahoma" w:eastAsia="Tahoma" w:hAnsi="Tahoma" w:cs="Tahoma"/>
                <w:sz w:val="24"/>
                <w:szCs w:val="24"/>
                <w:lang w:val="en"/>
              </w:rPr>
              <w:t>kodaly</w:t>
            </w:r>
            <w:proofErr w:type="spellEnd"/>
            <w:r w:rsidRPr="001032C5">
              <w:rPr>
                <w:rFonts w:ascii="Tahoma" w:eastAsia="Tahoma" w:hAnsi="Tahoma" w:cs="Tahoma"/>
                <w:sz w:val="24"/>
                <w:szCs w:val="24"/>
                <w:lang w:val="en"/>
              </w:rPr>
              <w:t xml:space="preserve"> singing games and rhymes.</w:t>
            </w:r>
          </w:p>
          <w:p w14:paraId="2EFE46A4" w14:textId="4DDF8EBF" w:rsidR="00F47E02" w:rsidRPr="00286326" w:rsidRDefault="00F47E02" w:rsidP="00F47E02">
            <w:pPr>
              <w:numPr>
                <w:ilvl w:val="0"/>
                <w:numId w:val="1"/>
              </w:numPr>
              <w:spacing w:beforeAutospacing="1" w:afterAutospacing="1"/>
              <w:ind w:left="298" w:hanging="298"/>
              <w:rPr>
                <w:rFonts w:ascii="Tahoma" w:hAnsi="Tahoma" w:cs="Tahoma"/>
                <w:color w:val="000000" w:themeColor="text1"/>
                <w:sz w:val="24"/>
                <w:szCs w:val="24"/>
                <w:lang w:val="en"/>
              </w:rPr>
            </w:pPr>
            <w:r w:rsidRPr="00286326">
              <w:rPr>
                <w:rFonts w:ascii="Tahoma" w:eastAsia="Tahoma" w:hAnsi="Tahoma" w:cs="Tahoma"/>
                <w:sz w:val="24"/>
                <w:szCs w:val="24"/>
                <w:lang w:val="en"/>
              </w:rPr>
              <w:t>Families are aware of the importance of shared reading and literacy experiences in the home.</w:t>
            </w:r>
          </w:p>
          <w:p w14:paraId="27B3D172" w14:textId="77777777" w:rsidR="00F47E02" w:rsidRDefault="00F47E02" w:rsidP="00F47E02">
            <w:pPr>
              <w:numPr>
                <w:ilvl w:val="0"/>
                <w:numId w:val="1"/>
              </w:numPr>
              <w:spacing w:before="100" w:beforeAutospacing="1" w:after="100" w:afterAutospacing="1"/>
              <w:ind w:left="298" w:hanging="298"/>
              <w:rPr>
                <w:rFonts w:ascii="Tahoma" w:eastAsia="Tahoma" w:hAnsi="Tahoma" w:cs="Tahoma"/>
                <w:sz w:val="24"/>
                <w:szCs w:val="24"/>
                <w:lang w:val="en"/>
              </w:rPr>
            </w:pPr>
            <w:r w:rsidRPr="009E1961">
              <w:rPr>
                <w:rFonts w:ascii="Tahoma" w:eastAsia="Tahoma" w:hAnsi="Tahoma" w:cs="Tahoma"/>
                <w:sz w:val="24"/>
                <w:szCs w:val="24"/>
                <w:lang w:val="en"/>
              </w:rPr>
              <w:t>Families are aware of the importance of songs and rhymes for</w:t>
            </w:r>
            <w:r>
              <w:rPr>
                <w:rFonts w:ascii="Tahoma" w:eastAsia="Tahoma" w:hAnsi="Tahoma" w:cs="Tahoma"/>
                <w:sz w:val="24"/>
                <w:szCs w:val="24"/>
                <w:lang w:val="en"/>
              </w:rPr>
              <w:t xml:space="preserve"> language development and are support with home learning opportunities – home library, rhyme of the week, </w:t>
            </w:r>
            <w:proofErr w:type="spellStart"/>
            <w:r>
              <w:rPr>
                <w:rFonts w:ascii="Tahoma" w:eastAsia="Tahoma" w:hAnsi="Tahoma" w:cs="Tahoma"/>
                <w:sz w:val="24"/>
                <w:szCs w:val="24"/>
                <w:lang w:val="en"/>
              </w:rPr>
              <w:t>Bookbug</w:t>
            </w:r>
            <w:proofErr w:type="spellEnd"/>
            <w:r>
              <w:rPr>
                <w:rFonts w:ascii="Tahoma" w:eastAsia="Tahoma" w:hAnsi="Tahoma" w:cs="Tahoma"/>
                <w:sz w:val="24"/>
                <w:szCs w:val="24"/>
                <w:lang w:val="en"/>
              </w:rPr>
              <w:t xml:space="preserve"> sessions (online)</w:t>
            </w:r>
          </w:p>
          <w:p w14:paraId="70355ACD" w14:textId="3876C447" w:rsidR="00F47E02" w:rsidRPr="002C0B19" w:rsidRDefault="00F47E02" w:rsidP="00F47E02">
            <w:pPr>
              <w:spacing w:before="100" w:beforeAutospacing="1" w:after="100" w:afterAutospacing="1"/>
              <w:rPr>
                <w:rFonts w:ascii="Tahoma" w:eastAsia="Tahoma" w:hAnsi="Tahoma" w:cs="Tahoma"/>
                <w:sz w:val="24"/>
                <w:szCs w:val="24"/>
                <w:lang w:val="en"/>
              </w:rPr>
            </w:pPr>
          </w:p>
        </w:tc>
        <w:tc>
          <w:tcPr>
            <w:tcW w:w="1935" w:type="dxa"/>
          </w:tcPr>
          <w:p w14:paraId="46BD2016" w14:textId="088D1B80"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SLT</w:t>
            </w:r>
          </w:p>
          <w:p w14:paraId="0857E4EE" w14:textId="6AF17E33"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INSET training</w:t>
            </w:r>
          </w:p>
          <w:p w14:paraId="4D835081" w14:textId="1C65380A"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 xml:space="preserve">Improvement </w:t>
            </w:r>
            <w:proofErr w:type="spellStart"/>
            <w:r>
              <w:rPr>
                <w:rFonts w:ascii="Tahoma" w:hAnsi="Tahoma" w:cs="Tahoma"/>
                <w:color w:val="000000" w:themeColor="text1"/>
                <w:sz w:val="24"/>
                <w:szCs w:val="24"/>
              </w:rPr>
              <w:t>methodologu</w:t>
            </w:r>
            <w:proofErr w:type="spellEnd"/>
          </w:p>
          <w:p w14:paraId="7223960C" w14:textId="6C624E7F"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Planned programme</w:t>
            </w:r>
          </w:p>
          <w:p w14:paraId="126A520E" w14:textId="6C93AA4E"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Review</w:t>
            </w:r>
          </w:p>
          <w:p w14:paraId="77F963D9" w14:textId="22A15E95"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Observations</w:t>
            </w:r>
          </w:p>
          <w:p w14:paraId="5B95258C" w14:textId="77777777" w:rsidR="00F47E02" w:rsidRDefault="00F47E02" w:rsidP="00F47E02">
            <w:pPr>
              <w:rPr>
                <w:rFonts w:ascii="Tahoma" w:hAnsi="Tahoma" w:cs="Tahoma"/>
                <w:color w:val="000000" w:themeColor="text1"/>
                <w:sz w:val="24"/>
                <w:szCs w:val="24"/>
              </w:rPr>
            </w:pPr>
          </w:p>
          <w:p w14:paraId="453139B8" w14:textId="4B2CE8AE" w:rsidR="00F47E02" w:rsidRPr="00C30FA6" w:rsidRDefault="00F47E02" w:rsidP="00F47E02">
            <w:pPr>
              <w:rPr>
                <w:rFonts w:ascii="Tahoma" w:hAnsi="Tahoma" w:cs="Tahoma"/>
                <w:color w:val="000000" w:themeColor="text1"/>
                <w:sz w:val="24"/>
                <w:szCs w:val="24"/>
              </w:rPr>
            </w:pPr>
          </w:p>
          <w:p w14:paraId="1DDCF263" w14:textId="53FE01C5"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Trained EYOs</w:t>
            </w:r>
          </w:p>
          <w:p w14:paraId="5001CE87" w14:textId="6615945C" w:rsidR="00F47E02" w:rsidRDefault="00F47E02" w:rsidP="00F47E02">
            <w:pPr>
              <w:rPr>
                <w:rFonts w:ascii="Tahoma" w:hAnsi="Tahoma" w:cs="Tahoma"/>
                <w:color w:val="000000" w:themeColor="text1"/>
                <w:sz w:val="24"/>
                <w:szCs w:val="24"/>
              </w:rPr>
            </w:pPr>
            <w:proofErr w:type="spellStart"/>
            <w:r>
              <w:rPr>
                <w:rFonts w:ascii="Tahoma" w:hAnsi="Tahoma" w:cs="Tahoma"/>
                <w:color w:val="000000" w:themeColor="text1"/>
                <w:sz w:val="24"/>
                <w:szCs w:val="24"/>
              </w:rPr>
              <w:t>Bookbug</w:t>
            </w:r>
            <w:proofErr w:type="spellEnd"/>
          </w:p>
          <w:p w14:paraId="64E988C0" w14:textId="14D24388"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Kodaly</w:t>
            </w:r>
          </w:p>
          <w:p w14:paraId="6403CE7B" w14:textId="77777777" w:rsidR="00F47E02" w:rsidRPr="00B908D1" w:rsidRDefault="00F47E02" w:rsidP="00F47E02">
            <w:pPr>
              <w:rPr>
                <w:rFonts w:ascii="Tahoma" w:hAnsi="Tahoma" w:cs="Tahoma"/>
                <w:color w:val="000000" w:themeColor="text1"/>
                <w:sz w:val="24"/>
                <w:szCs w:val="24"/>
              </w:rPr>
            </w:pPr>
          </w:p>
          <w:p w14:paraId="19F2CD9A" w14:textId="77777777" w:rsidR="00F47E02"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All</w:t>
            </w:r>
          </w:p>
          <w:p w14:paraId="14C15DA1" w14:textId="12C651A8" w:rsidR="00F47E02" w:rsidRPr="008A6035" w:rsidRDefault="00F47E02" w:rsidP="00F47E02">
            <w:pPr>
              <w:rPr>
                <w:rFonts w:ascii="Tahoma" w:hAnsi="Tahoma" w:cs="Tahoma"/>
                <w:color w:val="000000" w:themeColor="text1"/>
                <w:sz w:val="24"/>
                <w:szCs w:val="24"/>
              </w:rPr>
            </w:pPr>
            <w:r w:rsidRPr="008A6035">
              <w:rPr>
                <w:rFonts w:ascii="Tahoma" w:hAnsi="Tahoma" w:cs="Tahoma"/>
                <w:color w:val="000000" w:themeColor="text1"/>
                <w:sz w:val="24"/>
                <w:szCs w:val="24"/>
              </w:rPr>
              <w:t xml:space="preserve"> Storytelling, songs, rhymes</w:t>
            </w:r>
          </w:p>
          <w:p w14:paraId="38657EB6" w14:textId="77777777" w:rsidR="00F47E02" w:rsidRPr="006C7766" w:rsidRDefault="00F47E02" w:rsidP="00F47E02">
            <w:pPr>
              <w:rPr>
                <w:rFonts w:ascii="Tahoma" w:hAnsi="Tahoma" w:cs="Tahoma"/>
                <w:color w:val="000000" w:themeColor="text1"/>
                <w:sz w:val="24"/>
                <w:szCs w:val="24"/>
              </w:rPr>
            </w:pPr>
          </w:p>
          <w:p w14:paraId="1E780867" w14:textId="77777777" w:rsidR="00F47E02" w:rsidRPr="006A5F3C" w:rsidRDefault="00F47E02" w:rsidP="00F47E02">
            <w:pPr>
              <w:rPr>
                <w:rFonts w:ascii="Tahoma" w:hAnsi="Tahoma" w:cs="Tahoma"/>
                <w:color w:val="000000" w:themeColor="text1"/>
                <w:sz w:val="24"/>
                <w:szCs w:val="24"/>
              </w:rPr>
            </w:pPr>
          </w:p>
          <w:p w14:paraId="7B901CBD" w14:textId="46714F81" w:rsidR="00F47E02" w:rsidRPr="00286326" w:rsidRDefault="00F47E02" w:rsidP="00F47E02">
            <w:pPr>
              <w:ind w:hanging="298"/>
              <w:rPr>
                <w:rFonts w:ascii="Tahoma" w:hAnsi="Tahoma" w:cs="Tahoma"/>
                <w:color w:val="000000" w:themeColor="text1"/>
                <w:sz w:val="24"/>
                <w:szCs w:val="24"/>
              </w:rPr>
            </w:pPr>
          </w:p>
          <w:p w14:paraId="407A2959" w14:textId="1003D69B" w:rsidR="00F47E02" w:rsidRPr="00286326" w:rsidRDefault="00F47E02" w:rsidP="00F47E02">
            <w:pPr>
              <w:rPr>
                <w:rFonts w:ascii="Tahoma" w:hAnsi="Tahoma" w:cs="Tahoma"/>
                <w:color w:val="000000" w:themeColor="text1"/>
                <w:sz w:val="24"/>
                <w:szCs w:val="24"/>
              </w:rPr>
            </w:pPr>
          </w:p>
        </w:tc>
        <w:tc>
          <w:tcPr>
            <w:tcW w:w="1415" w:type="dxa"/>
          </w:tcPr>
          <w:p w14:paraId="25E6903D" w14:textId="5935E65F" w:rsidR="00F47E02" w:rsidRPr="00E47373" w:rsidRDefault="00F47E02" w:rsidP="00F47E02">
            <w:pPr>
              <w:rPr>
                <w:rFonts w:ascii="Tahoma" w:hAnsi="Tahoma" w:cs="Tahoma"/>
                <w:color w:val="000000" w:themeColor="text1"/>
                <w:sz w:val="24"/>
                <w:szCs w:val="24"/>
              </w:rPr>
            </w:pPr>
            <w:r w:rsidRPr="00E47373">
              <w:rPr>
                <w:rFonts w:ascii="Tahoma" w:hAnsi="Tahoma" w:cs="Tahoma"/>
                <w:color w:val="000000" w:themeColor="text1"/>
                <w:sz w:val="24"/>
                <w:szCs w:val="24"/>
              </w:rPr>
              <w:t>INSET</w:t>
            </w:r>
          </w:p>
          <w:p w14:paraId="5FA0957E" w14:textId="77777777" w:rsidR="00F47E02" w:rsidRPr="00E47373" w:rsidRDefault="00F47E02" w:rsidP="00F47E02">
            <w:pPr>
              <w:rPr>
                <w:rFonts w:ascii="Tahoma" w:hAnsi="Tahoma" w:cs="Tahoma"/>
                <w:color w:val="000000" w:themeColor="text1"/>
                <w:sz w:val="24"/>
                <w:szCs w:val="24"/>
              </w:rPr>
            </w:pPr>
            <w:r w:rsidRPr="00E47373">
              <w:rPr>
                <w:rFonts w:ascii="Tahoma" w:hAnsi="Tahoma" w:cs="Tahoma"/>
                <w:color w:val="000000" w:themeColor="text1"/>
                <w:sz w:val="24"/>
                <w:szCs w:val="24"/>
              </w:rPr>
              <w:t>Aug 21</w:t>
            </w:r>
          </w:p>
          <w:p w14:paraId="6A448A8F" w14:textId="1469C20D" w:rsidR="00F47E02" w:rsidRDefault="00F47E02" w:rsidP="00F47E02">
            <w:pPr>
              <w:rPr>
                <w:rFonts w:ascii="Tahoma" w:hAnsi="Tahoma" w:cs="Tahoma"/>
                <w:color w:val="000000" w:themeColor="text1"/>
                <w:sz w:val="24"/>
                <w:szCs w:val="24"/>
              </w:rPr>
            </w:pPr>
            <w:r w:rsidRPr="00E47373">
              <w:rPr>
                <w:rFonts w:ascii="Tahoma" w:hAnsi="Tahoma" w:cs="Tahoma"/>
                <w:color w:val="000000" w:themeColor="text1"/>
                <w:sz w:val="24"/>
                <w:szCs w:val="24"/>
              </w:rPr>
              <w:t>Nov 21</w:t>
            </w:r>
          </w:p>
          <w:p w14:paraId="38462D76" w14:textId="32C3F1BD" w:rsidR="00F47E02" w:rsidRDefault="00F47E02" w:rsidP="00F47E02">
            <w:pPr>
              <w:rPr>
                <w:rFonts w:ascii="Tahoma" w:hAnsi="Tahoma" w:cs="Tahoma"/>
                <w:color w:val="000000" w:themeColor="text1"/>
                <w:sz w:val="24"/>
                <w:szCs w:val="24"/>
              </w:rPr>
            </w:pPr>
          </w:p>
          <w:p w14:paraId="221D9FE0" w14:textId="4BADE134" w:rsidR="00F47E02" w:rsidRPr="00E47373" w:rsidRDefault="00F47E02" w:rsidP="00F47E02">
            <w:pPr>
              <w:rPr>
                <w:rFonts w:ascii="Tahoma" w:hAnsi="Tahoma" w:cs="Tahoma"/>
                <w:color w:val="000000" w:themeColor="text1"/>
                <w:sz w:val="24"/>
                <w:szCs w:val="24"/>
              </w:rPr>
            </w:pPr>
            <w:r>
              <w:rPr>
                <w:rFonts w:ascii="Tahoma" w:hAnsi="Tahoma" w:cs="Tahoma"/>
                <w:color w:val="000000" w:themeColor="text1"/>
                <w:sz w:val="24"/>
                <w:szCs w:val="24"/>
              </w:rPr>
              <w:t>June 22</w:t>
            </w:r>
          </w:p>
          <w:p w14:paraId="1FC39BE7" w14:textId="77777777" w:rsidR="00F47E02" w:rsidRDefault="00F47E02" w:rsidP="00F47E02">
            <w:pPr>
              <w:rPr>
                <w:rFonts w:ascii="Tahoma" w:hAnsi="Tahoma" w:cs="Tahoma"/>
                <w:color w:val="000000" w:themeColor="text1"/>
                <w:sz w:val="24"/>
                <w:szCs w:val="24"/>
              </w:rPr>
            </w:pPr>
          </w:p>
          <w:p w14:paraId="0419090B" w14:textId="394086D5"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Mar 22</w:t>
            </w:r>
          </w:p>
          <w:p w14:paraId="7ADB397F" w14:textId="49A83304"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Term 1, 3, 4</w:t>
            </w:r>
          </w:p>
          <w:p w14:paraId="4814C74C" w14:textId="602E8228" w:rsidR="00F47E02" w:rsidRDefault="00F47E02" w:rsidP="00F47E02">
            <w:pPr>
              <w:rPr>
                <w:rFonts w:ascii="Tahoma" w:hAnsi="Tahoma" w:cs="Tahoma"/>
                <w:color w:val="000000" w:themeColor="text1"/>
                <w:sz w:val="24"/>
                <w:szCs w:val="24"/>
              </w:rPr>
            </w:pPr>
          </w:p>
          <w:p w14:paraId="73441750" w14:textId="1B4D1AE2" w:rsidR="00F47E02" w:rsidRDefault="00F47E02" w:rsidP="00F47E02">
            <w:pPr>
              <w:rPr>
                <w:rFonts w:ascii="Tahoma" w:hAnsi="Tahoma" w:cs="Tahoma"/>
                <w:color w:val="000000" w:themeColor="text1"/>
                <w:sz w:val="24"/>
                <w:szCs w:val="24"/>
              </w:rPr>
            </w:pPr>
          </w:p>
          <w:p w14:paraId="780D1854" w14:textId="77777777" w:rsidR="00F47E02" w:rsidRDefault="00F47E02" w:rsidP="00F47E02">
            <w:pPr>
              <w:rPr>
                <w:rFonts w:ascii="Tahoma" w:hAnsi="Tahoma" w:cs="Tahoma"/>
                <w:color w:val="000000" w:themeColor="text1"/>
                <w:sz w:val="24"/>
                <w:szCs w:val="24"/>
              </w:rPr>
            </w:pPr>
          </w:p>
          <w:p w14:paraId="352AC4CA" w14:textId="28B15BC8"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Weekly</w:t>
            </w:r>
          </w:p>
          <w:p w14:paraId="371AD0CA" w14:textId="0891DB48"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Daily</w:t>
            </w:r>
          </w:p>
          <w:p w14:paraId="5E961BD7" w14:textId="3FB6FA45" w:rsidR="00F47E02" w:rsidRDefault="00F47E02" w:rsidP="00F47E02">
            <w:pPr>
              <w:rPr>
                <w:rFonts w:ascii="Tahoma" w:hAnsi="Tahoma" w:cs="Tahoma"/>
                <w:color w:val="000000" w:themeColor="text1"/>
                <w:sz w:val="24"/>
                <w:szCs w:val="24"/>
              </w:rPr>
            </w:pPr>
          </w:p>
          <w:p w14:paraId="145C436C" w14:textId="32935416" w:rsidR="00F47E02" w:rsidRDefault="00F47E02" w:rsidP="00F47E02">
            <w:pPr>
              <w:rPr>
                <w:rFonts w:ascii="Tahoma" w:hAnsi="Tahoma" w:cs="Tahoma"/>
                <w:color w:val="000000" w:themeColor="text1"/>
                <w:sz w:val="24"/>
                <w:szCs w:val="24"/>
              </w:rPr>
            </w:pPr>
          </w:p>
          <w:p w14:paraId="590D9F44" w14:textId="7B30A141"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Daily</w:t>
            </w:r>
          </w:p>
          <w:p w14:paraId="6BCCF875" w14:textId="77777777" w:rsidR="00F47E02" w:rsidRDefault="00F47E02" w:rsidP="00F47E02">
            <w:pPr>
              <w:rPr>
                <w:rFonts w:ascii="Tahoma" w:hAnsi="Tahoma" w:cs="Tahoma"/>
                <w:color w:val="000000" w:themeColor="text1"/>
                <w:sz w:val="24"/>
                <w:szCs w:val="24"/>
              </w:rPr>
            </w:pPr>
          </w:p>
          <w:p w14:paraId="799352CF" w14:textId="77777777" w:rsidR="00F47E02" w:rsidRDefault="00F47E02" w:rsidP="00F47E02">
            <w:pPr>
              <w:rPr>
                <w:rFonts w:ascii="Tahoma" w:hAnsi="Tahoma" w:cs="Tahoma"/>
                <w:color w:val="000000" w:themeColor="text1"/>
                <w:sz w:val="24"/>
                <w:szCs w:val="24"/>
              </w:rPr>
            </w:pPr>
          </w:p>
          <w:p w14:paraId="68D116F4" w14:textId="77777777" w:rsidR="00F47E02" w:rsidRDefault="00F47E02" w:rsidP="00F47E02">
            <w:pPr>
              <w:rPr>
                <w:rFonts w:ascii="Tahoma" w:hAnsi="Tahoma" w:cs="Tahoma"/>
                <w:color w:val="000000" w:themeColor="text1"/>
                <w:sz w:val="24"/>
                <w:szCs w:val="24"/>
              </w:rPr>
            </w:pPr>
          </w:p>
          <w:p w14:paraId="68B50022" w14:textId="77777777" w:rsidR="00F47E02" w:rsidRDefault="00F47E02" w:rsidP="00F47E02">
            <w:pPr>
              <w:rPr>
                <w:rFonts w:ascii="Tahoma" w:hAnsi="Tahoma" w:cs="Tahoma"/>
                <w:color w:val="000000" w:themeColor="text1"/>
                <w:sz w:val="24"/>
                <w:szCs w:val="24"/>
              </w:rPr>
            </w:pPr>
          </w:p>
          <w:p w14:paraId="0EC155C8" w14:textId="386A7FC8" w:rsidR="00F47E02" w:rsidRPr="00E47373" w:rsidRDefault="00F47E02" w:rsidP="00F47E02">
            <w:pPr>
              <w:rPr>
                <w:rFonts w:ascii="Tahoma" w:hAnsi="Tahoma" w:cs="Tahoma"/>
                <w:color w:val="000000" w:themeColor="text1"/>
                <w:sz w:val="24"/>
                <w:szCs w:val="24"/>
              </w:rPr>
            </w:pPr>
          </w:p>
        </w:tc>
        <w:tc>
          <w:tcPr>
            <w:tcW w:w="2381" w:type="dxa"/>
          </w:tcPr>
          <w:p w14:paraId="4541F423" w14:textId="73BCAF5E"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Training materials-INSET</w:t>
            </w:r>
          </w:p>
          <w:p w14:paraId="28A09E90" w14:textId="60AB6C9E"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 xml:space="preserve">Improvement methodology data </w:t>
            </w:r>
          </w:p>
          <w:p w14:paraId="6FBBCA62" w14:textId="7063F1D9"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 xml:space="preserve">Observations </w:t>
            </w:r>
            <w:r>
              <w:rPr>
                <w:rFonts w:ascii="Tahoma" w:hAnsi="Tahoma" w:cs="Tahoma"/>
                <w:color w:val="000000" w:themeColor="text1"/>
                <w:sz w:val="24"/>
                <w:szCs w:val="24"/>
              </w:rPr>
              <w:t>HGIOELC 3.2, 2.3 Term 1,3,4</w:t>
            </w:r>
          </w:p>
          <w:p w14:paraId="3503646A" w14:textId="5DA42E1D"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Room Audit</w:t>
            </w:r>
            <w:r w:rsidRPr="00286326">
              <w:rPr>
                <w:rFonts w:ascii="Tahoma" w:hAnsi="Tahoma" w:cs="Tahoma"/>
                <w:color w:val="000000" w:themeColor="text1"/>
                <w:sz w:val="24"/>
                <w:szCs w:val="24"/>
              </w:rPr>
              <w:t xml:space="preserve"> – ECCERS 1-6 </w:t>
            </w:r>
            <w:r>
              <w:rPr>
                <w:rFonts w:ascii="Tahoma" w:hAnsi="Tahoma" w:cs="Tahoma"/>
                <w:color w:val="000000" w:themeColor="text1"/>
                <w:sz w:val="24"/>
                <w:szCs w:val="24"/>
              </w:rPr>
              <w:t>Oct 21</w:t>
            </w:r>
          </w:p>
          <w:p w14:paraId="2586B881" w14:textId="2B30C00A"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Observed engagement of learners</w:t>
            </w:r>
          </w:p>
          <w:p w14:paraId="64504F5B" w14:textId="1FBA81A1"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Language and literacy trackers</w:t>
            </w:r>
          </w:p>
          <w:p w14:paraId="425393F4" w14:textId="4FA4C5E4"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PLJ evidence</w:t>
            </w:r>
          </w:p>
          <w:p w14:paraId="4E692B02" w14:textId="473CA0D5"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sz w:val="24"/>
                <w:szCs w:val="24"/>
              </w:rPr>
              <w:t>Peer Shadowing/ Observations – term 3 &amp; 4</w:t>
            </w:r>
          </w:p>
          <w:p w14:paraId="0088CEE6" w14:textId="2B72CF87" w:rsidR="00F47E02" w:rsidRDefault="00F47E02" w:rsidP="00F47E02">
            <w:pPr>
              <w:pStyle w:val="ListParagraph"/>
              <w:numPr>
                <w:ilvl w:val="0"/>
                <w:numId w:val="1"/>
              </w:numPr>
              <w:ind w:left="298" w:hanging="298"/>
              <w:rPr>
                <w:rFonts w:ascii="Tahoma" w:hAnsi="Tahoma" w:cs="Tahoma"/>
                <w:color w:val="000000" w:themeColor="text1"/>
                <w:sz w:val="24"/>
                <w:szCs w:val="24"/>
              </w:rPr>
            </w:pPr>
            <w:r w:rsidRPr="00286326">
              <w:rPr>
                <w:rFonts w:ascii="Tahoma" w:hAnsi="Tahoma" w:cs="Tahoma"/>
                <w:color w:val="000000" w:themeColor="text1"/>
                <w:sz w:val="24"/>
                <w:szCs w:val="24"/>
              </w:rPr>
              <w:t>Family engagement &amp; feedback – Te</w:t>
            </w:r>
            <w:r>
              <w:rPr>
                <w:rFonts w:ascii="Tahoma" w:hAnsi="Tahoma" w:cs="Tahoma"/>
                <w:color w:val="000000" w:themeColor="text1"/>
                <w:sz w:val="24"/>
                <w:szCs w:val="24"/>
              </w:rPr>
              <w:t>rm 2, 3</w:t>
            </w:r>
          </w:p>
          <w:p w14:paraId="6E90379F" w14:textId="0D34F7CA"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Base data</w:t>
            </w:r>
          </w:p>
          <w:p w14:paraId="68375A74" w14:textId="77777777" w:rsidR="00F47E02" w:rsidRDefault="00F47E02" w:rsidP="00F47E02">
            <w:pPr>
              <w:pStyle w:val="ListParagraph"/>
              <w:ind w:left="298"/>
              <w:rPr>
                <w:rFonts w:ascii="Tahoma" w:hAnsi="Tahoma" w:cs="Tahoma"/>
                <w:color w:val="000000" w:themeColor="text1"/>
                <w:sz w:val="24"/>
                <w:szCs w:val="24"/>
              </w:rPr>
            </w:pPr>
          </w:p>
          <w:p w14:paraId="547678C9" w14:textId="77777777" w:rsidR="004633EE" w:rsidRDefault="004633EE" w:rsidP="00F47E02">
            <w:pPr>
              <w:pStyle w:val="ListParagraph"/>
              <w:ind w:left="298"/>
              <w:rPr>
                <w:rFonts w:ascii="Tahoma" w:hAnsi="Tahoma" w:cs="Tahoma"/>
                <w:color w:val="000000" w:themeColor="text1"/>
                <w:sz w:val="24"/>
                <w:szCs w:val="24"/>
              </w:rPr>
            </w:pPr>
          </w:p>
          <w:p w14:paraId="28BAAAAB" w14:textId="77777777" w:rsidR="004633EE" w:rsidRDefault="004633EE" w:rsidP="00F47E02">
            <w:pPr>
              <w:pStyle w:val="ListParagraph"/>
              <w:ind w:left="298"/>
              <w:rPr>
                <w:rFonts w:ascii="Tahoma" w:hAnsi="Tahoma" w:cs="Tahoma"/>
                <w:color w:val="000000" w:themeColor="text1"/>
                <w:sz w:val="24"/>
                <w:szCs w:val="24"/>
              </w:rPr>
            </w:pPr>
          </w:p>
          <w:p w14:paraId="0CE75E8F" w14:textId="600486F7" w:rsidR="004633EE" w:rsidRPr="00286326" w:rsidRDefault="004633EE" w:rsidP="00F47E02">
            <w:pPr>
              <w:pStyle w:val="ListParagraph"/>
              <w:ind w:left="298"/>
              <w:rPr>
                <w:rFonts w:ascii="Tahoma" w:hAnsi="Tahoma" w:cs="Tahoma"/>
                <w:color w:val="000000" w:themeColor="text1"/>
                <w:sz w:val="24"/>
                <w:szCs w:val="24"/>
              </w:rPr>
            </w:pPr>
          </w:p>
        </w:tc>
      </w:tr>
      <w:tr w:rsidR="00F47E02" w:rsidRPr="00286326" w14:paraId="710EDA91" w14:textId="77777777" w:rsidTr="00DE1BAE">
        <w:tc>
          <w:tcPr>
            <w:tcW w:w="3184" w:type="dxa"/>
            <w:shd w:val="clear" w:color="auto" w:fill="00B0F0"/>
            <w:vAlign w:val="center"/>
          </w:tcPr>
          <w:p w14:paraId="3EEB3935" w14:textId="7E33B32F" w:rsidR="00F47E02" w:rsidRPr="00286326" w:rsidRDefault="009C4B75" w:rsidP="005607A7">
            <w:pPr>
              <w:pStyle w:val="ListParagraph"/>
              <w:numPr>
                <w:ilvl w:val="0"/>
                <w:numId w:val="33"/>
              </w:numPr>
              <w:rPr>
                <w:rFonts w:ascii="Tahoma" w:eastAsia="Tahoma" w:hAnsi="Tahoma" w:cs="Tahoma"/>
                <w:b/>
                <w:bCs/>
                <w:sz w:val="24"/>
                <w:szCs w:val="24"/>
              </w:rPr>
            </w:pPr>
            <w:r>
              <w:rPr>
                <w:rFonts w:ascii="Tahoma" w:eastAsia="Tahoma" w:hAnsi="Tahoma" w:cs="Tahoma"/>
                <w:b/>
                <w:bCs/>
                <w:sz w:val="28"/>
                <w:szCs w:val="28"/>
              </w:rPr>
              <w:lastRenderedPageBreak/>
              <w:t>R</w:t>
            </w:r>
            <w:r w:rsidRPr="002514DF">
              <w:rPr>
                <w:rFonts w:ascii="Tahoma" w:eastAsia="Tahoma" w:hAnsi="Tahoma" w:cs="Tahoma"/>
                <w:b/>
                <w:bCs/>
                <w:sz w:val="28"/>
                <w:szCs w:val="28"/>
              </w:rPr>
              <w:t xml:space="preserve">eview </w:t>
            </w:r>
            <w:r w:rsidR="005607A7">
              <w:rPr>
                <w:rFonts w:ascii="Tahoma" w:eastAsia="Tahoma" w:hAnsi="Tahoma" w:cs="Tahoma"/>
                <w:b/>
                <w:bCs/>
                <w:sz w:val="28"/>
                <w:szCs w:val="28"/>
              </w:rPr>
              <w:t xml:space="preserve">and develop </w:t>
            </w:r>
            <w:r w:rsidRPr="002514DF">
              <w:rPr>
                <w:rFonts w:ascii="Tahoma" w:eastAsia="Tahoma" w:hAnsi="Tahoma" w:cs="Tahoma"/>
                <w:b/>
                <w:bCs/>
                <w:sz w:val="28"/>
                <w:szCs w:val="28"/>
              </w:rPr>
              <w:t xml:space="preserve">learning </w:t>
            </w:r>
            <w:proofErr w:type="gramStart"/>
            <w:r w:rsidRPr="002514DF">
              <w:rPr>
                <w:rFonts w:ascii="Tahoma" w:eastAsia="Tahoma" w:hAnsi="Tahoma" w:cs="Tahoma"/>
                <w:b/>
                <w:bCs/>
                <w:sz w:val="28"/>
                <w:szCs w:val="28"/>
              </w:rPr>
              <w:t xml:space="preserve">environment  </w:t>
            </w:r>
            <w:r w:rsidR="005607A7">
              <w:rPr>
                <w:rFonts w:ascii="Tahoma" w:eastAsia="Tahoma" w:hAnsi="Tahoma" w:cs="Tahoma"/>
                <w:b/>
                <w:bCs/>
                <w:sz w:val="28"/>
                <w:szCs w:val="28"/>
              </w:rPr>
              <w:t>to</w:t>
            </w:r>
            <w:proofErr w:type="gramEnd"/>
            <w:r w:rsidR="005607A7">
              <w:rPr>
                <w:rFonts w:ascii="Tahoma" w:eastAsia="Tahoma" w:hAnsi="Tahoma" w:cs="Tahoma"/>
                <w:b/>
                <w:bCs/>
                <w:sz w:val="28"/>
                <w:szCs w:val="28"/>
              </w:rPr>
              <w:t xml:space="preserve"> ensure promotion of </w:t>
            </w:r>
            <w:r w:rsidRPr="002514DF">
              <w:rPr>
                <w:rFonts w:ascii="Tahoma" w:eastAsia="Tahoma" w:hAnsi="Tahoma" w:cs="Tahoma"/>
                <w:b/>
                <w:bCs/>
                <w:sz w:val="28"/>
                <w:szCs w:val="28"/>
              </w:rPr>
              <w:t xml:space="preserve">curiosity, problem solving and mathematical development. </w:t>
            </w:r>
            <w:r w:rsidR="00F47E02" w:rsidRPr="005607A7">
              <w:rPr>
                <w:rFonts w:ascii="Tahoma" w:eastAsia="Tahoma" w:hAnsi="Tahoma" w:cs="Tahoma"/>
                <w:b/>
                <w:bCs/>
                <w:sz w:val="20"/>
                <w:szCs w:val="20"/>
              </w:rPr>
              <w:t>Practitioner training in conceptual understanding of mathematics and numeracy.</w:t>
            </w:r>
            <w:r w:rsidR="00F47E02" w:rsidRPr="002514DF">
              <w:rPr>
                <w:rFonts w:ascii="Tahoma" w:eastAsia="Tahoma" w:hAnsi="Tahoma" w:cs="Tahoma"/>
                <w:b/>
                <w:bCs/>
                <w:sz w:val="28"/>
                <w:szCs w:val="28"/>
              </w:rPr>
              <w:t xml:space="preserve"> </w:t>
            </w:r>
          </w:p>
        </w:tc>
        <w:tc>
          <w:tcPr>
            <w:tcW w:w="5940" w:type="dxa"/>
          </w:tcPr>
          <w:p w14:paraId="7E08B054" w14:textId="1756A741" w:rsidR="00F47E02" w:rsidRDefault="00F47E02" w:rsidP="00F47E02">
            <w:pPr>
              <w:pStyle w:val="ListParagraph"/>
              <w:numPr>
                <w:ilvl w:val="0"/>
                <w:numId w:val="34"/>
              </w:numPr>
              <w:rPr>
                <w:rFonts w:ascii="Tahoma" w:hAnsi="Tahoma" w:cs="Tahoma"/>
                <w:sz w:val="24"/>
                <w:szCs w:val="24"/>
              </w:rPr>
            </w:pPr>
            <w:r w:rsidRPr="00BD7E04">
              <w:rPr>
                <w:rFonts w:ascii="Tahoma" w:hAnsi="Tahoma" w:cs="Tahoma"/>
                <w:sz w:val="24"/>
                <w:szCs w:val="24"/>
              </w:rPr>
              <w:t xml:space="preserve">Practitioners are knowledgeable about stages of numerical and mathematical development </w:t>
            </w:r>
            <w:r>
              <w:rPr>
                <w:rFonts w:ascii="Tahoma" w:hAnsi="Tahoma" w:cs="Tahoma"/>
                <w:sz w:val="24"/>
                <w:szCs w:val="24"/>
              </w:rPr>
              <w:t>and how to extend and support learner’s creativity skills across curriculum areas.</w:t>
            </w:r>
          </w:p>
          <w:p w14:paraId="52B25FAC" w14:textId="6F9C5303" w:rsidR="00F47E02" w:rsidRDefault="00F47E02" w:rsidP="00F47E02">
            <w:pPr>
              <w:pStyle w:val="ListParagraph"/>
              <w:numPr>
                <w:ilvl w:val="0"/>
                <w:numId w:val="34"/>
              </w:numPr>
              <w:rPr>
                <w:rFonts w:ascii="Tahoma" w:hAnsi="Tahoma" w:cs="Tahoma"/>
                <w:sz w:val="24"/>
                <w:szCs w:val="24"/>
              </w:rPr>
            </w:pPr>
            <w:r w:rsidRPr="00632A0D">
              <w:rPr>
                <w:rFonts w:ascii="Tahoma" w:hAnsi="Tahoma" w:cs="Tahoma"/>
                <w:sz w:val="24"/>
                <w:szCs w:val="24"/>
              </w:rPr>
              <w:t xml:space="preserve">Practitioners are using self-reflection and peer observation to </w:t>
            </w:r>
            <w:r>
              <w:rPr>
                <w:rFonts w:ascii="Tahoma" w:hAnsi="Tahoma" w:cs="Tahoma"/>
                <w:sz w:val="24"/>
                <w:szCs w:val="24"/>
              </w:rPr>
              <w:t xml:space="preserve">support and </w:t>
            </w:r>
            <w:r w:rsidRPr="00632A0D">
              <w:rPr>
                <w:rFonts w:ascii="Tahoma" w:hAnsi="Tahoma" w:cs="Tahoma"/>
                <w:sz w:val="24"/>
                <w:szCs w:val="24"/>
              </w:rPr>
              <w:t>develop mathematical rich talk</w:t>
            </w:r>
            <w:r>
              <w:rPr>
                <w:rFonts w:ascii="Tahoma" w:hAnsi="Tahoma" w:cs="Tahoma"/>
                <w:sz w:val="24"/>
                <w:szCs w:val="24"/>
              </w:rPr>
              <w:t>.</w:t>
            </w:r>
          </w:p>
          <w:p w14:paraId="5B298ADB" w14:textId="384C1863" w:rsidR="00F47E02" w:rsidRPr="00632A0D" w:rsidRDefault="00F47E02" w:rsidP="00F47E02">
            <w:pPr>
              <w:pStyle w:val="ListParagraph"/>
              <w:numPr>
                <w:ilvl w:val="0"/>
                <w:numId w:val="34"/>
              </w:numPr>
              <w:rPr>
                <w:rFonts w:ascii="Tahoma" w:hAnsi="Tahoma" w:cs="Tahoma"/>
                <w:sz w:val="24"/>
                <w:szCs w:val="24"/>
              </w:rPr>
            </w:pPr>
            <w:r>
              <w:rPr>
                <w:rFonts w:ascii="Tahoma" w:hAnsi="Tahoma" w:cs="Tahoma"/>
                <w:sz w:val="24"/>
                <w:szCs w:val="24"/>
              </w:rPr>
              <w:t>Practitioners plan and provide opportunities to develop and promote mathematical development and problem-solving skills – environment, resources, contexts, loose parts.</w:t>
            </w:r>
          </w:p>
          <w:p w14:paraId="305DA79F" w14:textId="0A956949" w:rsidR="00F47E02" w:rsidRDefault="00F47E02" w:rsidP="00F47E02">
            <w:pPr>
              <w:pStyle w:val="ListParagraph"/>
              <w:numPr>
                <w:ilvl w:val="0"/>
                <w:numId w:val="34"/>
              </w:numPr>
              <w:rPr>
                <w:rFonts w:ascii="Tahoma" w:hAnsi="Tahoma" w:cs="Tahoma"/>
                <w:sz w:val="24"/>
                <w:szCs w:val="24"/>
              </w:rPr>
            </w:pPr>
            <w:r w:rsidRPr="00DF171C">
              <w:rPr>
                <w:rFonts w:ascii="Tahoma" w:hAnsi="Tahoma" w:cs="Tahoma"/>
                <w:sz w:val="24"/>
                <w:szCs w:val="24"/>
              </w:rPr>
              <w:t xml:space="preserve">Learners are accessing an increased range of challenging mathematical </w:t>
            </w:r>
            <w:r>
              <w:rPr>
                <w:rFonts w:ascii="Tahoma" w:hAnsi="Tahoma" w:cs="Tahoma"/>
                <w:sz w:val="24"/>
                <w:szCs w:val="24"/>
              </w:rPr>
              <w:t xml:space="preserve">experiences and display a high level of engagement in problem-solving tasks, which promote curiosity, </w:t>
            </w:r>
            <w:proofErr w:type="gramStart"/>
            <w:r>
              <w:rPr>
                <w:rFonts w:ascii="Tahoma" w:hAnsi="Tahoma" w:cs="Tahoma"/>
                <w:sz w:val="24"/>
                <w:szCs w:val="24"/>
              </w:rPr>
              <w:t>enquiry</w:t>
            </w:r>
            <w:proofErr w:type="gramEnd"/>
            <w:r>
              <w:rPr>
                <w:rFonts w:ascii="Tahoma" w:hAnsi="Tahoma" w:cs="Tahoma"/>
                <w:sz w:val="24"/>
                <w:szCs w:val="24"/>
              </w:rPr>
              <w:t xml:space="preserve"> and creativity.</w:t>
            </w:r>
          </w:p>
          <w:p w14:paraId="4CC61430" w14:textId="77777777" w:rsidR="00F47E02" w:rsidRDefault="00F47E02" w:rsidP="00F47E02">
            <w:pPr>
              <w:pStyle w:val="ListParagraph"/>
              <w:numPr>
                <w:ilvl w:val="0"/>
                <w:numId w:val="34"/>
              </w:numPr>
              <w:rPr>
                <w:rFonts w:ascii="Tahoma" w:hAnsi="Tahoma" w:cs="Tahoma"/>
                <w:sz w:val="24"/>
                <w:szCs w:val="24"/>
              </w:rPr>
            </w:pPr>
            <w:r w:rsidRPr="00DF171C">
              <w:rPr>
                <w:rFonts w:ascii="Tahoma" w:hAnsi="Tahoma" w:cs="Tahoma"/>
                <w:sz w:val="24"/>
                <w:szCs w:val="24"/>
              </w:rPr>
              <w:t>Learners are talking about what they are doing and learnin</w:t>
            </w:r>
            <w:r>
              <w:rPr>
                <w:rFonts w:ascii="Tahoma" w:hAnsi="Tahoma" w:cs="Tahoma"/>
                <w:sz w:val="24"/>
                <w:szCs w:val="24"/>
              </w:rPr>
              <w:t>g,</w:t>
            </w:r>
            <w:r w:rsidRPr="00DF171C">
              <w:rPr>
                <w:rFonts w:ascii="Tahoma" w:hAnsi="Tahoma" w:cs="Tahoma"/>
                <w:sz w:val="24"/>
                <w:szCs w:val="24"/>
              </w:rPr>
              <w:t xml:space="preserve"> using an increased range of mathematical language</w:t>
            </w:r>
            <w:r>
              <w:rPr>
                <w:rFonts w:ascii="Tahoma" w:hAnsi="Tahoma" w:cs="Tahoma"/>
                <w:sz w:val="24"/>
                <w:szCs w:val="24"/>
              </w:rPr>
              <w:t>.</w:t>
            </w:r>
          </w:p>
          <w:p w14:paraId="60FE6D0F" w14:textId="68606836" w:rsidR="00F47E02" w:rsidRPr="0007298F" w:rsidRDefault="00F47E02" w:rsidP="00F47E02">
            <w:pPr>
              <w:pStyle w:val="ListParagraph"/>
              <w:numPr>
                <w:ilvl w:val="0"/>
                <w:numId w:val="34"/>
              </w:numPr>
              <w:rPr>
                <w:rFonts w:ascii="Tahoma" w:hAnsi="Tahoma" w:cs="Tahoma"/>
                <w:sz w:val="24"/>
                <w:szCs w:val="24"/>
              </w:rPr>
            </w:pPr>
            <w:r>
              <w:rPr>
                <w:rFonts w:ascii="Tahoma" w:hAnsi="Tahoma" w:cs="Tahoma"/>
                <w:sz w:val="24"/>
                <w:szCs w:val="24"/>
              </w:rPr>
              <w:t xml:space="preserve">Families have improved understanding of how to support mathematical thinking through everyday play opportunities, loose parts and home learning activities through SWAYs, </w:t>
            </w:r>
            <w:proofErr w:type="gramStart"/>
            <w:r>
              <w:rPr>
                <w:rFonts w:ascii="Tahoma" w:hAnsi="Tahoma" w:cs="Tahoma"/>
                <w:sz w:val="24"/>
                <w:szCs w:val="24"/>
              </w:rPr>
              <w:t>booklets</w:t>
            </w:r>
            <w:proofErr w:type="gramEnd"/>
            <w:r>
              <w:rPr>
                <w:rFonts w:ascii="Tahoma" w:hAnsi="Tahoma" w:cs="Tahoma"/>
                <w:sz w:val="24"/>
                <w:szCs w:val="24"/>
              </w:rPr>
              <w:t xml:space="preserve"> and home learning activities.</w:t>
            </w:r>
          </w:p>
        </w:tc>
        <w:tc>
          <w:tcPr>
            <w:tcW w:w="1935" w:type="dxa"/>
          </w:tcPr>
          <w:p w14:paraId="33DC8951" w14:textId="77777777"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SLT</w:t>
            </w:r>
          </w:p>
          <w:p w14:paraId="2E8CA9B1" w14:textId="77777777" w:rsidR="00F47E02" w:rsidRDefault="00F47E02" w:rsidP="00F47E02">
            <w:pPr>
              <w:rPr>
                <w:rFonts w:ascii="Tahoma" w:hAnsi="Tahoma" w:cs="Tahoma"/>
                <w:color w:val="000000" w:themeColor="text1"/>
                <w:sz w:val="20"/>
                <w:szCs w:val="20"/>
              </w:rPr>
            </w:pPr>
            <w:r>
              <w:rPr>
                <w:rFonts w:ascii="Tahoma" w:hAnsi="Tahoma" w:cs="Tahoma"/>
                <w:color w:val="000000" w:themeColor="text1"/>
                <w:sz w:val="20"/>
                <w:szCs w:val="20"/>
              </w:rPr>
              <w:t>Training INSET</w:t>
            </w:r>
          </w:p>
          <w:p w14:paraId="6556A6CB" w14:textId="77777777" w:rsidR="00F47E02" w:rsidRDefault="00F47E02" w:rsidP="00F47E02">
            <w:pPr>
              <w:rPr>
                <w:rFonts w:ascii="Tahoma" w:hAnsi="Tahoma" w:cs="Tahoma"/>
                <w:color w:val="000000" w:themeColor="text1"/>
                <w:sz w:val="20"/>
                <w:szCs w:val="20"/>
              </w:rPr>
            </w:pPr>
            <w:r>
              <w:rPr>
                <w:rFonts w:ascii="Tahoma" w:hAnsi="Tahoma" w:cs="Tahoma"/>
                <w:color w:val="000000" w:themeColor="text1"/>
                <w:sz w:val="20"/>
                <w:szCs w:val="20"/>
              </w:rPr>
              <w:t>Observations</w:t>
            </w:r>
          </w:p>
          <w:p w14:paraId="55249762" w14:textId="48499C20" w:rsidR="00F47E02" w:rsidRPr="000C2935" w:rsidRDefault="00F47E02" w:rsidP="00F47E02">
            <w:pPr>
              <w:rPr>
                <w:rFonts w:ascii="Tahoma" w:hAnsi="Tahoma" w:cs="Tahoma"/>
                <w:color w:val="000000" w:themeColor="text1"/>
                <w:sz w:val="24"/>
                <w:szCs w:val="24"/>
              </w:rPr>
            </w:pPr>
            <w:r w:rsidRPr="000C2935">
              <w:rPr>
                <w:rFonts w:ascii="Tahoma" w:hAnsi="Tahoma" w:cs="Tahoma"/>
                <w:color w:val="000000" w:themeColor="text1"/>
                <w:sz w:val="20"/>
                <w:szCs w:val="20"/>
              </w:rPr>
              <w:t>Monitoring</w:t>
            </w:r>
          </w:p>
          <w:p w14:paraId="53EBB4C1" w14:textId="77777777" w:rsidR="00F47E02" w:rsidRPr="000C2935" w:rsidRDefault="00F47E02" w:rsidP="00F47E02">
            <w:pPr>
              <w:pStyle w:val="ListParagraph"/>
              <w:ind w:left="298"/>
              <w:rPr>
                <w:rFonts w:ascii="Tahoma" w:hAnsi="Tahoma" w:cs="Tahoma"/>
                <w:color w:val="000000" w:themeColor="text1"/>
                <w:sz w:val="24"/>
                <w:szCs w:val="24"/>
              </w:rPr>
            </w:pPr>
          </w:p>
          <w:p w14:paraId="3DE1EC93" w14:textId="1C68B163"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SEYO</w:t>
            </w:r>
          </w:p>
          <w:p w14:paraId="7769F169" w14:textId="360528B8" w:rsidR="00F47E02" w:rsidRDefault="00F47E02" w:rsidP="00F47E02">
            <w:pPr>
              <w:rPr>
                <w:rFonts w:ascii="Tahoma" w:hAnsi="Tahoma" w:cs="Tahoma"/>
                <w:color w:val="000000" w:themeColor="text1"/>
                <w:sz w:val="20"/>
                <w:szCs w:val="20"/>
              </w:rPr>
            </w:pPr>
            <w:r w:rsidRPr="001577BD">
              <w:rPr>
                <w:rFonts w:ascii="Tahoma" w:hAnsi="Tahoma" w:cs="Tahoma"/>
                <w:color w:val="000000" w:themeColor="text1"/>
                <w:sz w:val="20"/>
                <w:szCs w:val="20"/>
              </w:rPr>
              <w:t xml:space="preserve">Maths </w:t>
            </w:r>
            <w:r>
              <w:rPr>
                <w:rFonts w:ascii="Tahoma" w:hAnsi="Tahoma" w:cs="Tahoma"/>
                <w:color w:val="000000" w:themeColor="text1"/>
                <w:sz w:val="20"/>
                <w:szCs w:val="20"/>
              </w:rPr>
              <w:t xml:space="preserve">Home learning </w:t>
            </w:r>
            <w:r w:rsidRPr="001577BD">
              <w:rPr>
                <w:rFonts w:ascii="Tahoma" w:hAnsi="Tahoma" w:cs="Tahoma"/>
                <w:color w:val="000000" w:themeColor="text1"/>
                <w:sz w:val="20"/>
                <w:szCs w:val="20"/>
              </w:rPr>
              <w:t>bags</w:t>
            </w:r>
          </w:p>
          <w:p w14:paraId="7EF7F38E" w14:textId="2DDE7545" w:rsidR="00F47E02" w:rsidRPr="001577BD" w:rsidRDefault="00F47E02" w:rsidP="00F47E02">
            <w:pPr>
              <w:rPr>
                <w:rFonts w:ascii="Tahoma" w:hAnsi="Tahoma" w:cs="Tahoma"/>
                <w:color w:val="000000" w:themeColor="text1"/>
                <w:sz w:val="20"/>
                <w:szCs w:val="20"/>
              </w:rPr>
            </w:pPr>
            <w:r>
              <w:rPr>
                <w:rFonts w:ascii="Tahoma" w:hAnsi="Tahoma" w:cs="Tahoma"/>
                <w:color w:val="000000" w:themeColor="text1"/>
                <w:sz w:val="20"/>
                <w:szCs w:val="20"/>
              </w:rPr>
              <w:t>Family Learning</w:t>
            </w:r>
          </w:p>
          <w:p w14:paraId="1878B433" w14:textId="77777777" w:rsidR="00F47E02" w:rsidRDefault="00F47E02" w:rsidP="00F47E02">
            <w:pPr>
              <w:pStyle w:val="ListParagraph"/>
              <w:ind w:left="298"/>
              <w:rPr>
                <w:rFonts w:ascii="Tahoma" w:hAnsi="Tahoma" w:cs="Tahoma"/>
                <w:color w:val="000000" w:themeColor="text1"/>
                <w:sz w:val="24"/>
                <w:szCs w:val="24"/>
              </w:rPr>
            </w:pPr>
          </w:p>
          <w:p w14:paraId="6416DEB4" w14:textId="1F3D948D"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EYO</w:t>
            </w:r>
          </w:p>
          <w:p w14:paraId="7D350D08" w14:textId="304CD7FF" w:rsidR="00F47E02" w:rsidRPr="000F69C5" w:rsidRDefault="00F47E02" w:rsidP="00F47E02">
            <w:pPr>
              <w:rPr>
                <w:rFonts w:ascii="Tahoma" w:hAnsi="Tahoma" w:cs="Tahoma"/>
                <w:color w:val="000000" w:themeColor="text1"/>
                <w:sz w:val="20"/>
                <w:szCs w:val="20"/>
              </w:rPr>
            </w:pPr>
            <w:r w:rsidRPr="000F69C5">
              <w:rPr>
                <w:rFonts w:ascii="Tahoma" w:hAnsi="Tahoma" w:cs="Tahoma"/>
                <w:color w:val="000000" w:themeColor="text1"/>
                <w:sz w:val="20"/>
                <w:szCs w:val="20"/>
              </w:rPr>
              <w:t>Peer observation and support</w:t>
            </w:r>
          </w:p>
          <w:p w14:paraId="500B32C2" w14:textId="7C5AAE61" w:rsidR="00F47E02" w:rsidRPr="007662D0" w:rsidRDefault="00F47E02" w:rsidP="00F47E02">
            <w:pPr>
              <w:rPr>
                <w:rFonts w:ascii="Tahoma" w:hAnsi="Tahoma" w:cs="Tahoma"/>
                <w:color w:val="000000" w:themeColor="text1"/>
                <w:sz w:val="20"/>
                <w:szCs w:val="20"/>
              </w:rPr>
            </w:pPr>
            <w:r w:rsidRPr="000F69C5">
              <w:rPr>
                <w:rFonts w:ascii="Tahoma" w:hAnsi="Tahoma" w:cs="Tahoma"/>
                <w:color w:val="000000" w:themeColor="text1"/>
                <w:sz w:val="20"/>
                <w:szCs w:val="20"/>
              </w:rPr>
              <w:t>Audi</w:t>
            </w:r>
          </w:p>
          <w:p w14:paraId="0BF2982B" w14:textId="060136F6" w:rsidR="00F47E02" w:rsidRDefault="00F47E02" w:rsidP="00F47E02">
            <w:pPr>
              <w:rPr>
                <w:rFonts w:ascii="Tahoma" w:hAnsi="Tahoma" w:cs="Tahoma"/>
                <w:color w:val="000000" w:themeColor="text1"/>
                <w:sz w:val="20"/>
                <w:szCs w:val="20"/>
              </w:rPr>
            </w:pPr>
            <w:r w:rsidRPr="007662D0">
              <w:rPr>
                <w:rFonts w:ascii="Tahoma" w:hAnsi="Tahoma" w:cs="Tahoma"/>
                <w:color w:val="000000" w:themeColor="text1"/>
                <w:sz w:val="20"/>
                <w:szCs w:val="20"/>
              </w:rPr>
              <w:t>Trackers</w:t>
            </w:r>
          </w:p>
          <w:p w14:paraId="4A6CDDFF" w14:textId="77777777" w:rsidR="00F47E02" w:rsidRPr="00575835" w:rsidRDefault="00F47E02" w:rsidP="00F47E02">
            <w:pPr>
              <w:rPr>
                <w:rFonts w:ascii="Tahoma" w:hAnsi="Tahoma" w:cs="Tahoma"/>
                <w:color w:val="000000" w:themeColor="text1"/>
                <w:sz w:val="20"/>
                <w:szCs w:val="20"/>
              </w:rPr>
            </w:pPr>
          </w:p>
          <w:p w14:paraId="35F20C98" w14:textId="77777777" w:rsidR="00F47E02" w:rsidRDefault="00F47E02" w:rsidP="00F47E02">
            <w:pPr>
              <w:pStyle w:val="ListParagraph"/>
              <w:ind w:left="298"/>
              <w:rPr>
                <w:rFonts w:ascii="Tahoma" w:hAnsi="Tahoma" w:cs="Tahoma"/>
                <w:color w:val="000000" w:themeColor="text1"/>
                <w:sz w:val="24"/>
                <w:szCs w:val="24"/>
              </w:rPr>
            </w:pPr>
          </w:p>
          <w:p w14:paraId="1BAACB3E" w14:textId="4128A719" w:rsidR="00F47E02" w:rsidRPr="004074F4" w:rsidRDefault="00F47E02" w:rsidP="00F47E02">
            <w:pPr>
              <w:rPr>
                <w:rFonts w:ascii="Tahoma" w:hAnsi="Tahoma" w:cs="Tahoma"/>
                <w:color w:val="000000" w:themeColor="text1"/>
                <w:sz w:val="20"/>
                <w:szCs w:val="20"/>
              </w:rPr>
            </w:pPr>
          </w:p>
        </w:tc>
        <w:tc>
          <w:tcPr>
            <w:tcW w:w="1415" w:type="dxa"/>
          </w:tcPr>
          <w:p w14:paraId="0E2AE82B" w14:textId="7B1972F5" w:rsidR="00F47E02" w:rsidRDefault="00F47E02" w:rsidP="00F47E02">
            <w:pPr>
              <w:rPr>
                <w:rFonts w:ascii="Tahoma" w:hAnsi="Tahoma" w:cs="Tahoma"/>
                <w:color w:val="000000" w:themeColor="text1"/>
                <w:sz w:val="24"/>
                <w:szCs w:val="24"/>
              </w:rPr>
            </w:pPr>
            <w:r w:rsidRPr="000E2459">
              <w:rPr>
                <w:rFonts w:ascii="Tahoma" w:hAnsi="Tahoma" w:cs="Tahoma"/>
                <w:color w:val="000000" w:themeColor="text1"/>
                <w:sz w:val="24"/>
                <w:szCs w:val="24"/>
              </w:rPr>
              <w:t xml:space="preserve">Nov </w:t>
            </w:r>
            <w:r>
              <w:rPr>
                <w:rFonts w:ascii="Tahoma" w:hAnsi="Tahoma" w:cs="Tahoma"/>
                <w:color w:val="000000" w:themeColor="text1"/>
                <w:sz w:val="24"/>
                <w:szCs w:val="24"/>
              </w:rPr>
              <w:t>21</w:t>
            </w:r>
          </w:p>
          <w:p w14:paraId="262B1FBF" w14:textId="77777777" w:rsidR="00F47E02" w:rsidRDefault="00F47E02" w:rsidP="00F47E02">
            <w:pPr>
              <w:rPr>
                <w:rFonts w:ascii="Tahoma" w:hAnsi="Tahoma" w:cs="Tahoma"/>
                <w:color w:val="000000" w:themeColor="text1"/>
                <w:sz w:val="24"/>
                <w:szCs w:val="24"/>
              </w:rPr>
            </w:pPr>
          </w:p>
          <w:p w14:paraId="1A5C1020" w14:textId="17E77974"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Mar 22</w:t>
            </w:r>
          </w:p>
          <w:p w14:paraId="4CC62184" w14:textId="02E213D1"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May 22</w:t>
            </w:r>
          </w:p>
          <w:p w14:paraId="515DA304" w14:textId="7CB97073" w:rsidR="00F47E02" w:rsidRDefault="00F47E02" w:rsidP="00F47E02">
            <w:pPr>
              <w:rPr>
                <w:rFonts w:ascii="Tahoma" w:hAnsi="Tahoma" w:cs="Tahoma"/>
                <w:color w:val="000000" w:themeColor="text1"/>
                <w:sz w:val="24"/>
                <w:szCs w:val="24"/>
              </w:rPr>
            </w:pPr>
          </w:p>
          <w:p w14:paraId="711BE65B" w14:textId="77777777" w:rsidR="00F47E02" w:rsidRDefault="00F47E02" w:rsidP="00F47E02">
            <w:pPr>
              <w:rPr>
                <w:rFonts w:ascii="Tahoma" w:hAnsi="Tahoma" w:cs="Tahoma"/>
                <w:color w:val="000000" w:themeColor="text1"/>
                <w:sz w:val="24"/>
                <w:szCs w:val="24"/>
              </w:rPr>
            </w:pPr>
          </w:p>
          <w:p w14:paraId="0D36C473" w14:textId="2A8F9A1F"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Jan 22</w:t>
            </w:r>
          </w:p>
          <w:p w14:paraId="62186782" w14:textId="3C6E8375"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Apr 22</w:t>
            </w:r>
          </w:p>
          <w:p w14:paraId="76B5F19F" w14:textId="4A2F694D" w:rsidR="00F47E02" w:rsidRDefault="00F47E02" w:rsidP="00F47E02">
            <w:pPr>
              <w:rPr>
                <w:rFonts w:ascii="Tahoma" w:hAnsi="Tahoma" w:cs="Tahoma"/>
                <w:color w:val="000000" w:themeColor="text1"/>
                <w:sz w:val="24"/>
                <w:szCs w:val="24"/>
              </w:rPr>
            </w:pPr>
            <w:r>
              <w:rPr>
                <w:rFonts w:ascii="Tahoma" w:hAnsi="Tahoma" w:cs="Tahoma"/>
                <w:color w:val="000000" w:themeColor="text1"/>
                <w:sz w:val="24"/>
                <w:szCs w:val="24"/>
              </w:rPr>
              <w:t>Nov 21</w:t>
            </w:r>
          </w:p>
          <w:p w14:paraId="0243C77E" w14:textId="12DEF35D" w:rsidR="00F47E02" w:rsidRPr="000E2459" w:rsidRDefault="00F47E02" w:rsidP="00F47E02">
            <w:pPr>
              <w:rPr>
                <w:rFonts w:ascii="Tahoma" w:hAnsi="Tahoma" w:cs="Tahoma"/>
                <w:color w:val="000000" w:themeColor="text1"/>
                <w:sz w:val="24"/>
                <w:szCs w:val="24"/>
              </w:rPr>
            </w:pPr>
          </w:p>
        </w:tc>
        <w:tc>
          <w:tcPr>
            <w:tcW w:w="2381" w:type="dxa"/>
          </w:tcPr>
          <w:p w14:paraId="2BC35D8B" w14:textId="77777777"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 xml:space="preserve">Training Materials – conceptual numeracy and mathematics </w:t>
            </w:r>
          </w:p>
          <w:p w14:paraId="71D45DA5" w14:textId="4B1FC0D0"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Observations –HGIOELC 2.3, 3.2 Mar/ May</w:t>
            </w:r>
          </w:p>
          <w:p w14:paraId="0E90001C" w14:textId="7516CAE0"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Audit of Environment Pre and post input Oct 21/April 22- ECCERS 7-9b</w:t>
            </w:r>
          </w:p>
          <w:p w14:paraId="55DD9DF5" w14:textId="77777777"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Peer observations Jan/Apr 22</w:t>
            </w:r>
          </w:p>
          <w:p w14:paraId="662ACA01" w14:textId="77777777"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PLJs, trackers</w:t>
            </w:r>
          </w:p>
          <w:p w14:paraId="2E4DC396" w14:textId="77777777"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Family engagement and Feedback</w:t>
            </w:r>
          </w:p>
          <w:p w14:paraId="6B1175F3" w14:textId="77777777"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Leaflets, SWAYs used to share information</w:t>
            </w:r>
          </w:p>
          <w:p w14:paraId="52668029" w14:textId="77777777" w:rsidR="00F47E02"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Photos to document development of learning environment – indoors and out.</w:t>
            </w:r>
          </w:p>
          <w:p w14:paraId="7D48E890" w14:textId="475A65EA" w:rsidR="00F47E02" w:rsidRPr="00286326" w:rsidRDefault="00F47E02" w:rsidP="00F47E02">
            <w:pPr>
              <w:pStyle w:val="ListParagraph"/>
              <w:numPr>
                <w:ilvl w:val="0"/>
                <w:numId w:val="1"/>
              </w:numPr>
              <w:ind w:left="298" w:hanging="298"/>
              <w:rPr>
                <w:rFonts w:ascii="Tahoma" w:hAnsi="Tahoma" w:cs="Tahoma"/>
                <w:color w:val="000000" w:themeColor="text1"/>
                <w:sz w:val="24"/>
                <w:szCs w:val="24"/>
              </w:rPr>
            </w:pPr>
            <w:r>
              <w:rPr>
                <w:rFonts w:ascii="Tahoma" w:hAnsi="Tahoma" w:cs="Tahoma"/>
                <w:color w:val="000000" w:themeColor="text1"/>
                <w:sz w:val="24"/>
                <w:szCs w:val="24"/>
              </w:rPr>
              <w:t xml:space="preserve">Self-evaluation – </w:t>
            </w:r>
            <w:proofErr w:type="spellStart"/>
            <w:r>
              <w:rPr>
                <w:rFonts w:ascii="Tahoma" w:hAnsi="Tahoma" w:cs="Tahoma"/>
                <w:color w:val="000000" w:themeColor="text1"/>
                <w:sz w:val="24"/>
                <w:szCs w:val="24"/>
              </w:rPr>
              <w:t>RtA</w:t>
            </w:r>
            <w:proofErr w:type="spellEnd"/>
            <w:r>
              <w:rPr>
                <w:rFonts w:ascii="Tahoma" w:hAnsi="Tahoma" w:cs="Tahoma"/>
                <w:color w:val="000000" w:themeColor="text1"/>
                <w:sz w:val="24"/>
                <w:szCs w:val="24"/>
              </w:rPr>
              <w:t xml:space="preserve"> Term 1, 4</w:t>
            </w:r>
          </w:p>
        </w:tc>
      </w:tr>
      <w:tr w:rsidR="008B32CA" w:rsidRPr="00286326" w14:paraId="415B43B6" w14:textId="77777777" w:rsidTr="1BEA4BD2">
        <w:tc>
          <w:tcPr>
            <w:tcW w:w="3184" w:type="dxa"/>
            <w:shd w:val="clear" w:color="auto" w:fill="9CC2E5" w:themeFill="accent1" w:themeFillTint="99"/>
            <w:vAlign w:val="center"/>
          </w:tcPr>
          <w:p w14:paraId="4DCCEEA3" w14:textId="14A0B4D0" w:rsidR="008B32CA" w:rsidRPr="00286326" w:rsidRDefault="008B32CA" w:rsidP="008B32CA">
            <w:pPr>
              <w:jc w:val="center"/>
              <w:rPr>
                <w:rFonts w:ascii="Tahoma" w:hAnsi="Tahoma" w:cs="Tahoma"/>
                <w:b/>
                <w:sz w:val="24"/>
                <w:szCs w:val="24"/>
              </w:rPr>
            </w:pPr>
            <w:r w:rsidRPr="00286326">
              <w:rPr>
                <w:rFonts w:ascii="Tahoma" w:hAnsi="Tahoma" w:cs="Tahoma"/>
                <w:b/>
                <w:sz w:val="24"/>
                <w:szCs w:val="24"/>
              </w:rPr>
              <w:lastRenderedPageBreak/>
              <w:t>Notes/</w:t>
            </w:r>
            <w:r w:rsidRPr="00286326">
              <w:rPr>
                <w:rFonts w:ascii="Tahoma" w:hAnsi="Tahoma" w:cs="Tahoma"/>
                <w:b/>
                <w:sz w:val="24"/>
                <w:szCs w:val="24"/>
                <w:shd w:val="clear" w:color="auto" w:fill="9CC2E5" w:themeFill="accent1" w:themeFillTint="99"/>
              </w:rPr>
              <w:t>Evidence of Improvement and Impact Gathered Throughout Year</w:t>
            </w:r>
          </w:p>
        </w:tc>
        <w:tc>
          <w:tcPr>
            <w:tcW w:w="11671" w:type="dxa"/>
            <w:gridSpan w:val="4"/>
          </w:tcPr>
          <w:p w14:paraId="49EBBBA1" w14:textId="77777777" w:rsidR="008B32CA" w:rsidRPr="00286326" w:rsidRDefault="008B32CA" w:rsidP="008B32CA">
            <w:pPr>
              <w:rPr>
                <w:rFonts w:ascii="Tahoma" w:hAnsi="Tahoma" w:cs="Tahoma"/>
                <w:b/>
                <w:color w:val="000000" w:themeColor="text1"/>
                <w:sz w:val="24"/>
                <w:szCs w:val="24"/>
              </w:rPr>
            </w:pPr>
          </w:p>
          <w:p w14:paraId="7389F636" w14:textId="77777777" w:rsidR="008B32CA" w:rsidRPr="00286326" w:rsidRDefault="008B32CA" w:rsidP="008B32CA">
            <w:pPr>
              <w:rPr>
                <w:rFonts w:ascii="Tahoma" w:hAnsi="Tahoma" w:cs="Tahoma"/>
                <w:b/>
                <w:color w:val="000000" w:themeColor="text1"/>
                <w:sz w:val="24"/>
                <w:szCs w:val="24"/>
              </w:rPr>
            </w:pPr>
          </w:p>
          <w:p w14:paraId="0EB776F2" w14:textId="75D88047" w:rsidR="008B32CA" w:rsidRPr="00286326" w:rsidRDefault="008B32CA" w:rsidP="008B32CA">
            <w:pPr>
              <w:rPr>
                <w:rFonts w:ascii="Tahoma" w:hAnsi="Tahoma" w:cs="Tahoma"/>
                <w:b/>
                <w:color w:val="000000" w:themeColor="text1"/>
                <w:sz w:val="24"/>
                <w:szCs w:val="24"/>
              </w:rPr>
            </w:pPr>
          </w:p>
          <w:p w14:paraId="2F5AE92C" w14:textId="77777777" w:rsidR="008B32CA" w:rsidRPr="00286326" w:rsidRDefault="008B32CA" w:rsidP="008B32CA">
            <w:pPr>
              <w:rPr>
                <w:rFonts w:ascii="Tahoma" w:hAnsi="Tahoma" w:cs="Tahoma"/>
                <w:b/>
                <w:color w:val="000000" w:themeColor="text1"/>
                <w:sz w:val="24"/>
                <w:szCs w:val="24"/>
              </w:rPr>
            </w:pPr>
          </w:p>
          <w:p w14:paraId="1A8165AB" w14:textId="77777777" w:rsidR="008B32CA" w:rsidRPr="00286326" w:rsidRDefault="008B32CA" w:rsidP="008B32CA">
            <w:pPr>
              <w:rPr>
                <w:rFonts w:ascii="Tahoma" w:hAnsi="Tahoma" w:cs="Tahoma"/>
                <w:b/>
                <w:color w:val="000000" w:themeColor="text1"/>
                <w:sz w:val="24"/>
                <w:szCs w:val="24"/>
              </w:rPr>
            </w:pPr>
          </w:p>
          <w:p w14:paraId="5F2CEDE8" w14:textId="77777777" w:rsidR="008B32CA" w:rsidRPr="00286326" w:rsidRDefault="008B32CA" w:rsidP="008B32CA">
            <w:pPr>
              <w:rPr>
                <w:rFonts w:ascii="Tahoma" w:hAnsi="Tahoma" w:cs="Tahoma"/>
                <w:b/>
                <w:color w:val="000000" w:themeColor="text1"/>
                <w:sz w:val="24"/>
                <w:szCs w:val="24"/>
              </w:rPr>
            </w:pPr>
          </w:p>
          <w:p w14:paraId="46196609" w14:textId="77777777" w:rsidR="008B32CA" w:rsidRPr="00286326" w:rsidRDefault="008B32CA" w:rsidP="008B32CA">
            <w:pPr>
              <w:rPr>
                <w:rFonts w:ascii="Tahoma" w:hAnsi="Tahoma" w:cs="Tahoma"/>
                <w:b/>
                <w:color w:val="000000" w:themeColor="text1"/>
                <w:sz w:val="24"/>
                <w:szCs w:val="24"/>
              </w:rPr>
            </w:pPr>
          </w:p>
          <w:p w14:paraId="124C6C69" w14:textId="631E766A" w:rsidR="008B32CA" w:rsidRDefault="008B32CA" w:rsidP="008B32CA">
            <w:pPr>
              <w:rPr>
                <w:rFonts w:ascii="Tahoma" w:hAnsi="Tahoma" w:cs="Tahoma"/>
                <w:b/>
                <w:color w:val="000000" w:themeColor="text1"/>
                <w:sz w:val="24"/>
                <w:szCs w:val="24"/>
              </w:rPr>
            </w:pPr>
          </w:p>
          <w:p w14:paraId="22B1A031" w14:textId="28D63728" w:rsidR="00CA7F76" w:rsidRDefault="00CA7F76" w:rsidP="008B32CA">
            <w:pPr>
              <w:rPr>
                <w:rFonts w:ascii="Tahoma" w:hAnsi="Tahoma" w:cs="Tahoma"/>
                <w:b/>
                <w:color w:val="000000" w:themeColor="text1"/>
                <w:sz w:val="24"/>
                <w:szCs w:val="24"/>
              </w:rPr>
            </w:pPr>
          </w:p>
          <w:p w14:paraId="3D0EBF24" w14:textId="79C79819" w:rsidR="00CA7F76" w:rsidRDefault="00CA7F76" w:rsidP="008B32CA">
            <w:pPr>
              <w:rPr>
                <w:rFonts w:ascii="Tahoma" w:hAnsi="Tahoma" w:cs="Tahoma"/>
                <w:b/>
                <w:color w:val="000000" w:themeColor="text1"/>
                <w:sz w:val="24"/>
                <w:szCs w:val="24"/>
              </w:rPr>
            </w:pPr>
          </w:p>
          <w:p w14:paraId="7922F6FB" w14:textId="4D69FDC8" w:rsidR="00CA7F76" w:rsidRDefault="00CA7F76" w:rsidP="008B32CA">
            <w:pPr>
              <w:rPr>
                <w:rFonts w:ascii="Tahoma" w:hAnsi="Tahoma" w:cs="Tahoma"/>
                <w:b/>
                <w:color w:val="000000" w:themeColor="text1"/>
                <w:sz w:val="24"/>
                <w:szCs w:val="24"/>
              </w:rPr>
            </w:pPr>
          </w:p>
          <w:p w14:paraId="7639D292" w14:textId="235020FA" w:rsidR="00CA7F76" w:rsidRDefault="00CA7F76" w:rsidP="008B32CA">
            <w:pPr>
              <w:rPr>
                <w:rFonts w:ascii="Tahoma" w:hAnsi="Tahoma" w:cs="Tahoma"/>
                <w:b/>
                <w:color w:val="000000" w:themeColor="text1"/>
                <w:sz w:val="24"/>
                <w:szCs w:val="24"/>
              </w:rPr>
            </w:pPr>
          </w:p>
          <w:p w14:paraId="540DED10" w14:textId="354C5B46" w:rsidR="00CA7F76" w:rsidRDefault="00CA7F76" w:rsidP="008B32CA">
            <w:pPr>
              <w:rPr>
                <w:rFonts w:ascii="Tahoma" w:hAnsi="Tahoma" w:cs="Tahoma"/>
                <w:b/>
                <w:color w:val="000000" w:themeColor="text1"/>
                <w:sz w:val="24"/>
                <w:szCs w:val="24"/>
              </w:rPr>
            </w:pPr>
          </w:p>
          <w:p w14:paraId="4D566BD0" w14:textId="0772ED2C" w:rsidR="00CA7F76" w:rsidRDefault="00CA7F76" w:rsidP="008B32CA">
            <w:pPr>
              <w:rPr>
                <w:rFonts w:ascii="Tahoma" w:hAnsi="Tahoma" w:cs="Tahoma"/>
                <w:b/>
                <w:color w:val="000000" w:themeColor="text1"/>
                <w:sz w:val="24"/>
                <w:szCs w:val="24"/>
              </w:rPr>
            </w:pPr>
          </w:p>
          <w:p w14:paraId="5F0165F5" w14:textId="53B151F4" w:rsidR="00CA7F76" w:rsidRDefault="00CA7F76" w:rsidP="008B32CA">
            <w:pPr>
              <w:rPr>
                <w:rFonts w:ascii="Tahoma" w:hAnsi="Tahoma" w:cs="Tahoma"/>
                <w:b/>
                <w:color w:val="000000" w:themeColor="text1"/>
                <w:sz w:val="24"/>
                <w:szCs w:val="24"/>
              </w:rPr>
            </w:pPr>
          </w:p>
          <w:p w14:paraId="54A1D156" w14:textId="5EE8A5F5" w:rsidR="00CA7F76" w:rsidRDefault="00CA7F76" w:rsidP="008B32CA">
            <w:pPr>
              <w:rPr>
                <w:rFonts w:ascii="Tahoma" w:hAnsi="Tahoma" w:cs="Tahoma"/>
                <w:b/>
                <w:color w:val="000000" w:themeColor="text1"/>
                <w:sz w:val="24"/>
                <w:szCs w:val="24"/>
              </w:rPr>
            </w:pPr>
          </w:p>
          <w:p w14:paraId="1E33A06B" w14:textId="3D9DD860" w:rsidR="00CA7F76" w:rsidRDefault="00CA7F76" w:rsidP="008B32CA">
            <w:pPr>
              <w:rPr>
                <w:rFonts w:ascii="Tahoma" w:hAnsi="Tahoma" w:cs="Tahoma"/>
                <w:b/>
                <w:color w:val="000000" w:themeColor="text1"/>
                <w:sz w:val="24"/>
                <w:szCs w:val="24"/>
              </w:rPr>
            </w:pPr>
          </w:p>
          <w:p w14:paraId="6B82BADB" w14:textId="1147578D" w:rsidR="00CA7F76" w:rsidRDefault="00CA7F76" w:rsidP="008B32CA">
            <w:pPr>
              <w:rPr>
                <w:rFonts w:ascii="Tahoma" w:hAnsi="Tahoma" w:cs="Tahoma"/>
                <w:b/>
                <w:color w:val="000000" w:themeColor="text1"/>
                <w:sz w:val="24"/>
                <w:szCs w:val="24"/>
              </w:rPr>
            </w:pPr>
          </w:p>
          <w:p w14:paraId="78F67697" w14:textId="22306BCE" w:rsidR="00CA7F76" w:rsidRDefault="00CA7F76" w:rsidP="008B32CA">
            <w:pPr>
              <w:rPr>
                <w:rFonts w:ascii="Tahoma" w:hAnsi="Tahoma" w:cs="Tahoma"/>
                <w:b/>
                <w:color w:val="000000" w:themeColor="text1"/>
                <w:sz w:val="24"/>
                <w:szCs w:val="24"/>
              </w:rPr>
            </w:pPr>
          </w:p>
          <w:p w14:paraId="36A47582" w14:textId="5E3CD47E" w:rsidR="00CA7F76" w:rsidRDefault="00CA7F76" w:rsidP="008B32CA">
            <w:pPr>
              <w:rPr>
                <w:rFonts w:ascii="Tahoma" w:hAnsi="Tahoma" w:cs="Tahoma"/>
                <w:b/>
                <w:color w:val="000000" w:themeColor="text1"/>
                <w:sz w:val="24"/>
                <w:szCs w:val="24"/>
              </w:rPr>
            </w:pPr>
          </w:p>
          <w:p w14:paraId="5EB0BE90" w14:textId="77777777" w:rsidR="00CA7F76" w:rsidRPr="00286326" w:rsidRDefault="00CA7F76" w:rsidP="008B32CA">
            <w:pPr>
              <w:rPr>
                <w:rFonts w:ascii="Tahoma" w:hAnsi="Tahoma" w:cs="Tahoma"/>
                <w:b/>
                <w:color w:val="000000" w:themeColor="text1"/>
                <w:sz w:val="24"/>
                <w:szCs w:val="24"/>
              </w:rPr>
            </w:pPr>
          </w:p>
          <w:p w14:paraId="496A9522" w14:textId="77777777" w:rsidR="008B32CA" w:rsidRDefault="008B32CA" w:rsidP="008B32CA">
            <w:pPr>
              <w:rPr>
                <w:rFonts w:ascii="Tahoma" w:hAnsi="Tahoma" w:cs="Tahoma"/>
                <w:b/>
                <w:color w:val="000000" w:themeColor="text1"/>
                <w:sz w:val="24"/>
                <w:szCs w:val="24"/>
              </w:rPr>
            </w:pPr>
          </w:p>
          <w:p w14:paraId="18C52107" w14:textId="77777777" w:rsidR="004633EE" w:rsidRDefault="004633EE" w:rsidP="008B32CA">
            <w:pPr>
              <w:rPr>
                <w:rFonts w:ascii="Tahoma" w:hAnsi="Tahoma" w:cs="Tahoma"/>
                <w:b/>
                <w:color w:val="000000" w:themeColor="text1"/>
                <w:sz w:val="24"/>
                <w:szCs w:val="24"/>
              </w:rPr>
            </w:pPr>
          </w:p>
          <w:p w14:paraId="18EEC99B" w14:textId="77777777" w:rsidR="004633EE" w:rsidRDefault="004633EE" w:rsidP="008B32CA">
            <w:pPr>
              <w:rPr>
                <w:rFonts w:ascii="Tahoma" w:hAnsi="Tahoma" w:cs="Tahoma"/>
                <w:b/>
                <w:color w:val="000000" w:themeColor="text1"/>
                <w:sz w:val="24"/>
                <w:szCs w:val="24"/>
              </w:rPr>
            </w:pPr>
          </w:p>
          <w:p w14:paraId="237A4158" w14:textId="77777777" w:rsidR="004633EE" w:rsidRDefault="004633EE" w:rsidP="008B32CA">
            <w:pPr>
              <w:rPr>
                <w:rFonts w:ascii="Tahoma" w:hAnsi="Tahoma" w:cs="Tahoma"/>
                <w:b/>
                <w:color w:val="000000" w:themeColor="text1"/>
                <w:sz w:val="24"/>
                <w:szCs w:val="24"/>
              </w:rPr>
            </w:pPr>
          </w:p>
          <w:p w14:paraId="6C8F6944" w14:textId="77777777" w:rsidR="004633EE" w:rsidRDefault="004633EE" w:rsidP="008B32CA">
            <w:pPr>
              <w:rPr>
                <w:rFonts w:ascii="Tahoma" w:hAnsi="Tahoma" w:cs="Tahoma"/>
                <w:b/>
                <w:color w:val="000000" w:themeColor="text1"/>
                <w:sz w:val="24"/>
                <w:szCs w:val="24"/>
              </w:rPr>
            </w:pPr>
          </w:p>
          <w:p w14:paraId="55C98ED3" w14:textId="77777777" w:rsidR="004633EE" w:rsidRDefault="004633EE" w:rsidP="008B32CA">
            <w:pPr>
              <w:rPr>
                <w:rFonts w:ascii="Tahoma" w:hAnsi="Tahoma" w:cs="Tahoma"/>
                <w:b/>
                <w:color w:val="000000" w:themeColor="text1"/>
                <w:sz w:val="24"/>
                <w:szCs w:val="24"/>
              </w:rPr>
            </w:pPr>
          </w:p>
          <w:p w14:paraId="346FD56B" w14:textId="54C6481E" w:rsidR="004633EE" w:rsidRPr="00286326" w:rsidRDefault="004633EE" w:rsidP="008B32CA">
            <w:pPr>
              <w:rPr>
                <w:rFonts w:ascii="Tahoma" w:hAnsi="Tahoma" w:cs="Tahoma"/>
                <w:b/>
                <w:color w:val="000000" w:themeColor="text1"/>
                <w:sz w:val="24"/>
                <w:szCs w:val="24"/>
              </w:rPr>
            </w:pPr>
          </w:p>
        </w:tc>
      </w:tr>
    </w:tbl>
    <w:p w14:paraId="7D23369A" w14:textId="77777777" w:rsidR="000415BE" w:rsidRPr="00286326" w:rsidRDefault="000415BE" w:rsidP="00E874D6">
      <w:pPr>
        <w:rPr>
          <w:rFonts w:ascii="Tahoma" w:hAnsi="Tahoma" w:cs="Tahoma"/>
          <w:i/>
          <w:sz w:val="24"/>
          <w:szCs w:val="24"/>
        </w:rPr>
      </w:pPr>
    </w:p>
    <w:tbl>
      <w:tblPr>
        <w:tblStyle w:val="TableGrid"/>
        <w:tblW w:w="14855" w:type="dxa"/>
        <w:tblInd w:w="-5" w:type="dxa"/>
        <w:tblLayout w:type="fixed"/>
        <w:tblLook w:val="04A0" w:firstRow="1" w:lastRow="0" w:firstColumn="1" w:lastColumn="0" w:noHBand="0" w:noVBand="1"/>
      </w:tblPr>
      <w:tblGrid>
        <w:gridCol w:w="3184"/>
        <w:gridCol w:w="6060"/>
        <w:gridCol w:w="2055"/>
        <w:gridCol w:w="1317"/>
        <w:gridCol w:w="2239"/>
      </w:tblGrid>
      <w:tr w:rsidR="00E874D6" w:rsidRPr="00286326" w14:paraId="6E6985AF" w14:textId="77777777" w:rsidTr="00B2366F">
        <w:tc>
          <w:tcPr>
            <w:tcW w:w="3184" w:type="dxa"/>
            <w:shd w:val="clear" w:color="auto" w:fill="F4B083" w:themeFill="accent2" w:themeFillTint="99"/>
            <w:vAlign w:val="center"/>
          </w:tcPr>
          <w:p w14:paraId="07B059DE" w14:textId="7B26D9EC" w:rsidR="00E874D6" w:rsidRPr="00286326" w:rsidRDefault="00E874D6" w:rsidP="0048578B">
            <w:pPr>
              <w:jc w:val="center"/>
              <w:rPr>
                <w:rFonts w:ascii="Tahoma" w:hAnsi="Tahoma" w:cs="Tahoma"/>
                <w:b/>
                <w:sz w:val="24"/>
                <w:szCs w:val="24"/>
              </w:rPr>
            </w:pPr>
            <w:r w:rsidRPr="00286326">
              <w:rPr>
                <w:rFonts w:ascii="Tahoma" w:hAnsi="Tahoma" w:cs="Tahoma"/>
                <w:i/>
                <w:sz w:val="24"/>
                <w:szCs w:val="24"/>
              </w:rPr>
              <w:lastRenderedPageBreak/>
              <w:br w:type="page"/>
            </w:r>
            <w:r w:rsidRPr="00286326">
              <w:rPr>
                <w:rFonts w:ascii="Tahoma" w:hAnsi="Tahoma" w:cs="Tahoma"/>
                <w:b/>
                <w:sz w:val="24"/>
                <w:szCs w:val="24"/>
              </w:rPr>
              <w:t xml:space="preserve">IMPROVEMENT OUTCOME </w:t>
            </w:r>
            <w:r w:rsidR="000415BE">
              <w:rPr>
                <w:rFonts w:ascii="Tahoma" w:hAnsi="Tahoma" w:cs="Tahoma"/>
                <w:b/>
                <w:sz w:val="24"/>
                <w:szCs w:val="24"/>
              </w:rPr>
              <w:t>3</w:t>
            </w:r>
          </w:p>
        </w:tc>
        <w:tc>
          <w:tcPr>
            <w:tcW w:w="11671" w:type="dxa"/>
            <w:gridSpan w:val="4"/>
            <w:vAlign w:val="center"/>
          </w:tcPr>
          <w:p w14:paraId="031020F5" w14:textId="6B5F6B12" w:rsidR="008B32CA" w:rsidRDefault="45AF6585" w:rsidP="00A261EA">
            <w:pPr>
              <w:rPr>
                <w:rFonts w:ascii="Tahoma" w:hAnsi="Tahoma" w:cs="Tahoma"/>
                <w:b/>
                <w:bCs/>
                <w:sz w:val="24"/>
                <w:szCs w:val="24"/>
              </w:rPr>
            </w:pPr>
            <w:r w:rsidRPr="00EE2E59">
              <w:rPr>
                <w:rFonts w:ascii="Tahoma" w:hAnsi="Tahoma" w:cs="Tahoma"/>
                <w:b/>
                <w:bCs/>
                <w:color w:val="0070C0"/>
                <w:sz w:val="24"/>
                <w:szCs w:val="24"/>
              </w:rPr>
              <w:t>Learning is visible</w:t>
            </w:r>
            <w:r w:rsidR="001342C4">
              <w:rPr>
                <w:rFonts w:ascii="Tahoma" w:hAnsi="Tahoma" w:cs="Tahoma"/>
                <w:b/>
                <w:bCs/>
                <w:color w:val="0070C0"/>
                <w:sz w:val="24"/>
                <w:szCs w:val="24"/>
              </w:rPr>
              <w:t xml:space="preserve"> – </w:t>
            </w:r>
            <w:r w:rsidR="001342C4" w:rsidRPr="001342C4">
              <w:rPr>
                <w:rFonts w:ascii="Tahoma" w:hAnsi="Tahoma" w:cs="Tahoma"/>
                <w:b/>
                <w:bCs/>
                <w:sz w:val="24"/>
                <w:szCs w:val="24"/>
              </w:rPr>
              <w:t xml:space="preserve">through </w:t>
            </w:r>
            <w:r w:rsidR="001342C4">
              <w:rPr>
                <w:rFonts w:ascii="Tahoma" w:hAnsi="Tahoma" w:cs="Tahoma"/>
                <w:b/>
                <w:bCs/>
                <w:sz w:val="24"/>
                <w:szCs w:val="24"/>
              </w:rPr>
              <w:t>increased l</w:t>
            </w:r>
            <w:r w:rsidR="008B32CA">
              <w:rPr>
                <w:rFonts w:ascii="Tahoma" w:hAnsi="Tahoma" w:cs="Tahoma"/>
                <w:b/>
                <w:bCs/>
                <w:sz w:val="24"/>
                <w:szCs w:val="24"/>
              </w:rPr>
              <w:t xml:space="preserve">earner </w:t>
            </w:r>
            <w:r w:rsidR="001342C4">
              <w:rPr>
                <w:rFonts w:ascii="Tahoma" w:hAnsi="Tahoma" w:cs="Tahoma"/>
                <w:b/>
                <w:bCs/>
                <w:sz w:val="24"/>
                <w:szCs w:val="24"/>
              </w:rPr>
              <w:t>p</w:t>
            </w:r>
            <w:r w:rsidR="008B32CA">
              <w:rPr>
                <w:rFonts w:ascii="Tahoma" w:hAnsi="Tahoma" w:cs="Tahoma"/>
                <w:b/>
                <w:bCs/>
                <w:sz w:val="24"/>
                <w:szCs w:val="24"/>
              </w:rPr>
              <w:t xml:space="preserve">articipation and </w:t>
            </w:r>
            <w:r w:rsidR="001342C4">
              <w:rPr>
                <w:rFonts w:ascii="Tahoma" w:hAnsi="Tahoma" w:cs="Tahoma"/>
                <w:b/>
                <w:bCs/>
                <w:sz w:val="24"/>
                <w:szCs w:val="24"/>
              </w:rPr>
              <w:t>f</w:t>
            </w:r>
            <w:r w:rsidR="008B32CA">
              <w:rPr>
                <w:rFonts w:ascii="Tahoma" w:hAnsi="Tahoma" w:cs="Tahoma"/>
                <w:b/>
                <w:bCs/>
                <w:sz w:val="24"/>
                <w:szCs w:val="24"/>
              </w:rPr>
              <w:t xml:space="preserve">amily </w:t>
            </w:r>
            <w:r w:rsidR="001342C4">
              <w:rPr>
                <w:rFonts w:ascii="Tahoma" w:hAnsi="Tahoma" w:cs="Tahoma"/>
                <w:b/>
                <w:bCs/>
                <w:sz w:val="24"/>
                <w:szCs w:val="24"/>
              </w:rPr>
              <w:t>e</w:t>
            </w:r>
            <w:r w:rsidR="008B32CA">
              <w:rPr>
                <w:rFonts w:ascii="Tahoma" w:hAnsi="Tahoma" w:cs="Tahoma"/>
                <w:b/>
                <w:bCs/>
                <w:sz w:val="24"/>
                <w:szCs w:val="24"/>
              </w:rPr>
              <w:t>ngagement.</w:t>
            </w:r>
          </w:p>
          <w:p w14:paraId="13744436" w14:textId="68EA6420" w:rsidR="002356C1" w:rsidRPr="00A261EA" w:rsidRDefault="002356C1" w:rsidP="00A261EA">
            <w:pPr>
              <w:rPr>
                <w:rFonts w:ascii="Tahoma" w:hAnsi="Tahoma" w:cs="Tahoma"/>
                <w:b/>
                <w:bCs/>
                <w:sz w:val="24"/>
                <w:szCs w:val="24"/>
              </w:rPr>
            </w:pPr>
          </w:p>
        </w:tc>
      </w:tr>
      <w:tr w:rsidR="00E874D6" w:rsidRPr="00286326" w14:paraId="6C90C8A7" w14:textId="77777777" w:rsidTr="00B2366F">
        <w:tc>
          <w:tcPr>
            <w:tcW w:w="3184" w:type="dxa"/>
            <w:shd w:val="clear" w:color="auto" w:fill="F4B083" w:themeFill="accent2" w:themeFillTint="99"/>
            <w:vAlign w:val="center"/>
          </w:tcPr>
          <w:p w14:paraId="613A8202" w14:textId="77777777" w:rsidR="00E874D6" w:rsidRPr="00286326" w:rsidRDefault="00E874D6" w:rsidP="0048578B">
            <w:pPr>
              <w:jc w:val="center"/>
              <w:rPr>
                <w:rFonts w:ascii="Tahoma" w:hAnsi="Tahoma" w:cs="Tahoma"/>
                <w:b/>
                <w:sz w:val="24"/>
                <w:szCs w:val="24"/>
              </w:rPr>
            </w:pPr>
            <w:r w:rsidRPr="00286326">
              <w:rPr>
                <w:rFonts w:ascii="Tahoma" w:hAnsi="Tahoma" w:cs="Tahoma"/>
                <w:b/>
                <w:sz w:val="24"/>
                <w:szCs w:val="24"/>
              </w:rPr>
              <w:t>AIMS</w:t>
            </w:r>
          </w:p>
        </w:tc>
        <w:tc>
          <w:tcPr>
            <w:tcW w:w="11671" w:type="dxa"/>
            <w:gridSpan w:val="4"/>
            <w:vAlign w:val="center"/>
          </w:tcPr>
          <w:p w14:paraId="145D1F88" w14:textId="1EABD4B0" w:rsidR="000C1DCC" w:rsidRPr="002371D4" w:rsidRDefault="002C2E58" w:rsidP="000E1B47">
            <w:pPr>
              <w:pStyle w:val="ListParagraph"/>
              <w:numPr>
                <w:ilvl w:val="0"/>
                <w:numId w:val="3"/>
              </w:numPr>
              <w:rPr>
                <w:rFonts w:ascii="Tahoma" w:eastAsia="Tahoma" w:hAnsi="Tahoma" w:cs="Tahoma"/>
                <w:b/>
                <w:bCs/>
                <w:sz w:val="24"/>
                <w:szCs w:val="24"/>
              </w:rPr>
            </w:pPr>
            <w:r>
              <w:rPr>
                <w:rFonts w:ascii="Tahoma" w:eastAsia="Tahoma" w:hAnsi="Tahoma" w:cs="Tahoma"/>
                <w:sz w:val="24"/>
                <w:szCs w:val="24"/>
              </w:rPr>
              <w:t>Practitioners use the l</w:t>
            </w:r>
            <w:r w:rsidR="003C45B2">
              <w:rPr>
                <w:rFonts w:ascii="Tahoma" w:eastAsia="Tahoma" w:hAnsi="Tahoma" w:cs="Tahoma"/>
                <w:sz w:val="24"/>
                <w:szCs w:val="24"/>
              </w:rPr>
              <w:t>a</w:t>
            </w:r>
            <w:r w:rsidR="6930C245" w:rsidRPr="00286326">
              <w:rPr>
                <w:rFonts w:ascii="Tahoma" w:eastAsia="Tahoma" w:hAnsi="Tahoma" w:cs="Tahoma"/>
                <w:sz w:val="24"/>
                <w:szCs w:val="24"/>
              </w:rPr>
              <w:t>nguage of learni</w:t>
            </w:r>
            <w:r w:rsidR="009F5797">
              <w:rPr>
                <w:rFonts w:ascii="Tahoma" w:eastAsia="Tahoma" w:hAnsi="Tahoma" w:cs="Tahoma"/>
                <w:sz w:val="24"/>
                <w:szCs w:val="24"/>
              </w:rPr>
              <w:t>ng</w:t>
            </w:r>
            <w:r w:rsidR="00372F46">
              <w:rPr>
                <w:rFonts w:ascii="Tahoma" w:eastAsia="Tahoma" w:hAnsi="Tahoma" w:cs="Tahoma"/>
                <w:sz w:val="24"/>
                <w:szCs w:val="24"/>
              </w:rPr>
              <w:t xml:space="preserve"> in quality interactions</w:t>
            </w:r>
            <w:r w:rsidR="00E17AB4">
              <w:rPr>
                <w:rFonts w:ascii="Tahoma" w:eastAsia="Tahoma" w:hAnsi="Tahoma" w:cs="Tahoma"/>
                <w:sz w:val="24"/>
                <w:szCs w:val="24"/>
              </w:rPr>
              <w:t xml:space="preserve"> and </w:t>
            </w:r>
            <w:r w:rsidR="0045138C">
              <w:rPr>
                <w:rFonts w:ascii="Tahoma" w:eastAsia="Tahoma" w:hAnsi="Tahoma" w:cs="Tahoma"/>
                <w:sz w:val="24"/>
                <w:szCs w:val="24"/>
              </w:rPr>
              <w:t xml:space="preserve">conversations with learners, supporting </w:t>
            </w:r>
            <w:r w:rsidR="004A0A0D">
              <w:rPr>
                <w:rFonts w:ascii="Tahoma" w:eastAsia="Tahoma" w:hAnsi="Tahoma" w:cs="Tahoma"/>
                <w:sz w:val="24"/>
                <w:szCs w:val="24"/>
              </w:rPr>
              <w:t>progression in learning.</w:t>
            </w:r>
          </w:p>
          <w:p w14:paraId="410B1DB5" w14:textId="5D9CB168" w:rsidR="002371D4" w:rsidRPr="00147CF0" w:rsidRDefault="002371D4" w:rsidP="000E1B47">
            <w:pPr>
              <w:pStyle w:val="ListParagraph"/>
              <w:numPr>
                <w:ilvl w:val="0"/>
                <w:numId w:val="3"/>
              </w:numPr>
              <w:rPr>
                <w:rFonts w:ascii="Tahoma" w:eastAsia="Tahoma" w:hAnsi="Tahoma" w:cs="Tahoma"/>
                <w:b/>
                <w:bCs/>
                <w:sz w:val="24"/>
                <w:szCs w:val="24"/>
              </w:rPr>
            </w:pPr>
            <w:r>
              <w:rPr>
                <w:rFonts w:ascii="Tahoma" w:eastAsia="Tahoma" w:hAnsi="Tahoma" w:cs="Tahoma"/>
                <w:sz w:val="24"/>
                <w:szCs w:val="24"/>
              </w:rPr>
              <w:t xml:space="preserve">Practitioners understand their role in supporting and engaging families </w:t>
            </w:r>
            <w:r w:rsidR="00A2451D">
              <w:rPr>
                <w:rFonts w:ascii="Tahoma" w:eastAsia="Tahoma" w:hAnsi="Tahoma" w:cs="Tahoma"/>
                <w:sz w:val="24"/>
                <w:szCs w:val="24"/>
              </w:rPr>
              <w:t>in their child’s learning</w:t>
            </w:r>
            <w:r w:rsidR="00C2468F">
              <w:rPr>
                <w:rFonts w:ascii="Tahoma" w:eastAsia="Tahoma" w:hAnsi="Tahoma" w:cs="Tahoma"/>
                <w:sz w:val="24"/>
                <w:szCs w:val="24"/>
              </w:rPr>
              <w:t xml:space="preserve"> with clear two</w:t>
            </w:r>
            <w:r w:rsidR="009F2B87">
              <w:rPr>
                <w:rFonts w:ascii="Tahoma" w:eastAsia="Tahoma" w:hAnsi="Tahoma" w:cs="Tahoma"/>
                <w:sz w:val="24"/>
                <w:szCs w:val="24"/>
              </w:rPr>
              <w:t>-</w:t>
            </w:r>
            <w:r w:rsidR="00C2468F">
              <w:rPr>
                <w:rFonts w:ascii="Tahoma" w:eastAsia="Tahoma" w:hAnsi="Tahoma" w:cs="Tahoma"/>
                <w:sz w:val="24"/>
                <w:szCs w:val="24"/>
              </w:rPr>
              <w:t>way communication processes.</w:t>
            </w:r>
          </w:p>
          <w:p w14:paraId="6109CA80" w14:textId="5B5604F6" w:rsidR="00147CF0" w:rsidRPr="00286326" w:rsidRDefault="00147CF0" w:rsidP="000E1B47">
            <w:pPr>
              <w:pStyle w:val="ListParagraph"/>
              <w:numPr>
                <w:ilvl w:val="0"/>
                <w:numId w:val="3"/>
              </w:numPr>
              <w:rPr>
                <w:rFonts w:ascii="Tahoma" w:eastAsia="Tahoma" w:hAnsi="Tahoma" w:cs="Tahoma"/>
                <w:b/>
                <w:bCs/>
                <w:sz w:val="24"/>
                <w:szCs w:val="24"/>
              </w:rPr>
            </w:pPr>
            <w:r>
              <w:rPr>
                <w:rFonts w:ascii="Tahoma" w:eastAsia="Tahoma" w:hAnsi="Tahoma" w:cs="Tahoma"/>
                <w:sz w:val="24"/>
                <w:szCs w:val="24"/>
              </w:rPr>
              <w:t>Learners view themselves as active learners who can articulate their learning at both nursery and home</w:t>
            </w:r>
            <w:r w:rsidR="00087A20">
              <w:rPr>
                <w:rFonts w:ascii="Tahoma" w:eastAsia="Tahoma" w:hAnsi="Tahoma" w:cs="Tahoma"/>
                <w:sz w:val="24"/>
                <w:szCs w:val="24"/>
              </w:rPr>
              <w:t xml:space="preserve">. </w:t>
            </w:r>
          </w:p>
          <w:p w14:paraId="5278DEF5" w14:textId="3ACB57AB" w:rsidR="000C3718" w:rsidRDefault="000C3718" w:rsidP="000C3718">
            <w:pPr>
              <w:pStyle w:val="ListParagraph"/>
              <w:numPr>
                <w:ilvl w:val="0"/>
                <w:numId w:val="3"/>
              </w:numPr>
              <w:rPr>
                <w:rFonts w:ascii="Tahoma" w:hAnsi="Tahoma" w:cs="Tahoma"/>
                <w:sz w:val="24"/>
                <w:szCs w:val="24"/>
              </w:rPr>
            </w:pPr>
            <w:r w:rsidRPr="000C3718">
              <w:rPr>
                <w:rFonts w:ascii="Tahoma" w:hAnsi="Tahoma" w:cs="Tahoma"/>
                <w:sz w:val="24"/>
                <w:szCs w:val="24"/>
              </w:rPr>
              <w:t>Learners are involved in the planning cycle; their interests are supported, and their voice is valued as they lead their learning.</w:t>
            </w:r>
          </w:p>
          <w:p w14:paraId="25EEFC03" w14:textId="08341D9D" w:rsidR="00FE628E" w:rsidRPr="000C3718" w:rsidRDefault="00FE628E" w:rsidP="000C3718">
            <w:pPr>
              <w:pStyle w:val="ListParagraph"/>
              <w:numPr>
                <w:ilvl w:val="0"/>
                <w:numId w:val="3"/>
              </w:numPr>
              <w:rPr>
                <w:rFonts w:ascii="Tahoma" w:hAnsi="Tahoma" w:cs="Tahoma"/>
                <w:sz w:val="24"/>
                <w:szCs w:val="24"/>
              </w:rPr>
            </w:pPr>
            <w:r>
              <w:rPr>
                <w:rFonts w:ascii="Tahoma" w:hAnsi="Tahoma" w:cs="Tahoma"/>
                <w:sz w:val="24"/>
                <w:szCs w:val="24"/>
              </w:rPr>
              <w:t>Learners display a range of independent learning skills through increased learner participation</w:t>
            </w:r>
            <w:r w:rsidR="00A261EA">
              <w:rPr>
                <w:rFonts w:ascii="Tahoma" w:hAnsi="Tahoma" w:cs="Tahoma"/>
                <w:sz w:val="24"/>
                <w:szCs w:val="24"/>
              </w:rPr>
              <w:t>.</w:t>
            </w:r>
          </w:p>
          <w:p w14:paraId="20997CF2" w14:textId="7C43FD38" w:rsidR="00AC5FFA" w:rsidRDefault="406E5A54" w:rsidP="000E1B47">
            <w:pPr>
              <w:pStyle w:val="ListParagraph"/>
              <w:numPr>
                <w:ilvl w:val="0"/>
                <w:numId w:val="3"/>
              </w:numPr>
              <w:spacing w:line="257" w:lineRule="auto"/>
              <w:rPr>
                <w:rFonts w:ascii="Tahoma" w:eastAsia="Tahoma" w:hAnsi="Tahoma" w:cs="Tahoma"/>
                <w:sz w:val="24"/>
                <w:szCs w:val="24"/>
              </w:rPr>
            </w:pPr>
            <w:r w:rsidRPr="00286326">
              <w:rPr>
                <w:rFonts w:ascii="Tahoma" w:eastAsia="Tahoma" w:hAnsi="Tahoma" w:cs="Tahoma"/>
                <w:sz w:val="24"/>
                <w:szCs w:val="24"/>
              </w:rPr>
              <w:t xml:space="preserve">Families </w:t>
            </w:r>
            <w:r w:rsidR="009F2B87">
              <w:rPr>
                <w:rFonts w:ascii="Tahoma" w:eastAsia="Tahoma" w:hAnsi="Tahoma" w:cs="Tahoma"/>
                <w:sz w:val="24"/>
                <w:szCs w:val="24"/>
              </w:rPr>
              <w:t xml:space="preserve">are increasingly involved </w:t>
            </w:r>
            <w:r w:rsidR="00244C43">
              <w:rPr>
                <w:rFonts w:ascii="Tahoma" w:eastAsia="Tahoma" w:hAnsi="Tahoma" w:cs="Tahoma"/>
                <w:sz w:val="24"/>
                <w:szCs w:val="24"/>
              </w:rPr>
              <w:t xml:space="preserve">in their child’s learning and </w:t>
            </w:r>
            <w:r w:rsidR="6B037B51" w:rsidRPr="00286326">
              <w:rPr>
                <w:rFonts w:ascii="Tahoma" w:eastAsia="Tahoma" w:hAnsi="Tahoma" w:cs="Tahoma"/>
                <w:sz w:val="24"/>
                <w:szCs w:val="24"/>
              </w:rPr>
              <w:t>have a clear</w:t>
            </w:r>
            <w:r w:rsidR="00244C43">
              <w:rPr>
                <w:rFonts w:ascii="Tahoma" w:eastAsia="Tahoma" w:hAnsi="Tahoma" w:cs="Tahoma"/>
                <w:sz w:val="24"/>
                <w:szCs w:val="24"/>
              </w:rPr>
              <w:t>er</w:t>
            </w:r>
            <w:r w:rsidR="6B037B51" w:rsidRPr="00286326">
              <w:rPr>
                <w:rFonts w:ascii="Tahoma" w:eastAsia="Tahoma" w:hAnsi="Tahoma" w:cs="Tahoma"/>
                <w:sz w:val="24"/>
                <w:szCs w:val="24"/>
              </w:rPr>
              <w:t xml:space="preserve"> understanding </w:t>
            </w:r>
            <w:r w:rsidR="2F8D8544" w:rsidRPr="00286326">
              <w:rPr>
                <w:rFonts w:ascii="Tahoma" w:eastAsia="Tahoma" w:hAnsi="Tahoma" w:cs="Tahoma"/>
                <w:sz w:val="24"/>
                <w:szCs w:val="24"/>
              </w:rPr>
              <w:t>of</w:t>
            </w:r>
            <w:r w:rsidR="6B037B51" w:rsidRPr="00286326">
              <w:rPr>
                <w:rFonts w:ascii="Tahoma" w:eastAsia="Tahoma" w:hAnsi="Tahoma" w:cs="Tahoma"/>
                <w:sz w:val="24"/>
                <w:szCs w:val="24"/>
              </w:rPr>
              <w:t xml:space="preserve"> their child’s progress in learning</w:t>
            </w:r>
            <w:r w:rsidR="00244C43">
              <w:rPr>
                <w:rFonts w:ascii="Tahoma" w:eastAsia="Tahoma" w:hAnsi="Tahoma" w:cs="Tahoma"/>
                <w:sz w:val="24"/>
                <w:szCs w:val="24"/>
              </w:rPr>
              <w:t>.</w:t>
            </w:r>
          </w:p>
          <w:p w14:paraId="1C9A7540" w14:textId="0F68A3E0" w:rsidR="00087A20" w:rsidRPr="00147D4E" w:rsidRDefault="00147D4E" w:rsidP="00147D4E">
            <w:pPr>
              <w:pStyle w:val="ListParagraph"/>
              <w:numPr>
                <w:ilvl w:val="0"/>
                <w:numId w:val="3"/>
              </w:numPr>
              <w:spacing w:line="257" w:lineRule="auto"/>
              <w:rPr>
                <w:rFonts w:ascii="Tahoma" w:eastAsia="Tahoma" w:hAnsi="Tahoma" w:cs="Tahoma"/>
                <w:sz w:val="24"/>
                <w:szCs w:val="24"/>
              </w:rPr>
            </w:pPr>
            <w:r w:rsidRPr="00147D4E">
              <w:rPr>
                <w:rFonts w:ascii="Tahoma" w:hAnsi="Tahoma" w:cs="Tahoma"/>
                <w:sz w:val="24"/>
                <w:szCs w:val="24"/>
              </w:rPr>
              <w:t>I</w:t>
            </w:r>
            <w:r w:rsidR="008B32CA" w:rsidRPr="00147D4E">
              <w:rPr>
                <w:rFonts w:ascii="Tahoma" w:hAnsi="Tahoma" w:cs="Tahoma"/>
                <w:sz w:val="24"/>
                <w:szCs w:val="24"/>
              </w:rPr>
              <w:t xml:space="preserve">ndividual achievements </w:t>
            </w:r>
            <w:r w:rsidRPr="00147D4E">
              <w:rPr>
                <w:rFonts w:ascii="Tahoma" w:hAnsi="Tahoma" w:cs="Tahoma"/>
                <w:sz w:val="24"/>
                <w:szCs w:val="24"/>
              </w:rPr>
              <w:t xml:space="preserve">are </w:t>
            </w:r>
            <w:r w:rsidR="006E44D2">
              <w:rPr>
                <w:rFonts w:ascii="Tahoma" w:hAnsi="Tahoma" w:cs="Tahoma"/>
                <w:sz w:val="24"/>
                <w:szCs w:val="24"/>
              </w:rPr>
              <w:t xml:space="preserve">shared and </w:t>
            </w:r>
            <w:r w:rsidRPr="00147D4E">
              <w:rPr>
                <w:rFonts w:ascii="Tahoma" w:hAnsi="Tahoma" w:cs="Tahoma"/>
                <w:sz w:val="24"/>
                <w:szCs w:val="24"/>
              </w:rPr>
              <w:t>celebrated</w:t>
            </w:r>
            <w:r w:rsidR="006E44D2">
              <w:rPr>
                <w:rFonts w:ascii="Tahoma" w:hAnsi="Tahoma" w:cs="Tahoma"/>
                <w:sz w:val="24"/>
                <w:szCs w:val="24"/>
              </w:rPr>
              <w:t xml:space="preserve">, </w:t>
            </w:r>
            <w:r w:rsidRPr="00147D4E">
              <w:rPr>
                <w:rFonts w:ascii="Tahoma" w:hAnsi="Tahoma" w:cs="Tahoma"/>
                <w:sz w:val="24"/>
                <w:szCs w:val="24"/>
              </w:rPr>
              <w:t>inform</w:t>
            </w:r>
            <w:r w:rsidR="006E44D2">
              <w:rPr>
                <w:rFonts w:ascii="Tahoma" w:hAnsi="Tahoma" w:cs="Tahoma"/>
                <w:sz w:val="24"/>
                <w:szCs w:val="24"/>
              </w:rPr>
              <w:t>ing</w:t>
            </w:r>
            <w:r w:rsidRPr="00147D4E">
              <w:rPr>
                <w:rFonts w:ascii="Tahoma" w:hAnsi="Tahoma" w:cs="Tahoma"/>
                <w:sz w:val="24"/>
                <w:szCs w:val="24"/>
              </w:rPr>
              <w:t xml:space="preserve"> future</w:t>
            </w:r>
            <w:r>
              <w:rPr>
                <w:rFonts w:ascii="Tahoma" w:hAnsi="Tahoma" w:cs="Tahoma"/>
                <w:sz w:val="24"/>
                <w:szCs w:val="24"/>
              </w:rPr>
              <w:t xml:space="preserve"> learning</w:t>
            </w:r>
            <w:r w:rsidR="003D63E2">
              <w:rPr>
                <w:rFonts w:ascii="Tahoma" w:hAnsi="Tahoma" w:cs="Tahoma"/>
                <w:sz w:val="24"/>
                <w:szCs w:val="24"/>
              </w:rPr>
              <w:t xml:space="preserve"> and a more holistic view</w:t>
            </w:r>
            <w:r w:rsidR="00947597">
              <w:rPr>
                <w:rFonts w:ascii="Tahoma" w:hAnsi="Tahoma" w:cs="Tahoma"/>
                <w:sz w:val="24"/>
                <w:szCs w:val="24"/>
              </w:rPr>
              <w:t xml:space="preserve"> of the child.</w:t>
            </w:r>
          </w:p>
        </w:tc>
      </w:tr>
      <w:tr w:rsidR="00E874D6" w:rsidRPr="00286326" w14:paraId="5A92DAB9" w14:textId="77777777" w:rsidTr="00B2366F">
        <w:tc>
          <w:tcPr>
            <w:tcW w:w="3184" w:type="dxa"/>
            <w:shd w:val="clear" w:color="auto" w:fill="F4B083" w:themeFill="accent2" w:themeFillTint="99"/>
            <w:vAlign w:val="center"/>
          </w:tcPr>
          <w:p w14:paraId="27466350" w14:textId="77777777" w:rsidR="00E874D6" w:rsidRPr="00286326" w:rsidRDefault="00E874D6" w:rsidP="0048578B">
            <w:pPr>
              <w:jc w:val="center"/>
              <w:rPr>
                <w:rFonts w:ascii="Tahoma" w:hAnsi="Tahoma" w:cs="Tahoma"/>
                <w:b/>
                <w:sz w:val="24"/>
                <w:szCs w:val="24"/>
              </w:rPr>
            </w:pPr>
            <w:r w:rsidRPr="00286326">
              <w:rPr>
                <w:rFonts w:ascii="Tahoma" w:hAnsi="Tahoma" w:cs="Tahoma"/>
                <w:b/>
                <w:sz w:val="24"/>
                <w:szCs w:val="24"/>
              </w:rPr>
              <w:t>LINKS TO</w:t>
            </w:r>
          </w:p>
          <w:p w14:paraId="525CC13D" w14:textId="77777777" w:rsidR="00E874D6" w:rsidRPr="00286326" w:rsidRDefault="00E874D6" w:rsidP="0048578B">
            <w:pPr>
              <w:jc w:val="center"/>
              <w:rPr>
                <w:rFonts w:ascii="Tahoma" w:hAnsi="Tahoma" w:cs="Tahoma"/>
                <w:b/>
                <w:sz w:val="24"/>
                <w:szCs w:val="24"/>
              </w:rPr>
            </w:pPr>
            <w:r w:rsidRPr="00286326">
              <w:rPr>
                <w:rFonts w:ascii="Tahoma" w:hAnsi="Tahoma" w:cs="Tahoma"/>
                <w:b/>
                <w:sz w:val="24"/>
                <w:szCs w:val="24"/>
              </w:rPr>
              <w:t>HGIOELC</w:t>
            </w:r>
          </w:p>
        </w:tc>
        <w:tc>
          <w:tcPr>
            <w:tcW w:w="11671" w:type="dxa"/>
            <w:gridSpan w:val="4"/>
            <w:vAlign w:val="center"/>
          </w:tcPr>
          <w:p w14:paraId="25E70128" w14:textId="77777777" w:rsidR="005973C0" w:rsidRDefault="13F5FCF6" w:rsidP="7FCD2560">
            <w:pPr>
              <w:rPr>
                <w:rFonts w:ascii="Tahoma" w:hAnsi="Tahoma" w:cs="Tahoma"/>
                <w:sz w:val="24"/>
                <w:szCs w:val="24"/>
              </w:rPr>
            </w:pPr>
            <w:r w:rsidRPr="00286326">
              <w:rPr>
                <w:rFonts w:ascii="Tahoma" w:hAnsi="Tahoma" w:cs="Tahoma"/>
                <w:sz w:val="24"/>
                <w:szCs w:val="24"/>
              </w:rPr>
              <w:t xml:space="preserve">QI </w:t>
            </w:r>
            <w:r w:rsidR="00347514">
              <w:rPr>
                <w:rFonts w:ascii="Tahoma" w:hAnsi="Tahoma" w:cs="Tahoma"/>
                <w:sz w:val="24"/>
                <w:szCs w:val="24"/>
              </w:rPr>
              <w:t xml:space="preserve">1.1 </w:t>
            </w:r>
            <w:r w:rsidR="00A746FC">
              <w:rPr>
                <w:rFonts w:ascii="Tahoma" w:hAnsi="Tahoma" w:cs="Tahoma"/>
                <w:sz w:val="24"/>
                <w:szCs w:val="24"/>
              </w:rPr>
              <w:t xml:space="preserve">Self-evaluation for self-improvement    QI </w:t>
            </w:r>
            <w:r w:rsidR="005973C0">
              <w:rPr>
                <w:rFonts w:ascii="Tahoma" w:hAnsi="Tahoma" w:cs="Tahoma"/>
                <w:sz w:val="24"/>
                <w:szCs w:val="24"/>
              </w:rPr>
              <w:t>1.2 Leadership of Learning</w:t>
            </w:r>
          </w:p>
          <w:p w14:paraId="56B5FCE8" w14:textId="4095B7DA" w:rsidR="003F7066" w:rsidRDefault="005973C0" w:rsidP="7FCD2560">
            <w:pPr>
              <w:rPr>
                <w:rFonts w:ascii="Tahoma" w:hAnsi="Tahoma" w:cs="Tahoma"/>
                <w:sz w:val="24"/>
                <w:szCs w:val="24"/>
              </w:rPr>
            </w:pPr>
            <w:r>
              <w:rPr>
                <w:rFonts w:ascii="Tahoma" w:hAnsi="Tahoma" w:cs="Tahoma"/>
                <w:sz w:val="24"/>
                <w:szCs w:val="24"/>
              </w:rPr>
              <w:t xml:space="preserve">QI </w:t>
            </w:r>
            <w:r w:rsidR="06D4C48B" w:rsidRPr="00286326">
              <w:rPr>
                <w:rFonts w:ascii="Tahoma" w:hAnsi="Tahoma" w:cs="Tahoma"/>
                <w:sz w:val="24"/>
                <w:szCs w:val="24"/>
              </w:rPr>
              <w:t>2.5 Family learning</w:t>
            </w:r>
            <w:r w:rsidR="002F4364">
              <w:rPr>
                <w:rFonts w:ascii="Tahoma" w:hAnsi="Tahoma" w:cs="Tahoma"/>
                <w:sz w:val="24"/>
                <w:szCs w:val="24"/>
              </w:rPr>
              <w:t xml:space="preserve">           </w:t>
            </w:r>
            <w:r w:rsidR="00316FF7">
              <w:rPr>
                <w:rFonts w:ascii="Tahoma" w:hAnsi="Tahoma" w:cs="Tahoma"/>
                <w:sz w:val="24"/>
                <w:szCs w:val="24"/>
              </w:rPr>
              <w:t xml:space="preserve">                       </w:t>
            </w:r>
            <w:r w:rsidR="002F4364">
              <w:rPr>
                <w:rFonts w:ascii="Tahoma" w:hAnsi="Tahoma" w:cs="Tahoma"/>
                <w:sz w:val="24"/>
                <w:szCs w:val="24"/>
              </w:rPr>
              <w:t xml:space="preserve">QI </w:t>
            </w:r>
            <w:r w:rsidR="00316FF7">
              <w:rPr>
                <w:rFonts w:ascii="Tahoma" w:hAnsi="Tahoma" w:cs="Tahoma"/>
                <w:sz w:val="24"/>
                <w:szCs w:val="24"/>
              </w:rPr>
              <w:t xml:space="preserve">2.7 </w:t>
            </w:r>
            <w:r w:rsidR="001F2AFE">
              <w:rPr>
                <w:rFonts w:ascii="Tahoma" w:hAnsi="Tahoma" w:cs="Tahoma"/>
                <w:sz w:val="24"/>
                <w:szCs w:val="24"/>
              </w:rPr>
              <w:t>Partnerships</w:t>
            </w:r>
          </w:p>
          <w:p w14:paraId="4B6E1E72" w14:textId="0CA1A421" w:rsidR="00AC5FFA" w:rsidRPr="00AC5FFA" w:rsidRDefault="00D90F90" w:rsidP="7FCD2560">
            <w:pPr>
              <w:rPr>
                <w:rFonts w:ascii="Tahoma" w:hAnsi="Tahoma" w:cs="Tahoma"/>
                <w:sz w:val="24"/>
                <w:szCs w:val="24"/>
              </w:rPr>
            </w:pPr>
            <w:r>
              <w:rPr>
                <w:rFonts w:ascii="Tahoma" w:hAnsi="Tahoma" w:cs="Tahoma"/>
                <w:sz w:val="24"/>
                <w:szCs w:val="24"/>
              </w:rPr>
              <w:t>QI</w:t>
            </w:r>
            <w:r w:rsidR="005607A7">
              <w:rPr>
                <w:rFonts w:ascii="Tahoma" w:hAnsi="Tahoma" w:cs="Tahoma"/>
                <w:sz w:val="24"/>
                <w:szCs w:val="24"/>
              </w:rPr>
              <w:t xml:space="preserve"> 2.3</w:t>
            </w:r>
            <w:r>
              <w:rPr>
                <w:rFonts w:ascii="Tahoma" w:hAnsi="Tahoma" w:cs="Tahoma"/>
                <w:sz w:val="24"/>
                <w:szCs w:val="24"/>
              </w:rPr>
              <w:t xml:space="preserve"> Learning</w:t>
            </w:r>
            <w:r w:rsidR="004D151F">
              <w:rPr>
                <w:rFonts w:ascii="Tahoma" w:hAnsi="Tahoma" w:cs="Tahoma"/>
                <w:sz w:val="24"/>
                <w:szCs w:val="24"/>
              </w:rPr>
              <w:t>, teaching and assessment</w:t>
            </w:r>
            <w:r w:rsidR="005607A7">
              <w:rPr>
                <w:rFonts w:ascii="Tahoma" w:hAnsi="Tahoma" w:cs="Tahoma"/>
                <w:sz w:val="24"/>
                <w:szCs w:val="24"/>
              </w:rPr>
              <w:t xml:space="preserve">      </w:t>
            </w:r>
            <w:r w:rsidR="005607A7">
              <w:rPr>
                <w:rFonts w:ascii="Tahoma" w:hAnsi="Tahoma" w:cs="Tahoma"/>
                <w:sz w:val="24"/>
                <w:szCs w:val="24"/>
              </w:rPr>
              <w:t xml:space="preserve">QI 3.1 Ensuring well-being, </w:t>
            </w:r>
            <w:proofErr w:type="gramStart"/>
            <w:r w:rsidR="005607A7">
              <w:rPr>
                <w:rFonts w:ascii="Tahoma" w:hAnsi="Tahoma" w:cs="Tahoma"/>
                <w:sz w:val="24"/>
                <w:szCs w:val="24"/>
              </w:rPr>
              <w:t>equality</w:t>
            </w:r>
            <w:proofErr w:type="gramEnd"/>
            <w:r w:rsidR="005607A7">
              <w:rPr>
                <w:rFonts w:ascii="Tahoma" w:hAnsi="Tahoma" w:cs="Tahoma"/>
                <w:sz w:val="24"/>
                <w:szCs w:val="24"/>
              </w:rPr>
              <w:t xml:space="preserve"> and inclusion   </w:t>
            </w:r>
          </w:p>
        </w:tc>
      </w:tr>
      <w:tr w:rsidR="00E874D6" w:rsidRPr="00286326" w14:paraId="12FC0CAD" w14:textId="77777777" w:rsidTr="00B2366F">
        <w:tc>
          <w:tcPr>
            <w:tcW w:w="3184" w:type="dxa"/>
            <w:shd w:val="clear" w:color="auto" w:fill="F4B083" w:themeFill="accent2" w:themeFillTint="99"/>
            <w:vAlign w:val="center"/>
          </w:tcPr>
          <w:p w14:paraId="4EDDC6D8" w14:textId="486E731A" w:rsidR="00E874D6" w:rsidRPr="00286326" w:rsidRDefault="00E874D6" w:rsidP="0048578B">
            <w:pPr>
              <w:jc w:val="center"/>
              <w:rPr>
                <w:rFonts w:ascii="Tahoma" w:hAnsi="Tahoma" w:cs="Tahoma"/>
                <w:b/>
                <w:sz w:val="24"/>
                <w:szCs w:val="24"/>
              </w:rPr>
            </w:pPr>
            <w:r w:rsidRPr="00286326">
              <w:rPr>
                <w:rFonts w:ascii="Tahoma" w:hAnsi="Tahoma" w:cs="Tahoma"/>
                <w:b/>
                <w:sz w:val="24"/>
                <w:szCs w:val="24"/>
              </w:rPr>
              <w:t>LINKS TO GIRFEC</w:t>
            </w:r>
          </w:p>
        </w:tc>
        <w:tc>
          <w:tcPr>
            <w:tcW w:w="11671" w:type="dxa"/>
            <w:gridSpan w:val="4"/>
            <w:vAlign w:val="center"/>
          </w:tcPr>
          <w:p w14:paraId="2D222BEE" w14:textId="79BA67DA" w:rsidR="00E874D6" w:rsidRPr="00286326" w:rsidRDefault="11612C96" w:rsidP="0048578B">
            <w:pPr>
              <w:rPr>
                <w:rFonts w:ascii="Tahoma" w:hAnsi="Tahoma" w:cs="Tahoma"/>
                <w:sz w:val="24"/>
                <w:szCs w:val="24"/>
              </w:rPr>
            </w:pPr>
            <w:r w:rsidRPr="00286326">
              <w:rPr>
                <w:rFonts w:ascii="Tahoma" w:hAnsi="Tahoma" w:cs="Tahoma"/>
                <w:sz w:val="24"/>
                <w:szCs w:val="24"/>
              </w:rPr>
              <w:t xml:space="preserve">Safe, Achieving, Nurturing, Respected, </w:t>
            </w:r>
            <w:r w:rsidR="004D151F">
              <w:rPr>
                <w:rFonts w:ascii="Tahoma" w:hAnsi="Tahoma" w:cs="Tahoma"/>
                <w:sz w:val="24"/>
                <w:szCs w:val="24"/>
              </w:rPr>
              <w:t xml:space="preserve">Responsible, </w:t>
            </w:r>
            <w:r w:rsidRPr="00286326">
              <w:rPr>
                <w:rFonts w:ascii="Tahoma" w:hAnsi="Tahoma" w:cs="Tahoma"/>
                <w:sz w:val="24"/>
                <w:szCs w:val="24"/>
              </w:rPr>
              <w:t>Included</w:t>
            </w:r>
          </w:p>
        </w:tc>
      </w:tr>
      <w:tr w:rsidR="00E874D6" w:rsidRPr="00286326" w14:paraId="011E76DF" w14:textId="77777777" w:rsidTr="00B2366F">
        <w:tc>
          <w:tcPr>
            <w:tcW w:w="3184" w:type="dxa"/>
            <w:shd w:val="clear" w:color="auto" w:fill="F4B083" w:themeFill="accent2" w:themeFillTint="99"/>
            <w:vAlign w:val="center"/>
          </w:tcPr>
          <w:p w14:paraId="6A7EF9B3" w14:textId="77777777" w:rsidR="00E874D6" w:rsidRPr="00286326" w:rsidRDefault="00E874D6" w:rsidP="0048578B">
            <w:pPr>
              <w:jc w:val="center"/>
              <w:rPr>
                <w:rFonts w:ascii="Tahoma" w:hAnsi="Tahoma" w:cs="Tahoma"/>
                <w:b/>
                <w:sz w:val="24"/>
                <w:szCs w:val="24"/>
              </w:rPr>
            </w:pPr>
            <w:r w:rsidRPr="00286326">
              <w:rPr>
                <w:rFonts w:ascii="Tahoma" w:hAnsi="Tahoma" w:cs="Tahoma"/>
                <w:b/>
                <w:sz w:val="24"/>
                <w:szCs w:val="24"/>
              </w:rPr>
              <w:t>LINKS TO NATIONAL IMPROVEMENT FRAMEWORK</w:t>
            </w:r>
          </w:p>
        </w:tc>
        <w:tc>
          <w:tcPr>
            <w:tcW w:w="11671" w:type="dxa"/>
            <w:gridSpan w:val="4"/>
          </w:tcPr>
          <w:p w14:paraId="402A6CF1" w14:textId="61808AE6" w:rsidR="00A73618" w:rsidRDefault="00A73618" w:rsidP="000E1B47">
            <w:pPr>
              <w:pStyle w:val="ListParagraph"/>
              <w:numPr>
                <w:ilvl w:val="0"/>
                <w:numId w:val="13"/>
              </w:numPr>
              <w:rPr>
                <w:rFonts w:ascii="Tahoma" w:hAnsi="Tahoma" w:cs="Tahoma"/>
                <w:sz w:val="24"/>
                <w:szCs w:val="24"/>
                <w:u w:val="single"/>
              </w:rPr>
            </w:pPr>
            <w:r>
              <w:rPr>
                <w:rFonts w:ascii="Tahoma" w:hAnsi="Tahoma" w:cs="Tahoma"/>
                <w:sz w:val="24"/>
                <w:szCs w:val="24"/>
                <w:u w:val="single"/>
              </w:rPr>
              <w:t>School Leadership</w:t>
            </w:r>
          </w:p>
          <w:p w14:paraId="7BF098FB" w14:textId="7BECA2B1" w:rsidR="00E874D6" w:rsidRDefault="0006177D" w:rsidP="000E1B47">
            <w:pPr>
              <w:pStyle w:val="ListParagraph"/>
              <w:numPr>
                <w:ilvl w:val="0"/>
                <w:numId w:val="13"/>
              </w:numPr>
              <w:rPr>
                <w:rFonts w:ascii="Tahoma" w:hAnsi="Tahoma" w:cs="Tahoma"/>
                <w:sz w:val="24"/>
                <w:szCs w:val="24"/>
                <w:u w:val="single"/>
              </w:rPr>
            </w:pPr>
            <w:r>
              <w:rPr>
                <w:rFonts w:ascii="Tahoma" w:hAnsi="Tahoma" w:cs="Tahoma"/>
                <w:sz w:val="24"/>
                <w:szCs w:val="24"/>
                <w:u w:val="single"/>
              </w:rPr>
              <w:t>Parental Engagement</w:t>
            </w:r>
          </w:p>
          <w:p w14:paraId="243E325A" w14:textId="20D97ED6" w:rsidR="0006177D" w:rsidRPr="00DE6464" w:rsidRDefault="0006177D" w:rsidP="000E1B47">
            <w:pPr>
              <w:pStyle w:val="ListParagraph"/>
              <w:numPr>
                <w:ilvl w:val="0"/>
                <w:numId w:val="13"/>
              </w:numPr>
              <w:rPr>
                <w:rFonts w:ascii="Tahoma" w:hAnsi="Tahoma" w:cs="Tahoma"/>
                <w:sz w:val="24"/>
                <w:szCs w:val="24"/>
                <w:u w:val="single"/>
              </w:rPr>
            </w:pPr>
            <w:r>
              <w:rPr>
                <w:rFonts w:ascii="Tahoma" w:hAnsi="Tahoma" w:cs="Tahoma"/>
                <w:sz w:val="24"/>
                <w:szCs w:val="24"/>
                <w:u w:val="single"/>
              </w:rPr>
              <w:t>School Improvement</w:t>
            </w:r>
          </w:p>
        </w:tc>
      </w:tr>
      <w:tr w:rsidR="00E874D6" w:rsidRPr="00286326" w14:paraId="63A7679E" w14:textId="77777777" w:rsidTr="00B2366F">
        <w:tc>
          <w:tcPr>
            <w:tcW w:w="3184" w:type="dxa"/>
            <w:shd w:val="clear" w:color="auto" w:fill="F4B083" w:themeFill="accent2" w:themeFillTint="99"/>
            <w:vAlign w:val="center"/>
          </w:tcPr>
          <w:p w14:paraId="08C30A21" w14:textId="30790C05" w:rsidR="00E874D6" w:rsidRPr="00286326" w:rsidRDefault="00A82D22" w:rsidP="0048578B">
            <w:pPr>
              <w:jc w:val="center"/>
              <w:rPr>
                <w:rFonts w:ascii="Tahoma" w:hAnsi="Tahoma" w:cs="Tahoma"/>
                <w:b/>
                <w:sz w:val="24"/>
                <w:szCs w:val="24"/>
              </w:rPr>
            </w:pPr>
            <w:r w:rsidRPr="00286326">
              <w:rPr>
                <w:rFonts w:ascii="Tahoma" w:hAnsi="Tahoma" w:cs="Tahoma"/>
                <w:b/>
                <w:sz w:val="24"/>
                <w:szCs w:val="24"/>
              </w:rPr>
              <w:t xml:space="preserve">LINKS TO FIFE COUNCIL CHILDREN’S SERVICES </w:t>
            </w:r>
          </w:p>
        </w:tc>
        <w:tc>
          <w:tcPr>
            <w:tcW w:w="11671" w:type="dxa"/>
            <w:gridSpan w:val="4"/>
            <w:vAlign w:val="center"/>
          </w:tcPr>
          <w:p w14:paraId="3D68418C" w14:textId="2D7C6321" w:rsidR="00606C14" w:rsidRPr="00286326" w:rsidRDefault="005A1866" w:rsidP="0048578B">
            <w:pPr>
              <w:rPr>
                <w:rFonts w:ascii="Tahoma" w:hAnsi="Tahoma" w:cs="Tahoma"/>
                <w:sz w:val="24"/>
                <w:szCs w:val="24"/>
              </w:rPr>
            </w:pPr>
            <w:r>
              <w:rPr>
                <w:rFonts w:ascii="Tahoma" w:hAnsi="Tahoma" w:cs="Tahoma"/>
                <w:sz w:val="24"/>
                <w:szCs w:val="24"/>
              </w:rPr>
              <w:t>RIGHTS ENGAGEMENT</w:t>
            </w:r>
            <w:r w:rsidR="00BD2CF9">
              <w:rPr>
                <w:rFonts w:ascii="Tahoma" w:hAnsi="Tahoma" w:cs="Tahoma"/>
                <w:sz w:val="24"/>
                <w:szCs w:val="24"/>
              </w:rPr>
              <w:t xml:space="preserve"> AND PARTICIPATION</w:t>
            </w:r>
          </w:p>
        </w:tc>
      </w:tr>
      <w:tr w:rsidR="002C0E7C" w:rsidRPr="00286326" w14:paraId="235C9F5A" w14:textId="77777777" w:rsidTr="00B2366F">
        <w:tc>
          <w:tcPr>
            <w:tcW w:w="3184" w:type="dxa"/>
            <w:shd w:val="clear" w:color="auto" w:fill="FFD966" w:themeFill="accent4" w:themeFillTint="99"/>
            <w:vAlign w:val="center"/>
          </w:tcPr>
          <w:p w14:paraId="5A4D1EE6" w14:textId="77777777" w:rsidR="002C0E7C" w:rsidRDefault="002C0E7C" w:rsidP="002C0E7C">
            <w:pPr>
              <w:jc w:val="center"/>
              <w:rPr>
                <w:rFonts w:ascii="Tahoma" w:hAnsi="Tahoma" w:cs="Tahoma"/>
                <w:b/>
                <w:sz w:val="24"/>
                <w:szCs w:val="24"/>
              </w:rPr>
            </w:pPr>
            <w:r>
              <w:rPr>
                <w:rFonts w:ascii="Tahoma" w:hAnsi="Tahoma" w:cs="Tahoma"/>
                <w:b/>
                <w:sz w:val="24"/>
                <w:szCs w:val="24"/>
              </w:rPr>
              <w:t>Strategic Actions Planned</w:t>
            </w:r>
          </w:p>
          <w:p w14:paraId="283F1322" w14:textId="5BA749F9" w:rsidR="002C0E7C" w:rsidRPr="00286326" w:rsidRDefault="002C0E7C" w:rsidP="002C0E7C">
            <w:pPr>
              <w:jc w:val="center"/>
              <w:rPr>
                <w:rFonts w:ascii="Tahoma" w:hAnsi="Tahoma" w:cs="Tahoma"/>
                <w:b/>
                <w:sz w:val="24"/>
                <w:szCs w:val="24"/>
              </w:rPr>
            </w:pPr>
            <w:r w:rsidRPr="00286326">
              <w:rPr>
                <w:rFonts w:ascii="Tahoma" w:hAnsi="Tahoma" w:cs="Tahoma"/>
                <w:b/>
                <w:sz w:val="24"/>
                <w:szCs w:val="24"/>
              </w:rPr>
              <w:t>What will we do?</w:t>
            </w:r>
          </w:p>
        </w:tc>
        <w:tc>
          <w:tcPr>
            <w:tcW w:w="6060" w:type="dxa"/>
            <w:shd w:val="clear" w:color="auto" w:fill="FFD966" w:themeFill="accent4" w:themeFillTint="99"/>
            <w:vAlign w:val="center"/>
          </w:tcPr>
          <w:p w14:paraId="6196310F" w14:textId="77777777" w:rsidR="002C0E7C" w:rsidRDefault="002C0E7C" w:rsidP="002C0E7C">
            <w:pPr>
              <w:jc w:val="center"/>
              <w:rPr>
                <w:rFonts w:ascii="Tahoma" w:hAnsi="Tahoma" w:cs="Tahoma"/>
                <w:b/>
                <w:sz w:val="24"/>
                <w:szCs w:val="24"/>
              </w:rPr>
            </w:pPr>
            <w:r>
              <w:rPr>
                <w:rFonts w:ascii="Tahoma" w:hAnsi="Tahoma" w:cs="Tahoma"/>
                <w:b/>
                <w:sz w:val="24"/>
                <w:szCs w:val="24"/>
              </w:rPr>
              <w:t>Expect Impact</w:t>
            </w:r>
          </w:p>
          <w:p w14:paraId="59E4EADC" w14:textId="77777777" w:rsidR="002C0E7C" w:rsidRDefault="002C0E7C" w:rsidP="002C0E7C">
            <w:pPr>
              <w:jc w:val="center"/>
              <w:rPr>
                <w:rFonts w:ascii="Tahoma" w:hAnsi="Tahoma" w:cs="Tahoma"/>
                <w:b/>
                <w:sz w:val="24"/>
                <w:szCs w:val="24"/>
              </w:rPr>
            </w:pPr>
            <w:r w:rsidRPr="00286326">
              <w:rPr>
                <w:rFonts w:ascii="Tahoma" w:hAnsi="Tahoma" w:cs="Tahoma"/>
                <w:b/>
                <w:sz w:val="24"/>
                <w:szCs w:val="24"/>
              </w:rPr>
              <w:t>What will we look for?</w:t>
            </w:r>
          </w:p>
          <w:p w14:paraId="16CDC710" w14:textId="3BCDCF4A" w:rsidR="002C0E7C" w:rsidRPr="00286326" w:rsidRDefault="002C0E7C" w:rsidP="002C0E7C">
            <w:pPr>
              <w:jc w:val="center"/>
              <w:rPr>
                <w:rFonts w:ascii="Tahoma" w:hAnsi="Tahoma" w:cs="Tahoma"/>
                <w:b/>
                <w:sz w:val="24"/>
                <w:szCs w:val="24"/>
              </w:rPr>
            </w:pPr>
          </w:p>
        </w:tc>
        <w:tc>
          <w:tcPr>
            <w:tcW w:w="2055" w:type="dxa"/>
            <w:shd w:val="clear" w:color="auto" w:fill="FFD966" w:themeFill="accent4" w:themeFillTint="99"/>
            <w:vAlign w:val="center"/>
          </w:tcPr>
          <w:p w14:paraId="728F3A4E" w14:textId="77777777" w:rsidR="002C0E7C" w:rsidRPr="00E36F85" w:rsidRDefault="002C0E7C" w:rsidP="002C0E7C">
            <w:pPr>
              <w:jc w:val="center"/>
              <w:rPr>
                <w:rFonts w:ascii="Tahoma" w:hAnsi="Tahoma" w:cs="Tahoma"/>
                <w:b/>
                <w:sz w:val="20"/>
                <w:szCs w:val="20"/>
              </w:rPr>
            </w:pPr>
            <w:r w:rsidRPr="00E36F85">
              <w:rPr>
                <w:rFonts w:ascii="Tahoma" w:hAnsi="Tahoma" w:cs="Tahoma"/>
                <w:b/>
                <w:sz w:val="20"/>
                <w:szCs w:val="20"/>
              </w:rPr>
              <w:t>Responsibilities Who will lead and be involved?</w:t>
            </w:r>
          </w:p>
          <w:p w14:paraId="6F5A5DC4" w14:textId="3E12CEAB" w:rsidR="002C0E7C" w:rsidRPr="00286326" w:rsidRDefault="002C0E7C" w:rsidP="002C0E7C">
            <w:pPr>
              <w:jc w:val="center"/>
              <w:rPr>
                <w:rFonts w:ascii="Tahoma" w:hAnsi="Tahoma" w:cs="Tahoma"/>
                <w:b/>
                <w:sz w:val="24"/>
                <w:szCs w:val="24"/>
              </w:rPr>
            </w:pPr>
          </w:p>
        </w:tc>
        <w:tc>
          <w:tcPr>
            <w:tcW w:w="1317" w:type="dxa"/>
            <w:shd w:val="clear" w:color="auto" w:fill="FFD966" w:themeFill="accent4" w:themeFillTint="99"/>
            <w:vAlign w:val="center"/>
          </w:tcPr>
          <w:p w14:paraId="0F6F68B3" w14:textId="77777777" w:rsidR="002C0E7C" w:rsidRPr="002C0E7C" w:rsidRDefault="002C0E7C" w:rsidP="002C0E7C">
            <w:pPr>
              <w:jc w:val="center"/>
              <w:rPr>
                <w:rFonts w:ascii="Tahoma" w:hAnsi="Tahoma" w:cs="Tahoma"/>
                <w:b/>
                <w:sz w:val="18"/>
                <w:szCs w:val="18"/>
              </w:rPr>
            </w:pPr>
            <w:r w:rsidRPr="002C0E7C">
              <w:rPr>
                <w:rFonts w:ascii="Tahoma" w:hAnsi="Tahoma" w:cs="Tahoma"/>
                <w:b/>
                <w:sz w:val="18"/>
                <w:szCs w:val="18"/>
              </w:rPr>
              <w:t xml:space="preserve">Timescale </w:t>
            </w:r>
          </w:p>
          <w:p w14:paraId="401050C0" w14:textId="77777777" w:rsidR="002C0E7C" w:rsidRPr="00E36F85" w:rsidRDefault="002C0E7C" w:rsidP="002C0E7C">
            <w:pPr>
              <w:jc w:val="center"/>
              <w:rPr>
                <w:rFonts w:ascii="Tahoma" w:hAnsi="Tahoma" w:cs="Tahoma"/>
                <w:b/>
                <w:sz w:val="20"/>
                <w:szCs w:val="20"/>
              </w:rPr>
            </w:pPr>
            <w:r w:rsidRPr="00E36F85">
              <w:rPr>
                <w:rFonts w:ascii="Tahoma" w:hAnsi="Tahoma" w:cs="Tahoma"/>
                <w:b/>
                <w:sz w:val="20"/>
                <w:szCs w:val="20"/>
              </w:rPr>
              <w:t>When will we do this?</w:t>
            </w:r>
          </w:p>
          <w:p w14:paraId="78CC27CE" w14:textId="7BBCA769" w:rsidR="002C0E7C" w:rsidRPr="00286326" w:rsidRDefault="002C0E7C" w:rsidP="002C0E7C">
            <w:pPr>
              <w:jc w:val="center"/>
              <w:rPr>
                <w:rFonts w:ascii="Tahoma" w:hAnsi="Tahoma" w:cs="Tahoma"/>
                <w:b/>
                <w:sz w:val="24"/>
                <w:szCs w:val="24"/>
              </w:rPr>
            </w:pPr>
          </w:p>
        </w:tc>
        <w:tc>
          <w:tcPr>
            <w:tcW w:w="2239" w:type="dxa"/>
            <w:shd w:val="clear" w:color="auto" w:fill="FFD966" w:themeFill="accent4" w:themeFillTint="99"/>
            <w:vAlign w:val="center"/>
          </w:tcPr>
          <w:p w14:paraId="3016D5E1" w14:textId="77777777" w:rsidR="002C0E7C" w:rsidRDefault="002C0E7C" w:rsidP="002C0E7C">
            <w:pPr>
              <w:jc w:val="center"/>
              <w:rPr>
                <w:rFonts w:ascii="Tahoma" w:hAnsi="Tahoma" w:cs="Tahoma"/>
                <w:b/>
                <w:sz w:val="24"/>
                <w:szCs w:val="24"/>
              </w:rPr>
            </w:pPr>
            <w:r>
              <w:rPr>
                <w:rFonts w:ascii="Tahoma" w:hAnsi="Tahoma" w:cs="Tahoma"/>
                <w:b/>
                <w:sz w:val="24"/>
                <w:szCs w:val="24"/>
              </w:rPr>
              <w:t>Measurement</w:t>
            </w:r>
            <w:r w:rsidRPr="00286326">
              <w:rPr>
                <w:rFonts w:ascii="Tahoma" w:hAnsi="Tahoma" w:cs="Tahoma"/>
                <w:b/>
                <w:sz w:val="24"/>
                <w:szCs w:val="24"/>
              </w:rPr>
              <w:t xml:space="preserve"> </w:t>
            </w:r>
          </w:p>
          <w:p w14:paraId="4B1FF090" w14:textId="7717F233" w:rsidR="002C0E7C" w:rsidRPr="00286326" w:rsidRDefault="002C0E7C" w:rsidP="002C0E7C">
            <w:pPr>
              <w:jc w:val="center"/>
              <w:rPr>
                <w:rFonts w:ascii="Tahoma" w:hAnsi="Tahoma" w:cs="Tahoma"/>
                <w:b/>
                <w:sz w:val="24"/>
                <w:szCs w:val="24"/>
              </w:rPr>
            </w:pPr>
            <w:r w:rsidRPr="002C0E7C">
              <w:rPr>
                <w:rFonts w:ascii="Tahoma" w:hAnsi="Tahoma" w:cs="Tahoma"/>
                <w:b/>
                <w:sz w:val="20"/>
                <w:szCs w:val="20"/>
              </w:rPr>
              <w:t>How and when will we monitor and measure to show evidence of success?</w:t>
            </w:r>
          </w:p>
        </w:tc>
      </w:tr>
      <w:tr w:rsidR="00A6253F" w:rsidRPr="00286326" w14:paraId="438AC2FF" w14:textId="77777777" w:rsidTr="00B2366F">
        <w:tc>
          <w:tcPr>
            <w:tcW w:w="3184" w:type="dxa"/>
            <w:shd w:val="clear" w:color="auto" w:fill="00B0F0"/>
            <w:vAlign w:val="center"/>
          </w:tcPr>
          <w:p w14:paraId="70C50338" w14:textId="00A5FB2E" w:rsidR="00A6253F" w:rsidRPr="00164F3B" w:rsidRDefault="00A6253F" w:rsidP="00164F3B">
            <w:pPr>
              <w:pStyle w:val="ListParagraph"/>
              <w:numPr>
                <w:ilvl w:val="0"/>
                <w:numId w:val="40"/>
              </w:numPr>
              <w:rPr>
                <w:rFonts w:ascii="Tahoma" w:eastAsia="Tahoma" w:hAnsi="Tahoma" w:cs="Tahoma"/>
                <w:b/>
                <w:bCs/>
                <w:sz w:val="24"/>
                <w:szCs w:val="24"/>
              </w:rPr>
            </w:pPr>
            <w:r w:rsidRPr="00164F3B">
              <w:rPr>
                <w:rFonts w:ascii="Tahoma" w:hAnsi="Tahoma" w:cs="Tahoma"/>
                <w:b/>
                <w:sz w:val="24"/>
                <w:szCs w:val="24"/>
              </w:rPr>
              <w:lastRenderedPageBreak/>
              <w:t xml:space="preserve">Audit our current practice in learner participation using the Education Scotland Participation Toolkit and agree </w:t>
            </w:r>
            <w:r w:rsidR="000710C2" w:rsidRPr="00164F3B">
              <w:rPr>
                <w:rFonts w:ascii="Tahoma" w:hAnsi="Tahoma" w:cs="Tahoma"/>
                <w:b/>
                <w:sz w:val="24"/>
                <w:szCs w:val="24"/>
              </w:rPr>
              <w:t xml:space="preserve">focus </w:t>
            </w:r>
            <w:r w:rsidR="005925EB" w:rsidRPr="00164F3B">
              <w:rPr>
                <w:rFonts w:ascii="Tahoma" w:hAnsi="Tahoma" w:cs="Tahoma"/>
                <w:b/>
                <w:sz w:val="24"/>
                <w:szCs w:val="24"/>
              </w:rPr>
              <w:t xml:space="preserve">for improvement in </w:t>
            </w:r>
            <w:r w:rsidR="000710C2" w:rsidRPr="00164F3B">
              <w:rPr>
                <w:rFonts w:ascii="Tahoma" w:hAnsi="Tahoma" w:cs="Tahoma"/>
                <w:b/>
                <w:sz w:val="24"/>
                <w:szCs w:val="24"/>
              </w:rPr>
              <w:t xml:space="preserve">revised </w:t>
            </w:r>
            <w:r w:rsidRPr="00164F3B">
              <w:rPr>
                <w:rFonts w:ascii="Tahoma" w:hAnsi="Tahoma" w:cs="Tahoma"/>
                <w:b/>
                <w:sz w:val="24"/>
                <w:szCs w:val="24"/>
              </w:rPr>
              <w:t xml:space="preserve">action plan </w:t>
            </w:r>
          </w:p>
        </w:tc>
        <w:tc>
          <w:tcPr>
            <w:tcW w:w="6060" w:type="dxa"/>
          </w:tcPr>
          <w:p w14:paraId="6E286298" w14:textId="77777777" w:rsidR="00A6253F" w:rsidRPr="002276EE" w:rsidRDefault="00A6253F" w:rsidP="00A6253F">
            <w:pPr>
              <w:pStyle w:val="ListParagraph"/>
              <w:numPr>
                <w:ilvl w:val="0"/>
                <w:numId w:val="20"/>
              </w:numPr>
              <w:rPr>
                <w:rFonts w:ascii="Tahoma" w:hAnsi="Tahoma" w:cs="Tahoma"/>
                <w:sz w:val="24"/>
                <w:szCs w:val="24"/>
              </w:rPr>
            </w:pPr>
            <w:r w:rsidRPr="002276EE">
              <w:rPr>
                <w:rFonts w:ascii="Tahoma" w:hAnsi="Tahoma" w:cs="Tahoma"/>
                <w:sz w:val="24"/>
                <w:szCs w:val="24"/>
              </w:rPr>
              <w:t>Practitioners will have a shared understanding of what we are trying to achieve with our shared learner participation agenda</w:t>
            </w:r>
          </w:p>
          <w:p w14:paraId="1E5B54C3" w14:textId="5A840A33" w:rsidR="00A6253F" w:rsidRPr="002276EE" w:rsidRDefault="00A6253F" w:rsidP="00A6253F">
            <w:pPr>
              <w:pStyle w:val="ListParagraph"/>
              <w:numPr>
                <w:ilvl w:val="0"/>
                <w:numId w:val="20"/>
              </w:numPr>
              <w:rPr>
                <w:rFonts w:ascii="Tahoma" w:hAnsi="Tahoma" w:cs="Tahoma"/>
                <w:sz w:val="24"/>
                <w:szCs w:val="24"/>
              </w:rPr>
            </w:pPr>
            <w:r w:rsidRPr="002276EE">
              <w:rPr>
                <w:rFonts w:ascii="Tahoma" w:hAnsi="Tahoma" w:cs="Tahoma"/>
                <w:sz w:val="24"/>
                <w:szCs w:val="24"/>
              </w:rPr>
              <w:t>Practitioners will understand the link between pupil participation and the links to self</w:t>
            </w:r>
            <w:r w:rsidR="000710C2" w:rsidRPr="002276EE">
              <w:rPr>
                <w:rFonts w:ascii="Tahoma" w:hAnsi="Tahoma" w:cs="Tahoma"/>
                <w:sz w:val="24"/>
                <w:szCs w:val="24"/>
              </w:rPr>
              <w:t>-</w:t>
            </w:r>
            <w:r w:rsidRPr="002276EE">
              <w:rPr>
                <w:rFonts w:ascii="Tahoma" w:hAnsi="Tahoma" w:cs="Tahoma"/>
                <w:sz w:val="24"/>
                <w:szCs w:val="24"/>
              </w:rPr>
              <w:t>evaluation and continuous improvement</w:t>
            </w:r>
          </w:p>
          <w:p w14:paraId="30CF73EA" w14:textId="540E6D2A" w:rsidR="00A6253F" w:rsidRPr="002276EE" w:rsidRDefault="00A6253F" w:rsidP="00A6253F">
            <w:pPr>
              <w:pStyle w:val="ListParagraph"/>
              <w:numPr>
                <w:ilvl w:val="0"/>
                <w:numId w:val="20"/>
              </w:numPr>
              <w:rPr>
                <w:rFonts w:ascii="Tahoma" w:hAnsi="Tahoma" w:cs="Tahoma"/>
                <w:sz w:val="24"/>
                <w:szCs w:val="24"/>
              </w:rPr>
            </w:pPr>
            <w:r w:rsidRPr="002276EE">
              <w:rPr>
                <w:rFonts w:ascii="Tahoma" w:hAnsi="Tahoma" w:cs="Tahoma"/>
                <w:sz w:val="24"/>
                <w:szCs w:val="24"/>
              </w:rPr>
              <w:t xml:space="preserve">Practitioners will </w:t>
            </w:r>
            <w:r w:rsidR="005925EB" w:rsidRPr="002276EE">
              <w:rPr>
                <w:rFonts w:ascii="Tahoma" w:hAnsi="Tahoma" w:cs="Tahoma"/>
                <w:sz w:val="24"/>
                <w:szCs w:val="24"/>
              </w:rPr>
              <w:t xml:space="preserve">consider </w:t>
            </w:r>
            <w:r w:rsidRPr="002276EE">
              <w:rPr>
                <w:rFonts w:ascii="Tahoma" w:hAnsi="Tahoma" w:cs="Tahoma"/>
                <w:sz w:val="24"/>
                <w:szCs w:val="24"/>
              </w:rPr>
              <w:t xml:space="preserve">any barriers to participation and set up structures to allow participation to happen </w:t>
            </w:r>
          </w:p>
          <w:p w14:paraId="3B149A62" w14:textId="77777777" w:rsidR="000710C2" w:rsidRPr="002276EE" w:rsidRDefault="00A6253F" w:rsidP="000710C2">
            <w:pPr>
              <w:pStyle w:val="ListParagraph"/>
              <w:numPr>
                <w:ilvl w:val="0"/>
                <w:numId w:val="20"/>
              </w:numPr>
              <w:rPr>
                <w:rFonts w:ascii="Tahoma" w:hAnsi="Tahoma" w:cs="Tahoma"/>
                <w:sz w:val="24"/>
                <w:szCs w:val="24"/>
              </w:rPr>
            </w:pPr>
            <w:r w:rsidRPr="002276EE">
              <w:rPr>
                <w:rFonts w:ascii="Tahoma" w:hAnsi="Tahoma" w:cs="Tahoma"/>
                <w:sz w:val="24"/>
                <w:szCs w:val="24"/>
              </w:rPr>
              <w:t>Learners being involved in the four arenas of participation</w:t>
            </w:r>
          </w:p>
          <w:p w14:paraId="504DCC85" w14:textId="7DF943D2" w:rsidR="00A6253F" w:rsidRDefault="00A6253F" w:rsidP="008703D4">
            <w:pPr>
              <w:pStyle w:val="ListParagraph"/>
              <w:numPr>
                <w:ilvl w:val="0"/>
                <w:numId w:val="20"/>
              </w:numPr>
              <w:rPr>
                <w:rFonts w:ascii="Tahoma" w:hAnsi="Tahoma" w:cs="Tahoma"/>
                <w:sz w:val="20"/>
                <w:szCs w:val="20"/>
              </w:rPr>
            </w:pPr>
            <w:r w:rsidRPr="002276EE">
              <w:rPr>
                <w:rFonts w:ascii="Tahoma" w:hAnsi="Tahoma" w:cs="Tahoma"/>
                <w:sz w:val="24"/>
                <w:szCs w:val="24"/>
              </w:rPr>
              <w:t xml:space="preserve">Learners showing a particular increase in </w:t>
            </w:r>
            <w:r w:rsidR="00674549">
              <w:rPr>
                <w:rFonts w:ascii="Tahoma" w:hAnsi="Tahoma" w:cs="Tahoma"/>
                <w:sz w:val="24"/>
                <w:szCs w:val="24"/>
              </w:rPr>
              <w:t xml:space="preserve">participation in </w:t>
            </w:r>
            <w:r w:rsidRPr="002276EE">
              <w:rPr>
                <w:rFonts w:ascii="Tahoma" w:hAnsi="Tahoma" w:cs="Tahoma"/>
                <w:sz w:val="24"/>
                <w:szCs w:val="24"/>
              </w:rPr>
              <w:t>arena</w:t>
            </w:r>
            <w:r w:rsidRPr="008703D4">
              <w:rPr>
                <w:rFonts w:ascii="Tahoma" w:hAnsi="Tahoma" w:cs="Tahoma"/>
                <w:sz w:val="24"/>
                <w:szCs w:val="24"/>
              </w:rPr>
              <w:t xml:space="preserve"> of learning, teaching and assessment.</w:t>
            </w:r>
            <w:r w:rsidRPr="008703D4">
              <w:rPr>
                <w:rFonts w:ascii="Tahoma" w:hAnsi="Tahoma" w:cs="Tahoma"/>
                <w:sz w:val="20"/>
                <w:szCs w:val="20"/>
              </w:rPr>
              <w:t xml:space="preserve"> </w:t>
            </w:r>
          </w:p>
          <w:p w14:paraId="51196837" w14:textId="55B18AF1" w:rsidR="008703D4" w:rsidRPr="007B2344" w:rsidRDefault="00486953" w:rsidP="008703D4">
            <w:pPr>
              <w:pStyle w:val="ListParagraph"/>
              <w:numPr>
                <w:ilvl w:val="0"/>
                <w:numId w:val="20"/>
              </w:numPr>
              <w:rPr>
                <w:rFonts w:ascii="Tahoma" w:hAnsi="Tahoma" w:cs="Tahoma"/>
                <w:sz w:val="24"/>
                <w:szCs w:val="24"/>
              </w:rPr>
            </w:pPr>
            <w:r>
              <w:rPr>
                <w:rFonts w:ascii="Tahoma" w:hAnsi="Tahoma" w:cs="Tahoma"/>
                <w:sz w:val="24"/>
                <w:szCs w:val="24"/>
              </w:rPr>
              <w:t>Planned opportunities for i</w:t>
            </w:r>
            <w:r w:rsidR="00566EC3">
              <w:rPr>
                <w:rFonts w:ascii="Tahoma" w:hAnsi="Tahoma" w:cs="Tahoma"/>
                <w:sz w:val="24"/>
                <w:szCs w:val="24"/>
              </w:rPr>
              <w:t>ncrease</w:t>
            </w:r>
            <w:r>
              <w:rPr>
                <w:rFonts w:ascii="Tahoma" w:hAnsi="Tahoma" w:cs="Tahoma"/>
                <w:sz w:val="24"/>
                <w:szCs w:val="24"/>
              </w:rPr>
              <w:t xml:space="preserve">d involvement with </w:t>
            </w:r>
            <w:r w:rsidR="004E387A">
              <w:rPr>
                <w:rFonts w:ascii="Tahoma" w:hAnsi="Tahoma" w:cs="Tahoma"/>
                <w:sz w:val="24"/>
                <w:szCs w:val="24"/>
              </w:rPr>
              <w:t>f</w:t>
            </w:r>
            <w:r w:rsidR="008703D4" w:rsidRPr="007B2344">
              <w:rPr>
                <w:rFonts w:ascii="Tahoma" w:hAnsi="Tahoma" w:cs="Tahoma"/>
                <w:sz w:val="24"/>
                <w:szCs w:val="24"/>
              </w:rPr>
              <w:t>amilies and the wider community</w:t>
            </w:r>
            <w:r w:rsidR="004E387A">
              <w:rPr>
                <w:rFonts w:ascii="Tahoma" w:hAnsi="Tahoma" w:cs="Tahoma"/>
                <w:sz w:val="24"/>
                <w:szCs w:val="24"/>
              </w:rPr>
              <w:t>.</w:t>
            </w:r>
          </w:p>
        </w:tc>
        <w:tc>
          <w:tcPr>
            <w:tcW w:w="2055" w:type="dxa"/>
          </w:tcPr>
          <w:p w14:paraId="735F0990" w14:textId="2353A67C" w:rsidR="00EB3C28" w:rsidRDefault="00947597" w:rsidP="00EB3C28">
            <w:pPr>
              <w:pStyle w:val="ListParagraph"/>
              <w:numPr>
                <w:ilvl w:val="0"/>
                <w:numId w:val="20"/>
              </w:numPr>
              <w:rPr>
                <w:rFonts w:ascii="Tahoma" w:hAnsi="Tahoma" w:cs="Tahoma"/>
                <w:sz w:val="24"/>
                <w:szCs w:val="24"/>
              </w:rPr>
            </w:pPr>
            <w:r>
              <w:rPr>
                <w:rFonts w:ascii="Tahoma" w:hAnsi="Tahoma" w:cs="Tahoma"/>
                <w:sz w:val="24"/>
                <w:szCs w:val="24"/>
              </w:rPr>
              <w:t>SL</w:t>
            </w:r>
            <w:r w:rsidR="00EB3C28">
              <w:rPr>
                <w:rFonts w:ascii="Tahoma" w:hAnsi="Tahoma" w:cs="Tahoma"/>
                <w:sz w:val="24"/>
                <w:szCs w:val="24"/>
              </w:rPr>
              <w:t>T</w:t>
            </w:r>
          </w:p>
          <w:p w14:paraId="5B26B398" w14:textId="31DFF922" w:rsidR="006B08A0" w:rsidRDefault="00CE172C" w:rsidP="006B08A0">
            <w:pPr>
              <w:rPr>
                <w:rFonts w:ascii="Tahoma" w:hAnsi="Tahoma" w:cs="Tahoma"/>
                <w:sz w:val="20"/>
                <w:szCs w:val="20"/>
              </w:rPr>
            </w:pPr>
            <w:r>
              <w:rPr>
                <w:rFonts w:ascii="Tahoma" w:hAnsi="Tahoma" w:cs="Tahoma"/>
                <w:sz w:val="20"/>
                <w:szCs w:val="20"/>
              </w:rPr>
              <w:t>INSET, action plan</w:t>
            </w:r>
            <w:r w:rsidR="00326A86">
              <w:rPr>
                <w:rFonts w:ascii="Tahoma" w:hAnsi="Tahoma" w:cs="Tahoma"/>
                <w:sz w:val="20"/>
                <w:szCs w:val="20"/>
              </w:rPr>
              <w:t>, calendar</w:t>
            </w:r>
            <w:r w:rsidR="00274CFC">
              <w:rPr>
                <w:rFonts w:ascii="Tahoma" w:hAnsi="Tahoma" w:cs="Tahoma"/>
                <w:sz w:val="20"/>
                <w:szCs w:val="20"/>
              </w:rPr>
              <w:t>, termly evaluations</w:t>
            </w:r>
          </w:p>
          <w:p w14:paraId="418F0805" w14:textId="77777777" w:rsidR="005227B2" w:rsidRPr="006B08A0" w:rsidRDefault="005227B2" w:rsidP="006B08A0">
            <w:pPr>
              <w:rPr>
                <w:rFonts w:ascii="Tahoma" w:hAnsi="Tahoma" w:cs="Tahoma"/>
                <w:sz w:val="20"/>
                <w:szCs w:val="20"/>
              </w:rPr>
            </w:pPr>
          </w:p>
          <w:p w14:paraId="7F384DBB" w14:textId="77777777" w:rsidR="00EB3C28" w:rsidRDefault="006B08A0" w:rsidP="00EB3C28">
            <w:pPr>
              <w:pStyle w:val="ListParagraph"/>
              <w:numPr>
                <w:ilvl w:val="0"/>
                <w:numId w:val="20"/>
              </w:numPr>
              <w:rPr>
                <w:rFonts w:ascii="Tahoma" w:hAnsi="Tahoma" w:cs="Tahoma"/>
                <w:sz w:val="24"/>
                <w:szCs w:val="24"/>
              </w:rPr>
            </w:pPr>
            <w:r>
              <w:rPr>
                <w:rFonts w:ascii="Tahoma" w:hAnsi="Tahoma" w:cs="Tahoma"/>
                <w:sz w:val="24"/>
                <w:szCs w:val="24"/>
              </w:rPr>
              <w:t>All</w:t>
            </w:r>
          </w:p>
          <w:p w14:paraId="56BFDCF9" w14:textId="57DFAF14" w:rsidR="005227B2" w:rsidRPr="003656C3" w:rsidRDefault="005227B2" w:rsidP="005227B2">
            <w:pPr>
              <w:rPr>
                <w:rFonts w:ascii="Tahoma" w:hAnsi="Tahoma" w:cs="Tahoma"/>
                <w:sz w:val="20"/>
                <w:szCs w:val="20"/>
              </w:rPr>
            </w:pPr>
            <w:r w:rsidRPr="003656C3">
              <w:rPr>
                <w:rFonts w:ascii="Tahoma" w:hAnsi="Tahoma" w:cs="Tahoma"/>
                <w:sz w:val="20"/>
                <w:szCs w:val="20"/>
              </w:rPr>
              <w:t xml:space="preserve">Self-evaluation, plan, </w:t>
            </w:r>
            <w:r w:rsidR="003656C3" w:rsidRPr="003656C3">
              <w:rPr>
                <w:rFonts w:ascii="Tahoma" w:hAnsi="Tahoma" w:cs="Tahoma"/>
                <w:sz w:val="20"/>
                <w:szCs w:val="20"/>
              </w:rPr>
              <w:t>relationships</w:t>
            </w:r>
          </w:p>
        </w:tc>
        <w:tc>
          <w:tcPr>
            <w:tcW w:w="1317" w:type="dxa"/>
          </w:tcPr>
          <w:p w14:paraId="2CEDAF1E" w14:textId="78656949" w:rsidR="00A6253F" w:rsidRDefault="00706EE1" w:rsidP="00C764B8">
            <w:pPr>
              <w:rPr>
                <w:rFonts w:ascii="Tahoma" w:hAnsi="Tahoma" w:cs="Tahoma"/>
                <w:sz w:val="24"/>
                <w:szCs w:val="24"/>
              </w:rPr>
            </w:pPr>
            <w:r w:rsidRPr="00C764B8">
              <w:rPr>
                <w:rFonts w:ascii="Tahoma" w:hAnsi="Tahoma" w:cs="Tahoma"/>
                <w:sz w:val="24"/>
                <w:szCs w:val="24"/>
              </w:rPr>
              <w:t>INSET</w:t>
            </w:r>
            <w:r w:rsidR="00C764B8">
              <w:rPr>
                <w:rFonts w:ascii="Tahoma" w:hAnsi="Tahoma" w:cs="Tahoma"/>
                <w:sz w:val="24"/>
                <w:szCs w:val="24"/>
              </w:rPr>
              <w:t xml:space="preserve"> Aug</w:t>
            </w:r>
            <w:r w:rsidR="00667A84">
              <w:rPr>
                <w:rFonts w:ascii="Tahoma" w:hAnsi="Tahoma" w:cs="Tahoma"/>
                <w:sz w:val="24"/>
                <w:szCs w:val="24"/>
              </w:rPr>
              <w:t xml:space="preserve"> 21, Nov 21</w:t>
            </w:r>
          </w:p>
          <w:p w14:paraId="658510D9" w14:textId="5B221DDA" w:rsidR="00274CFC" w:rsidRDefault="00322648" w:rsidP="00C764B8">
            <w:pPr>
              <w:rPr>
                <w:rFonts w:ascii="Tahoma" w:hAnsi="Tahoma" w:cs="Tahoma"/>
                <w:sz w:val="24"/>
                <w:szCs w:val="24"/>
              </w:rPr>
            </w:pPr>
            <w:r>
              <w:rPr>
                <w:rFonts w:ascii="Tahoma" w:hAnsi="Tahoma" w:cs="Tahoma"/>
                <w:sz w:val="24"/>
                <w:szCs w:val="24"/>
              </w:rPr>
              <w:t>May 22</w:t>
            </w:r>
          </w:p>
          <w:p w14:paraId="550CC6B2" w14:textId="77777777" w:rsidR="00667A84" w:rsidRDefault="00667A84" w:rsidP="00C764B8">
            <w:pPr>
              <w:rPr>
                <w:rFonts w:ascii="Tahoma" w:hAnsi="Tahoma" w:cs="Tahoma"/>
                <w:sz w:val="24"/>
                <w:szCs w:val="24"/>
              </w:rPr>
            </w:pPr>
          </w:p>
          <w:p w14:paraId="152580C4" w14:textId="034360EB" w:rsidR="00667A84" w:rsidRDefault="00D17A06" w:rsidP="00C764B8">
            <w:pPr>
              <w:rPr>
                <w:rFonts w:ascii="Tahoma" w:hAnsi="Tahoma" w:cs="Tahoma"/>
                <w:sz w:val="24"/>
                <w:szCs w:val="24"/>
              </w:rPr>
            </w:pPr>
            <w:r>
              <w:rPr>
                <w:rFonts w:ascii="Tahoma" w:hAnsi="Tahoma" w:cs="Tahoma"/>
                <w:sz w:val="24"/>
                <w:szCs w:val="24"/>
              </w:rPr>
              <w:t>Dev. Meetings</w:t>
            </w:r>
          </w:p>
          <w:p w14:paraId="18F706F4" w14:textId="77777777" w:rsidR="00D17A06" w:rsidRDefault="00F4341A" w:rsidP="00F4341A">
            <w:pPr>
              <w:rPr>
                <w:rFonts w:ascii="Tahoma" w:hAnsi="Tahoma" w:cs="Tahoma"/>
                <w:sz w:val="24"/>
                <w:szCs w:val="24"/>
              </w:rPr>
            </w:pPr>
            <w:r>
              <w:rPr>
                <w:rFonts w:ascii="Tahoma" w:hAnsi="Tahoma" w:cs="Tahoma"/>
                <w:sz w:val="24"/>
                <w:szCs w:val="24"/>
              </w:rPr>
              <w:t>-</w:t>
            </w:r>
            <w:r w:rsidRPr="00F4341A">
              <w:rPr>
                <w:rFonts w:ascii="Tahoma" w:hAnsi="Tahoma" w:cs="Tahoma"/>
                <w:sz w:val="24"/>
                <w:szCs w:val="24"/>
              </w:rPr>
              <w:t>termly</w:t>
            </w:r>
          </w:p>
          <w:p w14:paraId="42FD11B4" w14:textId="77777777" w:rsidR="00B10DEC" w:rsidRDefault="00B10DEC" w:rsidP="00F4341A">
            <w:pPr>
              <w:rPr>
                <w:rFonts w:ascii="Tahoma" w:hAnsi="Tahoma" w:cs="Tahoma"/>
                <w:sz w:val="24"/>
                <w:szCs w:val="24"/>
              </w:rPr>
            </w:pPr>
          </w:p>
          <w:p w14:paraId="198D11E1" w14:textId="4230372A" w:rsidR="00B10DEC" w:rsidRPr="00F4341A" w:rsidRDefault="00B10DEC" w:rsidP="00F4341A">
            <w:pPr>
              <w:rPr>
                <w:rFonts w:ascii="Tahoma" w:hAnsi="Tahoma" w:cs="Tahoma"/>
                <w:sz w:val="24"/>
                <w:szCs w:val="24"/>
              </w:rPr>
            </w:pPr>
          </w:p>
        </w:tc>
        <w:tc>
          <w:tcPr>
            <w:tcW w:w="2239" w:type="dxa"/>
          </w:tcPr>
          <w:p w14:paraId="13138F1B" w14:textId="71C3E5C8" w:rsidR="00A6253F" w:rsidRPr="00EE38C5" w:rsidRDefault="00F4341A" w:rsidP="00A6253F">
            <w:pPr>
              <w:pStyle w:val="ListParagraph"/>
              <w:numPr>
                <w:ilvl w:val="0"/>
                <w:numId w:val="19"/>
              </w:numPr>
              <w:rPr>
                <w:rFonts w:ascii="Tahoma" w:hAnsi="Tahoma" w:cs="Tahoma"/>
              </w:rPr>
            </w:pPr>
            <w:r w:rsidRPr="00EE38C5">
              <w:rPr>
                <w:rFonts w:ascii="Tahoma" w:hAnsi="Tahoma" w:cs="Tahoma"/>
              </w:rPr>
              <w:t>B</w:t>
            </w:r>
            <w:r w:rsidR="00A6253F" w:rsidRPr="00EE38C5">
              <w:rPr>
                <w:rFonts w:ascii="Tahoma" w:hAnsi="Tahoma" w:cs="Tahoma"/>
              </w:rPr>
              <w:t>aseline readiness questionnaires</w:t>
            </w:r>
            <w:r w:rsidRPr="00EE38C5">
              <w:rPr>
                <w:rFonts w:ascii="Tahoma" w:hAnsi="Tahoma" w:cs="Tahoma"/>
              </w:rPr>
              <w:t>/ self-evaluations</w:t>
            </w:r>
            <w:r w:rsidR="009467B2" w:rsidRPr="00EE38C5">
              <w:rPr>
                <w:rFonts w:ascii="Tahoma" w:hAnsi="Tahoma" w:cs="Tahoma"/>
              </w:rPr>
              <w:t xml:space="preserve"> </w:t>
            </w:r>
            <w:r w:rsidR="00CD06FA" w:rsidRPr="00EE38C5">
              <w:rPr>
                <w:rFonts w:ascii="Tahoma" w:hAnsi="Tahoma" w:cs="Tahoma"/>
              </w:rPr>
              <w:t>– action plan</w:t>
            </w:r>
          </w:p>
          <w:p w14:paraId="0727FB32" w14:textId="081C8B4F" w:rsidR="00A6253F" w:rsidRPr="00EE38C5" w:rsidRDefault="00B23A44" w:rsidP="00614102">
            <w:pPr>
              <w:pStyle w:val="ListParagraph"/>
              <w:numPr>
                <w:ilvl w:val="0"/>
                <w:numId w:val="19"/>
              </w:numPr>
              <w:rPr>
                <w:rFonts w:ascii="Tahoma" w:hAnsi="Tahoma" w:cs="Tahoma"/>
              </w:rPr>
            </w:pPr>
            <w:r w:rsidRPr="00EE38C5">
              <w:rPr>
                <w:rFonts w:ascii="Tahoma" w:hAnsi="Tahoma" w:cs="Tahoma"/>
              </w:rPr>
              <w:t xml:space="preserve">Termly evaluation against </w:t>
            </w:r>
            <w:r w:rsidR="00614102" w:rsidRPr="00EE38C5">
              <w:rPr>
                <w:rFonts w:ascii="Tahoma" w:hAnsi="Tahoma" w:cs="Tahoma"/>
              </w:rPr>
              <w:t>action plan</w:t>
            </w:r>
          </w:p>
          <w:p w14:paraId="16A18E95" w14:textId="77777777" w:rsidR="00A6253F" w:rsidRPr="00EE38C5" w:rsidRDefault="00A6253F" w:rsidP="00A6253F">
            <w:pPr>
              <w:pStyle w:val="ListParagraph"/>
              <w:numPr>
                <w:ilvl w:val="0"/>
                <w:numId w:val="1"/>
              </w:numPr>
              <w:ind w:left="298" w:hanging="298"/>
              <w:rPr>
                <w:rFonts w:ascii="Tahoma" w:hAnsi="Tahoma" w:cs="Tahoma"/>
              </w:rPr>
            </w:pPr>
            <w:r w:rsidRPr="00EE38C5">
              <w:rPr>
                <w:rFonts w:ascii="Tahoma" w:hAnsi="Tahoma" w:cs="Tahoma"/>
              </w:rPr>
              <w:t xml:space="preserve">Tracking of pupil wider achievements and opportunities  </w:t>
            </w:r>
          </w:p>
          <w:p w14:paraId="01D2AE66" w14:textId="65F64431" w:rsidR="005134AF" w:rsidRPr="00EE38C5" w:rsidRDefault="005134AF" w:rsidP="00A6253F">
            <w:pPr>
              <w:pStyle w:val="ListParagraph"/>
              <w:numPr>
                <w:ilvl w:val="0"/>
                <w:numId w:val="1"/>
              </w:numPr>
              <w:ind w:left="298" w:hanging="298"/>
              <w:rPr>
                <w:rFonts w:ascii="Tahoma" w:hAnsi="Tahoma" w:cs="Tahoma"/>
              </w:rPr>
            </w:pPr>
            <w:r w:rsidRPr="00EE38C5">
              <w:rPr>
                <w:rFonts w:ascii="Tahoma" w:hAnsi="Tahoma" w:cs="Tahoma"/>
              </w:rPr>
              <w:t xml:space="preserve">Tracking of learner progress </w:t>
            </w:r>
            <w:r w:rsidR="00963680" w:rsidRPr="00EE38C5">
              <w:rPr>
                <w:rFonts w:ascii="Tahoma" w:hAnsi="Tahoma" w:cs="Tahoma"/>
              </w:rPr>
              <w:t>–</w:t>
            </w:r>
            <w:r w:rsidRPr="00EE38C5">
              <w:rPr>
                <w:rFonts w:ascii="Tahoma" w:hAnsi="Tahoma" w:cs="Tahoma"/>
              </w:rPr>
              <w:t xml:space="preserve"> </w:t>
            </w:r>
            <w:r w:rsidR="00963680" w:rsidRPr="00EE38C5">
              <w:rPr>
                <w:rFonts w:ascii="Tahoma" w:hAnsi="Tahoma" w:cs="Tahoma"/>
              </w:rPr>
              <w:t>matrix</w:t>
            </w:r>
          </w:p>
          <w:p w14:paraId="53F39AE9" w14:textId="74AE60EB" w:rsidR="00963680" w:rsidRPr="00286326" w:rsidRDefault="00963680" w:rsidP="00A6253F">
            <w:pPr>
              <w:pStyle w:val="ListParagraph"/>
              <w:numPr>
                <w:ilvl w:val="0"/>
                <w:numId w:val="1"/>
              </w:numPr>
              <w:ind w:left="298" w:hanging="298"/>
              <w:rPr>
                <w:rFonts w:ascii="Tahoma" w:hAnsi="Tahoma" w:cs="Tahoma"/>
                <w:sz w:val="24"/>
                <w:szCs w:val="24"/>
              </w:rPr>
            </w:pPr>
            <w:r w:rsidRPr="00EE38C5">
              <w:rPr>
                <w:rFonts w:ascii="Tahoma" w:hAnsi="Tahoma" w:cs="Tahoma"/>
              </w:rPr>
              <w:t>Monitoring PLJ and planning - ongoing</w:t>
            </w:r>
          </w:p>
        </w:tc>
      </w:tr>
      <w:tr w:rsidR="005925EB" w:rsidRPr="00286326" w14:paraId="168426D5" w14:textId="77777777" w:rsidTr="00B2366F">
        <w:tc>
          <w:tcPr>
            <w:tcW w:w="3184" w:type="dxa"/>
            <w:shd w:val="clear" w:color="auto" w:fill="00B0F0"/>
            <w:vAlign w:val="center"/>
          </w:tcPr>
          <w:p w14:paraId="77B328F3" w14:textId="54E8DDF6" w:rsidR="005925EB" w:rsidRPr="005607A7" w:rsidRDefault="005925EB" w:rsidP="004E387A">
            <w:pPr>
              <w:pStyle w:val="ListParagraph"/>
              <w:numPr>
                <w:ilvl w:val="0"/>
                <w:numId w:val="40"/>
              </w:numPr>
              <w:rPr>
                <w:rFonts w:ascii="Tahoma" w:hAnsi="Tahoma" w:cs="Tahoma"/>
                <w:b/>
                <w:sz w:val="24"/>
                <w:szCs w:val="24"/>
              </w:rPr>
            </w:pPr>
            <w:r w:rsidRPr="005607A7">
              <w:rPr>
                <w:rFonts w:ascii="Tahoma" w:hAnsi="Tahoma" w:cs="Tahoma"/>
                <w:b/>
                <w:bCs/>
                <w:sz w:val="24"/>
                <w:szCs w:val="24"/>
              </w:rPr>
              <w:t>Ensure consistent high-quality responsive planning is embedded across the nursery</w:t>
            </w:r>
            <w:r w:rsidR="002512FC" w:rsidRPr="005607A7">
              <w:rPr>
                <w:rFonts w:ascii="Tahoma" w:hAnsi="Tahoma" w:cs="Tahoma"/>
                <w:b/>
                <w:bCs/>
                <w:sz w:val="24"/>
                <w:szCs w:val="24"/>
              </w:rPr>
              <w:t xml:space="preserve"> with n</w:t>
            </w:r>
            <w:r w:rsidRPr="005607A7">
              <w:rPr>
                <w:rFonts w:ascii="Tahoma" w:hAnsi="Tahoma" w:cs="Tahoma"/>
                <w:b/>
                <w:bCs/>
                <w:sz w:val="24"/>
                <w:szCs w:val="24"/>
              </w:rPr>
              <w:t>ew approaches to planning focussing on learner voice</w:t>
            </w:r>
            <w:r w:rsidR="00B2366F" w:rsidRPr="005607A7">
              <w:rPr>
                <w:rFonts w:ascii="Tahoma" w:hAnsi="Tahoma" w:cs="Tahoma"/>
                <w:b/>
                <w:bCs/>
                <w:sz w:val="24"/>
                <w:szCs w:val="24"/>
              </w:rPr>
              <w:t>.</w:t>
            </w:r>
          </w:p>
        </w:tc>
        <w:tc>
          <w:tcPr>
            <w:tcW w:w="6060" w:type="dxa"/>
          </w:tcPr>
          <w:p w14:paraId="22A4F7FE" w14:textId="77777777" w:rsidR="005925EB" w:rsidRPr="002C087B" w:rsidRDefault="005925EB" w:rsidP="005925EB">
            <w:pPr>
              <w:numPr>
                <w:ilvl w:val="0"/>
                <w:numId w:val="1"/>
              </w:numPr>
              <w:spacing w:before="100" w:beforeAutospacing="1" w:after="100" w:afterAutospacing="1"/>
              <w:ind w:left="298" w:hanging="298"/>
              <w:rPr>
                <w:rFonts w:ascii="Tahoma" w:eastAsiaTheme="minorEastAsia" w:hAnsi="Tahoma" w:cs="Tahoma"/>
                <w:color w:val="454545"/>
                <w:sz w:val="24"/>
                <w:szCs w:val="24"/>
                <w:lang w:val="en" w:eastAsia="en-GB"/>
              </w:rPr>
            </w:pPr>
            <w:r w:rsidRPr="002C087B">
              <w:rPr>
                <w:rFonts w:ascii="Tahoma" w:eastAsia="Tahoma" w:hAnsi="Tahoma" w:cs="Tahoma"/>
                <w:sz w:val="24"/>
                <w:szCs w:val="24"/>
                <w:lang w:val="en"/>
              </w:rPr>
              <w:t>Practitioners value pupil voice in the learning cycle and plan experiences which build upon prior knowledge and skills.</w:t>
            </w:r>
          </w:p>
          <w:p w14:paraId="2DCA9A40" w14:textId="58AEF69F" w:rsidR="005925EB" w:rsidRPr="002C087B" w:rsidRDefault="005925EB" w:rsidP="005925EB">
            <w:pPr>
              <w:numPr>
                <w:ilvl w:val="0"/>
                <w:numId w:val="1"/>
              </w:numPr>
              <w:spacing w:before="100" w:beforeAutospacing="1" w:after="100" w:afterAutospacing="1"/>
              <w:ind w:left="298" w:hanging="298"/>
              <w:rPr>
                <w:rFonts w:ascii="Tahoma" w:eastAsiaTheme="minorEastAsia" w:hAnsi="Tahoma" w:cs="Tahoma"/>
                <w:color w:val="454545"/>
                <w:sz w:val="24"/>
                <w:szCs w:val="24"/>
                <w:lang w:val="en"/>
              </w:rPr>
            </w:pPr>
            <w:r w:rsidRPr="002C087B">
              <w:rPr>
                <w:rFonts w:ascii="Tahoma" w:eastAsia="Tahoma" w:hAnsi="Tahoma" w:cs="Tahoma"/>
                <w:color w:val="454545"/>
                <w:sz w:val="24"/>
                <w:szCs w:val="24"/>
                <w:lang w:val="en"/>
              </w:rPr>
              <w:t>Practitioners will embed skills in listening to children to fully understand what children know and what they want to learn</w:t>
            </w:r>
            <w:r w:rsidR="005F0B93">
              <w:rPr>
                <w:rFonts w:ascii="Tahoma" w:eastAsia="Tahoma" w:hAnsi="Tahoma" w:cs="Tahoma"/>
                <w:color w:val="454545"/>
                <w:sz w:val="24"/>
                <w:szCs w:val="24"/>
                <w:lang w:val="en"/>
              </w:rPr>
              <w:t xml:space="preserve"> - f</w:t>
            </w:r>
            <w:r w:rsidR="00F86064">
              <w:rPr>
                <w:rFonts w:ascii="Tahoma" w:eastAsia="Tahoma" w:hAnsi="Tahoma" w:cs="Tahoma"/>
                <w:color w:val="454545"/>
                <w:sz w:val="24"/>
                <w:szCs w:val="24"/>
                <w:lang w:val="en"/>
              </w:rPr>
              <w:t>ollowing their interests.</w:t>
            </w:r>
          </w:p>
          <w:p w14:paraId="31979F80" w14:textId="1A8DB656" w:rsidR="005925EB" w:rsidRPr="009D47BA" w:rsidRDefault="005925EB" w:rsidP="005925EB">
            <w:pPr>
              <w:numPr>
                <w:ilvl w:val="0"/>
                <w:numId w:val="1"/>
              </w:numPr>
              <w:spacing w:before="100" w:beforeAutospacing="1" w:after="100" w:afterAutospacing="1"/>
              <w:ind w:left="298" w:hanging="298"/>
              <w:rPr>
                <w:rFonts w:ascii="Tahoma" w:hAnsi="Tahoma" w:cs="Tahoma"/>
                <w:color w:val="454545"/>
                <w:sz w:val="24"/>
                <w:szCs w:val="24"/>
                <w:lang w:val="en"/>
              </w:rPr>
            </w:pPr>
            <w:r w:rsidRPr="009D47BA">
              <w:rPr>
                <w:rFonts w:ascii="Tahoma" w:hAnsi="Tahoma" w:cs="Tahoma"/>
                <w:color w:val="454545"/>
                <w:sz w:val="24"/>
                <w:szCs w:val="24"/>
                <w:lang w:val="en"/>
              </w:rPr>
              <w:t xml:space="preserve">Practitioners evaluate planning and use </w:t>
            </w:r>
            <w:r w:rsidR="00DF76C0" w:rsidRPr="009D47BA">
              <w:rPr>
                <w:rFonts w:ascii="Tahoma" w:hAnsi="Tahoma" w:cs="Tahoma"/>
                <w:color w:val="454545"/>
                <w:sz w:val="24"/>
                <w:szCs w:val="24"/>
                <w:lang w:val="en"/>
              </w:rPr>
              <w:t>observations</w:t>
            </w:r>
            <w:r w:rsidRPr="009D47BA">
              <w:rPr>
                <w:rFonts w:ascii="Tahoma" w:hAnsi="Tahoma" w:cs="Tahoma"/>
                <w:color w:val="454545"/>
                <w:sz w:val="24"/>
                <w:szCs w:val="24"/>
                <w:lang w:val="en"/>
              </w:rPr>
              <w:t xml:space="preserve"> to inform future learning</w:t>
            </w:r>
            <w:r w:rsidR="00596352">
              <w:rPr>
                <w:rFonts w:ascii="Tahoma" w:hAnsi="Tahoma" w:cs="Tahoma"/>
                <w:color w:val="454545"/>
                <w:sz w:val="24"/>
                <w:szCs w:val="24"/>
                <w:lang w:val="en"/>
              </w:rPr>
              <w:t xml:space="preserve"> experiences</w:t>
            </w:r>
            <w:r w:rsidR="007E7DC4" w:rsidRPr="009D47BA">
              <w:rPr>
                <w:rFonts w:ascii="Tahoma" w:hAnsi="Tahoma" w:cs="Tahoma"/>
                <w:color w:val="454545"/>
                <w:sz w:val="24"/>
                <w:szCs w:val="24"/>
                <w:lang w:val="en"/>
              </w:rPr>
              <w:t xml:space="preserve"> and next steps in learning.</w:t>
            </w:r>
          </w:p>
          <w:p w14:paraId="20CEAFC5" w14:textId="77777777" w:rsidR="005925EB" w:rsidRPr="00424BE2" w:rsidRDefault="005925EB" w:rsidP="005925EB">
            <w:pPr>
              <w:numPr>
                <w:ilvl w:val="0"/>
                <w:numId w:val="1"/>
              </w:numPr>
              <w:spacing w:before="100" w:beforeAutospacing="1" w:after="100" w:afterAutospacing="1"/>
              <w:ind w:left="298" w:hanging="298"/>
              <w:rPr>
                <w:rFonts w:ascii="Tahoma" w:hAnsi="Tahoma" w:cs="Tahoma"/>
                <w:color w:val="454545"/>
                <w:sz w:val="24"/>
                <w:szCs w:val="24"/>
                <w:lang w:val="en"/>
              </w:rPr>
            </w:pPr>
            <w:r w:rsidRPr="00424BE2">
              <w:rPr>
                <w:rFonts w:ascii="Tahoma" w:eastAsia="Tahoma" w:hAnsi="Tahoma" w:cs="Tahoma"/>
                <w:sz w:val="24"/>
                <w:szCs w:val="24"/>
                <w:lang w:val="en"/>
              </w:rPr>
              <w:t>Learners are made aware of learning, and the processes of learning is made explicit, both visually and verbally.</w:t>
            </w:r>
          </w:p>
          <w:p w14:paraId="3439C9DF" w14:textId="77777777" w:rsidR="005925EB" w:rsidRPr="00424BE2" w:rsidRDefault="005925EB" w:rsidP="005925EB">
            <w:pPr>
              <w:numPr>
                <w:ilvl w:val="0"/>
                <w:numId w:val="1"/>
              </w:numPr>
              <w:spacing w:before="100" w:beforeAutospacing="1" w:after="100" w:afterAutospacing="1"/>
              <w:ind w:left="298" w:hanging="298"/>
              <w:rPr>
                <w:rFonts w:ascii="Tahoma" w:eastAsiaTheme="minorEastAsia" w:hAnsi="Tahoma" w:cs="Tahoma"/>
                <w:color w:val="454545"/>
                <w:sz w:val="24"/>
                <w:szCs w:val="24"/>
                <w:lang w:val="en"/>
              </w:rPr>
            </w:pPr>
            <w:r w:rsidRPr="00424BE2">
              <w:rPr>
                <w:rFonts w:ascii="Tahoma" w:eastAsia="Tahoma" w:hAnsi="Tahoma" w:cs="Tahoma"/>
                <w:sz w:val="24"/>
                <w:szCs w:val="24"/>
                <w:lang w:val="en"/>
              </w:rPr>
              <w:lastRenderedPageBreak/>
              <w:t>Learners are supported to follow interests using appropriate lines of enquiry.</w:t>
            </w:r>
          </w:p>
          <w:p w14:paraId="2802376C" w14:textId="77777777" w:rsidR="005925EB" w:rsidRPr="00424BE2" w:rsidRDefault="005925EB" w:rsidP="005925EB">
            <w:pPr>
              <w:numPr>
                <w:ilvl w:val="0"/>
                <w:numId w:val="1"/>
              </w:numPr>
              <w:spacing w:before="100" w:beforeAutospacing="1" w:after="100" w:afterAutospacing="1"/>
              <w:ind w:left="298" w:hanging="298"/>
              <w:rPr>
                <w:rFonts w:ascii="Tahoma" w:hAnsi="Tahoma" w:cs="Tahoma"/>
                <w:color w:val="454545"/>
                <w:sz w:val="24"/>
                <w:szCs w:val="24"/>
                <w:lang w:val="en"/>
              </w:rPr>
            </w:pPr>
            <w:r w:rsidRPr="00424BE2">
              <w:rPr>
                <w:rFonts w:ascii="Tahoma" w:eastAsia="Tahoma" w:hAnsi="Tahoma" w:cs="Tahoma"/>
                <w:sz w:val="24"/>
                <w:szCs w:val="24"/>
                <w:lang w:val="en"/>
              </w:rPr>
              <w:t>Learners will be able to talk about their learning with increasing confidence.</w:t>
            </w:r>
          </w:p>
          <w:p w14:paraId="6B109918" w14:textId="77777777" w:rsidR="008955B1" w:rsidRDefault="005925EB" w:rsidP="008955B1">
            <w:pPr>
              <w:numPr>
                <w:ilvl w:val="0"/>
                <w:numId w:val="1"/>
              </w:numPr>
              <w:spacing w:before="100" w:beforeAutospacing="1" w:after="100" w:afterAutospacing="1"/>
              <w:ind w:left="298" w:hanging="298"/>
              <w:rPr>
                <w:rFonts w:ascii="Tahoma" w:hAnsi="Tahoma" w:cs="Tahoma"/>
                <w:color w:val="454545"/>
                <w:sz w:val="24"/>
                <w:szCs w:val="24"/>
                <w:lang w:val="en"/>
              </w:rPr>
            </w:pPr>
            <w:r w:rsidRPr="00424BE2">
              <w:rPr>
                <w:rFonts w:ascii="Tahoma" w:eastAsia="Tahoma" w:hAnsi="Tahoma" w:cs="Tahoma"/>
                <w:sz w:val="24"/>
                <w:szCs w:val="24"/>
                <w:lang w:val="en"/>
              </w:rPr>
              <w:t>Learners are given choices and their opinions are sought. Their voice informs the learning.</w:t>
            </w:r>
          </w:p>
          <w:p w14:paraId="2F36E1C6" w14:textId="72CF4EF6" w:rsidR="005925EB" w:rsidRPr="00D1171C" w:rsidRDefault="005925EB" w:rsidP="00D1171C">
            <w:pPr>
              <w:numPr>
                <w:ilvl w:val="0"/>
                <w:numId w:val="1"/>
              </w:numPr>
              <w:spacing w:before="100" w:beforeAutospacing="1" w:after="100" w:afterAutospacing="1"/>
              <w:ind w:left="298" w:hanging="298"/>
              <w:rPr>
                <w:rFonts w:ascii="Tahoma" w:hAnsi="Tahoma" w:cs="Tahoma"/>
                <w:color w:val="454545"/>
                <w:sz w:val="24"/>
                <w:szCs w:val="24"/>
                <w:lang w:val="en"/>
              </w:rPr>
            </w:pPr>
            <w:r w:rsidRPr="008955B1">
              <w:rPr>
                <w:rFonts w:ascii="Tahoma" w:eastAsia="Tahoma" w:hAnsi="Tahoma" w:cs="Tahoma"/>
                <w:sz w:val="24"/>
                <w:szCs w:val="24"/>
                <w:lang w:val="en"/>
              </w:rPr>
              <w:t xml:space="preserve">Families are kept up to date with learning and are </w:t>
            </w:r>
            <w:r w:rsidR="006B3DB2" w:rsidRPr="008955B1">
              <w:rPr>
                <w:rFonts w:ascii="Tahoma" w:eastAsia="Tahoma" w:hAnsi="Tahoma" w:cs="Tahoma"/>
                <w:sz w:val="24"/>
                <w:szCs w:val="24"/>
                <w:lang w:val="en"/>
              </w:rPr>
              <w:t xml:space="preserve">supported to be </w:t>
            </w:r>
            <w:r w:rsidRPr="008955B1">
              <w:rPr>
                <w:rFonts w:ascii="Tahoma" w:eastAsia="Tahoma" w:hAnsi="Tahoma" w:cs="Tahoma"/>
                <w:sz w:val="24"/>
                <w:szCs w:val="24"/>
                <w:lang w:val="en"/>
              </w:rPr>
              <w:t>involved in creating next steps.</w:t>
            </w:r>
          </w:p>
        </w:tc>
        <w:tc>
          <w:tcPr>
            <w:tcW w:w="2055" w:type="dxa"/>
          </w:tcPr>
          <w:p w14:paraId="6F9D3AC5" w14:textId="046C4DEF" w:rsidR="005925EB" w:rsidRDefault="005925EB" w:rsidP="005925EB">
            <w:pPr>
              <w:pStyle w:val="ListParagraph"/>
              <w:numPr>
                <w:ilvl w:val="0"/>
                <w:numId w:val="1"/>
              </w:numPr>
              <w:ind w:left="298" w:hanging="298"/>
              <w:rPr>
                <w:rFonts w:ascii="Tahoma" w:hAnsi="Tahoma" w:cs="Tahoma"/>
                <w:sz w:val="24"/>
                <w:szCs w:val="24"/>
              </w:rPr>
            </w:pPr>
            <w:r w:rsidRPr="00817234">
              <w:rPr>
                <w:rFonts w:ascii="Tahoma" w:hAnsi="Tahoma" w:cs="Tahoma"/>
                <w:sz w:val="24"/>
                <w:szCs w:val="24"/>
              </w:rPr>
              <w:lastRenderedPageBreak/>
              <w:t>SLT</w:t>
            </w:r>
          </w:p>
          <w:p w14:paraId="49F6774E" w14:textId="28D40050" w:rsidR="00817234" w:rsidRPr="00924423" w:rsidRDefault="00652827" w:rsidP="00817234">
            <w:pPr>
              <w:rPr>
                <w:rFonts w:ascii="Tahoma" w:hAnsi="Tahoma" w:cs="Tahoma"/>
                <w:sz w:val="20"/>
                <w:szCs w:val="20"/>
              </w:rPr>
            </w:pPr>
            <w:r>
              <w:rPr>
                <w:rFonts w:ascii="Tahoma" w:hAnsi="Tahoma" w:cs="Tahoma"/>
                <w:sz w:val="20"/>
                <w:szCs w:val="20"/>
              </w:rPr>
              <w:t>t</w:t>
            </w:r>
            <w:r w:rsidR="0049626A" w:rsidRPr="00924423">
              <w:rPr>
                <w:rFonts w:ascii="Tahoma" w:hAnsi="Tahoma" w:cs="Tahoma"/>
                <w:sz w:val="20"/>
                <w:szCs w:val="20"/>
              </w:rPr>
              <w:t xml:space="preserve">raining, revise planning </w:t>
            </w:r>
            <w:r w:rsidR="00924423" w:rsidRPr="00924423">
              <w:rPr>
                <w:rFonts w:ascii="Tahoma" w:hAnsi="Tahoma" w:cs="Tahoma"/>
                <w:sz w:val="20"/>
                <w:szCs w:val="20"/>
              </w:rPr>
              <w:t>format and processes</w:t>
            </w:r>
            <w:r w:rsidR="00070F3C">
              <w:rPr>
                <w:rFonts w:ascii="Tahoma" w:hAnsi="Tahoma" w:cs="Tahoma"/>
                <w:sz w:val="20"/>
                <w:szCs w:val="20"/>
              </w:rPr>
              <w:t xml:space="preserve">, input on quality questions, </w:t>
            </w:r>
            <w:proofErr w:type="spellStart"/>
            <w:r w:rsidR="00070F3C">
              <w:rPr>
                <w:rFonts w:ascii="Tahoma" w:hAnsi="Tahoma" w:cs="Tahoma"/>
                <w:sz w:val="20"/>
                <w:szCs w:val="20"/>
              </w:rPr>
              <w:t>mindmaps</w:t>
            </w:r>
            <w:proofErr w:type="spellEnd"/>
            <w:r w:rsidR="00070F3C">
              <w:rPr>
                <w:rFonts w:ascii="Tahoma" w:hAnsi="Tahoma" w:cs="Tahoma"/>
                <w:sz w:val="20"/>
                <w:szCs w:val="20"/>
              </w:rPr>
              <w:t>, learning walls</w:t>
            </w:r>
            <w:r w:rsidR="00C86A99">
              <w:rPr>
                <w:rFonts w:ascii="Tahoma" w:hAnsi="Tahoma" w:cs="Tahoma"/>
                <w:sz w:val="20"/>
                <w:szCs w:val="20"/>
              </w:rPr>
              <w:t>, monitoring</w:t>
            </w:r>
          </w:p>
          <w:p w14:paraId="1A41C718" w14:textId="77777777" w:rsidR="00924423" w:rsidRPr="00817234" w:rsidRDefault="00924423" w:rsidP="00817234">
            <w:pPr>
              <w:rPr>
                <w:rFonts w:ascii="Tahoma" w:hAnsi="Tahoma" w:cs="Tahoma"/>
                <w:sz w:val="24"/>
                <w:szCs w:val="24"/>
              </w:rPr>
            </w:pPr>
          </w:p>
          <w:p w14:paraId="03D97B2F" w14:textId="77777777" w:rsidR="005925EB" w:rsidRPr="00652827" w:rsidRDefault="005925EB" w:rsidP="005925EB">
            <w:pPr>
              <w:pStyle w:val="ListParagraph"/>
              <w:numPr>
                <w:ilvl w:val="0"/>
                <w:numId w:val="19"/>
              </w:numPr>
              <w:rPr>
                <w:rFonts w:ascii="Tahoma" w:hAnsi="Tahoma" w:cs="Tahoma"/>
                <w:sz w:val="20"/>
                <w:szCs w:val="20"/>
              </w:rPr>
            </w:pPr>
            <w:r w:rsidRPr="00817234">
              <w:rPr>
                <w:rFonts w:ascii="Tahoma" w:hAnsi="Tahoma" w:cs="Tahoma"/>
                <w:sz w:val="24"/>
                <w:szCs w:val="24"/>
              </w:rPr>
              <w:t xml:space="preserve">All </w:t>
            </w:r>
          </w:p>
          <w:p w14:paraId="67802731" w14:textId="191FE624" w:rsidR="00652827" w:rsidRPr="00652827" w:rsidRDefault="00652827" w:rsidP="00652827">
            <w:pPr>
              <w:rPr>
                <w:rFonts w:ascii="Tahoma" w:hAnsi="Tahoma" w:cs="Tahoma"/>
                <w:sz w:val="20"/>
                <w:szCs w:val="20"/>
              </w:rPr>
            </w:pPr>
            <w:r>
              <w:rPr>
                <w:rFonts w:ascii="Tahoma" w:hAnsi="Tahoma" w:cs="Tahoma"/>
                <w:sz w:val="20"/>
                <w:szCs w:val="20"/>
              </w:rPr>
              <w:t xml:space="preserve">Evaluate planning, implement new </w:t>
            </w:r>
            <w:r w:rsidR="00070F3C">
              <w:rPr>
                <w:rFonts w:ascii="Tahoma" w:hAnsi="Tahoma" w:cs="Tahoma"/>
                <w:sz w:val="20"/>
                <w:szCs w:val="20"/>
              </w:rPr>
              <w:t>format</w:t>
            </w:r>
          </w:p>
        </w:tc>
        <w:tc>
          <w:tcPr>
            <w:tcW w:w="1317" w:type="dxa"/>
          </w:tcPr>
          <w:p w14:paraId="072925EC" w14:textId="77777777" w:rsidR="005925EB" w:rsidRDefault="00BC4437" w:rsidP="00BC4437">
            <w:pPr>
              <w:rPr>
                <w:rFonts w:ascii="Tahoma" w:hAnsi="Tahoma" w:cs="Tahoma"/>
                <w:sz w:val="24"/>
                <w:szCs w:val="24"/>
              </w:rPr>
            </w:pPr>
            <w:r w:rsidRPr="00BC4437">
              <w:rPr>
                <w:rFonts w:ascii="Tahoma" w:hAnsi="Tahoma" w:cs="Tahoma"/>
                <w:sz w:val="24"/>
                <w:szCs w:val="24"/>
              </w:rPr>
              <w:t>Nov 21</w:t>
            </w:r>
          </w:p>
          <w:p w14:paraId="3A6C80D5" w14:textId="6D34D937" w:rsidR="00234CD8" w:rsidRPr="00BC4437" w:rsidRDefault="00234CD8" w:rsidP="00BC4437">
            <w:pPr>
              <w:rPr>
                <w:rFonts w:ascii="Tahoma" w:hAnsi="Tahoma" w:cs="Tahoma"/>
                <w:sz w:val="24"/>
                <w:szCs w:val="24"/>
              </w:rPr>
            </w:pPr>
            <w:r>
              <w:rPr>
                <w:rFonts w:ascii="Tahoma" w:hAnsi="Tahoma" w:cs="Tahoma"/>
                <w:sz w:val="24"/>
                <w:szCs w:val="24"/>
              </w:rPr>
              <w:t xml:space="preserve">Ongoing – termly </w:t>
            </w:r>
          </w:p>
        </w:tc>
        <w:tc>
          <w:tcPr>
            <w:tcW w:w="2239" w:type="dxa"/>
          </w:tcPr>
          <w:p w14:paraId="2464D16C" w14:textId="77777777" w:rsidR="005925EB" w:rsidRPr="00234CD8" w:rsidRDefault="005925EB" w:rsidP="005925EB">
            <w:pPr>
              <w:pStyle w:val="ListParagraph"/>
              <w:numPr>
                <w:ilvl w:val="0"/>
                <w:numId w:val="1"/>
              </w:numPr>
              <w:ind w:left="298" w:hanging="298"/>
              <w:rPr>
                <w:rFonts w:ascii="Tahoma" w:hAnsi="Tahoma" w:cs="Tahoma"/>
                <w:sz w:val="24"/>
                <w:szCs w:val="24"/>
              </w:rPr>
            </w:pPr>
            <w:r w:rsidRPr="00234CD8">
              <w:rPr>
                <w:rFonts w:ascii="Tahoma" w:hAnsi="Tahoma" w:cs="Tahoma"/>
                <w:sz w:val="24"/>
                <w:szCs w:val="24"/>
              </w:rPr>
              <w:t>Planning documentation – ongoing monitoring and feedback</w:t>
            </w:r>
          </w:p>
          <w:p w14:paraId="4AC2D03C" w14:textId="77777777" w:rsidR="005925EB" w:rsidRPr="008955B1" w:rsidRDefault="005925EB" w:rsidP="005925EB">
            <w:pPr>
              <w:pStyle w:val="ListParagraph"/>
              <w:numPr>
                <w:ilvl w:val="0"/>
                <w:numId w:val="1"/>
              </w:numPr>
              <w:ind w:left="298" w:hanging="298"/>
              <w:rPr>
                <w:rFonts w:ascii="Tahoma" w:hAnsi="Tahoma" w:cs="Tahoma"/>
                <w:sz w:val="24"/>
                <w:szCs w:val="24"/>
              </w:rPr>
            </w:pPr>
            <w:r w:rsidRPr="008955B1">
              <w:rPr>
                <w:rFonts w:ascii="Tahoma" w:hAnsi="Tahoma" w:cs="Tahoma"/>
                <w:sz w:val="24"/>
                <w:szCs w:val="24"/>
              </w:rPr>
              <w:t>SLT supported planning meetings</w:t>
            </w:r>
          </w:p>
          <w:p w14:paraId="2EBB69E3" w14:textId="77777777" w:rsidR="005925EB" w:rsidRPr="008955B1" w:rsidRDefault="005925EB" w:rsidP="005925EB">
            <w:pPr>
              <w:pStyle w:val="ListParagraph"/>
              <w:numPr>
                <w:ilvl w:val="0"/>
                <w:numId w:val="1"/>
              </w:numPr>
              <w:ind w:left="298" w:hanging="298"/>
              <w:rPr>
                <w:rFonts w:ascii="Tahoma" w:hAnsi="Tahoma" w:cs="Tahoma"/>
                <w:sz w:val="24"/>
                <w:szCs w:val="24"/>
              </w:rPr>
            </w:pPr>
            <w:r w:rsidRPr="008955B1">
              <w:rPr>
                <w:rFonts w:ascii="Tahoma" w:hAnsi="Tahoma" w:cs="Tahoma"/>
                <w:sz w:val="24"/>
                <w:szCs w:val="24"/>
              </w:rPr>
              <w:t>Learning walls &amp; displays – moderated against agreed standards.</w:t>
            </w:r>
          </w:p>
          <w:p w14:paraId="66D9E601" w14:textId="77777777" w:rsidR="005925EB" w:rsidRPr="008832E9" w:rsidRDefault="005925EB" w:rsidP="005925EB">
            <w:pPr>
              <w:pStyle w:val="ListParagraph"/>
              <w:numPr>
                <w:ilvl w:val="0"/>
                <w:numId w:val="1"/>
              </w:numPr>
              <w:ind w:left="298" w:hanging="298"/>
              <w:rPr>
                <w:rFonts w:ascii="Tahoma" w:hAnsi="Tahoma" w:cs="Tahoma"/>
                <w:sz w:val="24"/>
                <w:szCs w:val="24"/>
              </w:rPr>
            </w:pPr>
            <w:r w:rsidRPr="008832E9">
              <w:rPr>
                <w:rFonts w:ascii="Tahoma" w:hAnsi="Tahoma" w:cs="Tahoma"/>
                <w:sz w:val="24"/>
                <w:szCs w:val="24"/>
              </w:rPr>
              <w:lastRenderedPageBreak/>
              <w:t>Mind maps supporting learner’s interests and thinking</w:t>
            </w:r>
          </w:p>
          <w:p w14:paraId="6F9732C8" w14:textId="088D4F58" w:rsidR="005925EB" w:rsidRPr="008260BB" w:rsidRDefault="005925EB" w:rsidP="005925EB">
            <w:pPr>
              <w:pStyle w:val="ListParagraph"/>
              <w:numPr>
                <w:ilvl w:val="0"/>
                <w:numId w:val="1"/>
              </w:numPr>
              <w:ind w:left="298" w:hanging="298"/>
              <w:rPr>
                <w:rFonts w:ascii="Tahoma" w:hAnsi="Tahoma" w:cs="Tahoma"/>
                <w:sz w:val="24"/>
                <w:szCs w:val="24"/>
              </w:rPr>
            </w:pPr>
            <w:r w:rsidRPr="008832E9">
              <w:rPr>
                <w:rFonts w:ascii="Tahoma" w:hAnsi="Tahoma" w:cs="Tahoma"/>
                <w:sz w:val="24"/>
                <w:szCs w:val="24"/>
              </w:rPr>
              <w:t>PLJs and trackers evidencing progression in learning</w:t>
            </w:r>
          </w:p>
        </w:tc>
      </w:tr>
      <w:tr w:rsidR="00B2366F" w:rsidRPr="00286326" w14:paraId="24A3AD36" w14:textId="77777777" w:rsidTr="00B2366F">
        <w:tc>
          <w:tcPr>
            <w:tcW w:w="3184" w:type="dxa"/>
            <w:shd w:val="clear" w:color="auto" w:fill="00B0F0"/>
            <w:vAlign w:val="center"/>
          </w:tcPr>
          <w:p w14:paraId="495ED161" w14:textId="77777777" w:rsidR="000F71FB" w:rsidRPr="001F52B7" w:rsidRDefault="000F71FB" w:rsidP="000F71FB">
            <w:pPr>
              <w:rPr>
                <w:rFonts w:ascii="Tahoma" w:eastAsia="Tahoma" w:hAnsi="Tahoma" w:cs="Tahoma"/>
                <w:b/>
                <w:bCs/>
                <w:sz w:val="24"/>
                <w:szCs w:val="24"/>
              </w:rPr>
            </w:pPr>
          </w:p>
          <w:p w14:paraId="68850B74" w14:textId="47725DC8" w:rsidR="00B2366F" w:rsidRPr="001F52B7" w:rsidRDefault="00B2366F" w:rsidP="005D1B9D">
            <w:pPr>
              <w:pStyle w:val="ListParagraph"/>
              <w:numPr>
                <w:ilvl w:val="0"/>
                <w:numId w:val="40"/>
              </w:numPr>
              <w:rPr>
                <w:rFonts w:ascii="Tahoma" w:hAnsi="Tahoma" w:cs="Tahoma"/>
                <w:b/>
                <w:sz w:val="24"/>
                <w:szCs w:val="24"/>
              </w:rPr>
            </w:pPr>
            <w:r w:rsidRPr="001F52B7">
              <w:rPr>
                <w:rFonts w:ascii="Tahoma" w:eastAsia="Tahoma" w:hAnsi="Tahoma" w:cs="Tahoma"/>
                <w:b/>
                <w:bCs/>
                <w:sz w:val="24"/>
                <w:szCs w:val="24"/>
              </w:rPr>
              <w:t>Learning</w:t>
            </w:r>
            <w:r w:rsidR="00CF3C87" w:rsidRPr="001F52B7">
              <w:rPr>
                <w:rFonts w:ascii="Tahoma" w:eastAsia="Tahoma" w:hAnsi="Tahoma" w:cs="Tahoma"/>
                <w:b/>
                <w:bCs/>
                <w:sz w:val="24"/>
                <w:szCs w:val="24"/>
              </w:rPr>
              <w:t xml:space="preserve"> is</w:t>
            </w:r>
            <w:r w:rsidRPr="001F52B7">
              <w:rPr>
                <w:rFonts w:ascii="Tahoma" w:eastAsia="Tahoma" w:hAnsi="Tahoma" w:cs="Tahoma"/>
                <w:b/>
                <w:bCs/>
                <w:sz w:val="24"/>
                <w:szCs w:val="24"/>
              </w:rPr>
              <w:t xml:space="preserve"> made visible </w:t>
            </w:r>
            <w:r w:rsidR="00117F97" w:rsidRPr="001F52B7">
              <w:rPr>
                <w:rFonts w:ascii="Tahoma" w:eastAsia="Tahoma" w:hAnsi="Tahoma" w:cs="Tahoma"/>
                <w:b/>
                <w:bCs/>
                <w:sz w:val="24"/>
                <w:szCs w:val="24"/>
              </w:rPr>
              <w:t xml:space="preserve">using the language of learning in </w:t>
            </w:r>
            <w:r w:rsidR="00EF66C7" w:rsidRPr="001F52B7">
              <w:rPr>
                <w:rFonts w:ascii="Tahoma" w:eastAsia="Tahoma" w:hAnsi="Tahoma" w:cs="Tahoma"/>
                <w:b/>
                <w:bCs/>
                <w:sz w:val="24"/>
                <w:szCs w:val="24"/>
              </w:rPr>
              <w:t>high quality interactions</w:t>
            </w:r>
            <w:r w:rsidR="00C90628" w:rsidRPr="001F52B7">
              <w:rPr>
                <w:rFonts w:ascii="Tahoma" w:eastAsia="Tahoma" w:hAnsi="Tahoma" w:cs="Tahoma"/>
                <w:b/>
                <w:bCs/>
                <w:sz w:val="24"/>
                <w:szCs w:val="24"/>
              </w:rPr>
              <w:t xml:space="preserve"> and experiences.</w:t>
            </w:r>
            <w:r w:rsidR="008003C9" w:rsidRPr="001F52B7">
              <w:rPr>
                <w:rFonts w:ascii="Tahoma" w:eastAsia="Tahoma" w:hAnsi="Tahoma" w:cs="Tahoma"/>
                <w:b/>
                <w:bCs/>
                <w:sz w:val="24"/>
                <w:szCs w:val="24"/>
              </w:rPr>
              <w:t xml:space="preserve"> </w:t>
            </w:r>
            <w:r w:rsidR="00C90628" w:rsidRPr="001F52B7">
              <w:rPr>
                <w:rFonts w:ascii="Tahoma" w:eastAsia="Tahoma" w:hAnsi="Tahoma" w:cs="Tahoma"/>
                <w:b/>
                <w:bCs/>
                <w:sz w:val="24"/>
                <w:szCs w:val="24"/>
              </w:rPr>
              <w:t>S</w:t>
            </w:r>
            <w:r w:rsidR="008003C9" w:rsidRPr="001F52B7">
              <w:rPr>
                <w:rFonts w:ascii="Tahoma" w:eastAsia="Tahoma" w:hAnsi="Tahoma" w:cs="Tahoma"/>
                <w:b/>
                <w:bCs/>
                <w:sz w:val="24"/>
                <w:szCs w:val="24"/>
              </w:rPr>
              <w:t xml:space="preserve">upported by </w:t>
            </w:r>
            <w:r w:rsidR="00590680" w:rsidRPr="001F52B7">
              <w:rPr>
                <w:rFonts w:ascii="Tahoma" w:eastAsia="Tahoma" w:hAnsi="Tahoma" w:cs="Tahoma"/>
                <w:b/>
                <w:bCs/>
                <w:sz w:val="24"/>
                <w:szCs w:val="24"/>
              </w:rPr>
              <w:t xml:space="preserve">learning </w:t>
            </w:r>
            <w:r w:rsidRPr="001F52B7">
              <w:rPr>
                <w:rFonts w:ascii="Tahoma" w:eastAsia="Tahoma" w:hAnsi="Tahoma" w:cs="Tahoma"/>
                <w:b/>
                <w:bCs/>
                <w:sz w:val="24"/>
                <w:szCs w:val="24"/>
              </w:rPr>
              <w:t>consultations, PLJs</w:t>
            </w:r>
            <w:r w:rsidR="008003C9" w:rsidRPr="001F52B7">
              <w:rPr>
                <w:rFonts w:ascii="Tahoma" w:eastAsia="Tahoma" w:hAnsi="Tahoma" w:cs="Tahoma"/>
                <w:b/>
                <w:bCs/>
                <w:sz w:val="24"/>
                <w:szCs w:val="24"/>
              </w:rPr>
              <w:t>, mind maps, learning walls</w:t>
            </w:r>
            <w:r w:rsidR="009C2AA9" w:rsidRPr="001F52B7">
              <w:rPr>
                <w:rFonts w:ascii="Tahoma" w:eastAsia="Tahoma" w:hAnsi="Tahoma" w:cs="Tahoma"/>
                <w:b/>
                <w:bCs/>
                <w:sz w:val="24"/>
                <w:szCs w:val="24"/>
              </w:rPr>
              <w:t>, displays</w:t>
            </w:r>
            <w:r w:rsidR="008003C9" w:rsidRPr="001F52B7">
              <w:rPr>
                <w:rFonts w:ascii="Tahoma" w:eastAsia="Tahoma" w:hAnsi="Tahoma" w:cs="Tahoma"/>
                <w:b/>
                <w:bCs/>
                <w:sz w:val="24"/>
                <w:szCs w:val="24"/>
              </w:rPr>
              <w:t xml:space="preserve"> and </w:t>
            </w:r>
            <w:proofErr w:type="spellStart"/>
            <w:r w:rsidR="008003C9" w:rsidRPr="001F52B7">
              <w:rPr>
                <w:rFonts w:ascii="Tahoma" w:eastAsia="Tahoma" w:hAnsi="Tahoma" w:cs="Tahoma"/>
                <w:b/>
                <w:bCs/>
                <w:sz w:val="24"/>
                <w:szCs w:val="24"/>
              </w:rPr>
              <w:t>floorbooks</w:t>
            </w:r>
            <w:proofErr w:type="spellEnd"/>
            <w:r w:rsidR="00CA2E06" w:rsidRPr="001F52B7">
              <w:rPr>
                <w:rFonts w:ascii="Tahoma" w:eastAsia="Tahoma" w:hAnsi="Tahoma" w:cs="Tahoma"/>
                <w:b/>
                <w:bCs/>
                <w:sz w:val="24"/>
                <w:szCs w:val="24"/>
              </w:rPr>
              <w:t>.</w:t>
            </w:r>
          </w:p>
        </w:tc>
        <w:tc>
          <w:tcPr>
            <w:tcW w:w="6060" w:type="dxa"/>
          </w:tcPr>
          <w:p w14:paraId="0CCBBB6D" w14:textId="0EC308D4" w:rsidR="006431F2" w:rsidRPr="001F52B7" w:rsidRDefault="00445299" w:rsidP="00C4317A">
            <w:pPr>
              <w:pStyle w:val="ListParagraph"/>
              <w:numPr>
                <w:ilvl w:val="0"/>
                <w:numId w:val="37"/>
              </w:numPr>
              <w:spacing w:before="100" w:beforeAutospacing="1" w:after="100" w:afterAutospacing="1"/>
              <w:rPr>
                <w:rFonts w:ascii="Tahoma" w:eastAsia="Times New Roman" w:hAnsi="Tahoma" w:cs="Tahoma"/>
                <w:color w:val="454545"/>
                <w:sz w:val="24"/>
                <w:szCs w:val="24"/>
                <w:lang w:val="en" w:eastAsia="en-GB"/>
              </w:rPr>
            </w:pPr>
            <w:r w:rsidRPr="001F52B7">
              <w:rPr>
                <w:rFonts w:ascii="Tahoma" w:eastAsia="Times New Roman" w:hAnsi="Tahoma" w:cs="Tahoma"/>
                <w:color w:val="454545"/>
                <w:sz w:val="24"/>
                <w:szCs w:val="24"/>
                <w:lang w:val="en" w:eastAsia="en-GB"/>
              </w:rPr>
              <w:t xml:space="preserve">Practitioners have </w:t>
            </w:r>
            <w:r w:rsidR="00200639" w:rsidRPr="001F52B7">
              <w:rPr>
                <w:rFonts w:ascii="Tahoma" w:eastAsia="Times New Roman" w:hAnsi="Tahoma" w:cs="Tahoma"/>
                <w:color w:val="454545"/>
                <w:sz w:val="24"/>
                <w:szCs w:val="24"/>
                <w:lang w:val="en" w:eastAsia="en-GB"/>
              </w:rPr>
              <w:t>positive</w:t>
            </w:r>
            <w:r w:rsidR="00E84722" w:rsidRPr="001F52B7">
              <w:rPr>
                <w:rFonts w:ascii="Tahoma" w:eastAsia="Times New Roman" w:hAnsi="Tahoma" w:cs="Tahoma"/>
                <w:color w:val="454545"/>
                <w:sz w:val="24"/>
                <w:szCs w:val="24"/>
                <w:lang w:val="en" w:eastAsia="en-GB"/>
              </w:rPr>
              <w:t xml:space="preserve"> and established</w:t>
            </w:r>
            <w:r w:rsidR="00200639" w:rsidRPr="001F52B7">
              <w:rPr>
                <w:rFonts w:ascii="Tahoma" w:eastAsia="Times New Roman" w:hAnsi="Tahoma" w:cs="Tahoma"/>
                <w:color w:val="454545"/>
                <w:sz w:val="24"/>
                <w:szCs w:val="24"/>
                <w:lang w:val="en" w:eastAsia="en-GB"/>
              </w:rPr>
              <w:t xml:space="preserve"> relationships with learners</w:t>
            </w:r>
            <w:r w:rsidR="00DF7E19" w:rsidRPr="001F52B7">
              <w:rPr>
                <w:rFonts w:ascii="Tahoma" w:eastAsia="Times New Roman" w:hAnsi="Tahoma" w:cs="Tahoma"/>
                <w:color w:val="454545"/>
                <w:sz w:val="24"/>
                <w:szCs w:val="24"/>
                <w:lang w:val="en" w:eastAsia="en-GB"/>
              </w:rPr>
              <w:t xml:space="preserve"> and know their learners</w:t>
            </w:r>
            <w:r w:rsidR="008D2DE8" w:rsidRPr="001F52B7">
              <w:rPr>
                <w:rFonts w:ascii="Tahoma" w:eastAsia="Times New Roman" w:hAnsi="Tahoma" w:cs="Tahoma"/>
                <w:color w:val="454545"/>
                <w:sz w:val="24"/>
                <w:szCs w:val="24"/>
                <w:lang w:val="en" w:eastAsia="en-GB"/>
              </w:rPr>
              <w:t xml:space="preserve"> </w:t>
            </w:r>
            <w:r w:rsidR="00332689" w:rsidRPr="001F52B7">
              <w:rPr>
                <w:rFonts w:ascii="Tahoma" w:eastAsia="Times New Roman" w:hAnsi="Tahoma" w:cs="Tahoma"/>
                <w:color w:val="454545"/>
                <w:sz w:val="24"/>
                <w:szCs w:val="24"/>
                <w:lang w:val="en" w:eastAsia="en-GB"/>
              </w:rPr>
              <w:t>as unique individuals.</w:t>
            </w:r>
          </w:p>
          <w:p w14:paraId="1CAACFF8" w14:textId="6FA33F9B" w:rsidR="0036694E" w:rsidRPr="001F52B7" w:rsidRDefault="000C1083" w:rsidP="00C4317A">
            <w:pPr>
              <w:pStyle w:val="ListParagraph"/>
              <w:numPr>
                <w:ilvl w:val="0"/>
                <w:numId w:val="37"/>
              </w:numPr>
              <w:rPr>
                <w:rFonts w:ascii="Tahoma" w:hAnsi="Tahoma" w:cs="Tahoma"/>
                <w:sz w:val="24"/>
                <w:szCs w:val="24"/>
              </w:rPr>
            </w:pPr>
            <w:r w:rsidRPr="001F52B7">
              <w:rPr>
                <w:rFonts w:ascii="Tahoma" w:eastAsia="Times New Roman" w:hAnsi="Tahoma" w:cs="Tahoma"/>
                <w:color w:val="454545"/>
                <w:sz w:val="24"/>
                <w:szCs w:val="24"/>
                <w:lang w:val="en" w:eastAsia="en-GB"/>
              </w:rPr>
              <w:t xml:space="preserve">Practitioners seek </w:t>
            </w:r>
            <w:r w:rsidR="00826B78" w:rsidRPr="001F52B7">
              <w:rPr>
                <w:rFonts w:ascii="Tahoma" w:eastAsia="Times New Roman" w:hAnsi="Tahoma" w:cs="Tahoma"/>
                <w:color w:val="454545"/>
                <w:sz w:val="24"/>
                <w:szCs w:val="24"/>
                <w:lang w:val="en" w:eastAsia="en-GB"/>
              </w:rPr>
              <w:t xml:space="preserve">learner </w:t>
            </w:r>
            <w:r w:rsidRPr="001F52B7">
              <w:rPr>
                <w:rFonts w:ascii="Tahoma" w:eastAsia="Times New Roman" w:hAnsi="Tahoma" w:cs="Tahoma"/>
                <w:color w:val="454545"/>
                <w:sz w:val="24"/>
                <w:szCs w:val="24"/>
                <w:lang w:val="en" w:eastAsia="en-GB"/>
              </w:rPr>
              <w:t xml:space="preserve">voice and use quality questions </w:t>
            </w:r>
            <w:r w:rsidR="000C6FE5" w:rsidRPr="001F52B7">
              <w:rPr>
                <w:rFonts w:ascii="Tahoma" w:eastAsia="Times New Roman" w:hAnsi="Tahoma" w:cs="Tahoma"/>
                <w:color w:val="454545"/>
                <w:sz w:val="24"/>
                <w:szCs w:val="24"/>
                <w:lang w:val="en" w:eastAsia="en-GB"/>
              </w:rPr>
              <w:t xml:space="preserve">and the language of learning </w:t>
            </w:r>
            <w:r w:rsidRPr="001F52B7">
              <w:rPr>
                <w:rFonts w:ascii="Tahoma" w:eastAsia="Times New Roman" w:hAnsi="Tahoma" w:cs="Tahoma"/>
                <w:color w:val="454545"/>
                <w:sz w:val="24"/>
                <w:szCs w:val="24"/>
                <w:lang w:val="en" w:eastAsia="en-GB"/>
              </w:rPr>
              <w:t xml:space="preserve">to support effective interactions </w:t>
            </w:r>
            <w:r w:rsidR="0052449E" w:rsidRPr="001F52B7">
              <w:rPr>
                <w:rFonts w:ascii="Tahoma" w:eastAsia="Times New Roman" w:hAnsi="Tahoma" w:cs="Tahoma"/>
                <w:color w:val="454545"/>
                <w:sz w:val="24"/>
                <w:szCs w:val="24"/>
                <w:lang w:val="en" w:eastAsia="en-GB"/>
              </w:rPr>
              <w:t xml:space="preserve">and conversations </w:t>
            </w:r>
            <w:r w:rsidRPr="001F52B7">
              <w:rPr>
                <w:rFonts w:ascii="Tahoma" w:eastAsia="Times New Roman" w:hAnsi="Tahoma" w:cs="Tahoma"/>
                <w:color w:val="454545"/>
                <w:sz w:val="24"/>
                <w:szCs w:val="24"/>
                <w:lang w:val="en" w:eastAsia="en-GB"/>
              </w:rPr>
              <w:t>with learners</w:t>
            </w:r>
            <w:r w:rsidR="0052449E" w:rsidRPr="001F52B7">
              <w:rPr>
                <w:rFonts w:ascii="Tahoma" w:eastAsia="Times New Roman" w:hAnsi="Tahoma" w:cs="Tahoma"/>
                <w:color w:val="454545"/>
                <w:sz w:val="24"/>
                <w:szCs w:val="24"/>
                <w:lang w:val="en" w:eastAsia="en-GB"/>
              </w:rPr>
              <w:t>.</w:t>
            </w:r>
          </w:p>
          <w:p w14:paraId="216F1B9B" w14:textId="47FE1456" w:rsidR="00C4317A" w:rsidRPr="001F52B7" w:rsidRDefault="00C4317A" w:rsidP="00C4317A">
            <w:pPr>
              <w:pStyle w:val="ListParagraph"/>
              <w:numPr>
                <w:ilvl w:val="0"/>
                <w:numId w:val="37"/>
              </w:numPr>
              <w:rPr>
                <w:rFonts w:ascii="Tahoma" w:hAnsi="Tahoma" w:cs="Tahoma"/>
                <w:sz w:val="24"/>
                <w:szCs w:val="24"/>
              </w:rPr>
            </w:pPr>
            <w:r w:rsidRPr="001F52B7">
              <w:rPr>
                <w:rFonts w:ascii="Tahoma" w:eastAsia="Times New Roman" w:hAnsi="Tahoma" w:cs="Tahoma"/>
                <w:color w:val="454545"/>
                <w:sz w:val="24"/>
                <w:szCs w:val="24"/>
                <w:lang w:val="en" w:eastAsia="en-GB"/>
              </w:rPr>
              <w:t xml:space="preserve">Practitioners have consistent approaches and agreed standards for documenting learning – </w:t>
            </w:r>
            <w:proofErr w:type="spellStart"/>
            <w:r w:rsidRPr="001F52B7">
              <w:rPr>
                <w:rFonts w:ascii="Tahoma" w:eastAsia="Times New Roman" w:hAnsi="Tahoma" w:cs="Tahoma"/>
                <w:color w:val="454545"/>
                <w:sz w:val="24"/>
                <w:szCs w:val="24"/>
                <w:lang w:val="en" w:eastAsia="en-GB"/>
              </w:rPr>
              <w:t>lw</w:t>
            </w:r>
            <w:proofErr w:type="spellEnd"/>
            <w:r w:rsidRPr="001F52B7">
              <w:rPr>
                <w:rFonts w:ascii="Tahoma" w:eastAsia="Times New Roman" w:hAnsi="Tahoma" w:cs="Tahoma"/>
                <w:color w:val="454545"/>
                <w:sz w:val="24"/>
                <w:szCs w:val="24"/>
                <w:lang w:val="en" w:eastAsia="en-GB"/>
              </w:rPr>
              <w:t xml:space="preserve"> </w:t>
            </w:r>
            <w:proofErr w:type="spellStart"/>
            <w:r w:rsidRPr="001F52B7">
              <w:rPr>
                <w:rFonts w:ascii="Tahoma" w:eastAsia="Times New Roman" w:hAnsi="Tahoma" w:cs="Tahoma"/>
                <w:color w:val="454545"/>
                <w:sz w:val="24"/>
                <w:szCs w:val="24"/>
                <w:lang w:val="en" w:eastAsia="en-GB"/>
              </w:rPr>
              <w:t>plj</w:t>
            </w:r>
            <w:proofErr w:type="spellEnd"/>
            <w:r w:rsidRPr="001F52B7">
              <w:rPr>
                <w:rFonts w:ascii="Tahoma" w:eastAsia="Times New Roman" w:hAnsi="Tahoma" w:cs="Tahoma"/>
                <w:color w:val="454545"/>
                <w:sz w:val="24"/>
                <w:szCs w:val="24"/>
                <w:lang w:val="en" w:eastAsia="en-GB"/>
              </w:rPr>
              <w:t xml:space="preserve"> lc etc. </w:t>
            </w:r>
            <w:r w:rsidRPr="001F52B7">
              <w:rPr>
                <w:rFonts w:ascii="Tahoma" w:hAnsi="Tahoma" w:cs="Tahoma"/>
                <w:sz w:val="24"/>
                <w:szCs w:val="24"/>
              </w:rPr>
              <w:t>reflecting on the quality of displays to assist in making learning visible</w:t>
            </w:r>
          </w:p>
          <w:p w14:paraId="6864AD98" w14:textId="77777777" w:rsidR="000F03B9" w:rsidRPr="001F52B7" w:rsidRDefault="00887192" w:rsidP="00C4317A">
            <w:pPr>
              <w:pStyle w:val="ListParagraph"/>
              <w:numPr>
                <w:ilvl w:val="0"/>
                <w:numId w:val="37"/>
              </w:numPr>
              <w:spacing w:before="100" w:beforeAutospacing="1" w:after="100" w:afterAutospacing="1"/>
              <w:rPr>
                <w:rFonts w:ascii="Tahoma" w:eastAsia="Times New Roman" w:hAnsi="Tahoma" w:cs="Tahoma"/>
                <w:color w:val="454545"/>
                <w:sz w:val="24"/>
                <w:szCs w:val="24"/>
                <w:lang w:val="en" w:eastAsia="en-GB"/>
              </w:rPr>
            </w:pPr>
            <w:r w:rsidRPr="001F52B7">
              <w:rPr>
                <w:rFonts w:ascii="Tahoma" w:eastAsia="Times New Roman" w:hAnsi="Tahoma" w:cs="Tahoma"/>
                <w:color w:val="454545"/>
                <w:sz w:val="24"/>
                <w:szCs w:val="24"/>
                <w:lang w:val="en" w:eastAsia="en-GB"/>
              </w:rPr>
              <w:t>Learner</w:t>
            </w:r>
            <w:r w:rsidR="00666E16" w:rsidRPr="001F52B7">
              <w:rPr>
                <w:rFonts w:ascii="Tahoma" w:eastAsia="Times New Roman" w:hAnsi="Tahoma" w:cs="Tahoma"/>
                <w:color w:val="454545"/>
                <w:sz w:val="24"/>
                <w:szCs w:val="24"/>
                <w:lang w:val="en" w:eastAsia="en-GB"/>
              </w:rPr>
              <w:t xml:space="preserve"> voice and </w:t>
            </w:r>
            <w:r w:rsidRPr="001F52B7">
              <w:rPr>
                <w:rFonts w:ascii="Tahoma" w:eastAsia="Times New Roman" w:hAnsi="Tahoma" w:cs="Tahoma"/>
                <w:color w:val="454545"/>
                <w:sz w:val="24"/>
                <w:szCs w:val="24"/>
                <w:lang w:val="en" w:eastAsia="en-GB"/>
              </w:rPr>
              <w:t xml:space="preserve">interests are valued </w:t>
            </w:r>
            <w:r w:rsidR="00067168" w:rsidRPr="001F52B7">
              <w:rPr>
                <w:rFonts w:ascii="Tahoma" w:eastAsia="Times New Roman" w:hAnsi="Tahoma" w:cs="Tahoma"/>
                <w:color w:val="454545"/>
                <w:sz w:val="24"/>
                <w:szCs w:val="24"/>
                <w:lang w:val="en" w:eastAsia="en-GB"/>
              </w:rPr>
              <w:t>and supported</w:t>
            </w:r>
            <w:r w:rsidR="00240B3E" w:rsidRPr="001F52B7">
              <w:rPr>
                <w:rFonts w:ascii="Tahoma" w:eastAsia="Times New Roman" w:hAnsi="Tahoma" w:cs="Tahoma"/>
                <w:color w:val="454545"/>
                <w:sz w:val="24"/>
                <w:szCs w:val="24"/>
                <w:lang w:val="en" w:eastAsia="en-GB"/>
              </w:rPr>
              <w:t xml:space="preserve">, evident </w:t>
            </w:r>
            <w:r w:rsidR="000F03B9" w:rsidRPr="001F52B7">
              <w:rPr>
                <w:rFonts w:ascii="Tahoma" w:eastAsia="Times New Roman" w:hAnsi="Tahoma" w:cs="Tahoma"/>
                <w:color w:val="454545"/>
                <w:sz w:val="24"/>
                <w:szCs w:val="24"/>
                <w:lang w:val="en" w:eastAsia="en-GB"/>
              </w:rPr>
              <w:t xml:space="preserve">in displays, </w:t>
            </w:r>
            <w:proofErr w:type="spellStart"/>
            <w:r w:rsidR="000F03B9" w:rsidRPr="001F52B7">
              <w:rPr>
                <w:rFonts w:ascii="Tahoma" w:eastAsia="Times New Roman" w:hAnsi="Tahoma" w:cs="Tahoma"/>
                <w:color w:val="454545"/>
                <w:sz w:val="24"/>
                <w:szCs w:val="24"/>
                <w:lang w:val="en" w:eastAsia="en-GB"/>
              </w:rPr>
              <w:t>floorbooks</w:t>
            </w:r>
            <w:proofErr w:type="spellEnd"/>
            <w:r w:rsidR="000F03B9" w:rsidRPr="001F52B7">
              <w:rPr>
                <w:rFonts w:ascii="Tahoma" w:eastAsia="Times New Roman" w:hAnsi="Tahoma" w:cs="Tahoma"/>
                <w:color w:val="454545"/>
                <w:sz w:val="24"/>
                <w:szCs w:val="24"/>
                <w:lang w:val="en" w:eastAsia="en-GB"/>
              </w:rPr>
              <w:t>, planning.</w:t>
            </w:r>
          </w:p>
          <w:p w14:paraId="501B0DF1" w14:textId="12DDF74B" w:rsidR="000C1083" w:rsidRPr="001F52B7" w:rsidRDefault="00067168" w:rsidP="00C4317A">
            <w:pPr>
              <w:pStyle w:val="ListParagraph"/>
              <w:numPr>
                <w:ilvl w:val="0"/>
                <w:numId w:val="37"/>
              </w:numPr>
              <w:spacing w:before="100" w:beforeAutospacing="1" w:after="100" w:afterAutospacing="1"/>
              <w:rPr>
                <w:rFonts w:ascii="Tahoma" w:eastAsia="Times New Roman" w:hAnsi="Tahoma" w:cs="Tahoma"/>
                <w:color w:val="454545"/>
                <w:sz w:val="24"/>
                <w:szCs w:val="24"/>
                <w:lang w:val="en" w:eastAsia="en-GB"/>
              </w:rPr>
            </w:pPr>
            <w:r w:rsidRPr="001F52B7">
              <w:rPr>
                <w:rFonts w:ascii="Tahoma" w:eastAsia="Times New Roman" w:hAnsi="Tahoma" w:cs="Tahoma"/>
                <w:color w:val="454545"/>
                <w:sz w:val="24"/>
                <w:szCs w:val="24"/>
                <w:lang w:val="en" w:eastAsia="en-GB"/>
              </w:rPr>
              <w:t>L</w:t>
            </w:r>
            <w:r w:rsidR="00887192" w:rsidRPr="001F52B7">
              <w:rPr>
                <w:rFonts w:ascii="Tahoma" w:eastAsia="Times New Roman" w:hAnsi="Tahoma" w:cs="Tahoma"/>
                <w:color w:val="454545"/>
                <w:sz w:val="24"/>
                <w:szCs w:val="24"/>
                <w:lang w:val="en" w:eastAsia="en-GB"/>
              </w:rPr>
              <w:t>earners are given opportunities to be involved in decision making processes.</w:t>
            </w:r>
          </w:p>
          <w:p w14:paraId="71006E7E" w14:textId="60BBF1E4" w:rsidR="007521F3" w:rsidRDefault="00A74995" w:rsidP="007515EA">
            <w:pPr>
              <w:pStyle w:val="ListParagraph"/>
              <w:numPr>
                <w:ilvl w:val="0"/>
                <w:numId w:val="37"/>
              </w:numPr>
              <w:spacing w:before="100" w:beforeAutospacing="1" w:after="100" w:afterAutospacing="1"/>
              <w:rPr>
                <w:rFonts w:ascii="Tahoma" w:eastAsia="Times New Roman" w:hAnsi="Tahoma" w:cs="Tahoma"/>
                <w:color w:val="454545"/>
                <w:sz w:val="24"/>
                <w:szCs w:val="24"/>
                <w:lang w:val="en" w:eastAsia="en-GB"/>
              </w:rPr>
            </w:pPr>
            <w:r w:rsidRPr="001F52B7">
              <w:rPr>
                <w:rFonts w:ascii="Tahoma" w:eastAsia="Times New Roman" w:hAnsi="Tahoma" w:cs="Tahoma"/>
                <w:color w:val="454545"/>
                <w:sz w:val="24"/>
                <w:szCs w:val="24"/>
                <w:lang w:val="en" w:eastAsia="en-GB"/>
              </w:rPr>
              <w:t xml:space="preserve">Leaners </w:t>
            </w:r>
            <w:proofErr w:type="gramStart"/>
            <w:r w:rsidRPr="001F52B7">
              <w:rPr>
                <w:rFonts w:ascii="Tahoma" w:eastAsia="Times New Roman" w:hAnsi="Tahoma" w:cs="Tahoma"/>
                <w:color w:val="454545"/>
                <w:sz w:val="24"/>
                <w:szCs w:val="24"/>
                <w:lang w:val="en" w:eastAsia="en-GB"/>
              </w:rPr>
              <w:t>are able to</w:t>
            </w:r>
            <w:proofErr w:type="gramEnd"/>
            <w:r w:rsidRPr="001F52B7">
              <w:rPr>
                <w:rFonts w:ascii="Tahoma" w:eastAsia="Times New Roman" w:hAnsi="Tahoma" w:cs="Tahoma"/>
                <w:color w:val="454545"/>
                <w:sz w:val="24"/>
                <w:szCs w:val="24"/>
                <w:lang w:val="en" w:eastAsia="en-GB"/>
              </w:rPr>
              <w:t xml:space="preserve"> talk about their learning with increasing confidence</w:t>
            </w:r>
            <w:r w:rsidR="00E810D7" w:rsidRPr="001F52B7">
              <w:rPr>
                <w:rFonts w:ascii="Tahoma" w:eastAsia="Times New Roman" w:hAnsi="Tahoma" w:cs="Tahoma"/>
                <w:color w:val="454545"/>
                <w:sz w:val="24"/>
                <w:szCs w:val="24"/>
                <w:lang w:val="en" w:eastAsia="en-GB"/>
              </w:rPr>
              <w:t xml:space="preserve"> using displays, learning walls and </w:t>
            </w:r>
            <w:r w:rsidR="0052186D" w:rsidRPr="001F52B7">
              <w:rPr>
                <w:rFonts w:ascii="Tahoma" w:eastAsia="Times New Roman" w:hAnsi="Tahoma" w:cs="Tahoma"/>
                <w:color w:val="454545"/>
                <w:sz w:val="24"/>
                <w:szCs w:val="24"/>
                <w:lang w:val="en" w:eastAsia="en-GB"/>
              </w:rPr>
              <w:t>PL</w:t>
            </w:r>
            <w:r w:rsidR="005607A7">
              <w:rPr>
                <w:rFonts w:ascii="Tahoma" w:eastAsia="Times New Roman" w:hAnsi="Tahoma" w:cs="Tahoma"/>
                <w:color w:val="454545"/>
                <w:sz w:val="24"/>
                <w:szCs w:val="24"/>
                <w:lang w:val="en" w:eastAsia="en-GB"/>
              </w:rPr>
              <w:t>J</w:t>
            </w:r>
            <w:r w:rsidR="0052186D" w:rsidRPr="001F52B7">
              <w:rPr>
                <w:rFonts w:ascii="Tahoma" w:eastAsia="Times New Roman" w:hAnsi="Tahoma" w:cs="Tahoma"/>
                <w:color w:val="454545"/>
                <w:sz w:val="24"/>
                <w:szCs w:val="24"/>
                <w:lang w:val="en" w:eastAsia="en-GB"/>
              </w:rPr>
              <w:t>s to revisit previous learning</w:t>
            </w:r>
            <w:r w:rsidR="007167F8" w:rsidRPr="001F52B7">
              <w:rPr>
                <w:rFonts w:ascii="Tahoma" w:eastAsia="Times New Roman" w:hAnsi="Tahoma" w:cs="Tahoma"/>
                <w:color w:val="454545"/>
                <w:sz w:val="24"/>
                <w:szCs w:val="24"/>
                <w:lang w:val="en" w:eastAsia="en-GB"/>
              </w:rPr>
              <w:t xml:space="preserve"> and create next steps.</w:t>
            </w:r>
          </w:p>
          <w:p w14:paraId="382F16C5" w14:textId="6D860AFE" w:rsidR="002368CC" w:rsidRDefault="002368CC" w:rsidP="007515EA">
            <w:pPr>
              <w:pStyle w:val="ListParagraph"/>
              <w:numPr>
                <w:ilvl w:val="0"/>
                <w:numId w:val="37"/>
              </w:numPr>
              <w:spacing w:before="100" w:beforeAutospacing="1" w:after="100" w:afterAutospacing="1"/>
              <w:rPr>
                <w:rFonts w:ascii="Tahoma" w:eastAsia="Times New Roman" w:hAnsi="Tahoma" w:cs="Tahoma"/>
                <w:color w:val="454545"/>
                <w:sz w:val="24"/>
                <w:szCs w:val="24"/>
                <w:lang w:val="en" w:eastAsia="en-GB"/>
              </w:rPr>
            </w:pPr>
            <w:r>
              <w:rPr>
                <w:rFonts w:ascii="Tahoma" w:eastAsia="Times New Roman" w:hAnsi="Tahoma" w:cs="Tahoma"/>
                <w:color w:val="454545"/>
                <w:sz w:val="24"/>
                <w:szCs w:val="24"/>
                <w:lang w:val="en" w:eastAsia="en-GB"/>
              </w:rPr>
              <w:lastRenderedPageBreak/>
              <w:t xml:space="preserve">Learners are increasingly aware of </w:t>
            </w:r>
            <w:r w:rsidR="009239EC">
              <w:rPr>
                <w:rFonts w:ascii="Tahoma" w:eastAsia="Times New Roman" w:hAnsi="Tahoma" w:cs="Tahoma"/>
                <w:color w:val="454545"/>
                <w:sz w:val="24"/>
                <w:szCs w:val="24"/>
                <w:lang w:val="en" w:eastAsia="en-GB"/>
              </w:rPr>
              <w:t>UNCRC – and can relate it to their own experiences and opportunities.</w:t>
            </w:r>
          </w:p>
          <w:p w14:paraId="5315544E" w14:textId="7BF35FB8" w:rsidR="001D6F41" w:rsidRPr="0058550C" w:rsidRDefault="001D6F41" w:rsidP="0058550C">
            <w:pPr>
              <w:spacing w:before="100" w:beforeAutospacing="1" w:after="100" w:afterAutospacing="1"/>
              <w:rPr>
                <w:rFonts w:ascii="Tahoma" w:eastAsia="Times New Roman" w:hAnsi="Tahoma" w:cs="Tahoma"/>
                <w:color w:val="454545"/>
                <w:sz w:val="24"/>
                <w:szCs w:val="24"/>
                <w:lang w:val="en" w:eastAsia="en-GB"/>
              </w:rPr>
            </w:pPr>
          </w:p>
        </w:tc>
        <w:tc>
          <w:tcPr>
            <w:tcW w:w="2055" w:type="dxa"/>
          </w:tcPr>
          <w:p w14:paraId="31E1984D" w14:textId="48FF865D" w:rsidR="00B2366F" w:rsidRDefault="00B2366F" w:rsidP="000F71FB">
            <w:pPr>
              <w:pStyle w:val="ListParagraph"/>
              <w:numPr>
                <w:ilvl w:val="0"/>
                <w:numId w:val="37"/>
              </w:numPr>
              <w:rPr>
                <w:rFonts w:ascii="Tahoma" w:hAnsi="Tahoma" w:cs="Tahoma"/>
                <w:sz w:val="24"/>
                <w:szCs w:val="24"/>
              </w:rPr>
            </w:pPr>
            <w:r w:rsidRPr="001F52B7">
              <w:rPr>
                <w:rFonts w:ascii="Tahoma" w:hAnsi="Tahoma" w:cs="Tahoma"/>
                <w:sz w:val="24"/>
                <w:szCs w:val="24"/>
              </w:rPr>
              <w:lastRenderedPageBreak/>
              <w:t>SLT</w:t>
            </w:r>
          </w:p>
          <w:p w14:paraId="0DD27F92" w14:textId="2A9793B8" w:rsidR="001C7103" w:rsidRDefault="009E46A1" w:rsidP="001C7103">
            <w:pPr>
              <w:rPr>
                <w:rFonts w:ascii="Tahoma" w:hAnsi="Tahoma" w:cs="Tahoma"/>
                <w:sz w:val="20"/>
                <w:szCs w:val="20"/>
              </w:rPr>
            </w:pPr>
            <w:r w:rsidRPr="0065058C">
              <w:rPr>
                <w:rFonts w:ascii="Tahoma" w:hAnsi="Tahoma" w:cs="Tahoma"/>
                <w:sz w:val="20"/>
                <w:szCs w:val="20"/>
              </w:rPr>
              <w:t>Learning consultations, observations</w:t>
            </w:r>
            <w:r w:rsidR="0065058C" w:rsidRPr="0065058C">
              <w:rPr>
                <w:rFonts w:ascii="Tahoma" w:hAnsi="Tahoma" w:cs="Tahoma"/>
                <w:sz w:val="20"/>
                <w:szCs w:val="20"/>
              </w:rPr>
              <w:t>, monitoring</w:t>
            </w:r>
            <w:r w:rsidR="00410112">
              <w:rPr>
                <w:rFonts w:ascii="Tahoma" w:hAnsi="Tahoma" w:cs="Tahoma"/>
                <w:sz w:val="20"/>
                <w:szCs w:val="20"/>
              </w:rPr>
              <w:t>,</w:t>
            </w:r>
          </w:p>
          <w:p w14:paraId="0AF50E5D" w14:textId="4831476E" w:rsidR="00F95338" w:rsidRDefault="00F95338" w:rsidP="001C7103">
            <w:pPr>
              <w:rPr>
                <w:rFonts w:ascii="Tahoma" w:hAnsi="Tahoma" w:cs="Tahoma"/>
                <w:sz w:val="20"/>
                <w:szCs w:val="20"/>
              </w:rPr>
            </w:pPr>
            <w:r>
              <w:rPr>
                <w:rFonts w:ascii="Tahoma" w:hAnsi="Tahoma" w:cs="Tahoma"/>
                <w:sz w:val="20"/>
                <w:szCs w:val="20"/>
              </w:rPr>
              <w:t>Learning wall - training</w:t>
            </w:r>
          </w:p>
          <w:p w14:paraId="1FEF0CF7" w14:textId="77777777" w:rsidR="0065058C" w:rsidRPr="0065058C" w:rsidRDefault="0065058C" w:rsidP="001C7103">
            <w:pPr>
              <w:rPr>
                <w:rFonts w:ascii="Tahoma" w:hAnsi="Tahoma" w:cs="Tahoma"/>
                <w:sz w:val="20"/>
                <w:szCs w:val="20"/>
              </w:rPr>
            </w:pPr>
          </w:p>
          <w:p w14:paraId="724A3A51" w14:textId="77777777" w:rsidR="00B2366F" w:rsidRDefault="00B2366F" w:rsidP="000F71FB">
            <w:pPr>
              <w:pStyle w:val="ListParagraph"/>
              <w:numPr>
                <w:ilvl w:val="0"/>
                <w:numId w:val="37"/>
              </w:numPr>
              <w:rPr>
                <w:rFonts w:ascii="Tahoma" w:hAnsi="Tahoma" w:cs="Tahoma"/>
                <w:sz w:val="24"/>
                <w:szCs w:val="24"/>
              </w:rPr>
            </w:pPr>
            <w:r w:rsidRPr="001F52B7">
              <w:rPr>
                <w:rFonts w:ascii="Tahoma" w:hAnsi="Tahoma" w:cs="Tahoma"/>
                <w:sz w:val="24"/>
                <w:szCs w:val="24"/>
              </w:rPr>
              <w:t xml:space="preserve">All </w:t>
            </w:r>
          </w:p>
          <w:p w14:paraId="74501524" w14:textId="7C536B07" w:rsidR="0065058C" w:rsidRPr="0065058C" w:rsidRDefault="00F95338" w:rsidP="0065058C">
            <w:pPr>
              <w:rPr>
                <w:rFonts w:ascii="Tahoma" w:hAnsi="Tahoma" w:cs="Tahoma"/>
                <w:sz w:val="20"/>
                <w:szCs w:val="20"/>
              </w:rPr>
            </w:pPr>
            <w:r>
              <w:rPr>
                <w:rFonts w:ascii="Tahoma" w:hAnsi="Tahoma" w:cs="Tahoma"/>
                <w:sz w:val="20"/>
                <w:szCs w:val="20"/>
              </w:rPr>
              <w:t xml:space="preserve">Peer moderation, planning, </w:t>
            </w:r>
            <w:r w:rsidR="00410112">
              <w:rPr>
                <w:rFonts w:ascii="Tahoma" w:hAnsi="Tahoma" w:cs="Tahoma"/>
                <w:sz w:val="20"/>
                <w:szCs w:val="20"/>
              </w:rPr>
              <w:t xml:space="preserve">learning wall, </w:t>
            </w:r>
            <w:proofErr w:type="spellStart"/>
            <w:r w:rsidR="00410112">
              <w:rPr>
                <w:rFonts w:ascii="Tahoma" w:hAnsi="Tahoma" w:cs="Tahoma"/>
                <w:sz w:val="20"/>
                <w:szCs w:val="20"/>
              </w:rPr>
              <w:t>floorbooks</w:t>
            </w:r>
            <w:proofErr w:type="spellEnd"/>
            <w:r w:rsidR="00410112">
              <w:rPr>
                <w:rFonts w:ascii="Tahoma" w:hAnsi="Tahoma" w:cs="Tahoma"/>
                <w:sz w:val="20"/>
                <w:szCs w:val="20"/>
              </w:rPr>
              <w:t xml:space="preserve">, </w:t>
            </w:r>
            <w:proofErr w:type="spellStart"/>
            <w:r w:rsidR="00410112">
              <w:rPr>
                <w:rFonts w:ascii="Tahoma" w:hAnsi="Tahoma" w:cs="Tahoma"/>
                <w:sz w:val="20"/>
                <w:szCs w:val="20"/>
              </w:rPr>
              <w:t>dispalys</w:t>
            </w:r>
            <w:proofErr w:type="spellEnd"/>
          </w:p>
        </w:tc>
        <w:tc>
          <w:tcPr>
            <w:tcW w:w="1317" w:type="dxa"/>
          </w:tcPr>
          <w:p w14:paraId="7B2E4F0F" w14:textId="77777777" w:rsidR="00B2366F" w:rsidRDefault="00211655" w:rsidP="00083EC5">
            <w:pPr>
              <w:rPr>
                <w:rFonts w:ascii="Tahoma" w:hAnsi="Tahoma" w:cs="Tahoma"/>
                <w:sz w:val="24"/>
                <w:szCs w:val="24"/>
              </w:rPr>
            </w:pPr>
            <w:r>
              <w:rPr>
                <w:rFonts w:ascii="Tahoma" w:hAnsi="Tahoma" w:cs="Tahoma"/>
                <w:sz w:val="24"/>
                <w:szCs w:val="24"/>
              </w:rPr>
              <w:t>Dec 21</w:t>
            </w:r>
          </w:p>
          <w:p w14:paraId="04F74BA6" w14:textId="77777777" w:rsidR="00211655" w:rsidRDefault="00BE4DF2" w:rsidP="00BE4DF2">
            <w:pPr>
              <w:rPr>
                <w:rFonts w:ascii="Tahoma" w:hAnsi="Tahoma" w:cs="Tahoma"/>
                <w:sz w:val="18"/>
                <w:szCs w:val="18"/>
              </w:rPr>
            </w:pPr>
            <w:r w:rsidRPr="00BE4DF2">
              <w:rPr>
                <w:rFonts w:ascii="Tahoma" w:hAnsi="Tahoma" w:cs="Tahoma"/>
                <w:sz w:val="18"/>
                <w:szCs w:val="18"/>
              </w:rPr>
              <w:t>Fortnightly development opportunities</w:t>
            </w:r>
          </w:p>
          <w:p w14:paraId="7AB5E29B" w14:textId="77777777" w:rsidR="003123D8" w:rsidRDefault="003123D8" w:rsidP="00BE4DF2">
            <w:pPr>
              <w:rPr>
                <w:rFonts w:ascii="Tahoma" w:hAnsi="Tahoma" w:cs="Tahoma"/>
                <w:sz w:val="18"/>
                <w:szCs w:val="18"/>
              </w:rPr>
            </w:pPr>
          </w:p>
          <w:p w14:paraId="3F47F9FE" w14:textId="4785DEB6" w:rsidR="003123D8" w:rsidRPr="003123D8" w:rsidRDefault="003123D8" w:rsidP="00BE4DF2">
            <w:pPr>
              <w:rPr>
                <w:rFonts w:ascii="Tahoma" w:hAnsi="Tahoma" w:cs="Tahoma"/>
              </w:rPr>
            </w:pPr>
            <w:r w:rsidRPr="003123D8">
              <w:rPr>
                <w:rFonts w:ascii="Tahoma" w:hAnsi="Tahoma" w:cs="Tahoma"/>
              </w:rPr>
              <w:t xml:space="preserve">Ongoing </w:t>
            </w:r>
            <w:r>
              <w:rPr>
                <w:rFonts w:ascii="Tahoma" w:hAnsi="Tahoma" w:cs="Tahoma"/>
              </w:rPr>
              <w:t xml:space="preserve">-June 22 </w:t>
            </w:r>
            <w:r w:rsidRPr="003123D8">
              <w:rPr>
                <w:rFonts w:ascii="Tahoma" w:hAnsi="Tahoma" w:cs="Tahoma"/>
                <w:sz w:val="20"/>
                <w:szCs w:val="20"/>
              </w:rPr>
              <w:t>monitoring programme</w:t>
            </w:r>
          </w:p>
        </w:tc>
        <w:tc>
          <w:tcPr>
            <w:tcW w:w="2239" w:type="dxa"/>
          </w:tcPr>
          <w:p w14:paraId="0DA053ED" w14:textId="492706DB" w:rsidR="000B7D07" w:rsidRDefault="00610EC0" w:rsidP="008260BB">
            <w:pPr>
              <w:pStyle w:val="ListParagraph"/>
              <w:numPr>
                <w:ilvl w:val="0"/>
                <w:numId w:val="37"/>
              </w:numPr>
              <w:rPr>
                <w:rFonts w:ascii="Tahoma" w:hAnsi="Tahoma" w:cs="Tahoma"/>
                <w:sz w:val="24"/>
                <w:szCs w:val="24"/>
              </w:rPr>
            </w:pPr>
            <w:r>
              <w:rPr>
                <w:rFonts w:ascii="Tahoma" w:hAnsi="Tahoma" w:cs="Tahoma"/>
                <w:sz w:val="24"/>
                <w:szCs w:val="24"/>
              </w:rPr>
              <w:t>Observations by SLT HGIOELC 2.3, 3.2</w:t>
            </w:r>
            <w:r w:rsidR="000B7D07">
              <w:rPr>
                <w:rFonts w:ascii="Tahoma" w:hAnsi="Tahoma" w:cs="Tahoma"/>
                <w:sz w:val="24"/>
                <w:szCs w:val="24"/>
              </w:rPr>
              <w:t xml:space="preserve"> </w:t>
            </w:r>
            <w:r w:rsidR="00E6511A">
              <w:rPr>
                <w:rFonts w:ascii="Tahoma" w:hAnsi="Tahoma" w:cs="Tahoma"/>
                <w:sz w:val="24"/>
                <w:szCs w:val="24"/>
              </w:rPr>
              <w:t>–</w:t>
            </w:r>
            <w:r w:rsidR="000B7D07">
              <w:rPr>
                <w:rFonts w:ascii="Tahoma" w:hAnsi="Tahoma" w:cs="Tahoma"/>
                <w:sz w:val="24"/>
                <w:szCs w:val="24"/>
              </w:rPr>
              <w:t xml:space="preserve"> </w:t>
            </w:r>
            <w:r w:rsidR="00E6511A">
              <w:rPr>
                <w:rFonts w:ascii="Tahoma" w:hAnsi="Tahoma" w:cs="Tahoma"/>
                <w:sz w:val="24"/>
                <w:szCs w:val="24"/>
              </w:rPr>
              <w:t>term 2</w:t>
            </w:r>
            <w:r w:rsidR="00926D16">
              <w:rPr>
                <w:rFonts w:ascii="Tahoma" w:hAnsi="Tahoma" w:cs="Tahoma"/>
                <w:sz w:val="24"/>
                <w:szCs w:val="24"/>
              </w:rPr>
              <w:t>, 4</w:t>
            </w:r>
          </w:p>
          <w:p w14:paraId="14388294" w14:textId="3A669CF6" w:rsidR="00091216" w:rsidRPr="001F52B7" w:rsidRDefault="00091216" w:rsidP="008260BB">
            <w:pPr>
              <w:pStyle w:val="ListParagraph"/>
              <w:numPr>
                <w:ilvl w:val="0"/>
                <w:numId w:val="37"/>
              </w:numPr>
              <w:rPr>
                <w:rFonts w:ascii="Tahoma" w:hAnsi="Tahoma" w:cs="Tahoma"/>
                <w:sz w:val="24"/>
                <w:szCs w:val="24"/>
              </w:rPr>
            </w:pPr>
            <w:r w:rsidRPr="001F52B7">
              <w:rPr>
                <w:rFonts w:ascii="Tahoma" w:hAnsi="Tahoma" w:cs="Tahoma"/>
                <w:sz w:val="24"/>
                <w:szCs w:val="24"/>
              </w:rPr>
              <w:t>Moderation of Learning Walls and displays – peer and SLT- Nov, Mar, May</w:t>
            </w:r>
          </w:p>
          <w:p w14:paraId="3A99CA08" w14:textId="3945694A" w:rsidR="00091216" w:rsidRPr="001F52B7" w:rsidRDefault="00091216" w:rsidP="008260BB">
            <w:pPr>
              <w:pStyle w:val="ListParagraph"/>
              <w:numPr>
                <w:ilvl w:val="0"/>
                <w:numId w:val="37"/>
              </w:numPr>
              <w:rPr>
                <w:rFonts w:ascii="Tahoma" w:hAnsi="Tahoma" w:cs="Tahoma"/>
                <w:sz w:val="24"/>
                <w:szCs w:val="24"/>
              </w:rPr>
            </w:pPr>
            <w:r w:rsidRPr="001F52B7">
              <w:rPr>
                <w:rFonts w:ascii="Tahoma" w:hAnsi="Tahoma" w:cs="Tahoma"/>
                <w:sz w:val="24"/>
                <w:szCs w:val="24"/>
              </w:rPr>
              <w:t>Learning wall evaluations</w:t>
            </w:r>
            <w:r w:rsidR="00CA0085">
              <w:rPr>
                <w:rFonts w:ascii="Tahoma" w:hAnsi="Tahoma" w:cs="Tahoma"/>
                <w:sz w:val="24"/>
                <w:szCs w:val="24"/>
              </w:rPr>
              <w:t xml:space="preserve"> - ongoing</w:t>
            </w:r>
          </w:p>
          <w:p w14:paraId="010AADF2" w14:textId="77777777" w:rsidR="00B2366F" w:rsidRDefault="00091216" w:rsidP="008260BB">
            <w:pPr>
              <w:pStyle w:val="ListParagraph"/>
              <w:numPr>
                <w:ilvl w:val="0"/>
                <w:numId w:val="37"/>
              </w:numPr>
              <w:rPr>
                <w:rFonts w:ascii="Tahoma" w:hAnsi="Tahoma" w:cs="Tahoma"/>
                <w:sz w:val="24"/>
                <w:szCs w:val="24"/>
              </w:rPr>
            </w:pPr>
            <w:r w:rsidRPr="001F52B7">
              <w:rPr>
                <w:rFonts w:ascii="Tahoma" w:hAnsi="Tahoma" w:cs="Tahoma"/>
                <w:sz w:val="24"/>
                <w:szCs w:val="24"/>
              </w:rPr>
              <w:t>Learner observations &amp; discussions</w:t>
            </w:r>
          </w:p>
          <w:p w14:paraId="11BFCE98" w14:textId="559019A4" w:rsidR="008260BB" w:rsidRPr="009166D8" w:rsidRDefault="009166D8" w:rsidP="008260BB">
            <w:pPr>
              <w:pStyle w:val="ListParagraph"/>
              <w:numPr>
                <w:ilvl w:val="0"/>
                <w:numId w:val="37"/>
              </w:numPr>
              <w:rPr>
                <w:rFonts w:ascii="Tahoma" w:hAnsi="Tahoma" w:cs="Tahoma"/>
                <w:sz w:val="24"/>
                <w:szCs w:val="24"/>
              </w:rPr>
            </w:pPr>
            <w:r w:rsidRPr="009166D8">
              <w:rPr>
                <w:rFonts w:ascii="Tahoma" w:hAnsi="Tahoma" w:cs="Tahoma"/>
                <w:sz w:val="24"/>
                <w:szCs w:val="24"/>
              </w:rPr>
              <w:t xml:space="preserve">Monitoring </w:t>
            </w:r>
            <w:r w:rsidR="008260BB" w:rsidRPr="009166D8">
              <w:rPr>
                <w:rFonts w:ascii="Tahoma" w:hAnsi="Tahoma" w:cs="Tahoma"/>
                <w:sz w:val="24"/>
                <w:szCs w:val="24"/>
              </w:rPr>
              <w:t>of significant learning in PL</w:t>
            </w:r>
            <w:r w:rsidR="00475666">
              <w:rPr>
                <w:rFonts w:ascii="Tahoma" w:hAnsi="Tahoma" w:cs="Tahoma"/>
                <w:sz w:val="24"/>
                <w:szCs w:val="24"/>
              </w:rPr>
              <w:t xml:space="preserve">Js </w:t>
            </w:r>
            <w:r w:rsidR="008260BB" w:rsidRPr="009166D8">
              <w:rPr>
                <w:rFonts w:ascii="Tahoma" w:hAnsi="Tahoma" w:cs="Tahoma"/>
                <w:sz w:val="24"/>
                <w:szCs w:val="24"/>
              </w:rPr>
              <w:t xml:space="preserve">and analysis of progression </w:t>
            </w:r>
            <w:r w:rsidR="00475666">
              <w:rPr>
                <w:rFonts w:ascii="Tahoma" w:hAnsi="Tahoma" w:cs="Tahoma"/>
                <w:sz w:val="24"/>
                <w:szCs w:val="24"/>
              </w:rPr>
              <w:t xml:space="preserve">in </w:t>
            </w:r>
            <w:r w:rsidR="00475666">
              <w:rPr>
                <w:rFonts w:ascii="Tahoma" w:hAnsi="Tahoma" w:cs="Tahoma"/>
                <w:sz w:val="24"/>
                <w:szCs w:val="24"/>
              </w:rPr>
              <w:lastRenderedPageBreak/>
              <w:t xml:space="preserve">learning </w:t>
            </w:r>
            <w:r w:rsidR="00CA0085">
              <w:rPr>
                <w:rFonts w:ascii="Tahoma" w:hAnsi="Tahoma" w:cs="Tahoma"/>
                <w:sz w:val="24"/>
                <w:szCs w:val="24"/>
              </w:rPr>
              <w:t>-termly</w:t>
            </w:r>
            <w:r w:rsidR="0027712B">
              <w:rPr>
                <w:rFonts w:ascii="Tahoma" w:hAnsi="Tahoma" w:cs="Tahoma"/>
                <w:sz w:val="24"/>
                <w:szCs w:val="24"/>
              </w:rPr>
              <w:t xml:space="preserve"> </w:t>
            </w:r>
            <w:r w:rsidR="00475666">
              <w:rPr>
                <w:rFonts w:ascii="Tahoma" w:hAnsi="Tahoma" w:cs="Tahoma"/>
                <w:sz w:val="24"/>
                <w:szCs w:val="24"/>
              </w:rPr>
              <w:t>consultations</w:t>
            </w:r>
            <w:r w:rsidR="00322783">
              <w:rPr>
                <w:rFonts w:ascii="Tahoma" w:hAnsi="Tahoma" w:cs="Tahoma"/>
                <w:sz w:val="24"/>
                <w:szCs w:val="24"/>
              </w:rPr>
              <w:t>.</w:t>
            </w:r>
          </w:p>
          <w:p w14:paraId="27ADF8B0" w14:textId="77777777" w:rsidR="008260BB" w:rsidRDefault="008260BB" w:rsidP="0027712B">
            <w:pPr>
              <w:pStyle w:val="ListParagraph"/>
              <w:numPr>
                <w:ilvl w:val="0"/>
                <w:numId w:val="37"/>
              </w:numPr>
              <w:rPr>
                <w:rFonts w:ascii="Tahoma" w:hAnsi="Tahoma" w:cs="Tahoma"/>
                <w:sz w:val="24"/>
                <w:szCs w:val="24"/>
              </w:rPr>
            </w:pPr>
            <w:r w:rsidRPr="00322783">
              <w:rPr>
                <w:rFonts w:ascii="Tahoma" w:hAnsi="Tahoma" w:cs="Tahoma"/>
                <w:sz w:val="24"/>
                <w:szCs w:val="24"/>
              </w:rPr>
              <w:t>Learning displays and the visible documentation of lines of enquiry</w:t>
            </w:r>
          </w:p>
          <w:p w14:paraId="474E5F1D" w14:textId="281E5EAB" w:rsidR="0058550C" w:rsidRPr="0027712B" w:rsidRDefault="0058550C" w:rsidP="0027712B">
            <w:pPr>
              <w:pStyle w:val="ListParagraph"/>
              <w:numPr>
                <w:ilvl w:val="0"/>
                <w:numId w:val="37"/>
              </w:numPr>
              <w:rPr>
                <w:rFonts w:ascii="Tahoma" w:hAnsi="Tahoma" w:cs="Tahoma"/>
                <w:sz w:val="24"/>
                <w:szCs w:val="24"/>
              </w:rPr>
            </w:pPr>
            <w:r>
              <w:rPr>
                <w:rFonts w:ascii="Tahoma" w:hAnsi="Tahoma" w:cs="Tahoma"/>
                <w:sz w:val="24"/>
                <w:szCs w:val="24"/>
              </w:rPr>
              <w:t xml:space="preserve">Link with self-evaluation </w:t>
            </w:r>
            <w:r w:rsidR="002368CC">
              <w:rPr>
                <w:rFonts w:ascii="Tahoma" w:hAnsi="Tahoma" w:cs="Tahoma"/>
                <w:sz w:val="24"/>
                <w:szCs w:val="24"/>
              </w:rPr>
              <w:t>UNCRC</w:t>
            </w:r>
          </w:p>
        </w:tc>
      </w:tr>
      <w:tr w:rsidR="00B2366F" w:rsidRPr="00286326" w14:paraId="30E4AE79" w14:textId="77777777" w:rsidTr="00B31A6D">
        <w:tc>
          <w:tcPr>
            <w:tcW w:w="3184" w:type="dxa"/>
            <w:shd w:val="clear" w:color="auto" w:fill="00B0F0"/>
            <w:vAlign w:val="center"/>
          </w:tcPr>
          <w:p w14:paraId="1E1E0C99" w14:textId="57C3FD90" w:rsidR="00B2366F" w:rsidRPr="005D1B9D" w:rsidRDefault="00B2366F" w:rsidP="005D1B9D">
            <w:pPr>
              <w:pStyle w:val="ListParagraph"/>
              <w:numPr>
                <w:ilvl w:val="0"/>
                <w:numId w:val="40"/>
              </w:numPr>
              <w:rPr>
                <w:rFonts w:ascii="Tahoma" w:hAnsi="Tahoma" w:cs="Tahoma"/>
                <w:b/>
                <w:bCs/>
                <w:sz w:val="24"/>
                <w:szCs w:val="24"/>
              </w:rPr>
            </w:pPr>
            <w:r w:rsidRPr="005D1B9D">
              <w:rPr>
                <w:rFonts w:ascii="Tahoma" w:hAnsi="Tahoma" w:cs="Tahoma"/>
                <w:b/>
                <w:bCs/>
                <w:sz w:val="24"/>
                <w:szCs w:val="24"/>
              </w:rPr>
              <w:lastRenderedPageBreak/>
              <w:t xml:space="preserve">Supporting family engagement and </w:t>
            </w:r>
            <w:r w:rsidR="00FF2503" w:rsidRPr="005D1B9D">
              <w:rPr>
                <w:rFonts w:ascii="Tahoma" w:hAnsi="Tahoma" w:cs="Tahoma"/>
                <w:b/>
                <w:bCs/>
                <w:sz w:val="24"/>
                <w:szCs w:val="24"/>
              </w:rPr>
              <w:t>involve</w:t>
            </w:r>
            <w:r w:rsidR="00694369" w:rsidRPr="005D1B9D">
              <w:rPr>
                <w:rFonts w:ascii="Tahoma" w:hAnsi="Tahoma" w:cs="Tahoma"/>
                <w:b/>
                <w:bCs/>
                <w:sz w:val="24"/>
                <w:szCs w:val="24"/>
              </w:rPr>
              <w:t>ment</w:t>
            </w:r>
            <w:r w:rsidR="00FF2503" w:rsidRPr="005D1B9D">
              <w:rPr>
                <w:rFonts w:ascii="Tahoma" w:hAnsi="Tahoma" w:cs="Tahoma"/>
                <w:b/>
                <w:bCs/>
                <w:sz w:val="24"/>
                <w:szCs w:val="24"/>
              </w:rPr>
              <w:t xml:space="preserve"> in the learning process</w:t>
            </w:r>
            <w:r w:rsidR="00B07824" w:rsidRPr="005D1B9D">
              <w:rPr>
                <w:rFonts w:ascii="Tahoma" w:hAnsi="Tahoma" w:cs="Tahoma"/>
                <w:b/>
                <w:bCs/>
                <w:sz w:val="24"/>
                <w:szCs w:val="24"/>
              </w:rPr>
              <w:t xml:space="preserve">. </w:t>
            </w:r>
            <w:r w:rsidR="00602AE9" w:rsidRPr="005D1B9D">
              <w:rPr>
                <w:rFonts w:ascii="Tahoma" w:hAnsi="Tahoma" w:cs="Tahoma"/>
                <w:b/>
                <w:bCs/>
                <w:sz w:val="24"/>
                <w:szCs w:val="24"/>
              </w:rPr>
              <w:t xml:space="preserve">– </w:t>
            </w:r>
            <w:r w:rsidRPr="005D1B9D">
              <w:rPr>
                <w:rFonts w:ascii="Tahoma" w:eastAsia="Tahoma" w:hAnsi="Tahoma" w:cs="Tahoma"/>
                <w:b/>
                <w:bCs/>
                <w:sz w:val="24"/>
                <w:szCs w:val="24"/>
              </w:rPr>
              <w:t>ensur</w:t>
            </w:r>
            <w:r w:rsidR="00602AE9" w:rsidRPr="005D1B9D">
              <w:rPr>
                <w:rFonts w:ascii="Tahoma" w:eastAsia="Tahoma" w:hAnsi="Tahoma" w:cs="Tahoma"/>
                <w:b/>
                <w:bCs/>
                <w:sz w:val="24"/>
                <w:szCs w:val="24"/>
              </w:rPr>
              <w:t xml:space="preserve">ing </w:t>
            </w:r>
            <w:r w:rsidRPr="005D1B9D">
              <w:rPr>
                <w:rFonts w:ascii="Tahoma" w:eastAsia="Tahoma" w:hAnsi="Tahoma" w:cs="Tahoma"/>
                <w:b/>
                <w:bCs/>
                <w:sz w:val="24"/>
                <w:szCs w:val="24"/>
              </w:rPr>
              <w:t>information</w:t>
            </w:r>
            <w:r w:rsidR="00602AE9" w:rsidRPr="005D1B9D">
              <w:rPr>
                <w:rFonts w:ascii="Tahoma" w:eastAsia="Tahoma" w:hAnsi="Tahoma" w:cs="Tahoma"/>
                <w:b/>
                <w:bCs/>
                <w:sz w:val="24"/>
                <w:szCs w:val="24"/>
              </w:rPr>
              <w:t xml:space="preserve"> </w:t>
            </w:r>
            <w:r w:rsidR="00B07824" w:rsidRPr="005D1B9D">
              <w:rPr>
                <w:rFonts w:ascii="Tahoma" w:eastAsia="Tahoma" w:hAnsi="Tahoma" w:cs="Tahoma"/>
                <w:b/>
                <w:bCs/>
                <w:sz w:val="24"/>
                <w:szCs w:val="24"/>
              </w:rPr>
              <w:t xml:space="preserve">and achievements are </w:t>
            </w:r>
            <w:r w:rsidRPr="005D1B9D">
              <w:rPr>
                <w:rFonts w:ascii="Tahoma" w:eastAsia="Tahoma" w:hAnsi="Tahoma" w:cs="Tahoma"/>
                <w:b/>
                <w:bCs/>
                <w:sz w:val="24"/>
                <w:szCs w:val="24"/>
              </w:rPr>
              <w:t>shared.</w:t>
            </w:r>
          </w:p>
          <w:p w14:paraId="6C5987B9" w14:textId="77777777" w:rsidR="00B2366F" w:rsidRDefault="00B2366F" w:rsidP="00B2366F">
            <w:pPr>
              <w:rPr>
                <w:rFonts w:ascii="Tahoma" w:hAnsi="Tahoma" w:cs="Tahoma"/>
                <w:b/>
                <w:bCs/>
                <w:sz w:val="24"/>
                <w:szCs w:val="24"/>
              </w:rPr>
            </w:pPr>
          </w:p>
          <w:p w14:paraId="64B06BCA" w14:textId="77777777" w:rsidR="00B2366F" w:rsidRDefault="00B2366F" w:rsidP="00B2366F">
            <w:pPr>
              <w:rPr>
                <w:rFonts w:ascii="Tahoma" w:hAnsi="Tahoma" w:cs="Tahoma"/>
                <w:b/>
                <w:bCs/>
                <w:sz w:val="24"/>
                <w:szCs w:val="24"/>
              </w:rPr>
            </w:pPr>
          </w:p>
          <w:p w14:paraId="56305E43" w14:textId="5D0B90B3" w:rsidR="00B2366F" w:rsidRPr="001C61C9" w:rsidRDefault="00B2366F" w:rsidP="00B2366F">
            <w:pPr>
              <w:rPr>
                <w:rFonts w:ascii="Tahoma" w:hAnsi="Tahoma" w:cs="Tahoma"/>
                <w:b/>
                <w:bCs/>
                <w:sz w:val="24"/>
                <w:szCs w:val="24"/>
              </w:rPr>
            </w:pPr>
          </w:p>
        </w:tc>
        <w:tc>
          <w:tcPr>
            <w:tcW w:w="6060" w:type="dxa"/>
          </w:tcPr>
          <w:p w14:paraId="2893EAF5" w14:textId="0CBA1309" w:rsidR="00EA3F22" w:rsidRPr="00C87398" w:rsidRDefault="00B2366F" w:rsidP="00583041">
            <w:pPr>
              <w:numPr>
                <w:ilvl w:val="0"/>
                <w:numId w:val="7"/>
              </w:numPr>
              <w:spacing w:before="100" w:beforeAutospacing="1" w:after="100" w:afterAutospacing="1"/>
              <w:rPr>
                <w:rFonts w:ascii="Tahoma" w:eastAsiaTheme="minorEastAsia" w:hAnsi="Tahoma" w:cs="Tahoma"/>
                <w:color w:val="454545"/>
                <w:sz w:val="24"/>
                <w:szCs w:val="24"/>
                <w:lang w:val="en"/>
              </w:rPr>
            </w:pPr>
            <w:r w:rsidRPr="00AC5FFA">
              <w:rPr>
                <w:rFonts w:ascii="Tahoma" w:eastAsia="Tahoma" w:hAnsi="Tahoma" w:cs="Tahoma"/>
                <w:color w:val="454545"/>
                <w:sz w:val="24"/>
                <w:szCs w:val="24"/>
                <w:lang w:val="en"/>
              </w:rPr>
              <w:t>Practitioners will understand the impact of parent partnerships in learning.</w:t>
            </w:r>
            <w:r w:rsidR="00583041">
              <w:rPr>
                <w:rFonts w:ascii="Tahoma" w:eastAsia="Tahoma" w:hAnsi="Tahoma" w:cs="Tahoma"/>
                <w:color w:val="454545"/>
                <w:sz w:val="24"/>
                <w:szCs w:val="24"/>
                <w:lang w:val="en"/>
              </w:rPr>
              <w:t xml:space="preserve"> </w:t>
            </w:r>
          </w:p>
          <w:p w14:paraId="74B3BB2F" w14:textId="5D08C8C0" w:rsidR="00F74453" w:rsidRPr="00CD6795" w:rsidRDefault="00F74453" w:rsidP="00F74453">
            <w:pPr>
              <w:pStyle w:val="ListParagraph"/>
              <w:numPr>
                <w:ilvl w:val="0"/>
                <w:numId w:val="7"/>
              </w:numPr>
              <w:spacing w:line="257" w:lineRule="auto"/>
              <w:rPr>
                <w:rFonts w:ascii="Tahoma" w:hAnsi="Tahoma" w:cs="Tahoma"/>
                <w:color w:val="454545"/>
                <w:sz w:val="24"/>
                <w:szCs w:val="24"/>
                <w:lang w:val="en"/>
              </w:rPr>
            </w:pPr>
            <w:r w:rsidRPr="00AC5FFA">
              <w:rPr>
                <w:rFonts w:ascii="Tahoma" w:eastAsia="Tahoma" w:hAnsi="Tahoma" w:cs="Tahoma"/>
                <w:color w:val="454545"/>
                <w:sz w:val="24"/>
                <w:szCs w:val="24"/>
                <w:lang w:val="en"/>
              </w:rPr>
              <w:t>Practitioners will have systems and processes in place to</w:t>
            </w:r>
            <w:r w:rsidR="00D61B75">
              <w:rPr>
                <w:rFonts w:ascii="Tahoma" w:eastAsia="Tahoma" w:hAnsi="Tahoma" w:cs="Tahoma"/>
                <w:color w:val="454545"/>
                <w:sz w:val="24"/>
                <w:szCs w:val="24"/>
                <w:lang w:val="en"/>
              </w:rPr>
              <w:t xml:space="preserve"> support two</w:t>
            </w:r>
            <w:r w:rsidR="00B9513E">
              <w:rPr>
                <w:rFonts w:ascii="Tahoma" w:eastAsia="Tahoma" w:hAnsi="Tahoma" w:cs="Tahoma"/>
                <w:color w:val="454545"/>
                <w:sz w:val="24"/>
                <w:szCs w:val="24"/>
                <w:lang w:val="en"/>
              </w:rPr>
              <w:t>-</w:t>
            </w:r>
            <w:r w:rsidR="00D61B75">
              <w:rPr>
                <w:rFonts w:ascii="Tahoma" w:eastAsia="Tahoma" w:hAnsi="Tahoma" w:cs="Tahoma"/>
                <w:color w:val="454545"/>
                <w:sz w:val="24"/>
                <w:szCs w:val="24"/>
                <w:lang w:val="en"/>
              </w:rPr>
              <w:t>way communication with</w:t>
            </w:r>
            <w:r w:rsidRPr="00AC5FFA">
              <w:rPr>
                <w:rFonts w:ascii="Tahoma" w:eastAsia="Tahoma" w:hAnsi="Tahoma" w:cs="Tahoma"/>
                <w:color w:val="454545"/>
                <w:sz w:val="24"/>
                <w:szCs w:val="24"/>
                <w:lang w:val="en"/>
              </w:rPr>
              <w:t xml:space="preserve"> families</w:t>
            </w:r>
            <w:r w:rsidR="00EC55C2">
              <w:rPr>
                <w:rFonts w:ascii="Tahoma" w:eastAsia="Tahoma" w:hAnsi="Tahoma" w:cs="Tahoma"/>
                <w:color w:val="454545"/>
                <w:sz w:val="24"/>
                <w:szCs w:val="24"/>
                <w:lang w:val="en"/>
              </w:rPr>
              <w:t xml:space="preserve"> to ensure involvement and </w:t>
            </w:r>
            <w:r w:rsidRPr="00AC5FFA">
              <w:rPr>
                <w:rFonts w:ascii="Tahoma" w:eastAsia="Tahoma" w:hAnsi="Tahoma" w:cs="Tahoma"/>
                <w:color w:val="454545"/>
                <w:sz w:val="24"/>
                <w:szCs w:val="24"/>
                <w:lang w:val="en"/>
              </w:rPr>
              <w:t xml:space="preserve">understanding of their child’s learning – through closed </w:t>
            </w:r>
            <w:proofErr w:type="spellStart"/>
            <w:r w:rsidRPr="00AC5FFA">
              <w:rPr>
                <w:rFonts w:ascii="Tahoma" w:eastAsia="Tahoma" w:hAnsi="Tahoma" w:cs="Tahoma"/>
                <w:color w:val="454545"/>
                <w:sz w:val="24"/>
                <w:szCs w:val="24"/>
                <w:lang w:val="en"/>
              </w:rPr>
              <w:t>facebook</w:t>
            </w:r>
            <w:proofErr w:type="spellEnd"/>
            <w:r w:rsidRPr="00AC5FFA">
              <w:rPr>
                <w:rFonts w:ascii="Tahoma" w:eastAsia="Tahoma" w:hAnsi="Tahoma" w:cs="Tahoma"/>
                <w:color w:val="454545"/>
                <w:sz w:val="24"/>
                <w:szCs w:val="24"/>
                <w:lang w:val="en"/>
              </w:rPr>
              <w:t xml:space="preserve"> group, phone calls, virtual meetings, socially distanced consultations, emails and </w:t>
            </w:r>
            <w:proofErr w:type="spellStart"/>
            <w:r w:rsidRPr="00AC5FFA">
              <w:rPr>
                <w:rFonts w:ascii="Tahoma" w:eastAsia="Tahoma" w:hAnsi="Tahoma" w:cs="Tahoma"/>
                <w:color w:val="454545"/>
                <w:sz w:val="24"/>
                <w:szCs w:val="24"/>
                <w:lang w:val="en"/>
              </w:rPr>
              <w:t>groupcall</w:t>
            </w:r>
            <w:proofErr w:type="spellEnd"/>
            <w:r w:rsidRPr="00AC5FFA">
              <w:rPr>
                <w:rFonts w:ascii="Tahoma" w:eastAsia="Tahoma" w:hAnsi="Tahoma" w:cs="Tahoma"/>
                <w:color w:val="454545"/>
                <w:sz w:val="24"/>
                <w:szCs w:val="24"/>
                <w:lang w:val="en"/>
              </w:rPr>
              <w:t>.</w:t>
            </w:r>
          </w:p>
          <w:p w14:paraId="4A74926E" w14:textId="77777777" w:rsidR="00CD6795" w:rsidRPr="00AC5FFA" w:rsidRDefault="00CD6795" w:rsidP="00CD6795">
            <w:pPr>
              <w:pStyle w:val="ListParagraph"/>
              <w:numPr>
                <w:ilvl w:val="0"/>
                <w:numId w:val="7"/>
              </w:numPr>
              <w:spacing w:line="257" w:lineRule="auto"/>
              <w:rPr>
                <w:rFonts w:ascii="Tahoma" w:eastAsiaTheme="minorEastAsia" w:hAnsi="Tahoma" w:cs="Tahoma"/>
                <w:color w:val="454545"/>
                <w:sz w:val="24"/>
                <w:szCs w:val="24"/>
              </w:rPr>
            </w:pPr>
            <w:r w:rsidRPr="00AC5FFA">
              <w:rPr>
                <w:rFonts w:ascii="Tahoma" w:eastAsia="Tahoma" w:hAnsi="Tahoma" w:cs="Tahoma"/>
                <w:color w:val="454545"/>
                <w:sz w:val="24"/>
                <w:szCs w:val="24"/>
                <w:lang w:val="en"/>
              </w:rPr>
              <w:t>Practitioners will reflect and evaluate family engagement and use this to inform practice.</w:t>
            </w:r>
          </w:p>
          <w:p w14:paraId="7C685AE9" w14:textId="636A4232" w:rsidR="00CD6795" w:rsidRPr="003D56AF" w:rsidRDefault="00CD6795" w:rsidP="003D56AF">
            <w:pPr>
              <w:pStyle w:val="ListParagraph"/>
              <w:numPr>
                <w:ilvl w:val="0"/>
                <w:numId w:val="7"/>
              </w:numPr>
              <w:spacing w:line="257" w:lineRule="auto"/>
              <w:rPr>
                <w:rFonts w:ascii="Tahoma" w:hAnsi="Tahoma" w:cs="Tahoma"/>
                <w:color w:val="454545"/>
                <w:sz w:val="24"/>
                <w:szCs w:val="24"/>
                <w:lang w:val="en"/>
              </w:rPr>
            </w:pPr>
            <w:r w:rsidRPr="00AC5FFA">
              <w:rPr>
                <w:rFonts w:ascii="Tahoma" w:eastAsia="Tahoma" w:hAnsi="Tahoma" w:cs="Tahoma"/>
                <w:color w:val="454545"/>
                <w:sz w:val="24"/>
                <w:szCs w:val="24"/>
                <w:lang w:val="en"/>
              </w:rPr>
              <w:t xml:space="preserve">Practitioners use creative ways to support family learning e.g. </w:t>
            </w:r>
            <w:r w:rsidR="003D56AF">
              <w:rPr>
                <w:rFonts w:ascii="Tahoma" w:eastAsia="Tahoma" w:hAnsi="Tahoma" w:cs="Tahoma"/>
                <w:color w:val="454545"/>
                <w:sz w:val="24"/>
                <w:szCs w:val="24"/>
                <w:lang w:val="en"/>
              </w:rPr>
              <w:t xml:space="preserve">workshops, </w:t>
            </w:r>
            <w:r w:rsidRPr="00AC5FFA">
              <w:rPr>
                <w:rFonts w:ascii="Tahoma" w:eastAsia="Tahoma" w:hAnsi="Tahoma" w:cs="Tahoma"/>
                <w:color w:val="454545"/>
                <w:sz w:val="24"/>
                <w:szCs w:val="24"/>
                <w:lang w:val="en"/>
              </w:rPr>
              <w:t>virtual means</w:t>
            </w:r>
            <w:r w:rsidR="00EC55C2">
              <w:rPr>
                <w:rFonts w:ascii="Tahoma" w:eastAsia="Tahoma" w:hAnsi="Tahoma" w:cs="Tahoma"/>
                <w:color w:val="454545"/>
                <w:sz w:val="24"/>
                <w:szCs w:val="24"/>
                <w:lang w:val="en"/>
              </w:rPr>
              <w:t xml:space="preserve">, learning at home </w:t>
            </w:r>
            <w:proofErr w:type="spellStart"/>
            <w:r w:rsidR="005E2C81">
              <w:rPr>
                <w:rFonts w:ascii="Tahoma" w:eastAsia="Tahoma" w:hAnsi="Tahoma" w:cs="Tahoma"/>
                <w:color w:val="454545"/>
                <w:sz w:val="24"/>
                <w:szCs w:val="24"/>
                <w:lang w:val="en"/>
              </w:rPr>
              <w:t>programme</w:t>
            </w:r>
            <w:proofErr w:type="spellEnd"/>
            <w:r w:rsidR="005E2C81">
              <w:rPr>
                <w:rFonts w:ascii="Tahoma" w:eastAsia="Tahoma" w:hAnsi="Tahoma" w:cs="Tahoma"/>
                <w:color w:val="454545"/>
                <w:sz w:val="24"/>
                <w:szCs w:val="24"/>
                <w:lang w:val="en"/>
              </w:rPr>
              <w:t>.</w:t>
            </w:r>
          </w:p>
          <w:p w14:paraId="7F243144" w14:textId="39A17666" w:rsidR="0082158E" w:rsidRPr="00300D9B" w:rsidRDefault="0082158E" w:rsidP="00300D9B">
            <w:pPr>
              <w:numPr>
                <w:ilvl w:val="0"/>
                <w:numId w:val="7"/>
              </w:numPr>
              <w:spacing w:before="100" w:beforeAutospacing="1" w:after="100" w:afterAutospacing="1"/>
              <w:rPr>
                <w:rFonts w:ascii="Tahoma" w:eastAsiaTheme="minorEastAsia" w:hAnsi="Tahoma" w:cs="Tahoma"/>
                <w:color w:val="454545"/>
                <w:sz w:val="24"/>
                <w:szCs w:val="24"/>
                <w:lang w:val="en"/>
              </w:rPr>
            </w:pPr>
            <w:r w:rsidRPr="00300D9B">
              <w:rPr>
                <w:rFonts w:ascii="Tahoma" w:eastAsia="Tahoma" w:hAnsi="Tahoma" w:cs="Tahoma"/>
                <w:sz w:val="24"/>
                <w:szCs w:val="24"/>
                <w:lang w:val="en"/>
              </w:rPr>
              <w:t>Practitioners consistently documenting learning of wider achievements in playroom displays and PLJs.</w:t>
            </w:r>
          </w:p>
          <w:p w14:paraId="10E305C0" w14:textId="2F26EB65" w:rsidR="003A6F2D" w:rsidRPr="003A6F2D" w:rsidRDefault="003A6F2D" w:rsidP="003A6F2D">
            <w:pPr>
              <w:numPr>
                <w:ilvl w:val="0"/>
                <w:numId w:val="7"/>
              </w:numPr>
              <w:spacing w:before="100" w:beforeAutospacing="1" w:after="100" w:afterAutospacing="1"/>
              <w:rPr>
                <w:rFonts w:ascii="Tahoma" w:eastAsiaTheme="minorEastAsia" w:hAnsi="Tahoma" w:cs="Tahoma"/>
                <w:color w:val="454545"/>
                <w:sz w:val="24"/>
                <w:szCs w:val="24"/>
                <w:lang w:val="en"/>
              </w:rPr>
            </w:pPr>
            <w:r w:rsidRPr="00286326">
              <w:rPr>
                <w:rFonts w:ascii="Tahoma" w:eastAsia="Tahoma" w:hAnsi="Tahoma" w:cs="Tahoma"/>
                <w:sz w:val="24"/>
                <w:szCs w:val="24"/>
                <w:lang w:val="en"/>
              </w:rPr>
              <w:t xml:space="preserve">Practitioners </w:t>
            </w:r>
            <w:proofErr w:type="gramStart"/>
            <w:r w:rsidRPr="00286326">
              <w:rPr>
                <w:rFonts w:ascii="Tahoma" w:eastAsia="Tahoma" w:hAnsi="Tahoma" w:cs="Tahoma"/>
                <w:sz w:val="24"/>
                <w:szCs w:val="24"/>
                <w:lang w:val="en"/>
              </w:rPr>
              <w:t>are able to</w:t>
            </w:r>
            <w:proofErr w:type="gramEnd"/>
            <w:r w:rsidRPr="00286326">
              <w:rPr>
                <w:rFonts w:ascii="Tahoma" w:eastAsia="Tahoma" w:hAnsi="Tahoma" w:cs="Tahoma"/>
                <w:sz w:val="24"/>
                <w:szCs w:val="24"/>
                <w:lang w:val="en"/>
              </w:rPr>
              <w:t xml:space="preserve"> build on learner’s interests and achievements from home.</w:t>
            </w:r>
          </w:p>
          <w:p w14:paraId="2D3AD717" w14:textId="6464AF37" w:rsidR="001876BD" w:rsidRPr="00AC5FFA" w:rsidRDefault="001876BD" w:rsidP="003A6F2D">
            <w:pPr>
              <w:pStyle w:val="ListParagraph"/>
              <w:numPr>
                <w:ilvl w:val="0"/>
                <w:numId w:val="7"/>
              </w:numPr>
              <w:spacing w:line="257" w:lineRule="auto"/>
              <w:rPr>
                <w:rFonts w:ascii="Tahoma" w:hAnsi="Tahoma" w:cs="Tahoma"/>
                <w:color w:val="454545"/>
                <w:sz w:val="24"/>
                <w:szCs w:val="24"/>
                <w:lang w:val="en"/>
              </w:rPr>
            </w:pPr>
            <w:r w:rsidRPr="00AC5FFA">
              <w:rPr>
                <w:rFonts w:ascii="Tahoma" w:eastAsia="Tahoma" w:hAnsi="Tahoma" w:cs="Tahoma"/>
                <w:color w:val="454545"/>
                <w:sz w:val="24"/>
                <w:szCs w:val="24"/>
                <w:lang w:val="en"/>
              </w:rPr>
              <w:lastRenderedPageBreak/>
              <w:t xml:space="preserve">Learners will be supported </w:t>
            </w:r>
            <w:r w:rsidR="000127ED">
              <w:rPr>
                <w:rFonts w:ascii="Tahoma" w:eastAsia="Tahoma" w:hAnsi="Tahoma" w:cs="Tahoma"/>
                <w:color w:val="454545"/>
                <w:sz w:val="24"/>
                <w:szCs w:val="24"/>
                <w:lang w:val="en"/>
              </w:rPr>
              <w:t xml:space="preserve">in their learning </w:t>
            </w:r>
            <w:r w:rsidR="008A33B2">
              <w:rPr>
                <w:rFonts w:ascii="Tahoma" w:eastAsia="Tahoma" w:hAnsi="Tahoma" w:cs="Tahoma"/>
                <w:color w:val="454545"/>
                <w:sz w:val="24"/>
                <w:szCs w:val="24"/>
                <w:lang w:val="en"/>
              </w:rPr>
              <w:t>with clear and relevant links between home and nursery</w:t>
            </w:r>
            <w:r w:rsidR="006A5C41">
              <w:rPr>
                <w:rFonts w:ascii="Tahoma" w:eastAsia="Tahoma" w:hAnsi="Tahoma" w:cs="Tahoma"/>
                <w:color w:val="454545"/>
                <w:sz w:val="24"/>
                <w:szCs w:val="24"/>
                <w:lang w:val="en"/>
              </w:rPr>
              <w:t xml:space="preserve">, </w:t>
            </w:r>
            <w:r w:rsidR="004B5A1B">
              <w:rPr>
                <w:rFonts w:ascii="Tahoma" w:eastAsia="Tahoma" w:hAnsi="Tahoma" w:cs="Tahoma"/>
                <w:color w:val="454545"/>
                <w:sz w:val="24"/>
                <w:szCs w:val="24"/>
                <w:lang w:val="en"/>
              </w:rPr>
              <w:t xml:space="preserve">supported by </w:t>
            </w:r>
            <w:r w:rsidRPr="00AC5FFA">
              <w:rPr>
                <w:rFonts w:ascii="Tahoma" w:eastAsia="Tahoma" w:hAnsi="Tahoma" w:cs="Tahoma"/>
                <w:color w:val="454545"/>
                <w:sz w:val="24"/>
                <w:szCs w:val="24"/>
                <w:lang w:val="en"/>
              </w:rPr>
              <w:t>strategies and home learning activities which match their needs.</w:t>
            </w:r>
          </w:p>
          <w:p w14:paraId="30CC632F" w14:textId="7786D88F" w:rsidR="00830090" w:rsidRPr="00830090" w:rsidRDefault="00830090" w:rsidP="00830090">
            <w:pPr>
              <w:numPr>
                <w:ilvl w:val="0"/>
                <w:numId w:val="7"/>
              </w:numPr>
              <w:spacing w:before="100" w:beforeAutospacing="1" w:after="100" w:afterAutospacing="1"/>
              <w:rPr>
                <w:rFonts w:ascii="Tahoma" w:hAnsi="Tahoma" w:cs="Tahoma"/>
                <w:color w:val="454545"/>
                <w:sz w:val="24"/>
                <w:szCs w:val="24"/>
                <w:lang w:val="en"/>
              </w:rPr>
            </w:pPr>
            <w:r w:rsidRPr="00286326">
              <w:rPr>
                <w:rFonts w:ascii="Tahoma" w:eastAsia="Tahoma" w:hAnsi="Tahoma" w:cs="Tahoma"/>
                <w:sz w:val="24"/>
                <w:szCs w:val="24"/>
                <w:lang w:val="en"/>
              </w:rPr>
              <w:t>Learners and families contributing to wider achievement displays and PLJs.</w:t>
            </w:r>
          </w:p>
          <w:p w14:paraId="65D91A76" w14:textId="77777777" w:rsidR="00B2366F" w:rsidRPr="00F4676B" w:rsidRDefault="00106CA6" w:rsidP="005D1B9D">
            <w:pPr>
              <w:numPr>
                <w:ilvl w:val="0"/>
                <w:numId w:val="7"/>
              </w:numPr>
              <w:spacing w:before="100" w:beforeAutospacing="1" w:after="100" w:afterAutospacing="1"/>
              <w:rPr>
                <w:rFonts w:ascii="Tahoma" w:eastAsiaTheme="minorEastAsia" w:hAnsi="Tahoma" w:cs="Tahoma"/>
                <w:color w:val="454545"/>
                <w:sz w:val="24"/>
                <w:szCs w:val="24"/>
                <w:lang w:val="en"/>
              </w:rPr>
            </w:pPr>
            <w:r w:rsidRPr="00286326">
              <w:rPr>
                <w:rFonts w:ascii="Tahoma" w:eastAsia="Tahoma" w:hAnsi="Tahoma" w:cs="Tahoma"/>
                <w:sz w:val="24"/>
                <w:szCs w:val="24"/>
                <w:lang w:val="en"/>
              </w:rPr>
              <w:t>F</w:t>
            </w:r>
            <w:r w:rsidR="004B5A1B">
              <w:rPr>
                <w:rFonts w:ascii="Tahoma" w:eastAsia="Tahoma" w:hAnsi="Tahoma" w:cs="Tahoma"/>
                <w:sz w:val="24"/>
                <w:szCs w:val="24"/>
                <w:lang w:val="en"/>
              </w:rPr>
              <w:t>a</w:t>
            </w:r>
            <w:r w:rsidRPr="00286326">
              <w:rPr>
                <w:rFonts w:ascii="Tahoma" w:eastAsia="Tahoma" w:hAnsi="Tahoma" w:cs="Tahoma"/>
                <w:sz w:val="24"/>
                <w:szCs w:val="24"/>
                <w:lang w:val="en"/>
              </w:rPr>
              <w:t xml:space="preserve">milies have increasing involvement in learning and </w:t>
            </w:r>
            <w:r>
              <w:rPr>
                <w:rFonts w:ascii="Tahoma" w:eastAsia="Tahoma" w:hAnsi="Tahoma" w:cs="Tahoma"/>
                <w:sz w:val="24"/>
                <w:szCs w:val="24"/>
                <w:lang w:val="en"/>
              </w:rPr>
              <w:t>have greater awareness of their role as their child’s first educator</w:t>
            </w:r>
            <w:r w:rsidR="005D1B9D">
              <w:rPr>
                <w:rFonts w:ascii="Tahoma" w:eastAsia="Tahoma" w:hAnsi="Tahoma" w:cs="Tahoma"/>
                <w:sz w:val="24"/>
                <w:szCs w:val="24"/>
                <w:lang w:val="en"/>
              </w:rPr>
              <w:t xml:space="preserve"> </w:t>
            </w:r>
            <w:r w:rsidR="00420DE4" w:rsidRPr="005D1B9D">
              <w:rPr>
                <w:rFonts w:ascii="Tahoma" w:eastAsia="Tahoma" w:hAnsi="Tahoma" w:cs="Tahoma"/>
                <w:sz w:val="24"/>
                <w:szCs w:val="24"/>
                <w:lang w:val="en"/>
              </w:rPr>
              <w:t xml:space="preserve">through reviews, shared strategies, PLJs and </w:t>
            </w:r>
            <w:r w:rsidR="005D1B9D">
              <w:rPr>
                <w:rFonts w:ascii="Tahoma" w:eastAsia="Tahoma" w:hAnsi="Tahoma" w:cs="Tahoma"/>
                <w:sz w:val="24"/>
                <w:szCs w:val="24"/>
                <w:lang w:val="en"/>
              </w:rPr>
              <w:t>p</w:t>
            </w:r>
            <w:r w:rsidR="007515EA" w:rsidRPr="005D1B9D">
              <w:rPr>
                <w:rFonts w:ascii="Tahoma" w:eastAsia="Tahoma" w:hAnsi="Tahoma" w:cs="Tahoma"/>
                <w:sz w:val="24"/>
                <w:szCs w:val="24"/>
                <w:lang w:val="en"/>
              </w:rPr>
              <w:t>rogress conversations.</w:t>
            </w:r>
          </w:p>
          <w:p w14:paraId="189D24B5" w14:textId="61F513E8" w:rsidR="00F4676B" w:rsidRPr="005D1B9D" w:rsidRDefault="00F4676B" w:rsidP="00292407">
            <w:pPr>
              <w:spacing w:before="100" w:beforeAutospacing="1" w:after="100" w:afterAutospacing="1"/>
              <w:ind w:left="360"/>
              <w:rPr>
                <w:rFonts w:ascii="Tahoma" w:eastAsiaTheme="minorEastAsia" w:hAnsi="Tahoma" w:cs="Tahoma"/>
                <w:color w:val="454545"/>
                <w:sz w:val="24"/>
                <w:szCs w:val="24"/>
                <w:lang w:val="en"/>
              </w:rPr>
            </w:pPr>
          </w:p>
        </w:tc>
        <w:tc>
          <w:tcPr>
            <w:tcW w:w="2055" w:type="dxa"/>
          </w:tcPr>
          <w:p w14:paraId="74353AE6" w14:textId="793ECD68" w:rsidR="00B2366F" w:rsidRDefault="00B2366F" w:rsidP="00B2366F">
            <w:pPr>
              <w:pStyle w:val="ListParagraph"/>
              <w:numPr>
                <w:ilvl w:val="0"/>
                <w:numId w:val="6"/>
              </w:numPr>
              <w:rPr>
                <w:rFonts w:ascii="Tahoma" w:hAnsi="Tahoma" w:cs="Tahoma"/>
                <w:sz w:val="24"/>
                <w:szCs w:val="24"/>
              </w:rPr>
            </w:pPr>
            <w:r w:rsidRPr="00286326">
              <w:rPr>
                <w:rFonts w:ascii="Tahoma" w:hAnsi="Tahoma" w:cs="Tahoma"/>
                <w:sz w:val="24"/>
                <w:szCs w:val="24"/>
              </w:rPr>
              <w:lastRenderedPageBreak/>
              <w:t>SLT</w:t>
            </w:r>
          </w:p>
          <w:p w14:paraId="795B046A" w14:textId="5C28EC6D" w:rsidR="00926D16" w:rsidRDefault="00DF0C43" w:rsidP="00926D16">
            <w:pPr>
              <w:rPr>
                <w:rFonts w:ascii="Tahoma" w:hAnsi="Tahoma" w:cs="Tahoma"/>
                <w:sz w:val="20"/>
                <w:szCs w:val="20"/>
              </w:rPr>
            </w:pPr>
            <w:r>
              <w:rPr>
                <w:rFonts w:ascii="Tahoma" w:hAnsi="Tahoma" w:cs="Tahoma"/>
                <w:sz w:val="20"/>
                <w:szCs w:val="20"/>
              </w:rPr>
              <w:t xml:space="preserve">Wider achievement matrix, </w:t>
            </w:r>
            <w:r w:rsidR="003F6D21">
              <w:rPr>
                <w:rFonts w:ascii="Tahoma" w:hAnsi="Tahoma" w:cs="Tahoma"/>
                <w:sz w:val="20"/>
                <w:szCs w:val="20"/>
              </w:rPr>
              <w:t>reviews</w:t>
            </w:r>
            <w:r w:rsidR="00292407">
              <w:rPr>
                <w:rFonts w:ascii="Tahoma" w:hAnsi="Tahoma" w:cs="Tahoma"/>
                <w:sz w:val="20"/>
                <w:szCs w:val="20"/>
              </w:rPr>
              <w:t>, F</w:t>
            </w:r>
            <w:r w:rsidR="001D6F41">
              <w:rPr>
                <w:rFonts w:ascii="Tahoma" w:hAnsi="Tahoma" w:cs="Tahoma"/>
                <w:sz w:val="20"/>
                <w:szCs w:val="20"/>
              </w:rPr>
              <w:t>ORMS</w:t>
            </w:r>
          </w:p>
          <w:p w14:paraId="4BEB1E6A" w14:textId="77777777" w:rsidR="00B9513E" w:rsidRPr="00DF0C43" w:rsidRDefault="00B9513E" w:rsidP="00926D16">
            <w:pPr>
              <w:rPr>
                <w:rFonts w:ascii="Tahoma" w:hAnsi="Tahoma" w:cs="Tahoma"/>
                <w:sz w:val="20"/>
                <w:szCs w:val="20"/>
              </w:rPr>
            </w:pPr>
          </w:p>
          <w:p w14:paraId="09785044" w14:textId="7257C736" w:rsidR="00B2366F" w:rsidRDefault="00B9513E" w:rsidP="00B2366F">
            <w:pPr>
              <w:pStyle w:val="ListParagraph"/>
              <w:numPr>
                <w:ilvl w:val="0"/>
                <w:numId w:val="6"/>
              </w:numPr>
              <w:rPr>
                <w:rFonts w:ascii="Tahoma" w:hAnsi="Tahoma" w:cs="Tahoma"/>
                <w:sz w:val="24"/>
                <w:szCs w:val="24"/>
              </w:rPr>
            </w:pPr>
            <w:r>
              <w:rPr>
                <w:rFonts w:ascii="Tahoma" w:hAnsi="Tahoma" w:cs="Tahoma"/>
                <w:sz w:val="24"/>
                <w:szCs w:val="24"/>
              </w:rPr>
              <w:t>SEYO</w:t>
            </w:r>
          </w:p>
          <w:p w14:paraId="2C824586" w14:textId="610158DC" w:rsidR="00B9513E" w:rsidRPr="006B77C0" w:rsidRDefault="00B9513E" w:rsidP="00B9513E">
            <w:pPr>
              <w:rPr>
                <w:rFonts w:ascii="Tahoma" w:hAnsi="Tahoma" w:cs="Tahoma"/>
                <w:sz w:val="20"/>
                <w:szCs w:val="20"/>
              </w:rPr>
            </w:pPr>
            <w:r w:rsidRPr="006B77C0">
              <w:rPr>
                <w:rFonts w:ascii="Tahoma" w:hAnsi="Tahoma" w:cs="Tahoma"/>
                <w:sz w:val="20"/>
                <w:szCs w:val="20"/>
              </w:rPr>
              <w:t>Family Learning programme, home learning bags</w:t>
            </w:r>
            <w:r w:rsidR="006B77C0" w:rsidRPr="006B77C0">
              <w:rPr>
                <w:rFonts w:ascii="Tahoma" w:hAnsi="Tahoma" w:cs="Tahoma"/>
                <w:sz w:val="20"/>
                <w:szCs w:val="20"/>
              </w:rPr>
              <w:t>,</w:t>
            </w:r>
          </w:p>
          <w:p w14:paraId="270A398A" w14:textId="77777777" w:rsidR="00B2366F" w:rsidRDefault="006B77C0" w:rsidP="00B2366F">
            <w:pPr>
              <w:pStyle w:val="ListParagraph"/>
              <w:numPr>
                <w:ilvl w:val="0"/>
                <w:numId w:val="6"/>
              </w:numPr>
              <w:rPr>
                <w:rFonts w:ascii="Tahoma" w:hAnsi="Tahoma" w:cs="Tahoma"/>
                <w:sz w:val="24"/>
                <w:szCs w:val="24"/>
              </w:rPr>
            </w:pPr>
            <w:r>
              <w:rPr>
                <w:rFonts w:ascii="Tahoma" w:hAnsi="Tahoma" w:cs="Tahoma"/>
                <w:sz w:val="24"/>
                <w:szCs w:val="24"/>
              </w:rPr>
              <w:t>Trained EYOs</w:t>
            </w:r>
          </w:p>
          <w:p w14:paraId="16A4E8CF" w14:textId="77777777" w:rsidR="006B77C0" w:rsidRDefault="006B77C0" w:rsidP="006B77C0">
            <w:pPr>
              <w:rPr>
                <w:rFonts w:ascii="Tahoma" w:hAnsi="Tahoma" w:cs="Tahoma"/>
                <w:sz w:val="20"/>
                <w:szCs w:val="20"/>
              </w:rPr>
            </w:pPr>
            <w:proofErr w:type="spellStart"/>
            <w:r>
              <w:rPr>
                <w:rFonts w:ascii="Tahoma" w:hAnsi="Tahoma" w:cs="Tahoma"/>
                <w:sz w:val="20"/>
                <w:szCs w:val="20"/>
              </w:rPr>
              <w:t>Bookbug</w:t>
            </w:r>
            <w:proofErr w:type="spellEnd"/>
            <w:r>
              <w:rPr>
                <w:rFonts w:ascii="Tahoma" w:hAnsi="Tahoma" w:cs="Tahoma"/>
                <w:sz w:val="20"/>
                <w:szCs w:val="20"/>
              </w:rPr>
              <w:t>, PEEP, Families Connect</w:t>
            </w:r>
            <w:r w:rsidR="00B766E0">
              <w:rPr>
                <w:rFonts w:ascii="Tahoma" w:hAnsi="Tahoma" w:cs="Tahoma"/>
                <w:sz w:val="20"/>
                <w:szCs w:val="20"/>
              </w:rPr>
              <w:t>,</w:t>
            </w:r>
          </w:p>
          <w:p w14:paraId="45E2500A" w14:textId="77777777" w:rsidR="007167AC" w:rsidRDefault="007167AC" w:rsidP="006B77C0">
            <w:pPr>
              <w:rPr>
                <w:rFonts w:ascii="Tahoma" w:hAnsi="Tahoma" w:cs="Tahoma"/>
                <w:sz w:val="20"/>
                <w:szCs w:val="20"/>
              </w:rPr>
            </w:pPr>
          </w:p>
          <w:p w14:paraId="188D1673" w14:textId="77777777" w:rsidR="007167AC" w:rsidRDefault="007167AC" w:rsidP="007167AC">
            <w:pPr>
              <w:pStyle w:val="ListParagraph"/>
              <w:numPr>
                <w:ilvl w:val="0"/>
                <w:numId w:val="43"/>
              </w:numPr>
              <w:rPr>
                <w:rFonts w:ascii="Tahoma" w:hAnsi="Tahoma" w:cs="Tahoma"/>
                <w:sz w:val="24"/>
                <w:szCs w:val="24"/>
              </w:rPr>
            </w:pPr>
            <w:r>
              <w:rPr>
                <w:rFonts w:ascii="Tahoma" w:hAnsi="Tahoma" w:cs="Tahoma"/>
                <w:sz w:val="24"/>
                <w:szCs w:val="24"/>
              </w:rPr>
              <w:t>EYO</w:t>
            </w:r>
          </w:p>
          <w:p w14:paraId="5F95EA9A" w14:textId="4C00FA26" w:rsidR="000C5150" w:rsidRPr="000C5150" w:rsidRDefault="00BE61CA" w:rsidP="000C5150">
            <w:pPr>
              <w:rPr>
                <w:rFonts w:ascii="Tahoma" w:hAnsi="Tahoma" w:cs="Tahoma"/>
                <w:sz w:val="20"/>
                <w:szCs w:val="20"/>
              </w:rPr>
            </w:pPr>
            <w:r>
              <w:rPr>
                <w:rFonts w:ascii="Tahoma" w:hAnsi="Tahoma" w:cs="Tahoma"/>
                <w:sz w:val="20"/>
                <w:szCs w:val="20"/>
              </w:rPr>
              <w:t xml:space="preserve">Phone calls, </w:t>
            </w:r>
            <w:r w:rsidR="00D014E7">
              <w:rPr>
                <w:rFonts w:ascii="Tahoma" w:hAnsi="Tahoma" w:cs="Tahoma"/>
                <w:sz w:val="20"/>
                <w:szCs w:val="20"/>
              </w:rPr>
              <w:t>PLJs, consultations, displays</w:t>
            </w:r>
          </w:p>
        </w:tc>
        <w:tc>
          <w:tcPr>
            <w:tcW w:w="1317" w:type="dxa"/>
          </w:tcPr>
          <w:p w14:paraId="272C1E24" w14:textId="6C827DB2" w:rsidR="00DF5614" w:rsidRDefault="00DF5614" w:rsidP="00D014E7">
            <w:pPr>
              <w:rPr>
                <w:rFonts w:ascii="Tahoma" w:hAnsi="Tahoma" w:cs="Tahoma"/>
                <w:sz w:val="24"/>
                <w:szCs w:val="24"/>
              </w:rPr>
            </w:pPr>
            <w:r>
              <w:rPr>
                <w:rFonts w:ascii="Tahoma" w:hAnsi="Tahoma" w:cs="Tahoma"/>
                <w:sz w:val="24"/>
                <w:szCs w:val="24"/>
              </w:rPr>
              <w:t>Ongoing</w:t>
            </w:r>
            <w:r w:rsidR="003F6D21">
              <w:rPr>
                <w:rFonts w:ascii="Tahoma" w:hAnsi="Tahoma" w:cs="Tahoma"/>
                <w:sz w:val="24"/>
                <w:szCs w:val="24"/>
              </w:rPr>
              <w:t xml:space="preserve"> on</w:t>
            </w:r>
          </w:p>
          <w:p w14:paraId="1B11EB5C" w14:textId="6E0613ED" w:rsidR="00DF5614" w:rsidRDefault="003F6D21" w:rsidP="00D014E7">
            <w:pPr>
              <w:rPr>
                <w:rFonts w:ascii="Tahoma" w:hAnsi="Tahoma" w:cs="Tahoma"/>
                <w:sz w:val="24"/>
                <w:szCs w:val="24"/>
              </w:rPr>
            </w:pPr>
            <w:r>
              <w:rPr>
                <w:rFonts w:ascii="Tahoma" w:hAnsi="Tahoma" w:cs="Tahoma"/>
                <w:sz w:val="24"/>
                <w:szCs w:val="24"/>
              </w:rPr>
              <w:t>t</w:t>
            </w:r>
            <w:r w:rsidR="00DF5614">
              <w:rPr>
                <w:rFonts w:ascii="Tahoma" w:hAnsi="Tahoma" w:cs="Tahoma"/>
                <w:sz w:val="24"/>
                <w:szCs w:val="24"/>
              </w:rPr>
              <w:t xml:space="preserve">ermly </w:t>
            </w:r>
            <w:r>
              <w:rPr>
                <w:rFonts w:ascii="Tahoma" w:hAnsi="Tahoma" w:cs="Tahoma"/>
                <w:sz w:val="24"/>
                <w:szCs w:val="24"/>
              </w:rPr>
              <w:t>basis</w:t>
            </w:r>
          </w:p>
          <w:p w14:paraId="7A3753C5" w14:textId="3795A354" w:rsidR="00806A4A" w:rsidRDefault="00806A4A" w:rsidP="00D014E7">
            <w:pPr>
              <w:rPr>
                <w:rFonts w:ascii="Tahoma" w:hAnsi="Tahoma" w:cs="Tahoma"/>
                <w:sz w:val="24"/>
                <w:szCs w:val="24"/>
              </w:rPr>
            </w:pPr>
          </w:p>
          <w:p w14:paraId="02A7A39D" w14:textId="45140704" w:rsidR="00806A4A" w:rsidRDefault="00806A4A" w:rsidP="00D014E7">
            <w:pPr>
              <w:rPr>
                <w:rFonts w:ascii="Tahoma" w:hAnsi="Tahoma" w:cs="Tahoma"/>
                <w:sz w:val="24"/>
                <w:szCs w:val="24"/>
              </w:rPr>
            </w:pPr>
            <w:r>
              <w:rPr>
                <w:rFonts w:ascii="Tahoma" w:hAnsi="Tahoma" w:cs="Tahoma"/>
                <w:sz w:val="24"/>
                <w:szCs w:val="24"/>
              </w:rPr>
              <w:t>Feb 22 – evaluate and review progress</w:t>
            </w:r>
          </w:p>
          <w:p w14:paraId="2C5E06FC" w14:textId="2E3EC5EB" w:rsidR="00A41E47" w:rsidRDefault="00A41E47" w:rsidP="00D014E7">
            <w:pPr>
              <w:rPr>
                <w:rFonts w:ascii="Tahoma" w:hAnsi="Tahoma" w:cs="Tahoma"/>
                <w:sz w:val="24"/>
                <w:szCs w:val="24"/>
              </w:rPr>
            </w:pPr>
          </w:p>
          <w:p w14:paraId="393B9014" w14:textId="3F11AE72" w:rsidR="00A41E47" w:rsidRDefault="00A41E47" w:rsidP="00D014E7">
            <w:pPr>
              <w:rPr>
                <w:rFonts w:ascii="Tahoma" w:hAnsi="Tahoma" w:cs="Tahoma"/>
                <w:sz w:val="24"/>
                <w:szCs w:val="24"/>
              </w:rPr>
            </w:pPr>
            <w:r>
              <w:rPr>
                <w:rFonts w:ascii="Tahoma" w:hAnsi="Tahoma" w:cs="Tahoma"/>
                <w:sz w:val="24"/>
                <w:szCs w:val="24"/>
              </w:rPr>
              <w:t>Ongoing</w:t>
            </w:r>
          </w:p>
          <w:p w14:paraId="3710E6D3" w14:textId="77777777" w:rsidR="00DF5614" w:rsidRDefault="00DF5614" w:rsidP="00D014E7">
            <w:pPr>
              <w:rPr>
                <w:rFonts w:ascii="Tahoma" w:hAnsi="Tahoma" w:cs="Tahoma"/>
                <w:sz w:val="24"/>
                <w:szCs w:val="24"/>
              </w:rPr>
            </w:pPr>
          </w:p>
          <w:p w14:paraId="63E4E48C" w14:textId="77777777" w:rsidR="00DF5614" w:rsidRDefault="00DF5614" w:rsidP="00D014E7">
            <w:pPr>
              <w:rPr>
                <w:rFonts w:ascii="Tahoma" w:hAnsi="Tahoma" w:cs="Tahoma"/>
                <w:sz w:val="24"/>
                <w:szCs w:val="24"/>
              </w:rPr>
            </w:pPr>
          </w:p>
          <w:p w14:paraId="06364733" w14:textId="77777777" w:rsidR="00DF5614" w:rsidRDefault="00DF5614" w:rsidP="00D014E7">
            <w:pPr>
              <w:rPr>
                <w:rFonts w:ascii="Tahoma" w:hAnsi="Tahoma" w:cs="Tahoma"/>
                <w:sz w:val="24"/>
                <w:szCs w:val="24"/>
              </w:rPr>
            </w:pPr>
          </w:p>
          <w:p w14:paraId="1555EE4A" w14:textId="5F20BE6D" w:rsidR="00B2366F" w:rsidRPr="00D014E7" w:rsidRDefault="00B2366F" w:rsidP="00D014E7">
            <w:pPr>
              <w:rPr>
                <w:rFonts w:ascii="Tahoma" w:hAnsi="Tahoma" w:cs="Tahoma"/>
                <w:sz w:val="24"/>
                <w:szCs w:val="24"/>
              </w:rPr>
            </w:pPr>
            <w:r w:rsidRPr="00D014E7">
              <w:rPr>
                <w:rFonts w:ascii="Tahoma" w:hAnsi="Tahoma" w:cs="Tahoma"/>
                <w:sz w:val="24"/>
                <w:szCs w:val="24"/>
              </w:rPr>
              <w:t xml:space="preserve">             </w:t>
            </w:r>
          </w:p>
        </w:tc>
        <w:tc>
          <w:tcPr>
            <w:tcW w:w="2239" w:type="dxa"/>
          </w:tcPr>
          <w:p w14:paraId="4E046237" w14:textId="4A3FB605" w:rsidR="00B2366F" w:rsidRPr="00A41E47" w:rsidRDefault="00B2366F" w:rsidP="00A41E47">
            <w:pPr>
              <w:pStyle w:val="ListParagraph"/>
              <w:numPr>
                <w:ilvl w:val="0"/>
                <w:numId w:val="43"/>
              </w:numPr>
              <w:rPr>
                <w:rFonts w:ascii="Tahoma" w:hAnsi="Tahoma" w:cs="Tahoma"/>
                <w:sz w:val="24"/>
                <w:szCs w:val="24"/>
              </w:rPr>
            </w:pPr>
            <w:r w:rsidRPr="00A41E47">
              <w:rPr>
                <w:rFonts w:ascii="Tahoma" w:hAnsi="Tahoma" w:cs="Tahoma"/>
                <w:sz w:val="24"/>
                <w:szCs w:val="24"/>
              </w:rPr>
              <w:t>Analysis of family engagement data, questionnaires</w:t>
            </w:r>
            <w:r w:rsidR="00292407">
              <w:rPr>
                <w:rFonts w:ascii="Tahoma" w:hAnsi="Tahoma" w:cs="Tahoma"/>
                <w:sz w:val="24"/>
                <w:szCs w:val="24"/>
              </w:rPr>
              <w:t>/</w:t>
            </w:r>
            <w:proofErr w:type="gramStart"/>
            <w:r w:rsidR="00292407">
              <w:rPr>
                <w:rFonts w:ascii="Tahoma" w:hAnsi="Tahoma" w:cs="Tahoma"/>
                <w:sz w:val="24"/>
                <w:szCs w:val="24"/>
              </w:rPr>
              <w:t>Forms</w:t>
            </w:r>
            <w:proofErr w:type="gramEnd"/>
            <w:r w:rsidRPr="00A41E47">
              <w:rPr>
                <w:rFonts w:ascii="Tahoma" w:hAnsi="Tahoma" w:cs="Tahoma"/>
                <w:sz w:val="24"/>
                <w:szCs w:val="24"/>
              </w:rPr>
              <w:t xml:space="preserve"> and feedback - termly </w:t>
            </w:r>
          </w:p>
          <w:p w14:paraId="5FC6FD37" w14:textId="2CCC0753" w:rsidR="00B2366F" w:rsidRPr="00A41E47" w:rsidRDefault="00B2366F" w:rsidP="00A41E47">
            <w:pPr>
              <w:pStyle w:val="ListParagraph"/>
              <w:numPr>
                <w:ilvl w:val="0"/>
                <w:numId w:val="43"/>
              </w:numPr>
              <w:rPr>
                <w:rFonts w:ascii="Tahoma" w:hAnsi="Tahoma" w:cs="Tahoma"/>
                <w:sz w:val="24"/>
                <w:szCs w:val="24"/>
              </w:rPr>
            </w:pPr>
            <w:r w:rsidRPr="00A41E47">
              <w:rPr>
                <w:rFonts w:ascii="Tahoma" w:hAnsi="Tahoma" w:cs="Tahoma"/>
                <w:sz w:val="24"/>
                <w:szCs w:val="24"/>
              </w:rPr>
              <w:t>Record of consultations with families – termly</w:t>
            </w:r>
          </w:p>
          <w:p w14:paraId="30BDA88C" w14:textId="77777777" w:rsidR="00B2366F" w:rsidRPr="00A41E47" w:rsidRDefault="00B2366F" w:rsidP="00A41E47">
            <w:pPr>
              <w:pStyle w:val="ListParagraph"/>
              <w:numPr>
                <w:ilvl w:val="0"/>
                <w:numId w:val="43"/>
              </w:numPr>
              <w:rPr>
                <w:rFonts w:ascii="Tahoma" w:hAnsi="Tahoma" w:cs="Tahoma"/>
                <w:sz w:val="24"/>
                <w:szCs w:val="24"/>
              </w:rPr>
            </w:pPr>
            <w:r w:rsidRPr="00A41E47">
              <w:rPr>
                <w:rFonts w:ascii="Tahoma" w:hAnsi="Tahoma" w:cs="Tahoma"/>
                <w:sz w:val="24"/>
                <w:szCs w:val="24"/>
              </w:rPr>
              <w:t>Videos, SWAYs, materials used to support learning at home</w:t>
            </w:r>
          </w:p>
          <w:p w14:paraId="76F7E1DE" w14:textId="27F239D4" w:rsidR="003A6F2D" w:rsidRPr="00F73292" w:rsidRDefault="003A6F2D" w:rsidP="00F73292">
            <w:pPr>
              <w:pStyle w:val="ListParagraph"/>
              <w:numPr>
                <w:ilvl w:val="0"/>
                <w:numId w:val="43"/>
              </w:numPr>
              <w:rPr>
                <w:rFonts w:ascii="Tahoma" w:hAnsi="Tahoma" w:cs="Tahoma"/>
                <w:sz w:val="24"/>
                <w:szCs w:val="24"/>
              </w:rPr>
            </w:pPr>
            <w:r w:rsidRPr="00F73292">
              <w:rPr>
                <w:rFonts w:ascii="Tahoma" w:hAnsi="Tahoma" w:cs="Tahoma"/>
                <w:sz w:val="24"/>
                <w:szCs w:val="24"/>
              </w:rPr>
              <w:lastRenderedPageBreak/>
              <w:t>Contributions evidenced in PLJs and on displays</w:t>
            </w:r>
          </w:p>
          <w:p w14:paraId="1EA0E7C7" w14:textId="77777777" w:rsidR="003A6F2D" w:rsidRPr="00286326" w:rsidRDefault="003A6F2D" w:rsidP="00F73292">
            <w:pPr>
              <w:pStyle w:val="ListParagraph"/>
              <w:numPr>
                <w:ilvl w:val="0"/>
                <w:numId w:val="45"/>
              </w:numPr>
              <w:rPr>
                <w:rFonts w:ascii="Tahoma" w:hAnsi="Tahoma" w:cs="Tahoma"/>
                <w:sz w:val="24"/>
                <w:szCs w:val="24"/>
              </w:rPr>
            </w:pPr>
            <w:r w:rsidRPr="00286326">
              <w:rPr>
                <w:rFonts w:ascii="Tahoma" w:hAnsi="Tahoma" w:cs="Tahoma"/>
                <w:sz w:val="24"/>
                <w:szCs w:val="24"/>
              </w:rPr>
              <w:t>Tracking learner achievements</w:t>
            </w:r>
          </w:p>
          <w:p w14:paraId="7CBD6338" w14:textId="4C85E2A5" w:rsidR="003A6F2D" w:rsidRDefault="003A6F2D" w:rsidP="00F73292">
            <w:pPr>
              <w:pStyle w:val="ListParagraph"/>
              <w:numPr>
                <w:ilvl w:val="0"/>
                <w:numId w:val="45"/>
              </w:numPr>
              <w:rPr>
                <w:rFonts w:ascii="Tahoma" w:hAnsi="Tahoma" w:cs="Tahoma"/>
                <w:sz w:val="24"/>
                <w:szCs w:val="24"/>
              </w:rPr>
            </w:pPr>
            <w:r w:rsidRPr="00286326">
              <w:rPr>
                <w:rFonts w:ascii="Tahoma" w:hAnsi="Tahoma" w:cs="Tahoma"/>
                <w:sz w:val="24"/>
                <w:szCs w:val="24"/>
              </w:rPr>
              <w:t xml:space="preserve">Sharing of learning </w:t>
            </w:r>
            <w:r>
              <w:rPr>
                <w:rFonts w:ascii="Tahoma" w:hAnsi="Tahoma" w:cs="Tahoma"/>
                <w:sz w:val="24"/>
                <w:szCs w:val="24"/>
              </w:rPr>
              <w:t xml:space="preserve">- </w:t>
            </w:r>
            <w:proofErr w:type="spellStart"/>
            <w:r w:rsidRPr="00286326">
              <w:rPr>
                <w:rFonts w:ascii="Tahoma" w:hAnsi="Tahoma" w:cs="Tahoma"/>
                <w:sz w:val="24"/>
                <w:szCs w:val="24"/>
              </w:rPr>
              <w:t>facebook</w:t>
            </w:r>
            <w:proofErr w:type="spellEnd"/>
            <w:r w:rsidRPr="00286326">
              <w:rPr>
                <w:rFonts w:ascii="Tahoma" w:hAnsi="Tahoma" w:cs="Tahoma"/>
                <w:sz w:val="24"/>
                <w:szCs w:val="24"/>
              </w:rPr>
              <w:t xml:space="preserve"> page</w:t>
            </w:r>
            <w:r>
              <w:rPr>
                <w:rFonts w:ascii="Tahoma" w:hAnsi="Tahoma" w:cs="Tahoma"/>
                <w:sz w:val="24"/>
                <w:szCs w:val="24"/>
              </w:rPr>
              <w:t>s</w:t>
            </w:r>
          </w:p>
          <w:p w14:paraId="08945D0C" w14:textId="209898A3" w:rsidR="00D1171C" w:rsidRPr="00A57EA7" w:rsidRDefault="00D1171C" w:rsidP="00F73292">
            <w:pPr>
              <w:pStyle w:val="ListParagraph"/>
              <w:numPr>
                <w:ilvl w:val="0"/>
                <w:numId w:val="44"/>
              </w:numPr>
              <w:rPr>
                <w:rFonts w:ascii="Tahoma" w:hAnsi="Tahoma" w:cs="Tahoma"/>
                <w:sz w:val="24"/>
                <w:szCs w:val="24"/>
              </w:rPr>
            </w:pPr>
            <w:r w:rsidRPr="00A57EA7">
              <w:rPr>
                <w:rFonts w:ascii="Tahoma" w:hAnsi="Tahoma" w:cs="Tahoma"/>
                <w:sz w:val="24"/>
                <w:szCs w:val="24"/>
              </w:rPr>
              <w:t>Learning consultations with families – evidence of involvement creating next steps.</w:t>
            </w:r>
          </w:p>
          <w:p w14:paraId="3ECBF0E1" w14:textId="11B474AF" w:rsidR="00D1171C" w:rsidRPr="00F4676B" w:rsidRDefault="00B50F71" w:rsidP="00F4676B">
            <w:pPr>
              <w:pStyle w:val="ListParagraph"/>
              <w:numPr>
                <w:ilvl w:val="0"/>
                <w:numId w:val="44"/>
              </w:numPr>
              <w:rPr>
                <w:rFonts w:ascii="Tahoma" w:hAnsi="Tahoma" w:cs="Tahoma"/>
                <w:sz w:val="24"/>
                <w:szCs w:val="24"/>
              </w:rPr>
            </w:pPr>
            <w:r w:rsidRPr="001F52B7">
              <w:rPr>
                <w:rFonts w:ascii="Tahoma" w:hAnsi="Tahoma" w:cs="Tahoma"/>
                <w:sz w:val="24"/>
                <w:szCs w:val="24"/>
              </w:rPr>
              <w:t>Evidence of family contributions to learning walls/displays</w:t>
            </w:r>
          </w:p>
        </w:tc>
      </w:tr>
      <w:tr w:rsidR="00B2366F" w:rsidRPr="00286326" w14:paraId="6779FDFD" w14:textId="77777777" w:rsidTr="00B2366F">
        <w:tc>
          <w:tcPr>
            <w:tcW w:w="3184" w:type="dxa"/>
            <w:shd w:val="clear" w:color="auto" w:fill="9CC2E5" w:themeFill="accent1" w:themeFillTint="99"/>
            <w:vAlign w:val="center"/>
          </w:tcPr>
          <w:p w14:paraId="0F3FA491" w14:textId="5B2D1D3B" w:rsidR="00B2366F" w:rsidRPr="00286326" w:rsidRDefault="00B2366F" w:rsidP="00B2366F">
            <w:pPr>
              <w:jc w:val="center"/>
              <w:rPr>
                <w:rFonts w:ascii="Tahoma" w:hAnsi="Tahoma" w:cs="Tahoma"/>
                <w:b/>
                <w:sz w:val="24"/>
                <w:szCs w:val="24"/>
              </w:rPr>
            </w:pPr>
            <w:r w:rsidRPr="00286326">
              <w:rPr>
                <w:rFonts w:ascii="Tahoma" w:hAnsi="Tahoma" w:cs="Tahoma"/>
                <w:b/>
                <w:sz w:val="24"/>
                <w:szCs w:val="24"/>
              </w:rPr>
              <w:lastRenderedPageBreak/>
              <w:t>Notes/</w:t>
            </w:r>
            <w:r w:rsidRPr="00286326">
              <w:rPr>
                <w:rFonts w:ascii="Tahoma" w:hAnsi="Tahoma" w:cs="Tahoma"/>
                <w:b/>
                <w:sz w:val="24"/>
                <w:szCs w:val="24"/>
                <w:shd w:val="clear" w:color="auto" w:fill="9CC2E5" w:themeFill="accent1" w:themeFillTint="99"/>
              </w:rPr>
              <w:t>Evidence of Improvement and Impact Gathered Throughout Year</w:t>
            </w:r>
          </w:p>
        </w:tc>
        <w:tc>
          <w:tcPr>
            <w:tcW w:w="11671" w:type="dxa"/>
            <w:gridSpan w:val="4"/>
          </w:tcPr>
          <w:p w14:paraId="17B8D385" w14:textId="77777777" w:rsidR="00B2366F" w:rsidRPr="00286326" w:rsidRDefault="00B2366F" w:rsidP="00B2366F">
            <w:pPr>
              <w:rPr>
                <w:rFonts w:ascii="Tahoma" w:hAnsi="Tahoma" w:cs="Tahoma"/>
                <w:b/>
                <w:sz w:val="24"/>
                <w:szCs w:val="24"/>
              </w:rPr>
            </w:pPr>
          </w:p>
          <w:p w14:paraId="28976198" w14:textId="77777777" w:rsidR="00B2366F" w:rsidRPr="00286326" w:rsidRDefault="00B2366F" w:rsidP="00B2366F">
            <w:pPr>
              <w:rPr>
                <w:rFonts w:ascii="Tahoma" w:hAnsi="Tahoma" w:cs="Tahoma"/>
                <w:b/>
                <w:sz w:val="24"/>
                <w:szCs w:val="24"/>
              </w:rPr>
            </w:pPr>
          </w:p>
          <w:p w14:paraId="47098732" w14:textId="77777777" w:rsidR="00B2366F" w:rsidRPr="00286326" w:rsidRDefault="00B2366F" w:rsidP="00B2366F">
            <w:pPr>
              <w:rPr>
                <w:rFonts w:ascii="Tahoma" w:hAnsi="Tahoma" w:cs="Tahoma"/>
                <w:b/>
                <w:sz w:val="24"/>
                <w:szCs w:val="24"/>
              </w:rPr>
            </w:pPr>
          </w:p>
          <w:p w14:paraId="6505DF4B" w14:textId="77777777" w:rsidR="00B2366F" w:rsidRPr="00286326" w:rsidRDefault="00B2366F" w:rsidP="00B2366F">
            <w:pPr>
              <w:rPr>
                <w:rFonts w:ascii="Tahoma" w:hAnsi="Tahoma" w:cs="Tahoma"/>
                <w:b/>
                <w:sz w:val="24"/>
                <w:szCs w:val="24"/>
              </w:rPr>
            </w:pPr>
          </w:p>
          <w:p w14:paraId="1077C8C0" w14:textId="77777777" w:rsidR="00B2366F" w:rsidRPr="00286326" w:rsidRDefault="00B2366F" w:rsidP="00B2366F">
            <w:pPr>
              <w:rPr>
                <w:rFonts w:ascii="Tahoma" w:hAnsi="Tahoma" w:cs="Tahoma"/>
                <w:b/>
                <w:sz w:val="24"/>
                <w:szCs w:val="24"/>
              </w:rPr>
            </w:pPr>
          </w:p>
          <w:p w14:paraId="35E1BEF8" w14:textId="77777777" w:rsidR="00B2366F" w:rsidRPr="00286326" w:rsidRDefault="00B2366F" w:rsidP="00B2366F">
            <w:pPr>
              <w:rPr>
                <w:rFonts w:ascii="Tahoma" w:hAnsi="Tahoma" w:cs="Tahoma"/>
                <w:b/>
                <w:sz w:val="24"/>
                <w:szCs w:val="24"/>
              </w:rPr>
            </w:pPr>
          </w:p>
          <w:p w14:paraId="1E8C12F4" w14:textId="77777777" w:rsidR="00B2366F" w:rsidRPr="00286326" w:rsidRDefault="00B2366F" w:rsidP="00B2366F">
            <w:pPr>
              <w:rPr>
                <w:rFonts w:ascii="Tahoma" w:hAnsi="Tahoma" w:cs="Tahoma"/>
                <w:b/>
                <w:sz w:val="24"/>
                <w:szCs w:val="24"/>
              </w:rPr>
            </w:pPr>
          </w:p>
          <w:p w14:paraId="69D690B2" w14:textId="65073B75" w:rsidR="00B2366F" w:rsidRPr="00286326" w:rsidRDefault="00B2366F" w:rsidP="00B2366F">
            <w:pPr>
              <w:rPr>
                <w:rFonts w:ascii="Tahoma" w:hAnsi="Tahoma" w:cs="Tahoma"/>
                <w:b/>
                <w:sz w:val="24"/>
                <w:szCs w:val="24"/>
              </w:rPr>
            </w:pPr>
          </w:p>
        </w:tc>
      </w:tr>
    </w:tbl>
    <w:p w14:paraId="2D902A15" w14:textId="704FE890" w:rsidR="0006177D" w:rsidRDefault="005607A7" w:rsidP="009239EC">
      <w:pPr>
        <w:rPr>
          <w:rFonts w:ascii="Tahoma" w:hAnsi="Tahoma" w:cs="Tahoma"/>
          <w:i/>
          <w:sz w:val="24"/>
          <w:szCs w:val="24"/>
        </w:rPr>
      </w:pPr>
      <w:r w:rsidRPr="00D742FC">
        <w:rPr>
          <w:rFonts w:ascii="Tahoma" w:hAnsi="Tahoma" w:cs="Tahoma"/>
          <w:i/>
          <w:noProof/>
          <w:lang w:eastAsia="en-GB"/>
        </w:rPr>
        <w:lastRenderedPageBreak/>
        <w:drawing>
          <wp:anchor distT="0" distB="0" distL="114300" distR="114300" simplePos="0" relativeHeight="251662336" behindDoc="0" locked="0" layoutInCell="1" allowOverlap="1" wp14:anchorId="19ED0D4B" wp14:editId="0508831D">
            <wp:simplePos x="0" y="0"/>
            <wp:positionH relativeFrom="margin">
              <wp:align>center</wp:align>
            </wp:positionH>
            <wp:positionV relativeFrom="paragraph">
              <wp:posOffset>409575</wp:posOffset>
            </wp:positionV>
            <wp:extent cx="1290320" cy="1845225"/>
            <wp:effectExtent l="0" t="0" r="508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0320" cy="1845225"/>
                    </a:xfrm>
                    <a:prstGeom prst="rect">
                      <a:avLst/>
                    </a:prstGeom>
                  </pic:spPr>
                </pic:pic>
              </a:graphicData>
            </a:graphic>
          </wp:anchor>
        </w:drawing>
      </w:r>
    </w:p>
    <w:p w14:paraId="4499CE0E" w14:textId="5B82BEBC" w:rsidR="005607A7" w:rsidRDefault="005607A7" w:rsidP="009239EC">
      <w:pPr>
        <w:rPr>
          <w:rFonts w:ascii="Tahoma" w:hAnsi="Tahoma" w:cs="Tahoma"/>
          <w:i/>
          <w:sz w:val="24"/>
          <w:szCs w:val="24"/>
        </w:rPr>
      </w:pPr>
    </w:p>
    <w:p w14:paraId="41DC0F5C" w14:textId="324606D4" w:rsidR="005607A7" w:rsidRDefault="005607A7" w:rsidP="009239EC">
      <w:pPr>
        <w:rPr>
          <w:rFonts w:ascii="Tahoma" w:hAnsi="Tahoma" w:cs="Tahoma"/>
          <w:i/>
          <w:sz w:val="24"/>
          <w:szCs w:val="24"/>
        </w:rPr>
      </w:pPr>
    </w:p>
    <w:p w14:paraId="4380B4A7" w14:textId="3B9F4901" w:rsidR="005607A7" w:rsidRDefault="005607A7" w:rsidP="009239EC">
      <w:pPr>
        <w:rPr>
          <w:rFonts w:ascii="Tahoma" w:hAnsi="Tahoma" w:cs="Tahoma"/>
          <w:i/>
          <w:sz w:val="24"/>
          <w:szCs w:val="24"/>
        </w:rPr>
      </w:pPr>
    </w:p>
    <w:p w14:paraId="68C07923" w14:textId="77777777" w:rsidR="005607A7" w:rsidRPr="0006177D" w:rsidRDefault="005607A7" w:rsidP="009239EC">
      <w:pPr>
        <w:rPr>
          <w:rFonts w:ascii="Tahoma" w:hAnsi="Tahoma" w:cs="Tahoma"/>
          <w:i/>
          <w:sz w:val="24"/>
          <w:szCs w:val="24"/>
        </w:rPr>
      </w:pPr>
    </w:p>
    <w:p w14:paraId="1E38CD04" w14:textId="77777777" w:rsidR="00AC5FFA" w:rsidRDefault="00AC5FFA" w:rsidP="0006177D">
      <w:pPr>
        <w:jc w:val="center"/>
        <w:rPr>
          <w:rFonts w:ascii="Tahoma" w:hAnsi="Tahoma" w:cs="Tahoma"/>
          <w:b/>
          <w:sz w:val="24"/>
        </w:rPr>
      </w:pPr>
    </w:p>
    <w:p w14:paraId="082A6B83" w14:textId="77777777" w:rsidR="00AC5FFA" w:rsidRDefault="00AC5FFA" w:rsidP="0006177D">
      <w:pPr>
        <w:jc w:val="center"/>
        <w:rPr>
          <w:rFonts w:ascii="Tahoma" w:hAnsi="Tahoma" w:cs="Tahoma"/>
          <w:b/>
          <w:sz w:val="24"/>
        </w:rPr>
      </w:pPr>
    </w:p>
    <w:p w14:paraId="520F7DF8" w14:textId="77777777" w:rsidR="00AC5FFA" w:rsidRDefault="00AC5FFA" w:rsidP="0006177D">
      <w:pPr>
        <w:jc w:val="center"/>
        <w:rPr>
          <w:rFonts w:ascii="Tahoma" w:hAnsi="Tahoma" w:cs="Tahoma"/>
          <w:b/>
          <w:sz w:val="24"/>
        </w:rPr>
      </w:pPr>
    </w:p>
    <w:p w14:paraId="0EAB370E" w14:textId="5E6B3650" w:rsidR="0006177D" w:rsidRPr="00D742FC" w:rsidRDefault="0006177D" w:rsidP="0006177D">
      <w:pPr>
        <w:jc w:val="center"/>
        <w:rPr>
          <w:rFonts w:ascii="Tahoma" w:hAnsi="Tahoma" w:cs="Tahoma"/>
          <w:b/>
          <w:sz w:val="24"/>
        </w:rPr>
      </w:pPr>
      <w:r w:rsidRPr="00D742FC">
        <w:rPr>
          <w:rFonts w:ascii="Tahoma" w:hAnsi="Tahoma" w:cs="Tahoma"/>
          <w:b/>
          <w:sz w:val="24"/>
        </w:rPr>
        <w:t>“Families are our focus; children are our future.”</w:t>
      </w:r>
    </w:p>
    <w:p w14:paraId="596BDC3E" w14:textId="77777777" w:rsidR="0006177D" w:rsidRPr="00D742FC" w:rsidRDefault="0006177D" w:rsidP="0006177D">
      <w:pPr>
        <w:rPr>
          <w:rFonts w:ascii="Tahoma" w:hAnsi="Tahoma" w:cs="Tahoma"/>
          <w:sz w:val="28"/>
          <w:szCs w:val="28"/>
        </w:rPr>
      </w:pPr>
    </w:p>
    <w:p w14:paraId="34BCA274" w14:textId="09634CF0" w:rsidR="0006177D" w:rsidRDefault="0006177D" w:rsidP="003F3F6B">
      <w:pPr>
        <w:rPr>
          <w:rFonts w:ascii="Tahoma" w:hAnsi="Tahoma" w:cs="Tahoma"/>
          <w:i/>
          <w:sz w:val="24"/>
          <w:szCs w:val="24"/>
        </w:rPr>
      </w:pPr>
    </w:p>
    <w:p w14:paraId="1EFA879B" w14:textId="0C3101A1" w:rsidR="00EE3496" w:rsidRDefault="00EE3496" w:rsidP="003F3F6B">
      <w:pPr>
        <w:rPr>
          <w:rFonts w:ascii="Tahoma" w:hAnsi="Tahoma" w:cs="Tahoma"/>
          <w:i/>
          <w:sz w:val="24"/>
          <w:szCs w:val="24"/>
        </w:rPr>
      </w:pPr>
    </w:p>
    <w:p w14:paraId="4F18396E" w14:textId="418B3B46" w:rsidR="00EE3496" w:rsidRDefault="00EE3496" w:rsidP="003F3F6B">
      <w:pPr>
        <w:rPr>
          <w:rFonts w:ascii="Tahoma" w:hAnsi="Tahoma" w:cs="Tahoma"/>
          <w:i/>
          <w:sz w:val="24"/>
          <w:szCs w:val="24"/>
        </w:rPr>
      </w:pPr>
    </w:p>
    <w:p w14:paraId="0F2DB051" w14:textId="66D1C926" w:rsidR="002D7E7F" w:rsidRDefault="002D7E7F" w:rsidP="003F3F6B">
      <w:pPr>
        <w:rPr>
          <w:rFonts w:ascii="Tahoma" w:hAnsi="Tahoma" w:cs="Tahoma"/>
          <w:i/>
          <w:sz w:val="24"/>
          <w:szCs w:val="24"/>
        </w:rPr>
      </w:pPr>
    </w:p>
    <w:p w14:paraId="3FC92915" w14:textId="156DCD17" w:rsidR="00353DD3" w:rsidRDefault="005024A3" w:rsidP="003F3F6B">
      <w:pPr>
        <w:rPr>
          <w:rFonts w:ascii="Tahoma" w:hAnsi="Tahoma" w:cs="Tahoma"/>
          <w:i/>
          <w:sz w:val="24"/>
          <w:szCs w:val="24"/>
        </w:rPr>
      </w:pPr>
      <w:r>
        <w:rPr>
          <w:rFonts w:ascii="Tahoma" w:hAnsi="Tahoma" w:cs="Tahoma"/>
          <w:i/>
          <w:sz w:val="24"/>
          <w:szCs w:val="24"/>
        </w:rPr>
        <w:t xml:space="preserve">      </w:t>
      </w:r>
    </w:p>
    <w:p w14:paraId="7F54DD62" w14:textId="77777777" w:rsidR="00353DD3" w:rsidRDefault="00353DD3" w:rsidP="003F3F6B">
      <w:pPr>
        <w:rPr>
          <w:rFonts w:ascii="Tahoma" w:hAnsi="Tahoma" w:cs="Tahoma"/>
          <w:i/>
          <w:sz w:val="24"/>
          <w:szCs w:val="24"/>
        </w:rPr>
      </w:pPr>
    </w:p>
    <w:p w14:paraId="12A5D81B" w14:textId="77777777" w:rsidR="00353DD3" w:rsidRDefault="00353DD3" w:rsidP="003F3F6B">
      <w:pPr>
        <w:rPr>
          <w:rFonts w:ascii="Tahoma" w:hAnsi="Tahoma" w:cs="Tahoma"/>
          <w:i/>
          <w:sz w:val="24"/>
          <w:szCs w:val="24"/>
        </w:rPr>
      </w:pPr>
    </w:p>
    <w:p w14:paraId="2991B90E" w14:textId="77777777" w:rsidR="00353DD3" w:rsidRDefault="00353DD3" w:rsidP="003F3F6B">
      <w:pPr>
        <w:rPr>
          <w:rFonts w:ascii="Tahoma" w:hAnsi="Tahoma" w:cs="Tahoma"/>
          <w:i/>
          <w:sz w:val="24"/>
          <w:szCs w:val="24"/>
        </w:rPr>
      </w:pPr>
    </w:p>
    <w:p w14:paraId="191E99B6" w14:textId="42D7EE4E" w:rsidR="002D7E7F" w:rsidRPr="00286326" w:rsidRDefault="002D7E7F" w:rsidP="003F3F6B">
      <w:pPr>
        <w:rPr>
          <w:rFonts w:ascii="Tahoma" w:hAnsi="Tahoma" w:cs="Tahoma"/>
          <w:i/>
          <w:sz w:val="24"/>
          <w:szCs w:val="24"/>
        </w:rPr>
      </w:pPr>
    </w:p>
    <w:sectPr w:rsidR="002D7E7F" w:rsidRPr="00286326" w:rsidSect="005E544C">
      <w:pgSz w:w="16838" w:h="11906" w:orient="landscape"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5020F" w14:textId="77777777" w:rsidR="00A7184F" w:rsidRDefault="00A7184F" w:rsidP="0055167C">
      <w:pPr>
        <w:spacing w:after="0" w:line="240" w:lineRule="auto"/>
      </w:pPr>
      <w:r>
        <w:separator/>
      </w:r>
    </w:p>
  </w:endnote>
  <w:endnote w:type="continuationSeparator" w:id="0">
    <w:p w14:paraId="200922B2" w14:textId="77777777" w:rsidR="00A7184F" w:rsidRDefault="00A7184F" w:rsidP="0055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00E46" w14:textId="77777777" w:rsidR="00A7184F" w:rsidRPr="00A82D22" w:rsidRDefault="00A7184F" w:rsidP="0055167C">
    <w:pPr>
      <w:pStyle w:val="Footer"/>
      <w:jc w:val="right"/>
      <w:rPr>
        <w:rFonts w:ascii="Tahoma" w:hAnsi="Tahoma" w:cs="Tahoma"/>
        <w:caps/>
        <w:noProof/>
        <w:color w:val="000000" w:themeColor="text1"/>
        <w:sz w:val="24"/>
        <w:szCs w:val="24"/>
      </w:rPr>
    </w:pPr>
    <w:r w:rsidRPr="00A82D22">
      <w:rPr>
        <w:rFonts w:ascii="Tahoma" w:hAnsi="Tahoma" w:cs="Tahoma"/>
        <w:caps/>
        <w:color w:val="000000" w:themeColor="text1"/>
        <w:sz w:val="24"/>
        <w:szCs w:val="24"/>
      </w:rPr>
      <w:fldChar w:fldCharType="begin"/>
    </w:r>
    <w:r w:rsidRPr="00A82D22">
      <w:rPr>
        <w:rFonts w:ascii="Tahoma" w:hAnsi="Tahoma" w:cs="Tahoma"/>
        <w:caps/>
        <w:color w:val="000000" w:themeColor="text1"/>
        <w:sz w:val="24"/>
        <w:szCs w:val="24"/>
      </w:rPr>
      <w:instrText xml:space="preserve"> PAGE   \* MERGEFORMAT </w:instrText>
    </w:r>
    <w:r w:rsidRPr="00A82D22">
      <w:rPr>
        <w:rFonts w:ascii="Tahoma" w:hAnsi="Tahoma" w:cs="Tahoma"/>
        <w:caps/>
        <w:color w:val="000000" w:themeColor="text1"/>
        <w:sz w:val="24"/>
        <w:szCs w:val="24"/>
      </w:rPr>
      <w:fldChar w:fldCharType="separate"/>
    </w:r>
    <w:r w:rsidRPr="00A82D22">
      <w:rPr>
        <w:rFonts w:ascii="Tahoma" w:hAnsi="Tahoma" w:cs="Tahoma"/>
        <w:caps/>
        <w:noProof/>
        <w:color w:val="000000" w:themeColor="text1"/>
        <w:sz w:val="24"/>
        <w:szCs w:val="24"/>
      </w:rPr>
      <w:t>20</w:t>
    </w:r>
    <w:r w:rsidRPr="00A82D22">
      <w:rPr>
        <w:rFonts w:ascii="Tahoma" w:hAnsi="Tahoma" w:cs="Tahoma"/>
        <w:caps/>
        <w:noProof/>
        <w:color w:val="000000" w:themeColor="text1"/>
        <w:sz w:val="24"/>
        <w:szCs w:val="24"/>
      </w:rPr>
      <w:fldChar w:fldCharType="end"/>
    </w:r>
  </w:p>
  <w:p w14:paraId="4B008BB0" w14:textId="77777777" w:rsidR="00A7184F" w:rsidRPr="0055167C" w:rsidRDefault="00A7184F" w:rsidP="0055167C">
    <w:pPr>
      <w:pStyle w:val="NoSpacing"/>
      <w:jc w:val="center"/>
      <w:rPr>
        <w:rFonts w:ascii="Tahoma" w:hAnsi="Tahoma" w:cs="Tahoma"/>
        <w:sz w:val="16"/>
        <w:szCs w:val="16"/>
      </w:rPr>
    </w:pPr>
  </w:p>
  <w:p w14:paraId="6EFBCD3B" w14:textId="77777777" w:rsidR="00A7184F" w:rsidRDefault="00A71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49D33" w14:textId="77777777" w:rsidR="00A7184F" w:rsidRDefault="00A7184F" w:rsidP="0055167C">
      <w:pPr>
        <w:spacing w:after="0" w:line="240" w:lineRule="auto"/>
      </w:pPr>
      <w:r>
        <w:separator/>
      </w:r>
    </w:p>
  </w:footnote>
  <w:footnote w:type="continuationSeparator" w:id="0">
    <w:p w14:paraId="46A67A86" w14:textId="77777777" w:rsidR="00A7184F" w:rsidRDefault="00A7184F" w:rsidP="0055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8383" w14:textId="3A02E6D8" w:rsidR="00A7184F" w:rsidRPr="0055167C" w:rsidRDefault="00A7184F" w:rsidP="0055167C">
    <w:pPr>
      <w:pStyle w:val="NoSpacing"/>
      <w:jc w:val="center"/>
      <w:rPr>
        <w:rFonts w:ascii="Tahoma" w:hAnsi="Tahoma" w:cs="Tahoma"/>
        <w:sz w:val="16"/>
        <w:szCs w:val="16"/>
      </w:rPr>
    </w:pPr>
    <w:r w:rsidRPr="0055167C">
      <w:rPr>
        <w:rFonts w:ascii="Tahoma" w:hAnsi="Tahoma" w:cs="Tahoma"/>
        <w:sz w:val="16"/>
        <w:szCs w:val="16"/>
      </w:rPr>
      <w:t>TREETOP FAMILY NURTURE CENTRE</w:t>
    </w:r>
  </w:p>
  <w:p w14:paraId="0415E7E3" w14:textId="576D91B5" w:rsidR="00A7184F" w:rsidRDefault="00A7184F" w:rsidP="007129F6">
    <w:pPr>
      <w:pStyle w:val="Footer"/>
      <w:jc w:val="center"/>
      <w:rPr>
        <w:rFonts w:ascii="Tahoma" w:hAnsi="Tahoma" w:cs="Tahoma"/>
        <w:sz w:val="16"/>
        <w:szCs w:val="16"/>
      </w:rPr>
    </w:pPr>
    <w:r>
      <w:rPr>
        <w:rFonts w:ascii="Tahoma" w:hAnsi="Tahoma" w:cs="Tahoma"/>
        <w:sz w:val="16"/>
        <w:szCs w:val="16"/>
      </w:rPr>
      <w:t>IMPROVEMENT PLAN 2020/21</w:t>
    </w:r>
  </w:p>
  <w:p w14:paraId="0228FF11" w14:textId="77777777" w:rsidR="00A7184F" w:rsidRPr="0055167C" w:rsidRDefault="00A7184F" w:rsidP="00551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739"/>
    <w:multiLevelType w:val="hybridMultilevel"/>
    <w:tmpl w:val="F06E2FC2"/>
    <w:lvl w:ilvl="0" w:tplc="FFFFFFFF">
      <w:start w:val="1"/>
      <w:numFmt w:val="upperLetter"/>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514C4E"/>
    <w:multiLevelType w:val="hybridMultilevel"/>
    <w:tmpl w:val="B34E6F0A"/>
    <w:lvl w:ilvl="0" w:tplc="4086C03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FC0674"/>
    <w:multiLevelType w:val="hybridMultilevel"/>
    <w:tmpl w:val="87404286"/>
    <w:lvl w:ilvl="0" w:tplc="08D2D890">
      <w:start w:val="1"/>
      <w:numFmt w:val="upperLetter"/>
      <w:lvlText w:val="%1."/>
      <w:lvlJc w:val="left"/>
      <w:pPr>
        <w:ind w:left="360" w:hanging="360"/>
      </w:pPr>
      <w:rPr>
        <w:rFonts w:eastAsia="Calibri"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8D5D98"/>
    <w:multiLevelType w:val="hybridMultilevel"/>
    <w:tmpl w:val="4F1A23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B54AFA"/>
    <w:multiLevelType w:val="hybridMultilevel"/>
    <w:tmpl w:val="84B6D722"/>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F4448E"/>
    <w:multiLevelType w:val="hybridMultilevel"/>
    <w:tmpl w:val="9506B696"/>
    <w:lvl w:ilvl="0" w:tplc="FFFFFFFF">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880D94"/>
    <w:multiLevelType w:val="hybridMultilevel"/>
    <w:tmpl w:val="5732B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A151DD"/>
    <w:multiLevelType w:val="hybridMultilevel"/>
    <w:tmpl w:val="BA0AB228"/>
    <w:lvl w:ilvl="0" w:tplc="FFFFFFFF">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D10DAD"/>
    <w:multiLevelType w:val="hybridMultilevel"/>
    <w:tmpl w:val="C7964A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2B5E64"/>
    <w:multiLevelType w:val="hybridMultilevel"/>
    <w:tmpl w:val="A476DC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53437"/>
    <w:multiLevelType w:val="hybridMultilevel"/>
    <w:tmpl w:val="C4D805E6"/>
    <w:lvl w:ilvl="0" w:tplc="6DAAA0C6">
      <w:start w:val="4"/>
      <w:numFmt w:val="bullet"/>
      <w:lvlText w:val="-"/>
      <w:lvlJc w:val="left"/>
      <w:pPr>
        <w:ind w:left="658"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A3033"/>
    <w:multiLevelType w:val="hybridMultilevel"/>
    <w:tmpl w:val="ABB2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8506C"/>
    <w:multiLevelType w:val="hybridMultilevel"/>
    <w:tmpl w:val="AE3A66D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142669"/>
    <w:multiLevelType w:val="hybridMultilevel"/>
    <w:tmpl w:val="6F56D7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731100"/>
    <w:multiLevelType w:val="hybridMultilevel"/>
    <w:tmpl w:val="9CE22DAA"/>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02116B"/>
    <w:multiLevelType w:val="hybridMultilevel"/>
    <w:tmpl w:val="C2388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B55C7D"/>
    <w:multiLevelType w:val="hybridMultilevel"/>
    <w:tmpl w:val="2B8AA04A"/>
    <w:lvl w:ilvl="0" w:tplc="6DAAA0C6">
      <w:start w:val="4"/>
      <w:numFmt w:val="bullet"/>
      <w:lvlText w:val="-"/>
      <w:lvlJc w:val="left"/>
      <w:pPr>
        <w:ind w:left="658" w:hanging="360"/>
      </w:pPr>
      <w:rPr>
        <w:rFonts w:ascii="Tahoma" w:eastAsia="Calibri" w:hAnsi="Tahoma" w:cs="Tahoma"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7" w15:restartNumberingAfterBreak="0">
    <w:nsid w:val="3A1161AE"/>
    <w:multiLevelType w:val="hybridMultilevel"/>
    <w:tmpl w:val="347619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F16489"/>
    <w:multiLevelType w:val="hybridMultilevel"/>
    <w:tmpl w:val="55565B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FF39DE"/>
    <w:multiLevelType w:val="hybridMultilevel"/>
    <w:tmpl w:val="76AE8A96"/>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093E13"/>
    <w:multiLevelType w:val="hybridMultilevel"/>
    <w:tmpl w:val="CE12276E"/>
    <w:lvl w:ilvl="0" w:tplc="9CEC985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1A395C"/>
    <w:multiLevelType w:val="hybridMultilevel"/>
    <w:tmpl w:val="930E199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FB0A1E"/>
    <w:multiLevelType w:val="hybridMultilevel"/>
    <w:tmpl w:val="8A2E7B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350C79"/>
    <w:multiLevelType w:val="hybridMultilevel"/>
    <w:tmpl w:val="E54C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531C6"/>
    <w:multiLevelType w:val="hybridMultilevel"/>
    <w:tmpl w:val="56685684"/>
    <w:lvl w:ilvl="0" w:tplc="FFFFFFFF">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877819"/>
    <w:multiLevelType w:val="hybridMultilevel"/>
    <w:tmpl w:val="29262442"/>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30774"/>
    <w:multiLevelType w:val="hybridMultilevel"/>
    <w:tmpl w:val="41B078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902129"/>
    <w:multiLevelType w:val="hybridMultilevel"/>
    <w:tmpl w:val="78C49D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BE2EE4"/>
    <w:multiLevelType w:val="hybridMultilevel"/>
    <w:tmpl w:val="59604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07227"/>
    <w:multiLevelType w:val="hybridMultilevel"/>
    <w:tmpl w:val="2DBCF3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89496E"/>
    <w:multiLevelType w:val="hybridMultilevel"/>
    <w:tmpl w:val="6908D7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AA71F4"/>
    <w:multiLevelType w:val="hybridMultilevel"/>
    <w:tmpl w:val="EE42FF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2866C7"/>
    <w:multiLevelType w:val="hybridMultilevel"/>
    <w:tmpl w:val="5C3CF3CA"/>
    <w:lvl w:ilvl="0" w:tplc="548273B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7D396D"/>
    <w:multiLevelType w:val="hybridMultilevel"/>
    <w:tmpl w:val="A0660EE2"/>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684AB6"/>
    <w:multiLevelType w:val="hybridMultilevel"/>
    <w:tmpl w:val="9D2ACD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B10946"/>
    <w:multiLevelType w:val="hybridMultilevel"/>
    <w:tmpl w:val="E1E6E7B8"/>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36" w15:restartNumberingAfterBreak="0">
    <w:nsid w:val="6E1E4F57"/>
    <w:multiLevelType w:val="hybridMultilevel"/>
    <w:tmpl w:val="C90C6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2D7F98"/>
    <w:multiLevelType w:val="hybridMultilevel"/>
    <w:tmpl w:val="C278F574"/>
    <w:lvl w:ilvl="0" w:tplc="F7982FF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D220BF"/>
    <w:multiLevelType w:val="hybridMultilevel"/>
    <w:tmpl w:val="C4E8ACD6"/>
    <w:lvl w:ilvl="0" w:tplc="15BC4C9E">
      <w:start w:val="2"/>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290918"/>
    <w:multiLevelType w:val="hybridMultilevel"/>
    <w:tmpl w:val="B38692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514C86"/>
    <w:multiLevelType w:val="hybridMultilevel"/>
    <w:tmpl w:val="E1842A1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A02B18"/>
    <w:multiLevelType w:val="hybridMultilevel"/>
    <w:tmpl w:val="4D2E44E8"/>
    <w:lvl w:ilvl="0" w:tplc="6D84F9D0">
      <w:start w:val="1"/>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E54390"/>
    <w:multiLevelType w:val="hybridMultilevel"/>
    <w:tmpl w:val="7A1ABB1A"/>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A20AA2"/>
    <w:multiLevelType w:val="hybridMultilevel"/>
    <w:tmpl w:val="47A4F34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206E9E"/>
    <w:multiLevelType w:val="hybridMultilevel"/>
    <w:tmpl w:val="F19A3D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21"/>
  </w:num>
  <w:num w:numId="4">
    <w:abstractNumId w:val="43"/>
  </w:num>
  <w:num w:numId="5">
    <w:abstractNumId w:val="40"/>
  </w:num>
  <w:num w:numId="6">
    <w:abstractNumId w:val="8"/>
  </w:num>
  <w:num w:numId="7">
    <w:abstractNumId w:val="26"/>
  </w:num>
  <w:num w:numId="8">
    <w:abstractNumId w:val="24"/>
  </w:num>
  <w:num w:numId="9">
    <w:abstractNumId w:val="17"/>
  </w:num>
  <w:num w:numId="10">
    <w:abstractNumId w:val="31"/>
  </w:num>
  <w:num w:numId="11">
    <w:abstractNumId w:val="44"/>
  </w:num>
  <w:num w:numId="12">
    <w:abstractNumId w:val="18"/>
  </w:num>
  <w:num w:numId="13">
    <w:abstractNumId w:val="22"/>
  </w:num>
  <w:num w:numId="14">
    <w:abstractNumId w:val="9"/>
  </w:num>
  <w:num w:numId="15">
    <w:abstractNumId w:val="1"/>
  </w:num>
  <w:num w:numId="16">
    <w:abstractNumId w:val="19"/>
  </w:num>
  <w:num w:numId="17">
    <w:abstractNumId w:val="16"/>
  </w:num>
  <w:num w:numId="18">
    <w:abstractNumId w:val="38"/>
  </w:num>
  <w:num w:numId="19">
    <w:abstractNumId w:val="39"/>
  </w:num>
  <w:num w:numId="20">
    <w:abstractNumId w:val="27"/>
  </w:num>
  <w:num w:numId="21">
    <w:abstractNumId w:val="12"/>
  </w:num>
  <w:num w:numId="22">
    <w:abstractNumId w:val="3"/>
  </w:num>
  <w:num w:numId="23">
    <w:abstractNumId w:val="30"/>
  </w:num>
  <w:num w:numId="24">
    <w:abstractNumId w:val="13"/>
  </w:num>
  <w:num w:numId="25">
    <w:abstractNumId w:val="28"/>
  </w:num>
  <w:num w:numId="26">
    <w:abstractNumId w:val="37"/>
  </w:num>
  <w:num w:numId="27">
    <w:abstractNumId w:val="32"/>
  </w:num>
  <w:num w:numId="28">
    <w:abstractNumId w:val="20"/>
  </w:num>
  <w:num w:numId="29">
    <w:abstractNumId w:val="6"/>
  </w:num>
  <w:num w:numId="30">
    <w:abstractNumId w:val="23"/>
  </w:num>
  <w:num w:numId="31">
    <w:abstractNumId w:val="15"/>
  </w:num>
  <w:num w:numId="32">
    <w:abstractNumId w:val="36"/>
  </w:num>
  <w:num w:numId="33">
    <w:abstractNumId w:val="2"/>
  </w:num>
  <w:num w:numId="34">
    <w:abstractNumId w:val="42"/>
  </w:num>
  <w:num w:numId="35">
    <w:abstractNumId w:val="4"/>
  </w:num>
  <w:num w:numId="36">
    <w:abstractNumId w:val="11"/>
  </w:num>
  <w:num w:numId="37">
    <w:abstractNumId w:val="34"/>
  </w:num>
  <w:num w:numId="38">
    <w:abstractNumId w:val="29"/>
  </w:num>
  <w:num w:numId="39">
    <w:abstractNumId w:val="14"/>
  </w:num>
  <w:num w:numId="40">
    <w:abstractNumId w:val="41"/>
  </w:num>
  <w:num w:numId="41">
    <w:abstractNumId w:val="10"/>
  </w:num>
  <w:num w:numId="42">
    <w:abstractNumId w:val="35"/>
  </w:num>
  <w:num w:numId="43">
    <w:abstractNumId w:val="33"/>
  </w:num>
  <w:num w:numId="44">
    <w:abstractNumId w:val="7"/>
  </w:num>
  <w:num w:numId="4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95"/>
    <w:rsid w:val="0000157C"/>
    <w:rsid w:val="00001C78"/>
    <w:rsid w:val="000025B1"/>
    <w:rsid w:val="00003BFA"/>
    <w:rsid w:val="00007387"/>
    <w:rsid w:val="000104FB"/>
    <w:rsid w:val="000127ED"/>
    <w:rsid w:val="000129DC"/>
    <w:rsid w:val="00014E97"/>
    <w:rsid w:val="00014EF4"/>
    <w:rsid w:val="0001508C"/>
    <w:rsid w:val="000155E9"/>
    <w:rsid w:val="00021133"/>
    <w:rsid w:val="000213D3"/>
    <w:rsid w:val="00021888"/>
    <w:rsid w:val="0002205E"/>
    <w:rsid w:val="00023962"/>
    <w:rsid w:val="00023F1F"/>
    <w:rsid w:val="000309E9"/>
    <w:rsid w:val="000317CD"/>
    <w:rsid w:val="00032334"/>
    <w:rsid w:val="000335B5"/>
    <w:rsid w:val="00033BB2"/>
    <w:rsid w:val="00033CAE"/>
    <w:rsid w:val="00040652"/>
    <w:rsid w:val="00040CA3"/>
    <w:rsid w:val="000415BE"/>
    <w:rsid w:val="00042261"/>
    <w:rsid w:val="000428E1"/>
    <w:rsid w:val="00043985"/>
    <w:rsid w:val="000444B3"/>
    <w:rsid w:val="000472AF"/>
    <w:rsid w:val="0005187C"/>
    <w:rsid w:val="00051B92"/>
    <w:rsid w:val="00052EEA"/>
    <w:rsid w:val="000555C0"/>
    <w:rsid w:val="00055BE2"/>
    <w:rsid w:val="00056066"/>
    <w:rsid w:val="00057AC4"/>
    <w:rsid w:val="00057C8A"/>
    <w:rsid w:val="0006177D"/>
    <w:rsid w:val="00063B70"/>
    <w:rsid w:val="00064EE2"/>
    <w:rsid w:val="00067168"/>
    <w:rsid w:val="00070F3C"/>
    <w:rsid w:val="000710C2"/>
    <w:rsid w:val="000727FE"/>
    <w:rsid w:val="0007298F"/>
    <w:rsid w:val="00073C11"/>
    <w:rsid w:val="00074995"/>
    <w:rsid w:val="00075482"/>
    <w:rsid w:val="00076025"/>
    <w:rsid w:val="0008029D"/>
    <w:rsid w:val="00083184"/>
    <w:rsid w:val="00083DFE"/>
    <w:rsid w:val="00083EC5"/>
    <w:rsid w:val="00084267"/>
    <w:rsid w:val="0008531A"/>
    <w:rsid w:val="00087A20"/>
    <w:rsid w:val="00087AB2"/>
    <w:rsid w:val="00088A7C"/>
    <w:rsid w:val="00090AF7"/>
    <w:rsid w:val="00091007"/>
    <w:rsid w:val="00091216"/>
    <w:rsid w:val="00091351"/>
    <w:rsid w:val="00091ACA"/>
    <w:rsid w:val="00094413"/>
    <w:rsid w:val="00097577"/>
    <w:rsid w:val="000A06E6"/>
    <w:rsid w:val="000A0B23"/>
    <w:rsid w:val="000A0C95"/>
    <w:rsid w:val="000A471F"/>
    <w:rsid w:val="000A5E0A"/>
    <w:rsid w:val="000B0CC5"/>
    <w:rsid w:val="000B104C"/>
    <w:rsid w:val="000B1B54"/>
    <w:rsid w:val="000B3B3D"/>
    <w:rsid w:val="000B46BF"/>
    <w:rsid w:val="000B5A5F"/>
    <w:rsid w:val="000B7D07"/>
    <w:rsid w:val="000B7E99"/>
    <w:rsid w:val="000C1083"/>
    <w:rsid w:val="000C1521"/>
    <w:rsid w:val="000C1C62"/>
    <w:rsid w:val="000C1DCC"/>
    <w:rsid w:val="000C213F"/>
    <w:rsid w:val="000C25E4"/>
    <w:rsid w:val="000C25F7"/>
    <w:rsid w:val="000C27FE"/>
    <w:rsid w:val="000C2935"/>
    <w:rsid w:val="000C3718"/>
    <w:rsid w:val="000C3FF6"/>
    <w:rsid w:val="000C5150"/>
    <w:rsid w:val="000C6390"/>
    <w:rsid w:val="000C69E4"/>
    <w:rsid w:val="000C6FE5"/>
    <w:rsid w:val="000C73AF"/>
    <w:rsid w:val="000C776B"/>
    <w:rsid w:val="000C7EF0"/>
    <w:rsid w:val="000D053B"/>
    <w:rsid w:val="000D1166"/>
    <w:rsid w:val="000D1576"/>
    <w:rsid w:val="000D31C4"/>
    <w:rsid w:val="000E1B47"/>
    <w:rsid w:val="000E2459"/>
    <w:rsid w:val="000E2A4A"/>
    <w:rsid w:val="000E40FE"/>
    <w:rsid w:val="000E481A"/>
    <w:rsid w:val="000E52BE"/>
    <w:rsid w:val="000F03B9"/>
    <w:rsid w:val="000F1E14"/>
    <w:rsid w:val="000F4145"/>
    <w:rsid w:val="000F64B3"/>
    <w:rsid w:val="000F69C5"/>
    <w:rsid w:val="000F71FB"/>
    <w:rsid w:val="001013C5"/>
    <w:rsid w:val="0010157B"/>
    <w:rsid w:val="0010191D"/>
    <w:rsid w:val="00101D38"/>
    <w:rsid w:val="001032C5"/>
    <w:rsid w:val="00103E75"/>
    <w:rsid w:val="001040FC"/>
    <w:rsid w:val="001057DC"/>
    <w:rsid w:val="00106A88"/>
    <w:rsid w:val="00106CA6"/>
    <w:rsid w:val="00107170"/>
    <w:rsid w:val="0011133E"/>
    <w:rsid w:val="00115107"/>
    <w:rsid w:val="00117B11"/>
    <w:rsid w:val="00117F97"/>
    <w:rsid w:val="00120B17"/>
    <w:rsid w:val="001212B9"/>
    <w:rsid w:val="00127F05"/>
    <w:rsid w:val="00127F5B"/>
    <w:rsid w:val="00130DFC"/>
    <w:rsid w:val="00130F7B"/>
    <w:rsid w:val="0013165C"/>
    <w:rsid w:val="00133559"/>
    <w:rsid w:val="001342C4"/>
    <w:rsid w:val="001358D2"/>
    <w:rsid w:val="0013D943"/>
    <w:rsid w:val="001401F0"/>
    <w:rsid w:val="001408AB"/>
    <w:rsid w:val="00141C9E"/>
    <w:rsid w:val="00141E18"/>
    <w:rsid w:val="00144B89"/>
    <w:rsid w:val="001456D4"/>
    <w:rsid w:val="00145C4B"/>
    <w:rsid w:val="00146AF7"/>
    <w:rsid w:val="001473DE"/>
    <w:rsid w:val="00147A08"/>
    <w:rsid w:val="00147CF0"/>
    <w:rsid w:val="00147D4E"/>
    <w:rsid w:val="00147E67"/>
    <w:rsid w:val="00151532"/>
    <w:rsid w:val="00151CF6"/>
    <w:rsid w:val="00155403"/>
    <w:rsid w:val="001577BD"/>
    <w:rsid w:val="001609C7"/>
    <w:rsid w:val="00161068"/>
    <w:rsid w:val="00162DD2"/>
    <w:rsid w:val="00164DAA"/>
    <w:rsid w:val="00164F3B"/>
    <w:rsid w:val="00164F6B"/>
    <w:rsid w:val="001712EE"/>
    <w:rsid w:val="001724F9"/>
    <w:rsid w:val="001743C2"/>
    <w:rsid w:val="00177C00"/>
    <w:rsid w:val="0018253D"/>
    <w:rsid w:val="001840CD"/>
    <w:rsid w:val="00184CE1"/>
    <w:rsid w:val="0018569D"/>
    <w:rsid w:val="00186C83"/>
    <w:rsid w:val="001876BD"/>
    <w:rsid w:val="00190C7D"/>
    <w:rsid w:val="00191A2B"/>
    <w:rsid w:val="001926E1"/>
    <w:rsid w:val="001930F3"/>
    <w:rsid w:val="001943D1"/>
    <w:rsid w:val="00194BAA"/>
    <w:rsid w:val="0019698B"/>
    <w:rsid w:val="001A1F91"/>
    <w:rsid w:val="001A301B"/>
    <w:rsid w:val="001A33F3"/>
    <w:rsid w:val="001A5385"/>
    <w:rsid w:val="001A608B"/>
    <w:rsid w:val="001A6B7E"/>
    <w:rsid w:val="001B0EA4"/>
    <w:rsid w:val="001B1D03"/>
    <w:rsid w:val="001B2EA1"/>
    <w:rsid w:val="001B5274"/>
    <w:rsid w:val="001B7D29"/>
    <w:rsid w:val="001C0B69"/>
    <w:rsid w:val="001C155D"/>
    <w:rsid w:val="001C19D9"/>
    <w:rsid w:val="001C465F"/>
    <w:rsid w:val="001C5F89"/>
    <w:rsid w:val="001C61C9"/>
    <w:rsid w:val="001C66AC"/>
    <w:rsid w:val="001C7103"/>
    <w:rsid w:val="001D19D6"/>
    <w:rsid w:val="001D1A81"/>
    <w:rsid w:val="001D1DA1"/>
    <w:rsid w:val="001D30C2"/>
    <w:rsid w:val="001D33AB"/>
    <w:rsid w:val="001D634D"/>
    <w:rsid w:val="001D68CF"/>
    <w:rsid w:val="001D6F41"/>
    <w:rsid w:val="001D7C80"/>
    <w:rsid w:val="001E00D7"/>
    <w:rsid w:val="001E1346"/>
    <w:rsid w:val="001E25AD"/>
    <w:rsid w:val="001E432A"/>
    <w:rsid w:val="001E6A08"/>
    <w:rsid w:val="001F2AFE"/>
    <w:rsid w:val="001F52B7"/>
    <w:rsid w:val="001F550A"/>
    <w:rsid w:val="001F60D5"/>
    <w:rsid w:val="001F6ABF"/>
    <w:rsid w:val="00200639"/>
    <w:rsid w:val="00200D64"/>
    <w:rsid w:val="00202530"/>
    <w:rsid w:val="00204807"/>
    <w:rsid w:val="00204F7F"/>
    <w:rsid w:val="0020ADDD"/>
    <w:rsid w:val="002101E4"/>
    <w:rsid w:val="00211655"/>
    <w:rsid w:val="00212032"/>
    <w:rsid w:val="00212C0F"/>
    <w:rsid w:val="00213B84"/>
    <w:rsid w:val="00213E31"/>
    <w:rsid w:val="002162BD"/>
    <w:rsid w:val="002172F4"/>
    <w:rsid w:val="00217E9A"/>
    <w:rsid w:val="00217EAB"/>
    <w:rsid w:val="00220BEC"/>
    <w:rsid w:val="00221B5F"/>
    <w:rsid w:val="00221E4D"/>
    <w:rsid w:val="00226A6E"/>
    <w:rsid w:val="00226D4E"/>
    <w:rsid w:val="002276EE"/>
    <w:rsid w:val="00230CF4"/>
    <w:rsid w:val="00230F87"/>
    <w:rsid w:val="00231418"/>
    <w:rsid w:val="002338A1"/>
    <w:rsid w:val="00233979"/>
    <w:rsid w:val="00234CD8"/>
    <w:rsid w:val="00234EBB"/>
    <w:rsid w:val="0023536B"/>
    <w:rsid w:val="002356C1"/>
    <w:rsid w:val="00235CCA"/>
    <w:rsid w:val="002368CC"/>
    <w:rsid w:val="00236A43"/>
    <w:rsid w:val="002371D4"/>
    <w:rsid w:val="00240B3E"/>
    <w:rsid w:val="0024262D"/>
    <w:rsid w:val="0024417E"/>
    <w:rsid w:val="00244C43"/>
    <w:rsid w:val="002462B5"/>
    <w:rsid w:val="00247EE0"/>
    <w:rsid w:val="002512FC"/>
    <w:rsid w:val="002514DF"/>
    <w:rsid w:val="00252E5E"/>
    <w:rsid w:val="002538DB"/>
    <w:rsid w:val="00255AE0"/>
    <w:rsid w:val="0026099D"/>
    <w:rsid w:val="00261060"/>
    <w:rsid w:val="002617D7"/>
    <w:rsid w:val="002619FF"/>
    <w:rsid w:val="002625DA"/>
    <w:rsid w:val="00262BE8"/>
    <w:rsid w:val="00264E69"/>
    <w:rsid w:val="0026799C"/>
    <w:rsid w:val="0027014A"/>
    <w:rsid w:val="00274CFC"/>
    <w:rsid w:val="0027629C"/>
    <w:rsid w:val="00276C65"/>
    <w:rsid w:val="0027712B"/>
    <w:rsid w:val="00277BB9"/>
    <w:rsid w:val="00282919"/>
    <w:rsid w:val="00283114"/>
    <w:rsid w:val="00284ADC"/>
    <w:rsid w:val="00285170"/>
    <w:rsid w:val="00286326"/>
    <w:rsid w:val="002866AC"/>
    <w:rsid w:val="00287132"/>
    <w:rsid w:val="002901F2"/>
    <w:rsid w:val="002908E9"/>
    <w:rsid w:val="00290DED"/>
    <w:rsid w:val="00292407"/>
    <w:rsid w:val="00293C9A"/>
    <w:rsid w:val="002951E4"/>
    <w:rsid w:val="002973B7"/>
    <w:rsid w:val="00297671"/>
    <w:rsid w:val="002A455B"/>
    <w:rsid w:val="002A5157"/>
    <w:rsid w:val="002A5991"/>
    <w:rsid w:val="002A6D7B"/>
    <w:rsid w:val="002A7717"/>
    <w:rsid w:val="002B025A"/>
    <w:rsid w:val="002B13C2"/>
    <w:rsid w:val="002B252D"/>
    <w:rsid w:val="002B35A9"/>
    <w:rsid w:val="002B3A80"/>
    <w:rsid w:val="002B5E92"/>
    <w:rsid w:val="002B7C3F"/>
    <w:rsid w:val="002C087B"/>
    <w:rsid w:val="002C0A99"/>
    <w:rsid w:val="002C0B19"/>
    <w:rsid w:val="002C0E7C"/>
    <w:rsid w:val="002C1AB7"/>
    <w:rsid w:val="002C2E58"/>
    <w:rsid w:val="002C68BC"/>
    <w:rsid w:val="002D0248"/>
    <w:rsid w:val="002D1A48"/>
    <w:rsid w:val="002D22F6"/>
    <w:rsid w:val="002D31DC"/>
    <w:rsid w:val="002D43EA"/>
    <w:rsid w:val="002D620A"/>
    <w:rsid w:val="002D7D75"/>
    <w:rsid w:val="002D7E7F"/>
    <w:rsid w:val="002E0661"/>
    <w:rsid w:val="002E2A6F"/>
    <w:rsid w:val="002E3C18"/>
    <w:rsid w:val="002E3D20"/>
    <w:rsid w:val="002E4C84"/>
    <w:rsid w:val="002E5CDB"/>
    <w:rsid w:val="002E76F7"/>
    <w:rsid w:val="002F00AF"/>
    <w:rsid w:val="002F1CB8"/>
    <w:rsid w:val="002F4364"/>
    <w:rsid w:val="002F5514"/>
    <w:rsid w:val="002F5BCC"/>
    <w:rsid w:val="002F6023"/>
    <w:rsid w:val="00300939"/>
    <w:rsid w:val="00300D9B"/>
    <w:rsid w:val="003045D0"/>
    <w:rsid w:val="00306892"/>
    <w:rsid w:val="003123D8"/>
    <w:rsid w:val="003125A0"/>
    <w:rsid w:val="003131B0"/>
    <w:rsid w:val="00313480"/>
    <w:rsid w:val="003138A2"/>
    <w:rsid w:val="00313DFC"/>
    <w:rsid w:val="00314C31"/>
    <w:rsid w:val="00316FF7"/>
    <w:rsid w:val="00317073"/>
    <w:rsid w:val="00322648"/>
    <w:rsid w:val="00322783"/>
    <w:rsid w:val="00325DF7"/>
    <w:rsid w:val="00326A86"/>
    <w:rsid w:val="00326CAA"/>
    <w:rsid w:val="003300B4"/>
    <w:rsid w:val="003304AC"/>
    <w:rsid w:val="00332689"/>
    <w:rsid w:val="00333B19"/>
    <w:rsid w:val="00336934"/>
    <w:rsid w:val="003408B8"/>
    <w:rsid w:val="0034345F"/>
    <w:rsid w:val="00344E7B"/>
    <w:rsid w:val="00345047"/>
    <w:rsid w:val="00345483"/>
    <w:rsid w:val="00347514"/>
    <w:rsid w:val="003506CD"/>
    <w:rsid w:val="00351C45"/>
    <w:rsid w:val="00353DD3"/>
    <w:rsid w:val="00360B4A"/>
    <w:rsid w:val="00362CD2"/>
    <w:rsid w:val="00363362"/>
    <w:rsid w:val="00364289"/>
    <w:rsid w:val="003652DB"/>
    <w:rsid w:val="003656C3"/>
    <w:rsid w:val="00365808"/>
    <w:rsid w:val="00365FEF"/>
    <w:rsid w:val="0036694E"/>
    <w:rsid w:val="00367D9A"/>
    <w:rsid w:val="003703F4"/>
    <w:rsid w:val="003714D1"/>
    <w:rsid w:val="003719E6"/>
    <w:rsid w:val="00372372"/>
    <w:rsid w:val="00372F46"/>
    <w:rsid w:val="00376FFB"/>
    <w:rsid w:val="00377589"/>
    <w:rsid w:val="0037E79A"/>
    <w:rsid w:val="0038164A"/>
    <w:rsid w:val="00384BA1"/>
    <w:rsid w:val="00384EBF"/>
    <w:rsid w:val="00390BE4"/>
    <w:rsid w:val="00393608"/>
    <w:rsid w:val="00393B32"/>
    <w:rsid w:val="003940EB"/>
    <w:rsid w:val="00394F5C"/>
    <w:rsid w:val="003950A0"/>
    <w:rsid w:val="0039603A"/>
    <w:rsid w:val="003A36E8"/>
    <w:rsid w:val="003A59E8"/>
    <w:rsid w:val="003A6F2D"/>
    <w:rsid w:val="003B01D2"/>
    <w:rsid w:val="003B3199"/>
    <w:rsid w:val="003B4891"/>
    <w:rsid w:val="003C093D"/>
    <w:rsid w:val="003C1252"/>
    <w:rsid w:val="003C1D42"/>
    <w:rsid w:val="003C2E91"/>
    <w:rsid w:val="003C45B2"/>
    <w:rsid w:val="003D1192"/>
    <w:rsid w:val="003D2693"/>
    <w:rsid w:val="003D3913"/>
    <w:rsid w:val="003D3A33"/>
    <w:rsid w:val="003D474D"/>
    <w:rsid w:val="003D56AF"/>
    <w:rsid w:val="003D63E2"/>
    <w:rsid w:val="003E1050"/>
    <w:rsid w:val="003E3819"/>
    <w:rsid w:val="003E52B6"/>
    <w:rsid w:val="003E6C48"/>
    <w:rsid w:val="003E749A"/>
    <w:rsid w:val="003F0B6D"/>
    <w:rsid w:val="003F1E51"/>
    <w:rsid w:val="003F3F0E"/>
    <w:rsid w:val="003F3F6B"/>
    <w:rsid w:val="003F61D2"/>
    <w:rsid w:val="003F6445"/>
    <w:rsid w:val="003F6D21"/>
    <w:rsid w:val="003F6DFB"/>
    <w:rsid w:val="003F7066"/>
    <w:rsid w:val="004023F4"/>
    <w:rsid w:val="004029D7"/>
    <w:rsid w:val="00403A95"/>
    <w:rsid w:val="0040416D"/>
    <w:rsid w:val="0040720D"/>
    <w:rsid w:val="004073EF"/>
    <w:rsid w:val="004074F4"/>
    <w:rsid w:val="00410112"/>
    <w:rsid w:val="00411C71"/>
    <w:rsid w:val="004127E9"/>
    <w:rsid w:val="004162C5"/>
    <w:rsid w:val="0041634A"/>
    <w:rsid w:val="004178C9"/>
    <w:rsid w:val="00420DE4"/>
    <w:rsid w:val="0042131F"/>
    <w:rsid w:val="004220AE"/>
    <w:rsid w:val="00423592"/>
    <w:rsid w:val="00424BE2"/>
    <w:rsid w:val="004272B3"/>
    <w:rsid w:val="00430BD1"/>
    <w:rsid w:val="004314BF"/>
    <w:rsid w:val="004351B3"/>
    <w:rsid w:val="00435983"/>
    <w:rsid w:val="00436274"/>
    <w:rsid w:val="00436954"/>
    <w:rsid w:val="0043697D"/>
    <w:rsid w:val="004405AF"/>
    <w:rsid w:val="00440F0B"/>
    <w:rsid w:val="00442B1D"/>
    <w:rsid w:val="00443FC2"/>
    <w:rsid w:val="00445299"/>
    <w:rsid w:val="004502AB"/>
    <w:rsid w:val="0045138C"/>
    <w:rsid w:val="004521FC"/>
    <w:rsid w:val="00452342"/>
    <w:rsid w:val="00453F1D"/>
    <w:rsid w:val="00461AAB"/>
    <w:rsid w:val="00461DB1"/>
    <w:rsid w:val="004623EA"/>
    <w:rsid w:val="004633EE"/>
    <w:rsid w:val="0046560B"/>
    <w:rsid w:val="00466A68"/>
    <w:rsid w:val="004708F7"/>
    <w:rsid w:val="00470924"/>
    <w:rsid w:val="004723FF"/>
    <w:rsid w:val="00473092"/>
    <w:rsid w:val="00475666"/>
    <w:rsid w:val="0048005D"/>
    <w:rsid w:val="004804E2"/>
    <w:rsid w:val="0048234C"/>
    <w:rsid w:val="00484DA2"/>
    <w:rsid w:val="00485421"/>
    <w:rsid w:val="0048578B"/>
    <w:rsid w:val="00486941"/>
    <w:rsid w:val="00486953"/>
    <w:rsid w:val="00486B4D"/>
    <w:rsid w:val="004873DD"/>
    <w:rsid w:val="00490AE6"/>
    <w:rsid w:val="00491C10"/>
    <w:rsid w:val="00494800"/>
    <w:rsid w:val="0049626A"/>
    <w:rsid w:val="00496D6A"/>
    <w:rsid w:val="004A0945"/>
    <w:rsid w:val="004A0A0D"/>
    <w:rsid w:val="004A18D5"/>
    <w:rsid w:val="004A2628"/>
    <w:rsid w:val="004A47E1"/>
    <w:rsid w:val="004A4DBF"/>
    <w:rsid w:val="004A5D76"/>
    <w:rsid w:val="004A63C5"/>
    <w:rsid w:val="004A6FA5"/>
    <w:rsid w:val="004B03BF"/>
    <w:rsid w:val="004B078E"/>
    <w:rsid w:val="004B10B5"/>
    <w:rsid w:val="004B185B"/>
    <w:rsid w:val="004B45AF"/>
    <w:rsid w:val="004B5A1B"/>
    <w:rsid w:val="004B7369"/>
    <w:rsid w:val="004B7591"/>
    <w:rsid w:val="004C178D"/>
    <w:rsid w:val="004C2B64"/>
    <w:rsid w:val="004C7803"/>
    <w:rsid w:val="004D151F"/>
    <w:rsid w:val="004D40BF"/>
    <w:rsid w:val="004D5A4C"/>
    <w:rsid w:val="004D7F67"/>
    <w:rsid w:val="004E08C9"/>
    <w:rsid w:val="004E163D"/>
    <w:rsid w:val="004E37D3"/>
    <w:rsid w:val="004E387A"/>
    <w:rsid w:val="004E44EA"/>
    <w:rsid w:val="004F45C1"/>
    <w:rsid w:val="004F582C"/>
    <w:rsid w:val="004F5B69"/>
    <w:rsid w:val="004F6E81"/>
    <w:rsid w:val="005024A3"/>
    <w:rsid w:val="00506EC2"/>
    <w:rsid w:val="00510EC8"/>
    <w:rsid w:val="005118FF"/>
    <w:rsid w:val="0051224B"/>
    <w:rsid w:val="00512424"/>
    <w:rsid w:val="00512AB5"/>
    <w:rsid w:val="00512E83"/>
    <w:rsid w:val="005130BD"/>
    <w:rsid w:val="005134AF"/>
    <w:rsid w:val="005143DF"/>
    <w:rsid w:val="00515BEA"/>
    <w:rsid w:val="00515CE8"/>
    <w:rsid w:val="0051633C"/>
    <w:rsid w:val="00517157"/>
    <w:rsid w:val="005173D3"/>
    <w:rsid w:val="00521553"/>
    <w:rsid w:val="0052186D"/>
    <w:rsid w:val="005227B2"/>
    <w:rsid w:val="00523761"/>
    <w:rsid w:val="0052449E"/>
    <w:rsid w:val="00525112"/>
    <w:rsid w:val="005257D8"/>
    <w:rsid w:val="00525EEB"/>
    <w:rsid w:val="005277C9"/>
    <w:rsid w:val="0053006D"/>
    <w:rsid w:val="00530779"/>
    <w:rsid w:val="0053090B"/>
    <w:rsid w:val="00532D23"/>
    <w:rsid w:val="00536A98"/>
    <w:rsid w:val="00536C0B"/>
    <w:rsid w:val="005378E5"/>
    <w:rsid w:val="00537B9F"/>
    <w:rsid w:val="00537FA4"/>
    <w:rsid w:val="005410A0"/>
    <w:rsid w:val="005411C0"/>
    <w:rsid w:val="00545B02"/>
    <w:rsid w:val="005468DC"/>
    <w:rsid w:val="00546AC1"/>
    <w:rsid w:val="00547044"/>
    <w:rsid w:val="00550294"/>
    <w:rsid w:val="0055167C"/>
    <w:rsid w:val="00554FB9"/>
    <w:rsid w:val="0055621E"/>
    <w:rsid w:val="005607A7"/>
    <w:rsid w:val="00560F2A"/>
    <w:rsid w:val="005620C9"/>
    <w:rsid w:val="0056299B"/>
    <w:rsid w:val="00565B0A"/>
    <w:rsid w:val="00565B9A"/>
    <w:rsid w:val="00566EC3"/>
    <w:rsid w:val="00567193"/>
    <w:rsid w:val="005710EE"/>
    <w:rsid w:val="00573502"/>
    <w:rsid w:val="00573876"/>
    <w:rsid w:val="00575835"/>
    <w:rsid w:val="00577CFB"/>
    <w:rsid w:val="00581ECB"/>
    <w:rsid w:val="00583041"/>
    <w:rsid w:val="00585354"/>
    <w:rsid w:val="0058550C"/>
    <w:rsid w:val="00587D64"/>
    <w:rsid w:val="0059002D"/>
    <w:rsid w:val="00590680"/>
    <w:rsid w:val="00590A62"/>
    <w:rsid w:val="00591B2D"/>
    <w:rsid w:val="00592484"/>
    <w:rsid w:val="005924DE"/>
    <w:rsid w:val="005925EB"/>
    <w:rsid w:val="005939E3"/>
    <w:rsid w:val="005950CF"/>
    <w:rsid w:val="00595DF2"/>
    <w:rsid w:val="00596352"/>
    <w:rsid w:val="00596E12"/>
    <w:rsid w:val="00597208"/>
    <w:rsid w:val="005973C0"/>
    <w:rsid w:val="005A006E"/>
    <w:rsid w:val="005A05B1"/>
    <w:rsid w:val="005A1866"/>
    <w:rsid w:val="005A49BA"/>
    <w:rsid w:val="005A507D"/>
    <w:rsid w:val="005A5E2F"/>
    <w:rsid w:val="005A7212"/>
    <w:rsid w:val="005A7608"/>
    <w:rsid w:val="005A79AE"/>
    <w:rsid w:val="005B0C5C"/>
    <w:rsid w:val="005B0CAF"/>
    <w:rsid w:val="005B61D5"/>
    <w:rsid w:val="005C3BF9"/>
    <w:rsid w:val="005C46C7"/>
    <w:rsid w:val="005C488F"/>
    <w:rsid w:val="005C6452"/>
    <w:rsid w:val="005C67AF"/>
    <w:rsid w:val="005D1B9D"/>
    <w:rsid w:val="005D2916"/>
    <w:rsid w:val="005D36DA"/>
    <w:rsid w:val="005D5406"/>
    <w:rsid w:val="005D5523"/>
    <w:rsid w:val="005D5590"/>
    <w:rsid w:val="005D71BA"/>
    <w:rsid w:val="005E0EA8"/>
    <w:rsid w:val="005E15B8"/>
    <w:rsid w:val="005E1A34"/>
    <w:rsid w:val="005E2B4B"/>
    <w:rsid w:val="005E2C81"/>
    <w:rsid w:val="005E2DBC"/>
    <w:rsid w:val="005E3925"/>
    <w:rsid w:val="005E3BCE"/>
    <w:rsid w:val="005E409C"/>
    <w:rsid w:val="005E544C"/>
    <w:rsid w:val="005E7673"/>
    <w:rsid w:val="005E7818"/>
    <w:rsid w:val="005E7D51"/>
    <w:rsid w:val="005E8E30"/>
    <w:rsid w:val="005F0B93"/>
    <w:rsid w:val="005F0D04"/>
    <w:rsid w:val="005F2C2E"/>
    <w:rsid w:val="005FE216"/>
    <w:rsid w:val="00600473"/>
    <w:rsid w:val="006004C5"/>
    <w:rsid w:val="006020D7"/>
    <w:rsid w:val="00602AE9"/>
    <w:rsid w:val="00604372"/>
    <w:rsid w:val="00604EE6"/>
    <w:rsid w:val="00605A39"/>
    <w:rsid w:val="00606C14"/>
    <w:rsid w:val="00606E92"/>
    <w:rsid w:val="0060741A"/>
    <w:rsid w:val="00607454"/>
    <w:rsid w:val="00607B48"/>
    <w:rsid w:val="006108F4"/>
    <w:rsid w:val="00610EC0"/>
    <w:rsid w:val="006111EC"/>
    <w:rsid w:val="00611F2A"/>
    <w:rsid w:val="0061273B"/>
    <w:rsid w:val="00614102"/>
    <w:rsid w:val="006172DA"/>
    <w:rsid w:val="00620F2A"/>
    <w:rsid w:val="0062110B"/>
    <w:rsid w:val="006212B0"/>
    <w:rsid w:val="006237DD"/>
    <w:rsid w:val="00623DA3"/>
    <w:rsid w:val="00623FC9"/>
    <w:rsid w:val="00625896"/>
    <w:rsid w:val="00626C8A"/>
    <w:rsid w:val="00627105"/>
    <w:rsid w:val="00630651"/>
    <w:rsid w:val="006314B7"/>
    <w:rsid w:val="00631710"/>
    <w:rsid w:val="00632A0D"/>
    <w:rsid w:val="006340EC"/>
    <w:rsid w:val="006342D0"/>
    <w:rsid w:val="00634451"/>
    <w:rsid w:val="00634FBE"/>
    <w:rsid w:val="00635A85"/>
    <w:rsid w:val="00636DE2"/>
    <w:rsid w:val="0064015D"/>
    <w:rsid w:val="0064081C"/>
    <w:rsid w:val="006431F2"/>
    <w:rsid w:val="0064464D"/>
    <w:rsid w:val="0065058C"/>
    <w:rsid w:val="00652827"/>
    <w:rsid w:val="00654D3F"/>
    <w:rsid w:val="0065621B"/>
    <w:rsid w:val="006562BB"/>
    <w:rsid w:val="00657BCE"/>
    <w:rsid w:val="00660742"/>
    <w:rsid w:val="00661A28"/>
    <w:rsid w:val="006640C2"/>
    <w:rsid w:val="00665E07"/>
    <w:rsid w:val="00666B46"/>
    <w:rsid w:val="00666E16"/>
    <w:rsid w:val="00666FDE"/>
    <w:rsid w:val="00667A84"/>
    <w:rsid w:val="006701AA"/>
    <w:rsid w:val="00670A89"/>
    <w:rsid w:val="00671177"/>
    <w:rsid w:val="00672F07"/>
    <w:rsid w:val="006742DB"/>
    <w:rsid w:val="00674549"/>
    <w:rsid w:val="006750E5"/>
    <w:rsid w:val="00675EF7"/>
    <w:rsid w:val="00683C6B"/>
    <w:rsid w:val="00683D49"/>
    <w:rsid w:val="00685639"/>
    <w:rsid w:val="006862C8"/>
    <w:rsid w:val="0069235F"/>
    <w:rsid w:val="00692928"/>
    <w:rsid w:val="00694369"/>
    <w:rsid w:val="00695985"/>
    <w:rsid w:val="00695D3E"/>
    <w:rsid w:val="00696E29"/>
    <w:rsid w:val="006977C3"/>
    <w:rsid w:val="00697E4F"/>
    <w:rsid w:val="006A3397"/>
    <w:rsid w:val="006A4839"/>
    <w:rsid w:val="006A4BBB"/>
    <w:rsid w:val="006A5C41"/>
    <w:rsid w:val="006A5F3C"/>
    <w:rsid w:val="006A661D"/>
    <w:rsid w:val="006A6EFC"/>
    <w:rsid w:val="006A7C0E"/>
    <w:rsid w:val="006B08A0"/>
    <w:rsid w:val="006B1945"/>
    <w:rsid w:val="006B3DB2"/>
    <w:rsid w:val="006B56AE"/>
    <w:rsid w:val="006B77C0"/>
    <w:rsid w:val="006B79B9"/>
    <w:rsid w:val="006C05CA"/>
    <w:rsid w:val="006C0ACD"/>
    <w:rsid w:val="006C1B88"/>
    <w:rsid w:val="006C27E0"/>
    <w:rsid w:val="006C3028"/>
    <w:rsid w:val="006C32F1"/>
    <w:rsid w:val="006C3DBE"/>
    <w:rsid w:val="006C588B"/>
    <w:rsid w:val="006C5955"/>
    <w:rsid w:val="006C727A"/>
    <w:rsid w:val="006C7766"/>
    <w:rsid w:val="006D0C99"/>
    <w:rsid w:val="006D1AC8"/>
    <w:rsid w:val="006D4F06"/>
    <w:rsid w:val="006D5092"/>
    <w:rsid w:val="006D7177"/>
    <w:rsid w:val="006E44D2"/>
    <w:rsid w:val="006E725A"/>
    <w:rsid w:val="006F2458"/>
    <w:rsid w:val="006F26B3"/>
    <w:rsid w:val="006F2742"/>
    <w:rsid w:val="006F2F49"/>
    <w:rsid w:val="006F37DE"/>
    <w:rsid w:val="006F4665"/>
    <w:rsid w:val="007006D0"/>
    <w:rsid w:val="00700C1E"/>
    <w:rsid w:val="007031E5"/>
    <w:rsid w:val="00704D45"/>
    <w:rsid w:val="00706EE1"/>
    <w:rsid w:val="00707AD0"/>
    <w:rsid w:val="00711587"/>
    <w:rsid w:val="0071175C"/>
    <w:rsid w:val="00711B79"/>
    <w:rsid w:val="00711C74"/>
    <w:rsid w:val="007124B0"/>
    <w:rsid w:val="007129F6"/>
    <w:rsid w:val="00712CAE"/>
    <w:rsid w:val="00712FB8"/>
    <w:rsid w:val="007132CA"/>
    <w:rsid w:val="007139F3"/>
    <w:rsid w:val="007167AC"/>
    <w:rsid w:val="007167F8"/>
    <w:rsid w:val="0071744A"/>
    <w:rsid w:val="007209F3"/>
    <w:rsid w:val="00720FB3"/>
    <w:rsid w:val="00721D55"/>
    <w:rsid w:val="00727259"/>
    <w:rsid w:val="00727DE7"/>
    <w:rsid w:val="00730ABA"/>
    <w:rsid w:val="007318E8"/>
    <w:rsid w:val="00733E67"/>
    <w:rsid w:val="00734D97"/>
    <w:rsid w:val="00735B62"/>
    <w:rsid w:val="00737613"/>
    <w:rsid w:val="00737864"/>
    <w:rsid w:val="00740663"/>
    <w:rsid w:val="0074191D"/>
    <w:rsid w:val="00745716"/>
    <w:rsid w:val="00747039"/>
    <w:rsid w:val="00750A14"/>
    <w:rsid w:val="007515EA"/>
    <w:rsid w:val="007521F3"/>
    <w:rsid w:val="00755C2C"/>
    <w:rsid w:val="00757E8A"/>
    <w:rsid w:val="00760AE7"/>
    <w:rsid w:val="00762425"/>
    <w:rsid w:val="007624F5"/>
    <w:rsid w:val="007638A4"/>
    <w:rsid w:val="007638F3"/>
    <w:rsid w:val="0076444A"/>
    <w:rsid w:val="00765076"/>
    <w:rsid w:val="007658B7"/>
    <w:rsid w:val="007662D0"/>
    <w:rsid w:val="00766462"/>
    <w:rsid w:val="00766B88"/>
    <w:rsid w:val="00767D1A"/>
    <w:rsid w:val="0077449B"/>
    <w:rsid w:val="00780E49"/>
    <w:rsid w:val="00782326"/>
    <w:rsid w:val="00783167"/>
    <w:rsid w:val="00783D89"/>
    <w:rsid w:val="00787838"/>
    <w:rsid w:val="00792DBF"/>
    <w:rsid w:val="00793A3B"/>
    <w:rsid w:val="00794402"/>
    <w:rsid w:val="00797349"/>
    <w:rsid w:val="00797765"/>
    <w:rsid w:val="007A0B56"/>
    <w:rsid w:val="007A1000"/>
    <w:rsid w:val="007A1CDC"/>
    <w:rsid w:val="007A2A46"/>
    <w:rsid w:val="007A5931"/>
    <w:rsid w:val="007A6AAA"/>
    <w:rsid w:val="007B10E7"/>
    <w:rsid w:val="007B1609"/>
    <w:rsid w:val="007B2344"/>
    <w:rsid w:val="007B2451"/>
    <w:rsid w:val="007B2CE4"/>
    <w:rsid w:val="007B3219"/>
    <w:rsid w:val="007B6E19"/>
    <w:rsid w:val="007C00C1"/>
    <w:rsid w:val="007C15FF"/>
    <w:rsid w:val="007C2A55"/>
    <w:rsid w:val="007C421A"/>
    <w:rsid w:val="007C4913"/>
    <w:rsid w:val="007C57EA"/>
    <w:rsid w:val="007C5A68"/>
    <w:rsid w:val="007C5AF1"/>
    <w:rsid w:val="007C7B59"/>
    <w:rsid w:val="007D459A"/>
    <w:rsid w:val="007D535E"/>
    <w:rsid w:val="007D5FDF"/>
    <w:rsid w:val="007D687D"/>
    <w:rsid w:val="007D6B0A"/>
    <w:rsid w:val="007D7388"/>
    <w:rsid w:val="007D7B77"/>
    <w:rsid w:val="007E093A"/>
    <w:rsid w:val="007E2287"/>
    <w:rsid w:val="007E3BAD"/>
    <w:rsid w:val="007E4E5D"/>
    <w:rsid w:val="007E5EDB"/>
    <w:rsid w:val="007E6C0A"/>
    <w:rsid w:val="007E7DC4"/>
    <w:rsid w:val="007EB2D2"/>
    <w:rsid w:val="007F01BA"/>
    <w:rsid w:val="007F2388"/>
    <w:rsid w:val="007F243D"/>
    <w:rsid w:val="007F43B2"/>
    <w:rsid w:val="007F4CD0"/>
    <w:rsid w:val="007F5577"/>
    <w:rsid w:val="007F7FED"/>
    <w:rsid w:val="008003C9"/>
    <w:rsid w:val="0080189B"/>
    <w:rsid w:val="008046CF"/>
    <w:rsid w:val="00804D00"/>
    <w:rsid w:val="00806A4A"/>
    <w:rsid w:val="00811B35"/>
    <w:rsid w:val="00811F0D"/>
    <w:rsid w:val="00817234"/>
    <w:rsid w:val="008173CF"/>
    <w:rsid w:val="00820092"/>
    <w:rsid w:val="0082158E"/>
    <w:rsid w:val="00821FC2"/>
    <w:rsid w:val="00822AC2"/>
    <w:rsid w:val="00824A41"/>
    <w:rsid w:val="008260BB"/>
    <w:rsid w:val="00826B78"/>
    <w:rsid w:val="00830090"/>
    <w:rsid w:val="00831F69"/>
    <w:rsid w:val="00834127"/>
    <w:rsid w:val="008343D4"/>
    <w:rsid w:val="008353C1"/>
    <w:rsid w:val="00837528"/>
    <w:rsid w:val="008408F4"/>
    <w:rsid w:val="00840982"/>
    <w:rsid w:val="00840D03"/>
    <w:rsid w:val="00844EB4"/>
    <w:rsid w:val="00845E7C"/>
    <w:rsid w:val="008463D7"/>
    <w:rsid w:val="00846579"/>
    <w:rsid w:val="00846B27"/>
    <w:rsid w:val="008475F9"/>
    <w:rsid w:val="008476CA"/>
    <w:rsid w:val="00847E62"/>
    <w:rsid w:val="0084B78D"/>
    <w:rsid w:val="008504EC"/>
    <w:rsid w:val="00851370"/>
    <w:rsid w:val="00852334"/>
    <w:rsid w:val="00853EF2"/>
    <w:rsid w:val="00854910"/>
    <w:rsid w:val="0085643B"/>
    <w:rsid w:val="0086048C"/>
    <w:rsid w:val="008607F2"/>
    <w:rsid w:val="00861A44"/>
    <w:rsid w:val="00861AB5"/>
    <w:rsid w:val="00861DCC"/>
    <w:rsid w:val="0086372A"/>
    <w:rsid w:val="00864627"/>
    <w:rsid w:val="00865E87"/>
    <w:rsid w:val="00867351"/>
    <w:rsid w:val="00867A3D"/>
    <w:rsid w:val="008702FB"/>
    <w:rsid w:val="008703D4"/>
    <w:rsid w:val="00871DF9"/>
    <w:rsid w:val="00872BCF"/>
    <w:rsid w:val="00876F85"/>
    <w:rsid w:val="0087727C"/>
    <w:rsid w:val="0087776A"/>
    <w:rsid w:val="00880537"/>
    <w:rsid w:val="00881501"/>
    <w:rsid w:val="00881623"/>
    <w:rsid w:val="00881A25"/>
    <w:rsid w:val="008832E9"/>
    <w:rsid w:val="00884115"/>
    <w:rsid w:val="00885330"/>
    <w:rsid w:val="00887192"/>
    <w:rsid w:val="00890EC4"/>
    <w:rsid w:val="008932FE"/>
    <w:rsid w:val="008944D9"/>
    <w:rsid w:val="008955B1"/>
    <w:rsid w:val="00895627"/>
    <w:rsid w:val="008958D8"/>
    <w:rsid w:val="008A06FF"/>
    <w:rsid w:val="008A33B2"/>
    <w:rsid w:val="008A3C1E"/>
    <w:rsid w:val="008A6035"/>
    <w:rsid w:val="008A67D4"/>
    <w:rsid w:val="008A6B85"/>
    <w:rsid w:val="008A6DE3"/>
    <w:rsid w:val="008B1547"/>
    <w:rsid w:val="008B1612"/>
    <w:rsid w:val="008B32CA"/>
    <w:rsid w:val="008B3699"/>
    <w:rsid w:val="008B40B8"/>
    <w:rsid w:val="008B7505"/>
    <w:rsid w:val="008B7C64"/>
    <w:rsid w:val="008C00FE"/>
    <w:rsid w:val="008C24E1"/>
    <w:rsid w:val="008C2CAF"/>
    <w:rsid w:val="008C3592"/>
    <w:rsid w:val="008C63D8"/>
    <w:rsid w:val="008C70AF"/>
    <w:rsid w:val="008C7CD4"/>
    <w:rsid w:val="008D06A5"/>
    <w:rsid w:val="008D2DE8"/>
    <w:rsid w:val="008D44DB"/>
    <w:rsid w:val="008D5CEB"/>
    <w:rsid w:val="008D64B2"/>
    <w:rsid w:val="008D6A8E"/>
    <w:rsid w:val="008E051E"/>
    <w:rsid w:val="008E05D2"/>
    <w:rsid w:val="008E06B5"/>
    <w:rsid w:val="008E2563"/>
    <w:rsid w:val="008E289B"/>
    <w:rsid w:val="008E2E90"/>
    <w:rsid w:val="008E39CF"/>
    <w:rsid w:val="008E560E"/>
    <w:rsid w:val="008F123A"/>
    <w:rsid w:val="008FBBE0"/>
    <w:rsid w:val="009009DF"/>
    <w:rsid w:val="0090223A"/>
    <w:rsid w:val="00904E59"/>
    <w:rsid w:val="00904F87"/>
    <w:rsid w:val="00907EFF"/>
    <w:rsid w:val="00911625"/>
    <w:rsid w:val="00912A16"/>
    <w:rsid w:val="00913485"/>
    <w:rsid w:val="00913D31"/>
    <w:rsid w:val="009166D8"/>
    <w:rsid w:val="00917235"/>
    <w:rsid w:val="00922293"/>
    <w:rsid w:val="009239EC"/>
    <w:rsid w:val="00924423"/>
    <w:rsid w:val="00924774"/>
    <w:rsid w:val="00924D60"/>
    <w:rsid w:val="00925031"/>
    <w:rsid w:val="009254A2"/>
    <w:rsid w:val="00925D8F"/>
    <w:rsid w:val="00925F14"/>
    <w:rsid w:val="00926D16"/>
    <w:rsid w:val="00927D29"/>
    <w:rsid w:val="0092A966"/>
    <w:rsid w:val="009309A3"/>
    <w:rsid w:val="009330BF"/>
    <w:rsid w:val="00934C49"/>
    <w:rsid w:val="00935AF1"/>
    <w:rsid w:val="00937434"/>
    <w:rsid w:val="0093B753"/>
    <w:rsid w:val="00945DF4"/>
    <w:rsid w:val="00945EFC"/>
    <w:rsid w:val="009467B2"/>
    <w:rsid w:val="00947597"/>
    <w:rsid w:val="00950377"/>
    <w:rsid w:val="00950C28"/>
    <w:rsid w:val="009550EC"/>
    <w:rsid w:val="00963680"/>
    <w:rsid w:val="0096613F"/>
    <w:rsid w:val="00967748"/>
    <w:rsid w:val="0097384C"/>
    <w:rsid w:val="00973A13"/>
    <w:rsid w:val="00973BA6"/>
    <w:rsid w:val="009741B2"/>
    <w:rsid w:val="0097558F"/>
    <w:rsid w:val="00977A4C"/>
    <w:rsid w:val="0098030D"/>
    <w:rsid w:val="00980A57"/>
    <w:rsid w:val="009833A1"/>
    <w:rsid w:val="009834E9"/>
    <w:rsid w:val="00984FD0"/>
    <w:rsid w:val="009850BB"/>
    <w:rsid w:val="00985120"/>
    <w:rsid w:val="0098595E"/>
    <w:rsid w:val="00986DB6"/>
    <w:rsid w:val="0098DBC0"/>
    <w:rsid w:val="0099568F"/>
    <w:rsid w:val="0099632F"/>
    <w:rsid w:val="00996662"/>
    <w:rsid w:val="00996759"/>
    <w:rsid w:val="009A077E"/>
    <w:rsid w:val="009A1648"/>
    <w:rsid w:val="009A1D58"/>
    <w:rsid w:val="009A2A62"/>
    <w:rsid w:val="009A639E"/>
    <w:rsid w:val="009A6671"/>
    <w:rsid w:val="009A7AD6"/>
    <w:rsid w:val="009B02CF"/>
    <w:rsid w:val="009B2C7A"/>
    <w:rsid w:val="009B31FA"/>
    <w:rsid w:val="009B4A8B"/>
    <w:rsid w:val="009C05FE"/>
    <w:rsid w:val="009C1955"/>
    <w:rsid w:val="009C2AA9"/>
    <w:rsid w:val="009C4B75"/>
    <w:rsid w:val="009C52DF"/>
    <w:rsid w:val="009D2086"/>
    <w:rsid w:val="009D380D"/>
    <w:rsid w:val="009D38D2"/>
    <w:rsid w:val="009D3D09"/>
    <w:rsid w:val="009D47BA"/>
    <w:rsid w:val="009D4A1D"/>
    <w:rsid w:val="009D6CD0"/>
    <w:rsid w:val="009E0092"/>
    <w:rsid w:val="009E1961"/>
    <w:rsid w:val="009E2B8C"/>
    <w:rsid w:val="009E46A1"/>
    <w:rsid w:val="009E63B5"/>
    <w:rsid w:val="009E6CC1"/>
    <w:rsid w:val="009E867E"/>
    <w:rsid w:val="009F0A26"/>
    <w:rsid w:val="009F17EE"/>
    <w:rsid w:val="009F2B87"/>
    <w:rsid w:val="009F5797"/>
    <w:rsid w:val="009F650B"/>
    <w:rsid w:val="009F6523"/>
    <w:rsid w:val="009FD045"/>
    <w:rsid w:val="00A0231A"/>
    <w:rsid w:val="00A027C8"/>
    <w:rsid w:val="00A04CE6"/>
    <w:rsid w:val="00A05052"/>
    <w:rsid w:val="00A06C16"/>
    <w:rsid w:val="00A0E979"/>
    <w:rsid w:val="00A10720"/>
    <w:rsid w:val="00A116BF"/>
    <w:rsid w:val="00A1326D"/>
    <w:rsid w:val="00A147F0"/>
    <w:rsid w:val="00A2066B"/>
    <w:rsid w:val="00A2451D"/>
    <w:rsid w:val="00A261EA"/>
    <w:rsid w:val="00A266FE"/>
    <w:rsid w:val="00A3373A"/>
    <w:rsid w:val="00A33E8B"/>
    <w:rsid w:val="00A35629"/>
    <w:rsid w:val="00A35CA9"/>
    <w:rsid w:val="00A37629"/>
    <w:rsid w:val="00A41E47"/>
    <w:rsid w:val="00A44A13"/>
    <w:rsid w:val="00A45540"/>
    <w:rsid w:val="00A5405E"/>
    <w:rsid w:val="00A54A27"/>
    <w:rsid w:val="00A55035"/>
    <w:rsid w:val="00A55178"/>
    <w:rsid w:val="00A573C4"/>
    <w:rsid w:val="00A57EA7"/>
    <w:rsid w:val="00A60E73"/>
    <w:rsid w:val="00A6253F"/>
    <w:rsid w:val="00A632A6"/>
    <w:rsid w:val="00A641DD"/>
    <w:rsid w:val="00A642CF"/>
    <w:rsid w:val="00A646C1"/>
    <w:rsid w:val="00A6533C"/>
    <w:rsid w:val="00A67444"/>
    <w:rsid w:val="00A7184F"/>
    <w:rsid w:val="00A71A95"/>
    <w:rsid w:val="00A73618"/>
    <w:rsid w:val="00A73760"/>
    <w:rsid w:val="00A746FC"/>
    <w:rsid w:val="00A74995"/>
    <w:rsid w:val="00A752E6"/>
    <w:rsid w:val="00A76EB1"/>
    <w:rsid w:val="00A8084D"/>
    <w:rsid w:val="00A82BA2"/>
    <w:rsid w:val="00A82D22"/>
    <w:rsid w:val="00A86406"/>
    <w:rsid w:val="00A879D3"/>
    <w:rsid w:val="00A91CB6"/>
    <w:rsid w:val="00A9243D"/>
    <w:rsid w:val="00A937B0"/>
    <w:rsid w:val="00A9723A"/>
    <w:rsid w:val="00AA111E"/>
    <w:rsid w:val="00AA2882"/>
    <w:rsid w:val="00AA6D0D"/>
    <w:rsid w:val="00AA74B1"/>
    <w:rsid w:val="00AA7A63"/>
    <w:rsid w:val="00AB0795"/>
    <w:rsid w:val="00AB19D7"/>
    <w:rsid w:val="00AB36B8"/>
    <w:rsid w:val="00AB3794"/>
    <w:rsid w:val="00AB5EA7"/>
    <w:rsid w:val="00AB740E"/>
    <w:rsid w:val="00AC14D3"/>
    <w:rsid w:val="00AC2078"/>
    <w:rsid w:val="00AC3F3D"/>
    <w:rsid w:val="00AC5FFA"/>
    <w:rsid w:val="00AC6DAB"/>
    <w:rsid w:val="00AD1217"/>
    <w:rsid w:val="00AD4603"/>
    <w:rsid w:val="00ADE4E9"/>
    <w:rsid w:val="00AE0D7D"/>
    <w:rsid w:val="00AE1822"/>
    <w:rsid w:val="00AE1911"/>
    <w:rsid w:val="00AE2D83"/>
    <w:rsid w:val="00AE3DB4"/>
    <w:rsid w:val="00AE670C"/>
    <w:rsid w:val="00AEAEEF"/>
    <w:rsid w:val="00AF0901"/>
    <w:rsid w:val="00AF2FE7"/>
    <w:rsid w:val="00AF6227"/>
    <w:rsid w:val="00AF7110"/>
    <w:rsid w:val="00B0238D"/>
    <w:rsid w:val="00B02744"/>
    <w:rsid w:val="00B02B7A"/>
    <w:rsid w:val="00B032EB"/>
    <w:rsid w:val="00B03466"/>
    <w:rsid w:val="00B056F4"/>
    <w:rsid w:val="00B0581B"/>
    <w:rsid w:val="00B05B92"/>
    <w:rsid w:val="00B0609C"/>
    <w:rsid w:val="00B07824"/>
    <w:rsid w:val="00B07968"/>
    <w:rsid w:val="00B10037"/>
    <w:rsid w:val="00B10DEC"/>
    <w:rsid w:val="00B11F97"/>
    <w:rsid w:val="00B12DD0"/>
    <w:rsid w:val="00B13AAE"/>
    <w:rsid w:val="00B13C36"/>
    <w:rsid w:val="00B14E49"/>
    <w:rsid w:val="00B15AA4"/>
    <w:rsid w:val="00B16049"/>
    <w:rsid w:val="00B1727E"/>
    <w:rsid w:val="00B1DB08"/>
    <w:rsid w:val="00B21ECA"/>
    <w:rsid w:val="00B22EEC"/>
    <w:rsid w:val="00B2366F"/>
    <w:rsid w:val="00B23A44"/>
    <w:rsid w:val="00B25B33"/>
    <w:rsid w:val="00B25E0D"/>
    <w:rsid w:val="00B26128"/>
    <w:rsid w:val="00B26A27"/>
    <w:rsid w:val="00B30A22"/>
    <w:rsid w:val="00B31A6D"/>
    <w:rsid w:val="00B31CE1"/>
    <w:rsid w:val="00B32D67"/>
    <w:rsid w:val="00B333CD"/>
    <w:rsid w:val="00B3468B"/>
    <w:rsid w:val="00B37974"/>
    <w:rsid w:val="00B3A8C3"/>
    <w:rsid w:val="00B43521"/>
    <w:rsid w:val="00B43FD2"/>
    <w:rsid w:val="00B4468F"/>
    <w:rsid w:val="00B46C8B"/>
    <w:rsid w:val="00B4731D"/>
    <w:rsid w:val="00B50F71"/>
    <w:rsid w:val="00B540B5"/>
    <w:rsid w:val="00B5433B"/>
    <w:rsid w:val="00B54901"/>
    <w:rsid w:val="00B5594A"/>
    <w:rsid w:val="00B57F6B"/>
    <w:rsid w:val="00B5C3AF"/>
    <w:rsid w:val="00B606D4"/>
    <w:rsid w:val="00B65A75"/>
    <w:rsid w:val="00B66079"/>
    <w:rsid w:val="00B662B3"/>
    <w:rsid w:val="00B66C72"/>
    <w:rsid w:val="00B70CCB"/>
    <w:rsid w:val="00B71FB2"/>
    <w:rsid w:val="00B72192"/>
    <w:rsid w:val="00B73774"/>
    <w:rsid w:val="00B75F12"/>
    <w:rsid w:val="00B7652F"/>
    <w:rsid w:val="00B766E0"/>
    <w:rsid w:val="00B81FD9"/>
    <w:rsid w:val="00B839A1"/>
    <w:rsid w:val="00B85601"/>
    <w:rsid w:val="00B88575"/>
    <w:rsid w:val="00B908D1"/>
    <w:rsid w:val="00B94824"/>
    <w:rsid w:val="00B9513E"/>
    <w:rsid w:val="00BA00C3"/>
    <w:rsid w:val="00BA1391"/>
    <w:rsid w:val="00BA393F"/>
    <w:rsid w:val="00BA3AAE"/>
    <w:rsid w:val="00BA3D3F"/>
    <w:rsid w:val="00BA5C9B"/>
    <w:rsid w:val="00BA71B4"/>
    <w:rsid w:val="00BB0BE3"/>
    <w:rsid w:val="00BB29D6"/>
    <w:rsid w:val="00BB43BA"/>
    <w:rsid w:val="00BB4873"/>
    <w:rsid w:val="00BB4CF5"/>
    <w:rsid w:val="00BC2445"/>
    <w:rsid w:val="00BC25E8"/>
    <w:rsid w:val="00BC3D5B"/>
    <w:rsid w:val="00BC4437"/>
    <w:rsid w:val="00BC4A30"/>
    <w:rsid w:val="00BC4ADF"/>
    <w:rsid w:val="00BC588E"/>
    <w:rsid w:val="00BC5995"/>
    <w:rsid w:val="00BC675A"/>
    <w:rsid w:val="00BC6CA5"/>
    <w:rsid w:val="00BC7220"/>
    <w:rsid w:val="00BD1006"/>
    <w:rsid w:val="00BD2CF9"/>
    <w:rsid w:val="00BD50CC"/>
    <w:rsid w:val="00BD54F5"/>
    <w:rsid w:val="00BD787D"/>
    <w:rsid w:val="00BD7E04"/>
    <w:rsid w:val="00BE28EC"/>
    <w:rsid w:val="00BE2C30"/>
    <w:rsid w:val="00BE36B8"/>
    <w:rsid w:val="00BE4DF2"/>
    <w:rsid w:val="00BE61CA"/>
    <w:rsid w:val="00BE7893"/>
    <w:rsid w:val="00BE7C34"/>
    <w:rsid w:val="00BF13CE"/>
    <w:rsid w:val="00BF1D4E"/>
    <w:rsid w:val="00BF3306"/>
    <w:rsid w:val="00BF6BE5"/>
    <w:rsid w:val="00C00BC8"/>
    <w:rsid w:val="00C01E01"/>
    <w:rsid w:val="00C02B62"/>
    <w:rsid w:val="00C03F87"/>
    <w:rsid w:val="00C058B5"/>
    <w:rsid w:val="00C07FDE"/>
    <w:rsid w:val="00C10C3A"/>
    <w:rsid w:val="00C123C6"/>
    <w:rsid w:val="00C1350E"/>
    <w:rsid w:val="00C14C07"/>
    <w:rsid w:val="00C1617C"/>
    <w:rsid w:val="00C16344"/>
    <w:rsid w:val="00C16F55"/>
    <w:rsid w:val="00C17ED8"/>
    <w:rsid w:val="00C207EF"/>
    <w:rsid w:val="00C2140A"/>
    <w:rsid w:val="00C21BD8"/>
    <w:rsid w:val="00C22742"/>
    <w:rsid w:val="00C2344B"/>
    <w:rsid w:val="00C2468F"/>
    <w:rsid w:val="00C24C3B"/>
    <w:rsid w:val="00C25AAE"/>
    <w:rsid w:val="00C30FA6"/>
    <w:rsid w:val="00C34826"/>
    <w:rsid w:val="00C34E9E"/>
    <w:rsid w:val="00C34FF3"/>
    <w:rsid w:val="00C36F6B"/>
    <w:rsid w:val="00C3AE2E"/>
    <w:rsid w:val="00C4317A"/>
    <w:rsid w:val="00C45971"/>
    <w:rsid w:val="00C4641A"/>
    <w:rsid w:val="00C47935"/>
    <w:rsid w:val="00C50B11"/>
    <w:rsid w:val="00C517A9"/>
    <w:rsid w:val="00C54C3E"/>
    <w:rsid w:val="00C55003"/>
    <w:rsid w:val="00C561AB"/>
    <w:rsid w:val="00C574F8"/>
    <w:rsid w:val="00C57FA0"/>
    <w:rsid w:val="00C62E30"/>
    <w:rsid w:val="00C63DE5"/>
    <w:rsid w:val="00C64889"/>
    <w:rsid w:val="00C654D1"/>
    <w:rsid w:val="00C65AAA"/>
    <w:rsid w:val="00C670B7"/>
    <w:rsid w:val="00C72BE8"/>
    <w:rsid w:val="00C7314B"/>
    <w:rsid w:val="00C73E46"/>
    <w:rsid w:val="00C73F99"/>
    <w:rsid w:val="00C754BA"/>
    <w:rsid w:val="00C764B8"/>
    <w:rsid w:val="00C769BC"/>
    <w:rsid w:val="00C86096"/>
    <w:rsid w:val="00C86A99"/>
    <w:rsid w:val="00C86C85"/>
    <w:rsid w:val="00C87398"/>
    <w:rsid w:val="00C905CB"/>
    <w:rsid w:val="00C90628"/>
    <w:rsid w:val="00C9200D"/>
    <w:rsid w:val="00C920CA"/>
    <w:rsid w:val="00C922D4"/>
    <w:rsid w:val="00C927F3"/>
    <w:rsid w:val="00C93903"/>
    <w:rsid w:val="00C94913"/>
    <w:rsid w:val="00C95B79"/>
    <w:rsid w:val="00C95E6D"/>
    <w:rsid w:val="00C96A3D"/>
    <w:rsid w:val="00C977F0"/>
    <w:rsid w:val="00C9A97E"/>
    <w:rsid w:val="00CA0085"/>
    <w:rsid w:val="00CA0821"/>
    <w:rsid w:val="00CA2148"/>
    <w:rsid w:val="00CA2E06"/>
    <w:rsid w:val="00CA3C2E"/>
    <w:rsid w:val="00CA4A29"/>
    <w:rsid w:val="00CA7E4C"/>
    <w:rsid w:val="00CA7F76"/>
    <w:rsid w:val="00CB0351"/>
    <w:rsid w:val="00CB03B5"/>
    <w:rsid w:val="00CB0819"/>
    <w:rsid w:val="00CB0F89"/>
    <w:rsid w:val="00CB2D7B"/>
    <w:rsid w:val="00CB649C"/>
    <w:rsid w:val="00CC1A05"/>
    <w:rsid w:val="00CC43DD"/>
    <w:rsid w:val="00CC6483"/>
    <w:rsid w:val="00CC6DD6"/>
    <w:rsid w:val="00CD06FA"/>
    <w:rsid w:val="00CD4CF9"/>
    <w:rsid w:val="00CD6795"/>
    <w:rsid w:val="00CE0866"/>
    <w:rsid w:val="00CE0B15"/>
    <w:rsid w:val="00CE131E"/>
    <w:rsid w:val="00CE172C"/>
    <w:rsid w:val="00CE1A75"/>
    <w:rsid w:val="00CE290B"/>
    <w:rsid w:val="00CE41B1"/>
    <w:rsid w:val="00CE6B12"/>
    <w:rsid w:val="00CE77BE"/>
    <w:rsid w:val="00CF01A7"/>
    <w:rsid w:val="00CF03A8"/>
    <w:rsid w:val="00CF123E"/>
    <w:rsid w:val="00CF3322"/>
    <w:rsid w:val="00CF3C87"/>
    <w:rsid w:val="00CF4A92"/>
    <w:rsid w:val="00D00233"/>
    <w:rsid w:val="00D014E7"/>
    <w:rsid w:val="00D02A61"/>
    <w:rsid w:val="00D02D99"/>
    <w:rsid w:val="00D06861"/>
    <w:rsid w:val="00D06F8E"/>
    <w:rsid w:val="00D06FB5"/>
    <w:rsid w:val="00D1171C"/>
    <w:rsid w:val="00D130FC"/>
    <w:rsid w:val="00D141D8"/>
    <w:rsid w:val="00D14771"/>
    <w:rsid w:val="00D166BC"/>
    <w:rsid w:val="00D1766F"/>
    <w:rsid w:val="00D17A06"/>
    <w:rsid w:val="00D1CF83"/>
    <w:rsid w:val="00D20DEF"/>
    <w:rsid w:val="00D22800"/>
    <w:rsid w:val="00D23AC6"/>
    <w:rsid w:val="00D247B1"/>
    <w:rsid w:val="00D265B7"/>
    <w:rsid w:val="00D26873"/>
    <w:rsid w:val="00D26D00"/>
    <w:rsid w:val="00D27B08"/>
    <w:rsid w:val="00D30AE6"/>
    <w:rsid w:val="00D30BEC"/>
    <w:rsid w:val="00D312CC"/>
    <w:rsid w:val="00D312EA"/>
    <w:rsid w:val="00D343A4"/>
    <w:rsid w:val="00D35175"/>
    <w:rsid w:val="00D35B15"/>
    <w:rsid w:val="00D36340"/>
    <w:rsid w:val="00D37551"/>
    <w:rsid w:val="00D4097E"/>
    <w:rsid w:val="00D41172"/>
    <w:rsid w:val="00D41C96"/>
    <w:rsid w:val="00D462A5"/>
    <w:rsid w:val="00D46C32"/>
    <w:rsid w:val="00D5117C"/>
    <w:rsid w:val="00D52EE6"/>
    <w:rsid w:val="00D532B5"/>
    <w:rsid w:val="00D56849"/>
    <w:rsid w:val="00D56CAE"/>
    <w:rsid w:val="00D5760B"/>
    <w:rsid w:val="00D5772B"/>
    <w:rsid w:val="00D61B75"/>
    <w:rsid w:val="00D65642"/>
    <w:rsid w:val="00D65A64"/>
    <w:rsid w:val="00D67690"/>
    <w:rsid w:val="00D67E8D"/>
    <w:rsid w:val="00D71837"/>
    <w:rsid w:val="00D7217C"/>
    <w:rsid w:val="00D76472"/>
    <w:rsid w:val="00D76BB0"/>
    <w:rsid w:val="00D77D42"/>
    <w:rsid w:val="00D7AF1E"/>
    <w:rsid w:val="00D8355E"/>
    <w:rsid w:val="00D8515D"/>
    <w:rsid w:val="00D86964"/>
    <w:rsid w:val="00D90949"/>
    <w:rsid w:val="00D90F90"/>
    <w:rsid w:val="00D921E7"/>
    <w:rsid w:val="00D9379C"/>
    <w:rsid w:val="00D96E4C"/>
    <w:rsid w:val="00D976D2"/>
    <w:rsid w:val="00DA0027"/>
    <w:rsid w:val="00DA3131"/>
    <w:rsid w:val="00DA4982"/>
    <w:rsid w:val="00DB157D"/>
    <w:rsid w:val="00DB17AD"/>
    <w:rsid w:val="00DB2558"/>
    <w:rsid w:val="00DB4EFF"/>
    <w:rsid w:val="00DB671C"/>
    <w:rsid w:val="00DC05BD"/>
    <w:rsid w:val="00DC1B59"/>
    <w:rsid w:val="00DC2B5C"/>
    <w:rsid w:val="00DC5CED"/>
    <w:rsid w:val="00DC5E83"/>
    <w:rsid w:val="00DC7842"/>
    <w:rsid w:val="00DC7DAD"/>
    <w:rsid w:val="00DD3558"/>
    <w:rsid w:val="00DD698D"/>
    <w:rsid w:val="00DD69AD"/>
    <w:rsid w:val="00DD6E4F"/>
    <w:rsid w:val="00DD7290"/>
    <w:rsid w:val="00DD7D5E"/>
    <w:rsid w:val="00DD7EA1"/>
    <w:rsid w:val="00DE1BAE"/>
    <w:rsid w:val="00DE3C49"/>
    <w:rsid w:val="00DE6464"/>
    <w:rsid w:val="00DE65DE"/>
    <w:rsid w:val="00DE6A03"/>
    <w:rsid w:val="00DE6C49"/>
    <w:rsid w:val="00DF0147"/>
    <w:rsid w:val="00DF025F"/>
    <w:rsid w:val="00DF0C43"/>
    <w:rsid w:val="00DF0EEC"/>
    <w:rsid w:val="00DF171C"/>
    <w:rsid w:val="00DF5614"/>
    <w:rsid w:val="00DF64CA"/>
    <w:rsid w:val="00DF6F35"/>
    <w:rsid w:val="00DF76C0"/>
    <w:rsid w:val="00DF7E19"/>
    <w:rsid w:val="00E00275"/>
    <w:rsid w:val="00E00856"/>
    <w:rsid w:val="00E011B0"/>
    <w:rsid w:val="00E02AAA"/>
    <w:rsid w:val="00E0393B"/>
    <w:rsid w:val="00E03A4D"/>
    <w:rsid w:val="00E0457F"/>
    <w:rsid w:val="00E068F4"/>
    <w:rsid w:val="00E07AEA"/>
    <w:rsid w:val="00E07EB5"/>
    <w:rsid w:val="00E1017D"/>
    <w:rsid w:val="00E1066A"/>
    <w:rsid w:val="00E1192B"/>
    <w:rsid w:val="00E11C27"/>
    <w:rsid w:val="00E13ADA"/>
    <w:rsid w:val="00E14AD8"/>
    <w:rsid w:val="00E15F70"/>
    <w:rsid w:val="00E16548"/>
    <w:rsid w:val="00E17A04"/>
    <w:rsid w:val="00E17AB4"/>
    <w:rsid w:val="00E188A6"/>
    <w:rsid w:val="00E20828"/>
    <w:rsid w:val="00E2398E"/>
    <w:rsid w:val="00E32EF8"/>
    <w:rsid w:val="00E346DD"/>
    <w:rsid w:val="00E34BF2"/>
    <w:rsid w:val="00E35433"/>
    <w:rsid w:val="00E354AA"/>
    <w:rsid w:val="00E359C1"/>
    <w:rsid w:val="00E35A1C"/>
    <w:rsid w:val="00E35D43"/>
    <w:rsid w:val="00E36F85"/>
    <w:rsid w:val="00E370D5"/>
    <w:rsid w:val="00E372E7"/>
    <w:rsid w:val="00E403B5"/>
    <w:rsid w:val="00E41ECF"/>
    <w:rsid w:val="00E4350D"/>
    <w:rsid w:val="00E447C5"/>
    <w:rsid w:val="00E449D6"/>
    <w:rsid w:val="00E45818"/>
    <w:rsid w:val="00E47373"/>
    <w:rsid w:val="00E54747"/>
    <w:rsid w:val="00E54C84"/>
    <w:rsid w:val="00E55298"/>
    <w:rsid w:val="00E578C2"/>
    <w:rsid w:val="00E61839"/>
    <w:rsid w:val="00E62771"/>
    <w:rsid w:val="00E62D38"/>
    <w:rsid w:val="00E631FC"/>
    <w:rsid w:val="00E6511A"/>
    <w:rsid w:val="00E6605D"/>
    <w:rsid w:val="00E674C6"/>
    <w:rsid w:val="00E715D7"/>
    <w:rsid w:val="00E7247B"/>
    <w:rsid w:val="00E73E96"/>
    <w:rsid w:val="00E743D7"/>
    <w:rsid w:val="00E757CF"/>
    <w:rsid w:val="00E75B9C"/>
    <w:rsid w:val="00E75EC2"/>
    <w:rsid w:val="00E80508"/>
    <w:rsid w:val="00E810D7"/>
    <w:rsid w:val="00E81204"/>
    <w:rsid w:val="00E81578"/>
    <w:rsid w:val="00E81CDF"/>
    <w:rsid w:val="00E82431"/>
    <w:rsid w:val="00E82BF1"/>
    <w:rsid w:val="00E82EAC"/>
    <w:rsid w:val="00E83FCE"/>
    <w:rsid w:val="00E84722"/>
    <w:rsid w:val="00E874D6"/>
    <w:rsid w:val="00E879AC"/>
    <w:rsid w:val="00E904E5"/>
    <w:rsid w:val="00E912EC"/>
    <w:rsid w:val="00E91B4F"/>
    <w:rsid w:val="00E936C7"/>
    <w:rsid w:val="00E9533E"/>
    <w:rsid w:val="00E95AA5"/>
    <w:rsid w:val="00E977CD"/>
    <w:rsid w:val="00E9783B"/>
    <w:rsid w:val="00E97A6B"/>
    <w:rsid w:val="00EA0378"/>
    <w:rsid w:val="00EA1945"/>
    <w:rsid w:val="00EA3F22"/>
    <w:rsid w:val="00EA472F"/>
    <w:rsid w:val="00EA7F17"/>
    <w:rsid w:val="00EB031C"/>
    <w:rsid w:val="00EB2883"/>
    <w:rsid w:val="00EB2DA5"/>
    <w:rsid w:val="00EB3815"/>
    <w:rsid w:val="00EB3A1E"/>
    <w:rsid w:val="00EB3C28"/>
    <w:rsid w:val="00EB59FF"/>
    <w:rsid w:val="00EB722A"/>
    <w:rsid w:val="00EC2EC3"/>
    <w:rsid w:val="00EC55C2"/>
    <w:rsid w:val="00EC609E"/>
    <w:rsid w:val="00EC77F9"/>
    <w:rsid w:val="00ED0F29"/>
    <w:rsid w:val="00ED20D9"/>
    <w:rsid w:val="00ED4278"/>
    <w:rsid w:val="00ED4D69"/>
    <w:rsid w:val="00ED7236"/>
    <w:rsid w:val="00EE0B57"/>
    <w:rsid w:val="00EE1601"/>
    <w:rsid w:val="00EE1AB0"/>
    <w:rsid w:val="00EE2E59"/>
    <w:rsid w:val="00EE3496"/>
    <w:rsid w:val="00EE38C5"/>
    <w:rsid w:val="00EE3E3E"/>
    <w:rsid w:val="00EE4CFB"/>
    <w:rsid w:val="00EE6567"/>
    <w:rsid w:val="00EE69C1"/>
    <w:rsid w:val="00EF009B"/>
    <w:rsid w:val="00EF1221"/>
    <w:rsid w:val="00EF1A91"/>
    <w:rsid w:val="00EF1FCB"/>
    <w:rsid w:val="00EF3216"/>
    <w:rsid w:val="00EF66C7"/>
    <w:rsid w:val="00EF72F0"/>
    <w:rsid w:val="00EF73B0"/>
    <w:rsid w:val="00EF7AF5"/>
    <w:rsid w:val="00F006EE"/>
    <w:rsid w:val="00F00AD6"/>
    <w:rsid w:val="00F04020"/>
    <w:rsid w:val="00F05FD8"/>
    <w:rsid w:val="00F06071"/>
    <w:rsid w:val="00F063AE"/>
    <w:rsid w:val="00F07DA7"/>
    <w:rsid w:val="00F106DF"/>
    <w:rsid w:val="00F1070D"/>
    <w:rsid w:val="00F12A6F"/>
    <w:rsid w:val="00F13201"/>
    <w:rsid w:val="00F15308"/>
    <w:rsid w:val="00F16173"/>
    <w:rsid w:val="00F166E7"/>
    <w:rsid w:val="00F173E9"/>
    <w:rsid w:val="00F17C70"/>
    <w:rsid w:val="00F20E41"/>
    <w:rsid w:val="00F21FAA"/>
    <w:rsid w:val="00F252D5"/>
    <w:rsid w:val="00F25BFD"/>
    <w:rsid w:val="00F300E2"/>
    <w:rsid w:val="00F31E22"/>
    <w:rsid w:val="00F32888"/>
    <w:rsid w:val="00F36794"/>
    <w:rsid w:val="00F368DB"/>
    <w:rsid w:val="00F401C3"/>
    <w:rsid w:val="00F4075E"/>
    <w:rsid w:val="00F40E8E"/>
    <w:rsid w:val="00F4277B"/>
    <w:rsid w:val="00F42E6F"/>
    <w:rsid w:val="00F4341A"/>
    <w:rsid w:val="00F437A6"/>
    <w:rsid w:val="00F4676B"/>
    <w:rsid w:val="00F47E02"/>
    <w:rsid w:val="00F47F80"/>
    <w:rsid w:val="00F5056D"/>
    <w:rsid w:val="00F5530C"/>
    <w:rsid w:val="00F61D07"/>
    <w:rsid w:val="00F632A0"/>
    <w:rsid w:val="00F64331"/>
    <w:rsid w:val="00F64383"/>
    <w:rsid w:val="00F6457E"/>
    <w:rsid w:val="00F652EB"/>
    <w:rsid w:val="00F65F28"/>
    <w:rsid w:val="00F66592"/>
    <w:rsid w:val="00F67C2C"/>
    <w:rsid w:val="00F67E4F"/>
    <w:rsid w:val="00F70308"/>
    <w:rsid w:val="00F70639"/>
    <w:rsid w:val="00F7267D"/>
    <w:rsid w:val="00F72ECE"/>
    <w:rsid w:val="00F73292"/>
    <w:rsid w:val="00F73BBF"/>
    <w:rsid w:val="00F74453"/>
    <w:rsid w:val="00F75D5E"/>
    <w:rsid w:val="00F7E0FC"/>
    <w:rsid w:val="00F81ADB"/>
    <w:rsid w:val="00F81E42"/>
    <w:rsid w:val="00F840BC"/>
    <w:rsid w:val="00F85C8A"/>
    <w:rsid w:val="00F86064"/>
    <w:rsid w:val="00F87588"/>
    <w:rsid w:val="00F901FC"/>
    <w:rsid w:val="00F90A67"/>
    <w:rsid w:val="00F91828"/>
    <w:rsid w:val="00F91948"/>
    <w:rsid w:val="00F92ADB"/>
    <w:rsid w:val="00F93966"/>
    <w:rsid w:val="00F93B34"/>
    <w:rsid w:val="00F94DA5"/>
    <w:rsid w:val="00F95338"/>
    <w:rsid w:val="00FA179A"/>
    <w:rsid w:val="00FA2084"/>
    <w:rsid w:val="00FA3FAA"/>
    <w:rsid w:val="00FA5C0A"/>
    <w:rsid w:val="00FB1103"/>
    <w:rsid w:val="00FB2104"/>
    <w:rsid w:val="00FB2F11"/>
    <w:rsid w:val="00FB53D1"/>
    <w:rsid w:val="00FC0B2C"/>
    <w:rsid w:val="00FC160A"/>
    <w:rsid w:val="00FC1633"/>
    <w:rsid w:val="00FC1830"/>
    <w:rsid w:val="00FC22AA"/>
    <w:rsid w:val="00FC3526"/>
    <w:rsid w:val="00FC385E"/>
    <w:rsid w:val="00FC3F79"/>
    <w:rsid w:val="00FC4D25"/>
    <w:rsid w:val="00FC5420"/>
    <w:rsid w:val="00FC74D8"/>
    <w:rsid w:val="00FD0E9E"/>
    <w:rsid w:val="00FD1007"/>
    <w:rsid w:val="00FD14AD"/>
    <w:rsid w:val="00FD25BE"/>
    <w:rsid w:val="00FD3607"/>
    <w:rsid w:val="00FD721F"/>
    <w:rsid w:val="00FE1651"/>
    <w:rsid w:val="00FE306D"/>
    <w:rsid w:val="00FE3803"/>
    <w:rsid w:val="00FE396D"/>
    <w:rsid w:val="00FE4670"/>
    <w:rsid w:val="00FE628E"/>
    <w:rsid w:val="00FE6A2F"/>
    <w:rsid w:val="00FE7103"/>
    <w:rsid w:val="00FE7671"/>
    <w:rsid w:val="00FF1BA5"/>
    <w:rsid w:val="00FF2503"/>
    <w:rsid w:val="00FF2905"/>
    <w:rsid w:val="00FF2DD4"/>
    <w:rsid w:val="00FF4A5A"/>
    <w:rsid w:val="00FF64E6"/>
    <w:rsid w:val="00FF7196"/>
    <w:rsid w:val="00FF7246"/>
    <w:rsid w:val="00FF7C45"/>
    <w:rsid w:val="00FFF603"/>
    <w:rsid w:val="010380F3"/>
    <w:rsid w:val="010404E4"/>
    <w:rsid w:val="01067A47"/>
    <w:rsid w:val="0107234E"/>
    <w:rsid w:val="0109603D"/>
    <w:rsid w:val="010D7D79"/>
    <w:rsid w:val="0111AAD6"/>
    <w:rsid w:val="0117FD83"/>
    <w:rsid w:val="012198EB"/>
    <w:rsid w:val="0127B07B"/>
    <w:rsid w:val="012B18F4"/>
    <w:rsid w:val="012CB0BE"/>
    <w:rsid w:val="01316FBE"/>
    <w:rsid w:val="01344AF6"/>
    <w:rsid w:val="0136B0FC"/>
    <w:rsid w:val="013C8F29"/>
    <w:rsid w:val="01453AA5"/>
    <w:rsid w:val="0149080A"/>
    <w:rsid w:val="01499738"/>
    <w:rsid w:val="014E3D6B"/>
    <w:rsid w:val="0154F460"/>
    <w:rsid w:val="01552F79"/>
    <w:rsid w:val="015C14CC"/>
    <w:rsid w:val="01612058"/>
    <w:rsid w:val="01653C54"/>
    <w:rsid w:val="0165CE87"/>
    <w:rsid w:val="016600DF"/>
    <w:rsid w:val="01733440"/>
    <w:rsid w:val="0176FB18"/>
    <w:rsid w:val="017C9798"/>
    <w:rsid w:val="017EAA40"/>
    <w:rsid w:val="0188D353"/>
    <w:rsid w:val="018A2C0B"/>
    <w:rsid w:val="01944F90"/>
    <w:rsid w:val="019B9846"/>
    <w:rsid w:val="019EF66E"/>
    <w:rsid w:val="01A7016B"/>
    <w:rsid w:val="01B14888"/>
    <w:rsid w:val="01B69062"/>
    <w:rsid w:val="01BE46A5"/>
    <w:rsid w:val="01C16611"/>
    <w:rsid w:val="01C6671B"/>
    <w:rsid w:val="01C7E483"/>
    <w:rsid w:val="01CC838F"/>
    <w:rsid w:val="01CE3536"/>
    <w:rsid w:val="01D0C43B"/>
    <w:rsid w:val="01D26943"/>
    <w:rsid w:val="01DC97A5"/>
    <w:rsid w:val="01DDDA49"/>
    <w:rsid w:val="01DECB74"/>
    <w:rsid w:val="01E3383B"/>
    <w:rsid w:val="01E65655"/>
    <w:rsid w:val="01EA48D9"/>
    <w:rsid w:val="01EBCA7D"/>
    <w:rsid w:val="01F630CB"/>
    <w:rsid w:val="01F67747"/>
    <w:rsid w:val="01FB3E5A"/>
    <w:rsid w:val="01FBE3F4"/>
    <w:rsid w:val="01FCA1E3"/>
    <w:rsid w:val="01FE56A2"/>
    <w:rsid w:val="0200692E"/>
    <w:rsid w:val="0211D7CB"/>
    <w:rsid w:val="0212FE90"/>
    <w:rsid w:val="0214A278"/>
    <w:rsid w:val="02160E0B"/>
    <w:rsid w:val="021C1223"/>
    <w:rsid w:val="021DC25C"/>
    <w:rsid w:val="021FF9AB"/>
    <w:rsid w:val="0223844C"/>
    <w:rsid w:val="0228F66F"/>
    <w:rsid w:val="022A42FC"/>
    <w:rsid w:val="023063D7"/>
    <w:rsid w:val="02318992"/>
    <w:rsid w:val="0234D04A"/>
    <w:rsid w:val="0234D3FA"/>
    <w:rsid w:val="023796D7"/>
    <w:rsid w:val="0238FC03"/>
    <w:rsid w:val="023B02DB"/>
    <w:rsid w:val="023B9969"/>
    <w:rsid w:val="023D65D5"/>
    <w:rsid w:val="0242910F"/>
    <w:rsid w:val="0243DCB6"/>
    <w:rsid w:val="024C14FA"/>
    <w:rsid w:val="02560DC4"/>
    <w:rsid w:val="025B9218"/>
    <w:rsid w:val="025FF651"/>
    <w:rsid w:val="0265949D"/>
    <w:rsid w:val="0266A59B"/>
    <w:rsid w:val="027329A4"/>
    <w:rsid w:val="0278654E"/>
    <w:rsid w:val="0283FBF7"/>
    <w:rsid w:val="028B5A87"/>
    <w:rsid w:val="028D6EB7"/>
    <w:rsid w:val="028FAD3E"/>
    <w:rsid w:val="02945D60"/>
    <w:rsid w:val="0298D133"/>
    <w:rsid w:val="02996467"/>
    <w:rsid w:val="029A27CA"/>
    <w:rsid w:val="02A076F1"/>
    <w:rsid w:val="02AEF898"/>
    <w:rsid w:val="02B7A8D7"/>
    <w:rsid w:val="02BB221D"/>
    <w:rsid w:val="02BEED03"/>
    <w:rsid w:val="02CA1F2F"/>
    <w:rsid w:val="02CC0B37"/>
    <w:rsid w:val="02CE971F"/>
    <w:rsid w:val="02CEC7B9"/>
    <w:rsid w:val="02D172D2"/>
    <w:rsid w:val="02D65978"/>
    <w:rsid w:val="02D70617"/>
    <w:rsid w:val="02D81A33"/>
    <w:rsid w:val="02D8EE79"/>
    <w:rsid w:val="02E0956F"/>
    <w:rsid w:val="02E19B19"/>
    <w:rsid w:val="02E252A8"/>
    <w:rsid w:val="02E85631"/>
    <w:rsid w:val="02EDF0A1"/>
    <w:rsid w:val="02F12A47"/>
    <w:rsid w:val="02F438AC"/>
    <w:rsid w:val="02F4B0E1"/>
    <w:rsid w:val="02F6D9CF"/>
    <w:rsid w:val="02FC91F5"/>
    <w:rsid w:val="03020DE7"/>
    <w:rsid w:val="03030232"/>
    <w:rsid w:val="0306461F"/>
    <w:rsid w:val="031437C9"/>
    <w:rsid w:val="03194C2D"/>
    <w:rsid w:val="031F46C9"/>
    <w:rsid w:val="031FDE79"/>
    <w:rsid w:val="0322021A"/>
    <w:rsid w:val="033EB551"/>
    <w:rsid w:val="03404D7D"/>
    <w:rsid w:val="0343A346"/>
    <w:rsid w:val="034731D5"/>
    <w:rsid w:val="034C1177"/>
    <w:rsid w:val="03504802"/>
    <w:rsid w:val="03509630"/>
    <w:rsid w:val="03516504"/>
    <w:rsid w:val="035729C5"/>
    <w:rsid w:val="0357EDB7"/>
    <w:rsid w:val="035BB916"/>
    <w:rsid w:val="03629121"/>
    <w:rsid w:val="0369C188"/>
    <w:rsid w:val="036C1B47"/>
    <w:rsid w:val="037683F6"/>
    <w:rsid w:val="0379AA71"/>
    <w:rsid w:val="037B2FB6"/>
    <w:rsid w:val="037DEE8A"/>
    <w:rsid w:val="0383596B"/>
    <w:rsid w:val="03856942"/>
    <w:rsid w:val="038C8CFA"/>
    <w:rsid w:val="03908B56"/>
    <w:rsid w:val="03910882"/>
    <w:rsid w:val="039226E0"/>
    <w:rsid w:val="03974EAE"/>
    <w:rsid w:val="039CFF37"/>
    <w:rsid w:val="03A2834D"/>
    <w:rsid w:val="03A43F22"/>
    <w:rsid w:val="03B2DFE1"/>
    <w:rsid w:val="03B47D02"/>
    <w:rsid w:val="03B51BD9"/>
    <w:rsid w:val="03B7C456"/>
    <w:rsid w:val="03B923E5"/>
    <w:rsid w:val="03C2569A"/>
    <w:rsid w:val="03C300F9"/>
    <w:rsid w:val="03C5C6D8"/>
    <w:rsid w:val="03C73A9C"/>
    <w:rsid w:val="03CC61F1"/>
    <w:rsid w:val="03CE1D3B"/>
    <w:rsid w:val="03D49523"/>
    <w:rsid w:val="03D60CBE"/>
    <w:rsid w:val="03D9FD7E"/>
    <w:rsid w:val="03DD67DF"/>
    <w:rsid w:val="03DE839E"/>
    <w:rsid w:val="03F6F533"/>
    <w:rsid w:val="03FF7410"/>
    <w:rsid w:val="03FFDE3B"/>
    <w:rsid w:val="0400CB3A"/>
    <w:rsid w:val="04050B86"/>
    <w:rsid w:val="0409A656"/>
    <w:rsid w:val="04120504"/>
    <w:rsid w:val="0415E5A9"/>
    <w:rsid w:val="041701B3"/>
    <w:rsid w:val="041FCFC5"/>
    <w:rsid w:val="0422674A"/>
    <w:rsid w:val="04278299"/>
    <w:rsid w:val="042AA849"/>
    <w:rsid w:val="042DB0A5"/>
    <w:rsid w:val="0435B3E1"/>
    <w:rsid w:val="043AB6D9"/>
    <w:rsid w:val="04404F3F"/>
    <w:rsid w:val="04412B9C"/>
    <w:rsid w:val="04497107"/>
    <w:rsid w:val="04559037"/>
    <w:rsid w:val="045D7463"/>
    <w:rsid w:val="045E35F8"/>
    <w:rsid w:val="04627830"/>
    <w:rsid w:val="046A1C34"/>
    <w:rsid w:val="046CA7A0"/>
    <w:rsid w:val="046EDD9E"/>
    <w:rsid w:val="0479BCB0"/>
    <w:rsid w:val="048668C2"/>
    <w:rsid w:val="048CE0A3"/>
    <w:rsid w:val="04963112"/>
    <w:rsid w:val="0498F3B2"/>
    <w:rsid w:val="049FCEF5"/>
    <w:rsid w:val="04A1C8DD"/>
    <w:rsid w:val="04AF2FF1"/>
    <w:rsid w:val="04AFCA6A"/>
    <w:rsid w:val="04B15212"/>
    <w:rsid w:val="04B58DFF"/>
    <w:rsid w:val="04B605C6"/>
    <w:rsid w:val="04BFD09D"/>
    <w:rsid w:val="04C44130"/>
    <w:rsid w:val="04CD2E11"/>
    <w:rsid w:val="04D1B70F"/>
    <w:rsid w:val="04D60F60"/>
    <w:rsid w:val="04DEEB70"/>
    <w:rsid w:val="04E01E96"/>
    <w:rsid w:val="04E3DCB2"/>
    <w:rsid w:val="04E574A2"/>
    <w:rsid w:val="04E72E19"/>
    <w:rsid w:val="04EC40EB"/>
    <w:rsid w:val="04F01E31"/>
    <w:rsid w:val="04F187B4"/>
    <w:rsid w:val="04F6ABA9"/>
    <w:rsid w:val="04F824E3"/>
    <w:rsid w:val="04FA0E36"/>
    <w:rsid w:val="05011EA3"/>
    <w:rsid w:val="050B7745"/>
    <w:rsid w:val="050D15F3"/>
    <w:rsid w:val="051921C7"/>
    <w:rsid w:val="051CF314"/>
    <w:rsid w:val="0523A46C"/>
    <w:rsid w:val="05268784"/>
    <w:rsid w:val="052A2CED"/>
    <w:rsid w:val="05393F26"/>
    <w:rsid w:val="05457453"/>
    <w:rsid w:val="0547352F"/>
    <w:rsid w:val="054CED20"/>
    <w:rsid w:val="0551C5A6"/>
    <w:rsid w:val="05579124"/>
    <w:rsid w:val="05638456"/>
    <w:rsid w:val="05648915"/>
    <w:rsid w:val="05652CA4"/>
    <w:rsid w:val="0569BFE5"/>
    <w:rsid w:val="056D2C3A"/>
    <w:rsid w:val="0570DB0A"/>
    <w:rsid w:val="057564C3"/>
    <w:rsid w:val="05763634"/>
    <w:rsid w:val="0577B9AE"/>
    <w:rsid w:val="0577F019"/>
    <w:rsid w:val="057C43C0"/>
    <w:rsid w:val="05890EF3"/>
    <w:rsid w:val="05923B04"/>
    <w:rsid w:val="05953248"/>
    <w:rsid w:val="059611F2"/>
    <w:rsid w:val="05968419"/>
    <w:rsid w:val="0596F881"/>
    <w:rsid w:val="059CC672"/>
    <w:rsid w:val="059CF401"/>
    <w:rsid w:val="05AB6537"/>
    <w:rsid w:val="05B1EAAF"/>
    <w:rsid w:val="05B3775A"/>
    <w:rsid w:val="05B51198"/>
    <w:rsid w:val="05C57DF7"/>
    <w:rsid w:val="05C87E15"/>
    <w:rsid w:val="05CA6752"/>
    <w:rsid w:val="05CE626C"/>
    <w:rsid w:val="05DF9850"/>
    <w:rsid w:val="05E0B12F"/>
    <w:rsid w:val="05E2F133"/>
    <w:rsid w:val="05E303E9"/>
    <w:rsid w:val="05E85B31"/>
    <w:rsid w:val="05E8A1E6"/>
    <w:rsid w:val="05F029F4"/>
    <w:rsid w:val="05F62975"/>
    <w:rsid w:val="05F90D55"/>
    <w:rsid w:val="06025134"/>
    <w:rsid w:val="060B3D9A"/>
    <w:rsid w:val="060C2FE5"/>
    <w:rsid w:val="0617EF9A"/>
    <w:rsid w:val="06197FF6"/>
    <w:rsid w:val="061A92B9"/>
    <w:rsid w:val="061EDB5E"/>
    <w:rsid w:val="061FFB29"/>
    <w:rsid w:val="0623B3CC"/>
    <w:rsid w:val="0623E37C"/>
    <w:rsid w:val="062CAF88"/>
    <w:rsid w:val="0631254F"/>
    <w:rsid w:val="06340401"/>
    <w:rsid w:val="06346AB4"/>
    <w:rsid w:val="0641EEBB"/>
    <w:rsid w:val="064280A4"/>
    <w:rsid w:val="064426BF"/>
    <w:rsid w:val="0645B197"/>
    <w:rsid w:val="06476EE3"/>
    <w:rsid w:val="064A697F"/>
    <w:rsid w:val="06571260"/>
    <w:rsid w:val="0663FA56"/>
    <w:rsid w:val="0670D568"/>
    <w:rsid w:val="068058DC"/>
    <w:rsid w:val="06825682"/>
    <w:rsid w:val="0694B1C3"/>
    <w:rsid w:val="069C4202"/>
    <w:rsid w:val="069DF5CD"/>
    <w:rsid w:val="069EF261"/>
    <w:rsid w:val="06A1F91D"/>
    <w:rsid w:val="06A3A22D"/>
    <w:rsid w:val="06A76F53"/>
    <w:rsid w:val="06AC6060"/>
    <w:rsid w:val="06ACAE77"/>
    <w:rsid w:val="06B188F1"/>
    <w:rsid w:val="06B247E7"/>
    <w:rsid w:val="06B2D193"/>
    <w:rsid w:val="06B99E62"/>
    <w:rsid w:val="06BCF5A7"/>
    <w:rsid w:val="06BD526B"/>
    <w:rsid w:val="06BDD4A5"/>
    <w:rsid w:val="06BF0D69"/>
    <w:rsid w:val="06C843FE"/>
    <w:rsid w:val="06CA6C96"/>
    <w:rsid w:val="06D0F0F2"/>
    <w:rsid w:val="06D4C48B"/>
    <w:rsid w:val="06E1B998"/>
    <w:rsid w:val="06E1FEB5"/>
    <w:rsid w:val="06E27110"/>
    <w:rsid w:val="06E42AB2"/>
    <w:rsid w:val="06E56A29"/>
    <w:rsid w:val="06E57D16"/>
    <w:rsid w:val="06E6566A"/>
    <w:rsid w:val="06E74ABE"/>
    <w:rsid w:val="06F47E47"/>
    <w:rsid w:val="06FC7C5E"/>
    <w:rsid w:val="06FFF4E2"/>
    <w:rsid w:val="070283D8"/>
    <w:rsid w:val="0704BD8F"/>
    <w:rsid w:val="0708ABDF"/>
    <w:rsid w:val="070E7AF4"/>
    <w:rsid w:val="0715E333"/>
    <w:rsid w:val="071F79CA"/>
    <w:rsid w:val="0722C50B"/>
    <w:rsid w:val="0724771E"/>
    <w:rsid w:val="07263068"/>
    <w:rsid w:val="0726345E"/>
    <w:rsid w:val="07288808"/>
    <w:rsid w:val="072A0880"/>
    <w:rsid w:val="072B0D7A"/>
    <w:rsid w:val="072D07DB"/>
    <w:rsid w:val="073216AB"/>
    <w:rsid w:val="073D7A40"/>
    <w:rsid w:val="073EE289"/>
    <w:rsid w:val="0740BA47"/>
    <w:rsid w:val="0740DCBD"/>
    <w:rsid w:val="074352F4"/>
    <w:rsid w:val="07470F55"/>
    <w:rsid w:val="074ABA51"/>
    <w:rsid w:val="0756A3A5"/>
    <w:rsid w:val="075AFF16"/>
    <w:rsid w:val="075B7251"/>
    <w:rsid w:val="076246D9"/>
    <w:rsid w:val="076EDA38"/>
    <w:rsid w:val="0774C4D8"/>
    <w:rsid w:val="0776C30C"/>
    <w:rsid w:val="077ABEBC"/>
    <w:rsid w:val="077CC808"/>
    <w:rsid w:val="0782B95B"/>
    <w:rsid w:val="078AB76B"/>
    <w:rsid w:val="079331E0"/>
    <w:rsid w:val="0796F39C"/>
    <w:rsid w:val="07996C4A"/>
    <w:rsid w:val="079BB3F8"/>
    <w:rsid w:val="079F5A1C"/>
    <w:rsid w:val="07A03846"/>
    <w:rsid w:val="07A25F54"/>
    <w:rsid w:val="07A6DE66"/>
    <w:rsid w:val="07A90A55"/>
    <w:rsid w:val="07AE8172"/>
    <w:rsid w:val="07B91F92"/>
    <w:rsid w:val="07C3EF03"/>
    <w:rsid w:val="07C4A53C"/>
    <w:rsid w:val="07C9B95A"/>
    <w:rsid w:val="07CA7D9B"/>
    <w:rsid w:val="07D1A365"/>
    <w:rsid w:val="07D3E989"/>
    <w:rsid w:val="07D5CA2B"/>
    <w:rsid w:val="07DA0442"/>
    <w:rsid w:val="07DA2D0F"/>
    <w:rsid w:val="07DC6881"/>
    <w:rsid w:val="07DDE987"/>
    <w:rsid w:val="07F6106A"/>
    <w:rsid w:val="07F8C949"/>
    <w:rsid w:val="07FAB682"/>
    <w:rsid w:val="0802DD48"/>
    <w:rsid w:val="0806B9C8"/>
    <w:rsid w:val="0808BD1F"/>
    <w:rsid w:val="080F4AB1"/>
    <w:rsid w:val="080FF73A"/>
    <w:rsid w:val="08140EBC"/>
    <w:rsid w:val="081DDE68"/>
    <w:rsid w:val="081E8BB3"/>
    <w:rsid w:val="08276572"/>
    <w:rsid w:val="082CE28C"/>
    <w:rsid w:val="083644BD"/>
    <w:rsid w:val="083B5282"/>
    <w:rsid w:val="083CB454"/>
    <w:rsid w:val="08402F27"/>
    <w:rsid w:val="08498FDF"/>
    <w:rsid w:val="0852505B"/>
    <w:rsid w:val="0856F224"/>
    <w:rsid w:val="085FC270"/>
    <w:rsid w:val="08606391"/>
    <w:rsid w:val="086233EA"/>
    <w:rsid w:val="08727BC6"/>
    <w:rsid w:val="0876AF56"/>
    <w:rsid w:val="08810D18"/>
    <w:rsid w:val="0883BD31"/>
    <w:rsid w:val="0889B14C"/>
    <w:rsid w:val="088A2F62"/>
    <w:rsid w:val="088BBB44"/>
    <w:rsid w:val="088D51E9"/>
    <w:rsid w:val="088F1B21"/>
    <w:rsid w:val="089581F0"/>
    <w:rsid w:val="089EFF02"/>
    <w:rsid w:val="08A4E5F3"/>
    <w:rsid w:val="08A88B09"/>
    <w:rsid w:val="08A891D5"/>
    <w:rsid w:val="08B4D9FC"/>
    <w:rsid w:val="08BACED3"/>
    <w:rsid w:val="08C2F545"/>
    <w:rsid w:val="08C8A066"/>
    <w:rsid w:val="08CDB086"/>
    <w:rsid w:val="08D46734"/>
    <w:rsid w:val="08D6255A"/>
    <w:rsid w:val="08DC10EA"/>
    <w:rsid w:val="08E005B8"/>
    <w:rsid w:val="08E2C82B"/>
    <w:rsid w:val="08E48FED"/>
    <w:rsid w:val="08F444E3"/>
    <w:rsid w:val="08F62BBC"/>
    <w:rsid w:val="08FA4D7C"/>
    <w:rsid w:val="08FCA726"/>
    <w:rsid w:val="08FEAE6A"/>
    <w:rsid w:val="0902EEAB"/>
    <w:rsid w:val="09044546"/>
    <w:rsid w:val="09099A65"/>
    <w:rsid w:val="090AED6B"/>
    <w:rsid w:val="090DC98D"/>
    <w:rsid w:val="091243A3"/>
    <w:rsid w:val="0912CD5F"/>
    <w:rsid w:val="092618BA"/>
    <w:rsid w:val="092842B5"/>
    <w:rsid w:val="09298CA1"/>
    <w:rsid w:val="092F5289"/>
    <w:rsid w:val="092F6667"/>
    <w:rsid w:val="0941DA9C"/>
    <w:rsid w:val="0947443A"/>
    <w:rsid w:val="094B7FB1"/>
    <w:rsid w:val="0952D986"/>
    <w:rsid w:val="09546956"/>
    <w:rsid w:val="0961ED70"/>
    <w:rsid w:val="0968CA52"/>
    <w:rsid w:val="096BC1E8"/>
    <w:rsid w:val="096D0FC9"/>
    <w:rsid w:val="0974476E"/>
    <w:rsid w:val="09749362"/>
    <w:rsid w:val="097AC27C"/>
    <w:rsid w:val="097F4A78"/>
    <w:rsid w:val="0981703D"/>
    <w:rsid w:val="098706E4"/>
    <w:rsid w:val="0993C3C0"/>
    <w:rsid w:val="09990666"/>
    <w:rsid w:val="09999ED5"/>
    <w:rsid w:val="099AE548"/>
    <w:rsid w:val="09A2E9DC"/>
    <w:rsid w:val="09AC7B9C"/>
    <w:rsid w:val="09B46812"/>
    <w:rsid w:val="09C3B657"/>
    <w:rsid w:val="09CF362D"/>
    <w:rsid w:val="09DACD61"/>
    <w:rsid w:val="09DB5E5B"/>
    <w:rsid w:val="09E0803D"/>
    <w:rsid w:val="09E0BB7C"/>
    <w:rsid w:val="09E11857"/>
    <w:rsid w:val="09E748BA"/>
    <w:rsid w:val="09EA4D63"/>
    <w:rsid w:val="09EB9FFE"/>
    <w:rsid w:val="09EE35C5"/>
    <w:rsid w:val="09F03F3F"/>
    <w:rsid w:val="09F1CC9E"/>
    <w:rsid w:val="09F450C9"/>
    <w:rsid w:val="09F634B1"/>
    <w:rsid w:val="09F67A3D"/>
    <w:rsid w:val="0A036409"/>
    <w:rsid w:val="0A044D1F"/>
    <w:rsid w:val="0A05F7CE"/>
    <w:rsid w:val="0A07B52E"/>
    <w:rsid w:val="0A1FCD16"/>
    <w:rsid w:val="0A216B9E"/>
    <w:rsid w:val="0A21B407"/>
    <w:rsid w:val="0A232C75"/>
    <w:rsid w:val="0A2B07A9"/>
    <w:rsid w:val="0A30EC9B"/>
    <w:rsid w:val="0A3668AF"/>
    <w:rsid w:val="0A38B051"/>
    <w:rsid w:val="0A3EA95A"/>
    <w:rsid w:val="0A41FC82"/>
    <w:rsid w:val="0A43115D"/>
    <w:rsid w:val="0A4616F6"/>
    <w:rsid w:val="0A4799A4"/>
    <w:rsid w:val="0A4D315A"/>
    <w:rsid w:val="0A4F2F25"/>
    <w:rsid w:val="0A4FACD0"/>
    <w:rsid w:val="0A55D0C4"/>
    <w:rsid w:val="0A5E0F11"/>
    <w:rsid w:val="0A600931"/>
    <w:rsid w:val="0A6626F9"/>
    <w:rsid w:val="0A71575E"/>
    <w:rsid w:val="0A798DA0"/>
    <w:rsid w:val="0A7AED5B"/>
    <w:rsid w:val="0A7D4AF2"/>
    <w:rsid w:val="0A7DA2C7"/>
    <w:rsid w:val="0A7FF616"/>
    <w:rsid w:val="0A8D9144"/>
    <w:rsid w:val="0A902C73"/>
    <w:rsid w:val="0A984582"/>
    <w:rsid w:val="0A9DAAC0"/>
    <w:rsid w:val="0AA080DB"/>
    <w:rsid w:val="0AAA4B39"/>
    <w:rsid w:val="0AB2089C"/>
    <w:rsid w:val="0AB63C2B"/>
    <w:rsid w:val="0AB853E8"/>
    <w:rsid w:val="0AB997F7"/>
    <w:rsid w:val="0AC47CC3"/>
    <w:rsid w:val="0ACCA731"/>
    <w:rsid w:val="0ACE698E"/>
    <w:rsid w:val="0AD6877F"/>
    <w:rsid w:val="0AD76570"/>
    <w:rsid w:val="0ADA46CB"/>
    <w:rsid w:val="0ADC9CD0"/>
    <w:rsid w:val="0AEB917B"/>
    <w:rsid w:val="0AEC7205"/>
    <w:rsid w:val="0AEFC2CB"/>
    <w:rsid w:val="0AF17715"/>
    <w:rsid w:val="0AF566A5"/>
    <w:rsid w:val="0AF64FF5"/>
    <w:rsid w:val="0AF71091"/>
    <w:rsid w:val="0AFA73EF"/>
    <w:rsid w:val="0B048D7F"/>
    <w:rsid w:val="0B0990B0"/>
    <w:rsid w:val="0B0C426B"/>
    <w:rsid w:val="0B0DC59B"/>
    <w:rsid w:val="0B1AC215"/>
    <w:rsid w:val="0B1F539C"/>
    <w:rsid w:val="0B22595E"/>
    <w:rsid w:val="0B299E1E"/>
    <w:rsid w:val="0B2B24B6"/>
    <w:rsid w:val="0B2BD20F"/>
    <w:rsid w:val="0B31A6F8"/>
    <w:rsid w:val="0B32BCC6"/>
    <w:rsid w:val="0B32C4DB"/>
    <w:rsid w:val="0B360923"/>
    <w:rsid w:val="0B3A2A2A"/>
    <w:rsid w:val="0B41D03D"/>
    <w:rsid w:val="0B466DDE"/>
    <w:rsid w:val="0B5716E8"/>
    <w:rsid w:val="0B59A7B1"/>
    <w:rsid w:val="0B5EE79D"/>
    <w:rsid w:val="0B61BDEA"/>
    <w:rsid w:val="0B62AAE1"/>
    <w:rsid w:val="0B63178C"/>
    <w:rsid w:val="0B68EE5C"/>
    <w:rsid w:val="0B6F466C"/>
    <w:rsid w:val="0B72C855"/>
    <w:rsid w:val="0B794631"/>
    <w:rsid w:val="0B7A12A6"/>
    <w:rsid w:val="0B7AA93B"/>
    <w:rsid w:val="0B7D4DD7"/>
    <w:rsid w:val="0B7D9C99"/>
    <w:rsid w:val="0B82F1DD"/>
    <w:rsid w:val="0B864E62"/>
    <w:rsid w:val="0B8C66C5"/>
    <w:rsid w:val="0B8E803B"/>
    <w:rsid w:val="0B9C60EC"/>
    <w:rsid w:val="0B9CA567"/>
    <w:rsid w:val="0B9D7199"/>
    <w:rsid w:val="0B9F43B8"/>
    <w:rsid w:val="0BA39B8D"/>
    <w:rsid w:val="0BAD276C"/>
    <w:rsid w:val="0BB5F8DA"/>
    <w:rsid w:val="0BB78C62"/>
    <w:rsid w:val="0BBA9FFF"/>
    <w:rsid w:val="0BC46516"/>
    <w:rsid w:val="0BCB6EE1"/>
    <w:rsid w:val="0BCC550A"/>
    <w:rsid w:val="0BD14418"/>
    <w:rsid w:val="0BD25186"/>
    <w:rsid w:val="0BD7442E"/>
    <w:rsid w:val="0BD8522F"/>
    <w:rsid w:val="0BE370DC"/>
    <w:rsid w:val="0BE5800B"/>
    <w:rsid w:val="0BE66BCD"/>
    <w:rsid w:val="0BE763D6"/>
    <w:rsid w:val="0BE87503"/>
    <w:rsid w:val="0BEC1597"/>
    <w:rsid w:val="0BED168B"/>
    <w:rsid w:val="0BEFDE2D"/>
    <w:rsid w:val="0BF40D32"/>
    <w:rsid w:val="0BF45A7D"/>
    <w:rsid w:val="0C02CEB0"/>
    <w:rsid w:val="0C076CFE"/>
    <w:rsid w:val="0C0DD334"/>
    <w:rsid w:val="0C0E7EF6"/>
    <w:rsid w:val="0C120F04"/>
    <w:rsid w:val="0C133888"/>
    <w:rsid w:val="0C13F81B"/>
    <w:rsid w:val="0C1646EA"/>
    <w:rsid w:val="0C18FB7B"/>
    <w:rsid w:val="0C196632"/>
    <w:rsid w:val="0C1F4AE7"/>
    <w:rsid w:val="0C1F9369"/>
    <w:rsid w:val="0C26722A"/>
    <w:rsid w:val="0C29ED25"/>
    <w:rsid w:val="0C2C0107"/>
    <w:rsid w:val="0C3BC994"/>
    <w:rsid w:val="0C3D5704"/>
    <w:rsid w:val="0C3DBB58"/>
    <w:rsid w:val="0C3EC8E5"/>
    <w:rsid w:val="0C41A992"/>
    <w:rsid w:val="0C451BFA"/>
    <w:rsid w:val="0C49DC15"/>
    <w:rsid w:val="0C52F965"/>
    <w:rsid w:val="0C5CB94A"/>
    <w:rsid w:val="0C5E8B36"/>
    <w:rsid w:val="0C6087D4"/>
    <w:rsid w:val="0C660964"/>
    <w:rsid w:val="0C68DD3E"/>
    <w:rsid w:val="0C850103"/>
    <w:rsid w:val="0C871022"/>
    <w:rsid w:val="0C876595"/>
    <w:rsid w:val="0C8B98A3"/>
    <w:rsid w:val="0C9185D3"/>
    <w:rsid w:val="0C95934D"/>
    <w:rsid w:val="0C9AE447"/>
    <w:rsid w:val="0C9C8048"/>
    <w:rsid w:val="0C9E16DC"/>
    <w:rsid w:val="0C9ECFDA"/>
    <w:rsid w:val="0CA5CFE1"/>
    <w:rsid w:val="0CA8BE7D"/>
    <w:rsid w:val="0CAD00B2"/>
    <w:rsid w:val="0CB44533"/>
    <w:rsid w:val="0CB622DA"/>
    <w:rsid w:val="0CB70872"/>
    <w:rsid w:val="0CB79048"/>
    <w:rsid w:val="0CC23970"/>
    <w:rsid w:val="0CC2CE2A"/>
    <w:rsid w:val="0CC4F744"/>
    <w:rsid w:val="0CC53960"/>
    <w:rsid w:val="0CC55C51"/>
    <w:rsid w:val="0CC8449F"/>
    <w:rsid w:val="0CCD21A5"/>
    <w:rsid w:val="0CD5C45A"/>
    <w:rsid w:val="0CD64704"/>
    <w:rsid w:val="0CD8491E"/>
    <w:rsid w:val="0CD9527F"/>
    <w:rsid w:val="0CD9C4D1"/>
    <w:rsid w:val="0CDC64C6"/>
    <w:rsid w:val="0CDE6E83"/>
    <w:rsid w:val="0CE0D3B4"/>
    <w:rsid w:val="0CE59B4F"/>
    <w:rsid w:val="0CEB7D08"/>
    <w:rsid w:val="0CF4D48B"/>
    <w:rsid w:val="0CFA8170"/>
    <w:rsid w:val="0CFC4D60"/>
    <w:rsid w:val="0CFEB036"/>
    <w:rsid w:val="0D05FCAE"/>
    <w:rsid w:val="0D07C0A6"/>
    <w:rsid w:val="0D14743F"/>
    <w:rsid w:val="0D1C48F0"/>
    <w:rsid w:val="0D203324"/>
    <w:rsid w:val="0D2584EE"/>
    <w:rsid w:val="0D2B8786"/>
    <w:rsid w:val="0D2DE44A"/>
    <w:rsid w:val="0D2E9CBD"/>
    <w:rsid w:val="0D3BAE11"/>
    <w:rsid w:val="0D3E860B"/>
    <w:rsid w:val="0D4527E0"/>
    <w:rsid w:val="0D488118"/>
    <w:rsid w:val="0D4AB2FE"/>
    <w:rsid w:val="0D4B449D"/>
    <w:rsid w:val="0D4BCAE9"/>
    <w:rsid w:val="0D55606D"/>
    <w:rsid w:val="0D567981"/>
    <w:rsid w:val="0D617039"/>
    <w:rsid w:val="0D6665DE"/>
    <w:rsid w:val="0D67E3D3"/>
    <w:rsid w:val="0D6A104C"/>
    <w:rsid w:val="0D6D4E0F"/>
    <w:rsid w:val="0D837C1F"/>
    <w:rsid w:val="0D85770D"/>
    <w:rsid w:val="0D90418F"/>
    <w:rsid w:val="0D929CCE"/>
    <w:rsid w:val="0D9CE6A3"/>
    <w:rsid w:val="0DA745D5"/>
    <w:rsid w:val="0DA961F1"/>
    <w:rsid w:val="0DAEC6E8"/>
    <w:rsid w:val="0DB3984B"/>
    <w:rsid w:val="0DB96227"/>
    <w:rsid w:val="0DBB884A"/>
    <w:rsid w:val="0DC032B1"/>
    <w:rsid w:val="0DC1B0AC"/>
    <w:rsid w:val="0DC29334"/>
    <w:rsid w:val="0DC3207E"/>
    <w:rsid w:val="0DC34EF3"/>
    <w:rsid w:val="0DC3AA99"/>
    <w:rsid w:val="0DC7C74A"/>
    <w:rsid w:val="0DD0F793"/>
    <w:rsid w:val="0DD4C7AD"/>
    <w:rsid w:val="0DD5FEE8"/>
    <w:rsid w:val="0DDCA00D"/>
    <w:rsid w:val="0DE42FAE"/>
    <w:rsid w:val="0DE54A57"/>
    <w:rsid w:val="0DE7BFD0"/>
    <w:rsid w:val="0DFF4AB6"/>
    <w:rsid w:val="0E073A2B"/>
    <w:rsid w:val="0E117000"/>
    <w:rsid w:val="0E204ACE"/>
    <w:rsid w:val="0E208755"/>
    <w:rsid w:val="0E260E65"/>
    <w:rsid w:val="0E28EDDC"/>
    <w:rsid w:val="0E2C57D5"/>
    <w:rsid w:val="0E2E3455"/>
    <w:rsid w:val="0E2F058A"/>
    <w:rsid w:val="0E363C52"/>
    <w:rsid w:val="0E385955"/>
    <w:rsid w:val="0E395272"/>
    <w:rsid w:val="0E3AEB68"/>
    <w:rsid w:val="0E3C0817"/>
    <w:rsid w:val="0E41DEAB"/>
    <w:rsid w:val="0E4E1549"/>
    <w:rsid w:val="0E50AF10"/>
    <w:rsid w:val="0E533292"/>
    <w:rsid w:val="0E6EE41E"/>
    <w:rsid w:val="0E7714B4"/>
    <w:rsid w:val="0E7A08EF"/>
    <w:rsid w:val="0E7AB3ED"/>
    <w:rsid w:val="0E7F40A4"/>
    <w:rsid w:val="0E85E17F"/>
    <w:rsid w:val="0E8A7F8B"/>
    <w:rsid w:val="0E980AFF"/>
    <w:rsid w:val="0E9829F0"/>
    <w:rsid w:val="0E9A675C"/>
    <w:rsid w:val="0E9C7B5B"/>
    <w:rsid w:val="0EA3CE87"/>
    <w:rsid w:val="0EA43036"/>
    <w:rsid w:val="0EA4C863"/>
    <w:rsid w:val="0EA6C23D"/>
    <w:rsid w:val="0EA75EE8"/>
    <w:rsid w:val="0EB3C30D"/>
    <w:rsid w:val="0EBF2DF3"/>
    <w:rsid w:val="0EBFD930"/>
    <w:rsid w:val="0EC1AB1F"/>
    <w:rsid w:val="0ECF39DA"/>
    <w:rsid w:val="0ED9A3FC"/>
    <w:rsid w:val="0EE13696"/>
    <w:rsid w:val="0EE97103"/>
    <w:rsid w:val="0EEEADAA"/>
    <w:rsid w:val="0EEF51DA"/>
    <w:rsid w:val="0EF1602A"/>
    <w:rsid w:val="0EF225B7"/>
    <w:rsid w:val="0EF320D3"/>
    <w:rsid w:val="0EF78C8A"/>
    <w:rsid w:val="0EF9EC88"/>
    <w:rsid w:val="0EFA4B40"/>
    <w:rsid w:val="0EFC647B"/>
    <w:rsid w:val="0EFE35EB"/>
    <w:rsid w:val="0EFF4768"/>
    <w:rsid w:val="0F01F60A"/>
    <w:rsid w:val="0F065D55"/>
    <w:rsid w:val="0F156BE6"/>
    <w:rsid w:val="0F1709B8"/>
    <w:rsid w:val="0F2042D5"/>
    <w:rsid w:val="0F25DD2A"/>
    <w:rsid w:val="0F289A3F"/>
    <w:rsid w:val="0F28FB22"/>
    <w:rsid w:val="0F2DA276"/>
    <w:rsid w:val="0F354920"/>
    <w:rsid w:val="0F3A5BDB"/>
    <w:rsid w:val="0F40FF19"/>
    <w:rsid w:val="0F42509C"/>
    <w:rsid w:val="0F4B6906"/>
    <w:rsid w:val="0F4B8B65"/>
    <w:rsid w:val="0F541436"/>
    <w:rsid w:val="0F5503C9"/>
    <w:rsid w:val="0F567C95"/>
    <w:rsid w:val="0F56F780"/>
    <w:rsid w:val="0F5C25B4"/>
    <w:rsid w:val="0F60D515"/>
    <w:rsid w:val="0F62FE7C"/>
    <w:rsid w:val="0F679ECA"/>
    <w:rsid w:val="0F70DE61"/>
    <w:rsid w:val="0F75C014"/>
    <w:rsid w:val="0F766786"/>
    <w:rsid w:val="0F7828E0"/>
    <w:rsid w:val="0F7CE97B"/>
    <w:rsid w:val="0F900F6C"/>
    <w:rsid w:val="0F92ACFB"/>
    <w:rsid w:val="0F966DEC"/>
    <w:rsid w:val="0F97C552"/>
    <w:rsid w:val="0F990066"/>
    <w:rsid w:val="0FA17308"/>
    <w:rsid w:val="0FA86533"/>
    <w:rsid w:val="0FAA66D2"/>
    <w:rsid w:val="0FAE1357"/>
    <w:rsid w:val="0FB5298C"/>
    <w:rsid w:val="0FB6F801"/>
    <w:rsid w:val="0FBAAC97"/>
    <w:rsid w:val="0FBB9A17"/>
    <w:rsid w:val="0FBF1E9D"/>
    <w:rsid w:val="0FC8F550"/>
    <w:rsid w:val="0FD1C91B"/>
    <w:rsid w:val="0FD7064B"/>
    <w:rsid w:val="0FD78964"/>
    <w:rsid w:val="0FDC1798"/>
    <w:rsid w:val="0FDD28E4"/>
    <w:rsid w:val="0FDF6982"/>
    <w:rsid w:val="0FE4A174"/>
    <w:rsid w:val="0FEE697D"/>
    <w:rsid w:val="0FEECB51"/>
    <w:rsid w:val="0FF891DC"/>
    <w:rsid w:val="0FF9C4EA"/>
    <w:rsid w:val="0FFA728C"/>
    <w:rsid w:val="10021B8D"/>
    <w:rsid w:val="100490A1"/>
    <w:rsid w:val="1004BB08"/>
    <w:rsid w:val="10091AB0"/>
    <w:rsid w:val="10095E21"/>
    <w:rsid w:val="100A5504"/>
    <w:rsid w:val="10119319"/>
    <w:rsid w:val="10145A7C"/>
    <w:rsid w:val="1014AF43"/>
    <w:rsid w:val="101B1360"/>
    <w:rsid w:val="101D5402"/>
    <w:rsid w:val="1020A7F2"/>
    <w:rsid w:val="102C40E5"/>
    <w:rsid w:val="102C4615"/>
    <w:rsid w:val="102FF7A6"/>
    <w:rsid w:val="103769BA"/>
    <w:rsid w:val="10376F3F"/>
    <w:rsid w:val="103C034A"/>
    <w:rsid w:val="103D5036"/>
    <w:rsid w:val="103F2FA9"/>
    <w:rsid w:val="103FE34A"/>
    <w:rsid w:val="104B82AF"/>
    <w:rsid w:val="104E9D9D"/>
    <w:rsid w:val="1053C883"/>
    <w:rsid w:val="105AA021"/>
    <w:rsid w:val="10699724"/>
    <w:rsid w:val="106D0180"/>
    <w:rsid w:val="106F4D0F"/>
    <w:rsid w:val="1078F3C2"/>
    <w:rsid w:val="10842211"/>
    <w:rsid w:val="10888236"/>
    <w:rsid w:val="108B1BEA"/>
    <w:rsid w:val="108C1CF1"/>
    <w:rsid w:val="1095BB65"/>
    <w:rsid w:val="10985971"/>
    <w:rsid w:val="10A184EC"/>
    <w:rsid w:val="10A46927"/>
    <w:rsid w:val="10A58DAC"/>
    <w:rsid w:val="10A5B9FB"/>
    <w:rsid w:val="10A94650"/>
    <w:rsid w:val="10ABDA9D"/>
    <w:rsid w:val="10AF1B4A"/>
    <w:rsid w:val="10AF45DB"/>
    <w:rsid w:val="10AF4EE4"/>
    <w:rsid w:val="10AFA9C4"/>
    <w:rsid w:val="10B824BC"/>
    <w:rsid w:val="10B893B8"/>
    <w:rsid w:val="10BAD144"/>
    <w:rsid w:val="10BBDF76"/>
    <w:rsid w:val="10BD69DE"/>
    <w:rsid w:val="10C03627"/>
    <w:rsid w:val="10C12525"/>
    <w:rsid w:val="10C47BAF"/>
    <w:rsid w:val="10C8C976"/>
    <w:rsid w:val="10CA6F7F"/>
    <w:rsid w:val="10CB7CDD"/>
    <w:rsid w:val="10CDFF8A"/>
    <w:rsid w:val="10D48BB6"/>
    <w:rsid w:val="10D80E5E"/>
    <w:rsid w:val="10D871B3"/>
    <w:rsid w:val="10D93E5F"/>
    <w:rsid w:val="10DC8ADF"/>
    <w:rsid w:val="10DED0AF"/>
    <w:rsid w:val="10E71FD9"/>
    <w:rsid w:val="10E846B6"/>
    <w:rsid w:val="10F24230"/>
    <w:rsid w:val="10FBDDF4"/>
    <w:rsid w:val="10FD3DC2"/>
    <w:rsid w:val="10FE379A"/>
    <w:rsid w:val="110A5509"/>
    <w:rsid w:val="1118E1ED"/>
    <w:rsid w:val="112406AC"/>
    <w:rsid w:val="112802C8"/>
    <w:rsid w:val="112DDDAF"/>
    <w:rsid w:val="112F0B81"/>
    <w:rsid w:val="11304E87"/>
    <w:rsid w:val="11306EED"/>
    <w:rsid w:val="113586F5"/>
    <w:rsid w:val="113C6B60"/>
    <w:rsid w:val="113DBAA1"/>
    <w:rsid w:val="11434EEF"/>
    <w:rsid w:val="114CE7C2"/>
    <w:rsid w:val="1151487E"/>
    <w:rsid w:val="11612C96"/>
    <w:rsid w:val="116305C4"/>
    <w:rsid w:val="1164B9A7"/>
    <w:rsid w:val="11689C9E"/>
    <w:rsid w:val="116EF828"/>
    <w:rsid w:val="1171660F"/>
    <w:rsid w:val="11721575"/>
    <w:rsid w:val="11748315"/>
    <w:rsid w:val="1179CCA7"/>
    <w:rsid w:val="117D043D"/>
    <w:rsid w:val="11867E6A"/>
    <w:rsid w:val="118734BD"/>
    <w:rsid w:val="118870CA"/>
    <w:rsid w:val="118E7D1E"/>
    <w:rsid w:val="118ED92B"/>
    <w:rsid w:val="1192A3E5"/>
    <w:rsid w:val="11941D77"/>
    <w:rsid w:val="119C5D0D"/>
    <w:rsid w:val="11A163C7"/>
    <w:rsid w:val="11B50CA1"/>
    <w:rsid w:val="11B7479F"/>
    <w:rsid w:val="11B9580A"/>
    <w:rsid w:val="11BA034F"/>
    <w:rsid w:val="11BE357B"/>
    <w:rsid w:val="11BE5158"/>
    <w:rsid w:val="11C75CE5"/>
    <w:rsid w:val="11C85D7D"/>
    <w:rsid w:val="11CA9070"/>
    <w:rsid w:val="11CC1498"/>
    <w:rsid w:val="11DBAD8E"/>
    <w:rsid w:val="11DD91BA"/>
    <w:rsid w:val="11DEAEA4"/>
    <w:rsid w:val="11E11CEB"/>
    <w:rsid w:val="11E775AE"/>
    <w:rsid w:val="11E92406"/>
    <w:rsid w:val="11F74C4F"/>
    <w:rsid w:val="1201DB11"/>
    <w:rsid w:val="120260BE"/>
    <w:rsid w:val="1203BCD2"/>
    <w:rsid w:val="1204A114"/>
    <w:rsid w:val="120698B7"/>
    <w:rsid w:val="12087A9A"/>
    <w:rsid w:val="120E66F6"/>
    <w:rsid w:val="121EB006"/>
    <w:rsid w:val="121F821C"/>
    <w:rsid w:val="122369A9"/>
    <w:rsid w:val="12248AEA"/>
    <w:rsid w:val="1225D94E"/>
    <w:rsid w:val="122B511E"/>
    <w:rsid w:val="122CB4F5"/>
    <w:rsid w:val="1234783A"/>
    <w:rsid w:val="1235EDA3"/>
    <w:rsid w:val="123916D1"/>
    <w:rsid w:val="123971A3"/>
    <w:rsid w:val="123FF77C"/>
    <w:rsid w:val="1242A838"/>
    <w:rsid w:val="124B12CF"/>
    <w:rsid w:val="124B5ED0"/>
    <w:rsid w:val="12576F7E"/>
    <w:rsid w:val="125EBB7A"/>
    <w:rsid w:val="126069F8"/>
    <w:rsid w:val="1261A5CE"/>
    <w:rsid w:val="1267BBCC"/>
    <w:rsid w:val="126AF1F6"/>
    <w:rsid w:val="126B298F"/>
    <w:rsid w:val="126DE16D"/>
    <w:rsid w:val="12712876"/>
    <w:rsid w:val="1272B0BC"/>
    <w:rsid w:val="1279E54A"/>
    <w:rsid w:val="127ADFF0"/>
    <w:rsid w:val="127E629E"/>
    <w:rsid w:val="127F25A0"/>
    <w:rsid w:val="127F4364"/>
    <w:rsid w:val="1283BD28"/>
    <w:rsid w:val="12857878"/>
    <w:rsid w:val="128F0A65"/>
    <w:rsid w:val="128F71F0"/>
    <w:rsid w:val="129679EC"/>
    <w:rsid w:val="129A257B"/>
    <w:rsid w:val="129A7790"/>
    <w:rsid w:val="129FB957"/>
    <w:rsid w:val="12A94F36"/>
    <w:rsid w:val="12AA1134"/>
    <w:rsid w:val="12AA7FD2"/>
    <w:rsid w:val="12AD2591"/>
    <w:rsid w:val="12AD6575"/>
    <w:rsid w:val="12B18D9F"/>
    <w:rsid w:val="12C4A512"/>
    <w:rsid w:val="12C66649"/>
    <w:rsid w:val="12C6E8CE"/>
    <w:rsid w:val="12CA1F70"/>
    <w:rsid w:val="12CBCED1"/>
    <w:rsid w:val="12CC500C"/>
    <w:rsid w:val="12CD6C5A"/>
    <w:rsid w:val="12CD7A30"/>
    <w:rsid w:val="12D96F68"/>
    <w:rsid w:val="12EACB56"/>
    <w:rsid w:val="12EEE940"/>
    <w:rsid w:val="12F153AF"/>
    <w:rsid w:val="12F52339"/>
    <w:rsid w:val="12F6B49B"/>
    <w:rsid w:val="12F83A2B"/>
    <w:rsid w:val="12FBD23E"/>
    <w:rsid w:val="1305CC86"/>
    <w:rsid w:val="13068E09"/>
    <w:rsid w:val="13087105"/>
    <w:rsid w:val="130AA0B6"/>
    <w:rsid w:val="1311BF1B"/>
    <w:rsid w:val="13129EDA"/>
    <w:rsid w:val="13188D5C"/>
    <w:rsid w:val="131D9C9A"/>
    <w:rsid w:val="1323F58E"/>
    <w:rsid w:val="132417E1"/>
    <w:rsid w:val="132488F4"/>
    <w:rsid w:val="132520C6"/>
    <w:rsid w:val="1327D381"/>
    <w:rsid w:val="132A8017"/>
    <w:rsid w:val="132F5DA2"/>
    <w:rsid w:val="1337084B"/>
    <w:rsid w:val="13442930"/>
    <w:rsid w:val="13461422"/>
    <w:rsid w:val="134B9264"/>
    <w:rsid w:val="1358133C"/>
    <w:rsid w:val="1358FB82"/>
    <w:rsid w:val="135E5791"/>
    <w:rsid w:val="1363D3BD"/>
    <w:rsid w:val="136F8544"/>
    <w:rsid w:val="1372D1FE"/>
    <w:rsid w:val="1376DBE3"/>
    <w:rsid w:val="138441AA"/>
    <w:rsid w:val="13845C13"/>
    <w:rsid w:val="13904E44"/>
    <w:rsid w:val="13916F05"/>
    <w:rsid w:val="13933CD0"/>
    <w:rsid w:val="13A5D6A0"/>
    <w:rsid w:val="13A660ED"/>
    <w:rsid w:val="13A96EDC"/>
    <w:rsid w:val="13A9D1EA"/>
    <w:rsid w:val="13B85B20"/>
    <w:rsid w:val="13BDD166"/>
    <w:rsid w:val="13C41362"/>
    <w:rsid w:val="13C80D94"/>
    <w:rsid w:val="13CBF67D"/>
    <w:rsid w:val="13D0B8C7"/>
    <w:rsid w:val="13D451E4"/>
    <w:rsid w:val="13D8572F"/>
    <w:rsid w:val="13DC1388"/>
    <w:rsid w:val="13E65EC4"/>
    <w:rsid w:val="13E6B415"/>
    <w:rsid w:val="13E9043F"/>
    <w:rsid w:val="13F07E32"/>
    <w:rsid w:val="13F24010"/>
    <w:rsid w:val="13F5FCF6"/>
    <w:rsid w:val="13F6DDAE"/>
    <w:rsid w:val="13F901B7"/>
    <w:rsid w:val="1400DA63"/>
    <w:rsid w:val="14041862"/>
    <w:rsid w:val="1404A2A1"/>
    <w:rsid w:val="1409279A"/>
    <w:rsid w:val="141CB18A"/>
    <w:rsid w:val="141FA44A"/>
    <w:rsid w:val="14252B07"/>
    <w:rsid w:val="14294A56"/>
    <w:rsid w:val="142A4199"/>
    <w:rsid w:val="14307F5B"/>
    <w:rsid w:val="143234A7"/>
    <w:rsid w:val="1433054F"/>
    <w:rsid w:val="143A0D6C"/>
    <w:rsid w:val="143BC5C3"/>
    <w:rsid w:val="143EB6EE"/>
    <w:rsid w:val="14454607"/>
    <w:rsid w:val="1447B80E"/>
    <w:rsid w:val="14493980"/>
    <w:rsid w:val="144B1F1C"/>
    <w:rsid w:val="144FB66D"/>
    <w:rsid w:val="145E0462"/>
    <w:rsid w:val="145F61FF"/>
    <w:rsid w:val="14622075"/>
    <w:rsid w:val="14653864"/>
    <w:rsid w:val="146E27F0"/>
    <w:rsid w:val="14730E2C"/>
    <w:rsid w:val="147A1113"/>
    <w:rsid w:val="1480007A"/>
    <w:rsid w:val="14833B6C"/>
    <w:rsid w:val="1485AAF5"/>
    <w:rsid w:val="1485D53C"/>
    <w:rsid w:val="1489CA85"/>
    <w:rsid w:val="14943A08"/>
    <w:rsid w:val="14993D6D"/>
    <w:rsid w:val="149A3A52"/>
    <w:rsid w:val="149F1120"/>
    <w:rsid w:val="14A0966E"/>
    <w:rsid w:val="14A21CF5"/>
    <w:rsid w:val="14A6881F"/>
    <w:rsid w:val="14AAF862"/>
    <w:rsid w:val="14B19E19"/>
    <w:rsid w:val="14B9F9AF"/>
    <w:rsid w:val="14BE8C67"/>
    <w:rsid w:val="14BF5920"/>
    <w:rsid w:val="14C2BDA3"/>
    <w:rsid w:val="14C5E720"/>
    <w:rsid w:val="14CC0592"/>
    <w:rsid w:val="14D6DA31"/>
    <w:rsid w:val="14D77672"/>
    <w:rsid w:val="14DA1502"/>
    <w:rsid w:val="14DADE72"/>
    <w:rsid w:val="14E00F76"/>
    <w:rsid w:val="14E3B0FF"/>
    <w:rsid w:val="14E470BA"/>
    <w:rsid w:val="14EF924F"/>
    <w:rsid w:val="14F443A1"/>
    <w:rsid w:val="14F4C5F7"/>
    <w:rsid w:val="150B132F"/>
    <w:rsid w:val="150D0B52"/>
    <w:rsid w:val="150F3B7F"/>
    <w:rsid w:val="1510E4E5"/>
    <w:rsid w:val="151132F7"/>
    <w:rsid w:val="151FDBE1"/>
    <w:rsid w:val="1523AE25"/>
    <w:rsid w:val="1525D89A"/>
    <w:rsid w:val="152A00CD"/>
    <w:rsid w:val="152A76DA"/>
    <w:rsid w:val="1535D19B"/>
    <w:rsid w:val="1535E586"/>
    <w:rsid w:val="15367187"/>
    <w:rsid w:val="153FEDD2"/>
    <w:rsid w:val="154026DF"/>
    <w:rsid w:val="1540BCE6"/>
    <w:rsid w:val="1540C8C5"/>
    <w:rsid w:val="15412BF0"/>
    <w:rsid w:val="15430470"/>
    <w:rsid w:val="1547D16F"/>
    <w:rsid w:val="1548360B"/>
    <w:rsid w:val="1549425B"/>
    <w:rsid w:val="154AAEB0"/>
    <w:rsid w:val="154AB2BC"/>
    <w:rsid w:val="154DE889"/>
    <w:rsid w:val="154F6DED"/>
    <w:rsid w:val="154F75AA"/>
    <w:rsid w:val="15557DBF"/>
    <w:rsid w:val="155A6DA2"/>
    <w:rsid w:val="155BD86E"/>
    <w:rsid w:val="155D574B"/>
    <w:rsid w:val="156546A4"/>
    <w:rsid w:val="156DEEAD"/>
    <w:rsid w:val="158A936E"/>
    <w:rsid w:val="159098A2"/>
    <w:rsid w:val="159C8E64"/>
    <w:rsid w:val="15A47CB8"/>
    <w:rsid w:val="15AC0CB9"/>
    <w:rsid w:val="15AD2C46"/>
    <w:rsid w:val="15B0A9EB"/>
    <w:rsid w:val="15B25FA5"/>
    <w:rsid w:val="15C152CB"/>
    <w:rsid w:val="15C5BB3A"/>
    <w:rsid w:val="15CE11CE"/>
    <w:rsid w:val="15CFB03F"/>
    <w:rsid w:val="15D2E2A9"/>
    <w:rsid w:val="15E22F30"/>
    <w:rsid w:val="15E58D6E"/>
    <w:rsid w:val="15F26F73"/>
    <w:rsid w:val="15F27DCD"/>
    <w:rsid w:val="15F7B2C6"/>
    <w:rsid w:val="160390FC"/>
    <w:rsid w:val="16050B54"/>
    <w:rsid w:val="16073028"/>
    <w:rsid w:val="160880CD"/>
    <w:rsid w:val="160AA21A"/>
    <w:rsid w:val="160BBEE6"/>
    <w:rsid w:val="16152978"/>
    <w:rsid w:val="161A8FD1"/>
    <w:rsid w:val="161C23A0"/>
    <w:rsid w:val="16203295"/>
    <w:rsid w:val="1623908F"/>
    <w:rsid w:val="162CD90D"/>
    <w:rsid w:val="162D1A96"/>
    <w:rsid w:val="1638BE80"/>
    <w:rsid w:val="164D8F6D"/>
    <w:rsid w:val="165349DA"/>
    <w:rsid w:val="1657058B"/>
    <w:rsid w:val="1657BD8E"/>
    <w:rsid w:val="16598863"/>
    <w:rsid w:val="165A9F19"/>
    <w:rsid w:val="166165F1"/>
    <w:rsid w:val="1666FB5D"/>
    <w:rsid w:val="166B0788"/>
    <w:rsid w:val="166BF680"/>
    <w:rsid w:val="167A4B4F"/>
    <w:rsid w:val="167FC459"/>
    <w:rsid w:val="1682EC75"/>
    <w:rsid w:val="168D70C2"/>
    <w:rsid w:val="16997E6E"/>
    <w:rsid w:val="169E08F5"/>
    <w:rsid w:val="16AE1C24"/>
    <w:rsid w:val="16BEE1BB"/>
    <w:rsid w:val="16BF14ED"/>
    <w:rsid w:val="16BF30B7"/>
    <w:rsid w:val="16C13705"/>
    <w:rsid w:val="16C7EDBD"/>
    <w:rsid w:val="16CCCBFD"/>
    <w:rsid w:val="16D04FA6"/>
    <w:rsid w:val="16D3463C"/>
    <w:rsid w:val="16D61855"/>
    <w:rsid w:val="16DD0C28"/>
    <w:rsid w:val="16E548CD"/>
    <w:rsid w:val="16E62CDB"/>
    <w:rsid w:val="16EDC2DA"/>
    <w:rsid w:val="16EE8A5D"/>
    <w:rsid w:val="16F10DCC"/>
    <w:rsid w:val="16F85E16"/>
    <w:rsid w:val="16F99B4A"/>
    <w:rsid w:val="16FA2CC1"/>
    <w:rsid w:val="16FCFA00"/>
    <w:rsid w:val="17011D14"/>
    <w:rsid w:val="170154F4"/>
    <w:rsid w:val="17058521"/>
    <w:rsid w:val="17065F9D"/>
    <w:rsid w:val="171161FB"/>
    <w:rsid w:val="17206882"/>
    <w:rsid w:val="172BC407"/>
    <w:rsid w:val="172DC4FC"/>
    <w:rsid w:val="172E4483"/>
    <w:rsid w:val="17324591"/>
    <w:rsid w:val="173402B6"/>
    <w:rsid w:val="1734FAD5"/>
    <w:rsid w:val="1735100D"/>
    <w:rsid w:val="17369BDB"/>
    <w:rsid w:val="17382666"/>
    <w:rsid w:val="173F06EA"/>
    <w:rsid w:val="1743E114"/>
    <w:rsid w:val="174489B1"/>
    <w:rsid w:val="174A5C0D"/>
    <w:rsid w:val="174FC7A5"/>
    <w:rsid w:val="17508DC8"/>
    <w:rsid w:val="17509DB7"/>
    <w:rsid w:val="175359CB"/>
    <w:rsid w:val="1764EC7D"/>
    <w:rsid w:val="176B1922"/>
    <w:rsid w:val="176D0D6E"/>
    <w:rsid w:val="176E2658"/>
    <w:rsid w:val="177401F6"/>
    <w:rsid w:val="17762178"/>
    <w:rsid w:val="177E4534"/>
    <w:rsid w:val="17850D99"/>
    <w:rsid w:val="179117F1"/>
    <w:rsid w:val="179B954B"/>
    <w:rsid w:val="179BC5FF"/>
    <w:rsid w:val="17A2B979"/>
    <w:rsid w:val="17A462F0"/>
    <w:rsid w:val="17A67562"/>
    <w:rsid w:val="17A739B8"/>
    <w:rsid w:val="17ADCFB9"/>
    <w:rsid w:val="17AED202"/>
    <w:rsid w:val="17C708CE"/>
    <w:rsid w:val="17C92552"/>
    <w:rsid w:val="17CF377E"/>
    <w:rsid w:val="17D2D7A6"/>
    <w:rsid w:val="17DC2D00"/>
    <w:rsid w:val="17DD811F"/>
    <w:rsid w:val="17DE0C60"/>
    <w:rsid w:val="17E96A98"/>
    <w:rsid w:val="17EE5D2B"/>
    <w:rsid w:val="17F211CD"/>
    <w:rsid w:val="17F83124"/>
    <w:rsid w:val="17F8F882"/>
    <w:rsid w:val="17F92E50"/>
    <w:rsid w:val="17FD2562"/>
    <w:rsid w:val="180061CC"/>
    <w:rsid w:val="180495CE"/>
    <w:rsid w:val="180829B3"/>
    <w:rsid w:val="1808AED0"/>
    <w:rsid w:val="18096BA4"/>
    <w:rsid w:val="180C8912"/>
    <w:rsid w:val="181937F1"/>
    <w:rsid w:val="181A1D64"/>
    <w:rsid w:val="181DACCC"/>
    <w:rsid w:val="1826FDA4"/>
    <w:rsid w:val="1828F4A3"/>
    <w:rsid w:val="182969B5"/>
    <w:rsid w:val="182F27D5"/>
    <w:rsid w:val="1835A7FC"/>
    <w:rsid w:val="1836C6DD"/>
    <w:rsid w:val="183A1B2A"/>
    <w:rsid w:val="183E2998"/>
    <w:rsid w:val="183E9FE3"/>
    <w:rsid w:val="1840398B"/>
    <w:rsid w:val="1841422A"/>
    <w:rsid w:val="18459CA7"/>
    <w:rsid w:val="184B43DC"/>
    <w:rsid w:val="184D9BBB"/>
    <w:rsid w:val="1853A095"/>
    <w:rsid w:val="1854C077"/>
    <w:rsid w:val="185530CF"/>
    <w:rsid w:val="185E71B0"/>
    <w:rsid w:val="185F9732"/>
    <w:rsid w:val="186052D1"/>
    <w:rsid w:val="18658A99"/>
    <w:rsid w:val="1868771C"/>
    <w:rsid w:val="1868ABB0"/>
    <w:rsid w:val="18694149"/>
    <w:rsid w:val="186A6362"/>
    <w:rsid w:val="186D1DC3"/>
    <w:rsid w:val="186D461E"/>
    <w:rsid w:val="18720C9C"/>
    <w:rsid w:val="18766D75"/>
    <w:rsid w:val="18806AC1"/>
    <w:rsid w:val="18818D7F"/>
    <w:rsid w:val="188700AE"/>
    <w:rsid w:val="188F68BE"/>
    <w:rsid w:val="1892ACEE"/>
    <w:rsid w:val="1899093D"/>
    <w:rsid w:val="189CCB26"/>
    <w:rsid w:val="18A0BDEB"/>
    <w:rsid w:val="18A169DC"/>
    <w:rsid w:val="18A63354"/>
    <w:rsid w:val="18B052D4"/>
    <w:rsid w:val="18B552CC"/>
    <w:rsid w:val="18B9FB85"/>
    <w:rsid w:val="18BCDFFD"/>
    <w:rsid w:val="18BD64B7"/>
    <w:rsid w:val="18BE846B"/>
    <w:rsid w:val="18BF1C3E"/>
    <w:rsid w:val="18C02F67"/>
    <w:rsid w:val="18C136AA"/>
    <w:rsid w:val="18C36E86"/>
    <w:rsid w:val="18CCE57C"/>
    <w:rsid w:val="18D7C77A"/>
    <w:rsid w:val="18D939A8"/>
    <w:rsid w:val="18DC4FA1"/>
    <w:rsid w:val="18E04C3E"/>
    <w:rsid w:val="18E4BC38"/>
    <w:rsid w:val="18E549FB"/>
    <w:rsid w:val="18E9B30F"/>
    <w:rsid w:val="18F3F250"/>
    <w:rsid w:val="18FB110B"/>
    <w:rsid w:val="18FC0A6C"/>
    <w:rsid w:val="18FCE4AD"/>
    <w:rsid w:val="1900B1D2"/>
    <w:rsid w:val="1906295B"/>
    <w:rsid w:val="1908BBBA"/>
    <w:rsid w:val="190CF5D0"/>
    <w:rsid w:val="190E5A50"/>
    <w:rsid w:val="1911B4C9"/>
    <w:rsid w:val="1912FEFB"/>
    <w:rsid w:val="19143024"/>
    <w:rsid w:val="191A03A0"/>
    <w:rsid w:val="193A2399"/>
    <w:rsid w:val="193E3B97"/>
    <w:rsid w:val="1948F205"/>
    <w:rsid w:val="194DA4A7"/>
    <w:rsid w:val="194EE84A"/>
    <w:rsid w:val="195125F7"/>
    <w:rsid w:val="19533028"/>
    <w:rsid w:val="19585423"/>
    <w:rsid w:val="19595FB2"/>
    <w:rsid w:val="19693C08"/>
    <w:rsid w:val="196961B1"/>
    <w:rsid w:val="1969A0C8"/>
    <w:rsid w:val="196D70DD"/>
    <w:rsid w:val="19712A65"/>
    <w:rsid w:val="19732A38"/>
    <w:rsid w:val="19797595"/>
    <w:rsid w:val="197B96C2"/>
    <w:rsid w:val="1989EBE6"/>
    <w:rsid w:val="198F62E0"/>
    <w:rsid w:val="1993219F"/>
    <w:rsid w:val="19948D83"/>
    <w:rsid w:val="199B2AD6"/>
    <w:rsid w:val="199C7858"/>
    <w:rsid w:val="199EEF3B"/>
    <w:rsid w:val="19A1A3D6"/>
    <w:rsid w:val="19A730D9"/>
    <w:rsid w:val="19A7783D"/>
    <w:rsid w:val="19B4580A"/>
    <w:rsid w:val="19BC1960"/>
    <w:rsid w:val="19BC2044"/>
    <w:rsid w:val="19C70D2F"/>
    <w:rsid w:val="19CEA42F"/>
    <w:rsid w:val="19D8FA3C"/>
    <w:rsid w:val="19E2194A"/>
    <w:rsid w:val="19E8A726"/>
    <w:rsid w:val="19EB653A"/>
    <w:rsid w:val="19F1EB53"/>
    <w:rsid w:val="19F82055"/>
    <w:rsid w:val="1A048FAB"/>
    <w:rsid w:val="1A08A942"/>
    <w:rsid w:val="1A19C122"/>
    <w:rsid w:val="1A1B97D4"/>
    <w:rsid w:val="1A2F2FBC"/>
    <w:rsid w:val="1A31B2AC"/>
    <w:rsid w:val="1A33793A"/>
    <w:rsid w:val="1A4B7194"/>
    <w:rsid w:val="1A4C9D3B"/>
    <w:rsid w:val="1A50CD52"/>
    <w:rsid w:val="1A51E6DF"/>
    <w:rsid w:val="1A55012D"/>
    <w:rsid w:val="1A5C637C"/>
    <w:rsid w:val="1A5C69E9"/>
    <w:rsid w:val="1A5F94FF"/>
    <w:rsid w:val="1A6175B2"/>
    <w:rsid w:val="1A61ACCA"/>
    <w:rsid w:val="1A62B39A"/>
    <w:rsid w:val="1A62BC88"/>
    <w:rsid w:val="1A64FC88"/>
    <w:rsid w:val="1A66456C"/>
    <w:rsid w:val="1A70432C"/>
    <w:rsid w:val="1A7432DB"/>
    <w:rsid w:val="1A776C11"/>
    <w:rsid w:val="1A7AFDF4"/>
    <w:rsid w:val="1A7C2815"/>
    <w:rsid w:val="1A7E9F9E"/>
    <w:rsid w:val="1A879ADC"/>
    <w:rsid w:val="1A8A17D1"/>
    <w:rsid w:val="1A8F16C0"/>
    <w:rsid w:val="1A9234BB"/>
    <w:rsid w:val="1AA04DF8"/>
    <w:rsid w:val="1AA1D61D"/>
    <w:rsid w:val="1AA2F7D1"/>
    <w:rsid w:val="1AA44726"/>
    <w:rsid w:val="1AA4A2D3"/>
    <w:rsid w:val="1AA7E551"/>
    <w:rsid w:val="1AAAD304"/>
    <w:rsid w:val="1AB6FDC1"/>
    <w:rsid w:val="1ABB2CE2"/>
    <w:rsid w:val="1ABBE644"/>
    <w:rsid w:val="1AC2D3D4"/>
    <w:rsid w:val="1AC49255"/>
    <w:rsid w:val="1AC72766"/>
    <w:rsid w:val="1ACA6B71"/>
    <w:rsid w:val="1AE2BCB5"/>
    <w:rsid w:val="1AE84AA2"/>
    <w:rsid w:val="1AEAD90E"/>
    <w:rsid w:val="1AEC7534"/>
    <w:rsid w:val="1AEFF28F"/>
    <w:rsid w:val="1AF2D5EE"/>
    <w:rsid w:val="1AF322CF"/>
    <w:rsid w:val="1AF6E8A3"/>
    <w:rsid w:val="1AFF41D1"/>
    <w:rsid w:val="1B002576"/>
    <w:rsid w:val="1B019D95"/>
    <w:rsid w:val="1B0C3A2B"/>
    <w:rsid w:val="1B0F894A"/>
    <w:rsid w:val="1B0FCDCC"/>
    <w:rsid w:val="1B134C25"/>
    <w:rsid w:val="1B18639A"/>
    <w:rsid w:val="1B216F84"/>
    <w:rsid w:val="1B28C479"/>
    <w:rsid w:val="1B320C10"/>
    <w:rsid w:val="1B3EC250"/>
    <w:rsid w:val="1B4365B7"/>
    <w:rsid w:val="1B4C6DC2"/>
    <w:rsid w:val="1B4FD9D0"/>
    <w:rsid w:val="1B559441"/>
    <w:rsid w:val="1B57A508"/>
    <w:rsid w:val="1B58C8EE"/>
    <w:rsid w:val="1B5FF884"/>
    <w:rsid w:val="1B63C651"/>
    <w:rsid w:val="1B66B58E"/>
    <w:rsid w:val="1B6A04F0"/>
    <w:rsid w:val="1B6BD771"/>
    <w:rsid w:val="1B6D55C7"/>
    <w:rsid w:val="1B700692"/>
    <w:rsid w:val="1B73E01D"/>
    <w:rsid w:val="1B76B978"/>
    <w:rsid w:val="1B77E6E7"/>
    <w:rsid w:val="1B7AFE45"/>
    <w:rsid w:val="1B8A4805"/>
    <w:rsid w:val="1B8B9757"/>
    <w:rsid w:val="1B951982"/>
    <w:rsid w:val="1B9615E4"/>
    <w:rsid w:val="1BA165C6"/>
    <w:rsid w:val="1BAAB785"/>
    <w:rsid w:val="1BABCDC9"/>
    <w:rsid w:val="1BB030B6"/>
    <w:rsid w:val="1BB5D6A3"/>
    <w:rsid w:val="1BBFA368"/>
    <w:rsid w:val="1BC0CCB5"/>
    <w:rsid w:val="1BC1EE6E"/>
    <w:rsid w:val="1BD09EAC"/>
    <w:rsid w:val="1BD56B7B"/>
    <w:rsid w:val="1BDC62BE"/>
    <w:rsid w:val="1BE2F055"/>
    <w:rsid w:val="1BEA4BD2"/>
    <w:rsid w:val="1BF7D016"/>
    <w:rsid w:val="1BFF09B9"/>
    <w:rsid w:val="1C00F8E3"/>
    <w:rsid w:val="1C16846E"/>
    <w:rsid w:val="1C18F685"/>
    <w:rsid w:val="1C19E798"/>
    <w:rsid w:val="1C224165"/>
    <w:rsid w:val="1C26A0F3"/>
    <w:rsid w:val="1C2C764C"/>
    <w:rsid w:val="1C33FAA3"/>
    <w:rsid w:val="1C38A181"/>
    <w:rsid w:val="1C3A9184"/>
    <w:rsid w:val="1C3E4A82"/>
    <w:rsid w:val="1C4433DB"/>
    <w:rsid w:val="1C4499C2"/>
    <w:rsid w:val="1C47E3BA"/>
    <w:rsid w:val="1C48C789"/>
    <w:rsid w:val="1C4E03F7"/>
    <w:rsid w:val="1C4EFF20"/>
    <w:rsid w:val="1C5054C8"/>
    <w:rsid w:val="1C5E39EE"/>
    <w:rsid w:val="1C605B4A"/>
    <w:rsid w:val="1C68CA8D"/>
    <w:rsid w:val="1C6B4BAA"/>
    <w:rsid w:val="1C73FEEB"/>
    <w:rsid w:val="1C7707CF"/>
    <w:rsid w:val="1C7B0CC5"/>
    <w:rsid w:val="1C7C0677"/>
    <w:rsid w:val="1C7C86EB"/>
    <w:rsid w:val="1C802BA4"/>
    <w:rsid w:val="1C8080FC"/>
    <w:rsid w:val="1C810E8D"/>
    <w:rsid w:val="1C85DF3F"/>
    <w:rsid w:val="1C8B012D"/>
    <w:rsid w:val="1C95D17D"/>
    <w:rsid w:val="1C97043B"/>
    <w:rsid w:val="1C9A7A9E"/>
    <w:rsid w:val="1C9D80C9"/>
    <w:rsid w:val="1C9E1DF3"/>
    <w:rsid w:val="1CA05455"/>
    <w:rsid w:val="1CA3D423"/>
    <w:rsid w:val="1CAEE310"/>
    <w:rsid w:val="1CAFAC0F"/>
    <w:rsid w:val="1CB24DA9"/>
    <w:rsid w:val="1CBDB7AE"/>
    <w:rsid w:val="1CC6A857"/>
    <w:rsid w:val="1CD12DA6"/>
    <w:rsid w:val="1CDA9175"/>
    <w:rsid w:val="1CDD0D91"/>
    <w:rsid w:val="1CE19671"/>
    <w:rsid w:val="1CE46D10"/>
    <w:rsid w:val="1CEB0FE8"/>
    <w:rsid w:val="1CEFF144"/>
    <w:rsid w:val="1CF0E59B"/>
    <w:rsid w:val="1CF2F528"/>
    <w:rsid w:val="1CF873EE"/>
    <w:rsid w:val="1CFB79C9"/>
    <w:rsid w:val="1CFD3769"/>
    <w:rsid w:val="1D02883E"/>
    <w:rsid w:val="1D0DAFCD"/>
    <w:rsid w:val="1D147B0C"/>
    <w:rsid w:val="1D14FE3B"/>
    <w:rsid w:val="1D1C6043"/>
    <w:rsid w:val="1D20FED2"/>
    <w:rsid w:val="1D259249"/>
    <w:rsid w:val="1D34767D"/>
    <w:rsid w:val="1D3EB5A5"/>
    <w:rsid w:val="1D40F9F6"/>
    <w:rsid w:val="1D4962E3"/>
    <w:rsid w:val="1D4A9F63"/>
    <w:rsid w:val="1D4E3675"/>
    <w:rsid w:val="1D4E7729"/>
    <w:rsid w:val="1D4F6913"/>
    <w:rsid w:val="1D6439F4"/>
    <w:rsid w:val="1D66F1BB"/>
    <w:rsid w:val="1D6BFA3D"/>
    <w:rsid w:val="1D723503"/>
    <w:rsid w:val="1D736139"/>
    <w:rsid w:val="1D750AE5"/>
    <w:rsid w:val="1D771145"/>
    <w:rsid w:val="1D79DC11"/>
    <w:rsid w:val="1D7C888A"/>
    <w:rsid w:val="1D80F5B0"/>
    <w:rsid w:val="1D81476A"/>
    <w:rsid w:val="1D84D0B9"/>
    <w:rsid w:val="1D8DE3E1"/>
    <w:rsid w:val="1D8DF2C9"/>
    <w:rsid w:val="1D8EEC85"/>
    <w:rsid w:val="1D988014"/>
    <w:rsid w:val="1D9971FF"/>
    <w:rsid w:val="1D9E526D"/>
    <w:rsid w:val="1DA6BB5F"/>
    <w:rsid w:val="1DA7EAEE"/>
    <w:rsid w:val="1DAA9DD8"/>
    <w:rsid w:val="1DB738D4"/>
    <w:rsid w:val="1DBAA7ED"/>
    <w:rsid w:val="1DBBD488"/>
    <w:rsid w:val="1DBC3950"/>
    <w:rsid w:val="1DC2D8E2"/>
    <w:rsid w:val="1DC3455D"/>
    <w:rsid w:val="1DCA5574"/>
    <w:rsid w:val="1DCC6DC0"/>
    <w:rsid w:val="1DD78DA2"/>
    <w:rsid w:val="1DE3CE83"/>
    <w:rsid w:val="1DE7974E"/>
    <w:rsid w:val="1DEA94A9"/>
    <w:rsid w:val="1DEF4F86"/>
    <w:rsid w:val="1DEFB15A"/>
    <w:rsid w:val="1DF7E13D"/>
    <w:rsid w:val="1DF82B75"/>
    <w:rsid w:val="1DFF097F"/>
    <w:rsid w:val="1E02FA10"/>
    <w:rsid w:val="1E062108"/>
    <w:rsid w:val="1E066821"/>
    <w:rsid w:val="1E07E40D"/>
    <w:rsid w:val="1E0BC343"/>
    <w:rsid w:val="1E0F1CC3"/>
    <w:rsid w:val="1E111FC3"/>
    <w:rsid w:val="1E13F93E"/>
    <w:rsid w:val="1E14B38B"/>
    <w:rsid w:val="1E1647FA"/>
    <w:rsid w:val="1E1EC4A3"/>
    <w:rsid w:val="1E1EF7B1"/>
    <w:rsid w:val="1E215A81"/>
    <w:rsid w:val="1E32950B"/>
    <w:rsid w:val="1E347922"/>
    <w:rsid w:val="1E35208D"/>
    <w:rsid w:val="1E35BCCA"/>
    <w:rsid w:val="1E3C63FE"/>
    <w:rsid w:val="1E3F81C0"/>
    <w:rsid w:val="1E441448"/>
    <w:rsid w:val="1E4BA97F"/>
    <w:rsid w:val="1E4BF963"/>
    <w:rsid w:val="1E4EB40A"/>
    <w:rsid w:val="1E5B3C31"/>
    <w:rsid w:val="1E5D35BF"/>
    <w:rsid w:val="1E5DDCB7"/>
    <w:rsid w:val="1E699B96"/>
    <w:rsid w:val="1E6A629A"/>
    <w:rsid w:val="1E73F531"/>
    <w:rsid w:val="1E752F82"/>
    <w:rsid w:val="1E7E8B80"/>
    <w:rsid w:val="1E7EE192"/>
    <w:rsid w:val="1E80A7B8"/>
    <w:rsid w:val="1E8573A6"/>
    <w:rsid w:val="1E8F0095"/>
    <w:rsid w:val="1E904468"/>
    <w:rsid w:val="1E9794E6"/>
    <w:rsid w:val="1E9EC71E"/>
    <w:rsid w:val="1EA0669C"/>
    <w:rsid w:val="1EA48FB1"/>
    <w:rsid w:val="1EA93246"/>
    <w:rsid w:val="1EBD960B"/>
    <w:rsid w:val="1EBE269A"/>
    <w:rsid w:val="1EBEF89A"/>
    <w:rsid w:val="1EC1969C"/>
    <w:rsid w:val="1EC62A39"/>
    <w:rsid w:val="1EC90434"/>
    <w:rsid w:val="1EC95CC7"/>
    <w:rsid w:val="1EC9C250"/>
    <w:rsid w:val="1ECC9F8E"/>
    <w:rsid w:val="1ED52642"/>
    <w:rsid w:val="1EDAD011"/>
    <w:rsid w:val="1EDB2171"/>
    <w:rsid w:val="1EDB8E1F"/>
    <w:rsid w:val="1EDE121D"/>
    <w:rsid w:val="1EDECF7E"/>
    <w:rsid w:val="1EE0B4ED"/>
    <w:rsid w:val="1EE80781"/>
    <w:rsid w:val="1EE88B51"/>
    <w:rsid w:val="1EEB3958"/>
    <w:rsid w:val="1EEF4727"/>
    <w:rsid w:val="1EF0BFAC"/>
    <w:rsid w:val="1EFFF929"/>
    <w:rsid w:val="1F024382"/>
    <w:rsid w:val="1F07BAFB"/>
    <w:rsid w:val="1F094BD8"/>
    <w:rsid w:val="1F0AA28B"/>
    <w:rsid w:val="1F19BF20"/>
    <w:rsid w:val="1F1DF4FE"/>
    <w:rsid w:val="1F1FA49F"/>
    <w:rsid w:val="1F254135"/>
    <w:rsid w:val="1F30170A"/>
    <w:rsid w:val="1F39F6E6"/>
    <w:rsid w:val="1F3C8230"/>
    <w:rsid w:val="1F4299CE"/>
    <w:rsid w:val="1F430DB1"/>
    <w:rsid w:val="1F4B2273"/>
    <w:rsid w:val="1F4D21C8"/>
    <w:rsid w:val="1F6B7E91"/>
    <w:rsid w:val="1F77F858"/>
    <w:rsid w:val="1F794A39"/>
    <w:rsid w:val="1F7B0F9D"/>
    <w:rsid w:val="1F7F829A"/>
    <w:rsid w:val="1F8BA923"/>
    <w:rsid w:val="1F9C1351"/>
    <w:rsid w:val="1F9C1785"/>
    <w:rsid w:val="1FA09B9F"/>
    <w:rsid w:val="1FA8A4FD"/>
    <w:rsid w:val="1FA8AF29"/>
    <w:rsid w:val="1FA8F77C"/>
    <w:rsid w:val="1FAE32D7"/>
    <w:rsid w:val="1FB54159"/>
    <w:rsid w:val="1FBB48A6"/>
    <w:rsid w:val="1FBCFCF3"/>
    <w:rsid w:val="1FC2AB27"/>
    <w:rsid w:val="1FC30949"/>
    <w:rsid w:val="1FC61B59"/>
    <w:rsid w:val="1FC656FE"/>
    <w:rsid w:val="1FD493FE"/>
    <w:rsid w:val="1FD78089"/>
    <w:rsid w:val="1FDB8D7A"/>
    <w:rsid w:val="1FDEA499"/>
    <w:rsid w:val="1FDEDF5B"/>
    <w:rsid w:val="1FE1C54F"/>
    <w:rsid w:val="1FE28DC4"/>
    <w:rsid w:val="1FF24D68"/>
    <w:rsid w:val="1FF2FF3B"/>
    <w:rsid w:val="1FFAB564"/>
    <w:rsid w:val="2003F421"/>
    <w:rsid w:val="201D25BC"/>
    <w:rsid w:val="202129DB"/>
    <w:rsid w:val="2027D2B3"/>
    <w:rsid w:val="202DA5DB"/>
    <w:rsid w:val="202FDD33"/>
    <w:rsid w:val="2038D871"/>
    <w:rsid w:val="203CC490"/>
    <w:rsid w:val="20404893"/>
    <w:rsid w:val="2044A170"/>
    <w:rsid w:val="20505007"/>
    <w:rsid w:val="2051E77E"/>
    <w:rsid w:val="2055C893"/>
    <w:rsid w:val="20654EC1"/>
    <w:rsid w:val="20691FD2"/>
    <w:rsid w:val="206BCBDF"/>
    <w:rsid w:val="206BECF1"/>
    <w:rsid w:val="206E469E"/>
    <w:rsid w:val="206F4AA2"/>
    <w:rsid w:val="20745BAA"/>
    <w:rsid w:val="207B4FB8"/>
    <w:rsid w:val="207D9256"/>
    <w:rsid w:val="207DC297"/>
    <w:rsid w:val="2083A732"/>
    <w:rsid w:val="208B8877"/>
    <w:rsid w:val="208BDC1E"/>
    <w:rsid w:val="208D71A4"/>
    <w:rsid w:val="209C2CCC"/>
    <w:rsid w:val="209DB87F"/>
    <w:rsid w:val="20A0B1BB"/>
    <w:rsid w:val="20A37574"/>
    <w:rsid w:val="20A54C1E"/>
    <w:rsid w:val="20ACF553"/>
    <w:rsid w:val="20AD446E"/>
    <w:rsid w:val="20AE516D"/>
    <w:rsid w:val="20B0623A"/>
    <w:rsid w:val="20B09420"/>
    <w:rsid w:val="20B10151"/>
    <w:rsid w:val="20B10646"/>
    <w:rsid w:val="20B3C61C"/>
    <w:rsid w:val="20B66260"/>
    <w:rsid w:val="20C0E7D6"/>
    <w:rsid w:val="20C570D3"/>
    <w:rsid w:val="20D0118A"/>
    <w:rsid w:val="20D09802"/>
    <w:rsid w:val="20D39545"/>
    <w:rsid w:val="20D985F4"/>
    <w:rsid w:val="20D9CC1A"/>
    <w:rsid w:val="20DA696F"/>
    <w:rsid w:val="20E296C3"/>
    <w:rsid w:val="20E7CCD1"/>
    <w:rsid w:val="20EAB8EC"/>
    <w:rsid w:val="20F01ABD"/>
    <w:rsid w:val="21037217"/>
    <w:rsid w:val="21053B4F"/>
    <w:rsid w:val="210D902C"/>
    <w:rsid w:val="21115DAB"/>
    <w:rsid w:val="2122AEB5"/>
    <w:rsid w:val="2126E203"/>
    <w:rsid w:val="212BF3B9"/>
    <w:rsid w:val="2132B3B4"/>
    <w:rsid w:val="21371EF0"/>
    <w:rsid w:val="213C4006"/>
    <w:rsid w:val="213F8E2F"/>
    <w:rsid w:val="21407E09"/>
    <w:rsid w:val="2141A855"/>
    <w:rsid w:val="2142C5EF"/>
    <w:rsid w:val="21470BD1"/>
    <w:rsid w:val="2148511C"/>
    <w:rsid w:val="2149D301"/>
    <w:rsid w:val="214E0251"/>
    <w:rsid w:val="21568128"/>
    <w:rsid w:val="2162D7C8"/>
    <w:rsid w:val="2163DC66"/>
    <w:rsid w:val="21657DDE"/>
    <w:rsid w:val="216DFAC2"/>
    <w:rsid w:val="2176D469"/>
    <w:rsid w:val="2181426F"/>
    <w:rsid w:val="21852F11"/>
    <w:rsid w:val="2189E4C6"/>
    <w:rsid w:val="218F3430"/>
    <w:rsid w:val="21990D03"/>
    <w:rsid w:val="219F535D"/>
    <w:rsid w:val="219FF2FC"/>
    <w:rsid w:val="21A1A0DB"/>
    <w:rsid w:val="21A53936"/>
    <w:rsid w:val="21AC1F07"/>
    <w:rsid w:val="21B5B150"/>
    <w:rsid w:val="21B750D1"/>
    <w:rsid w:val="21B76B2A"/>
    <w:rsid w:val="21B98FD4"/>
    <w:rsid w:val="21BB4A85"/>
    <w:rsid w:val="21BBAB1D"/>
    <w:rsid w:val="21BC2310"/>
    <w:rsid w:val="21BDE21B"/>
    <w:rsid w:val="21C2EDC6"/>
    <w:rsid w:val="21CEA004"/>
    <w:rsid w:val="21CF20BC"/>
    <w:rsid w:val="21D05CFC"/>
    <w:rsid w:val="21D2EA2F"/>
    <w:rsid w:val="21D468CB"/>
    <w:rsid w:val="21DC1D48"/>
    <w:rsid w:val="21FDFDF5"/>
    <w:rsid w:val="22055EC7"/>
    <w:rsid w:val="220ACEE1"/>
    <w:rsid w:val="22113DF6"/>
    <w:rsid w:val="2218B53E"/>
    <w:rsid w:val="221DA856"/>
    <w:rsid w:val="221EC297"/>
    <w:rsid w:val="2221FC6A"/>
    <w:rsid w:val="22234997"/>
    <w:rsid w:val="2228EB18"/>
    <w:rsid w:val="2238AD31"/>
    <w:rsid w:val="223BDAE0"/>
    <w:rsid w:val="223D99D8"/>
    <w:rsid w:val="223E7D64"/>
    <w:rsid w:val="224B21BC"/>
    <w:rsid w:val="225586D5"/>
    <w:rsid w:val="22565B0D"/>
    <w:rsid w:val="2256AD63"/>
    <w:rsid w:val="22620ED4"/>
    <w:rsid w:val="2270470B"/>
    <w:rsid w:val="227BE3C2"/>
    <w:rsid w:val="22823BC5"/>
    <w:rsid w:val="2282CBF2"/>
    <w:rsid w:val="2288CD3A"/>
    <w:rsid w:val="229CF205"/>
    <w:rsid w:val="22A2877E"/>
    <w:rsid w:val="22A738F7"/>
    <w:rsid w:val="22AF1E48"/>
    <w:rsid w:val="22B2D8B8"/>
    <w:rsid w:val="22B64314"/>
    <w:rsid w:val="22B9415C"/>
    <w:rsid w:val="22BE123A"/>
    <w:rsid w:val="22C89D38"/>
    <w:rsid w:val="22CE2AAB"/>
    <w:rsid w:val="22D7FCDD"/>
    <w:rsid w:val="22DA6B35"/>
    <w:rsid w:val="22DC3134"/>
    <w:rsid w:val="22E48A1B"/>
    <w:rsid w:val="22EE6382"/>
    <w:rsid w:val="22F4F88A"/>
    <w:rsid w:val="2301ED72"/>
    <w:rsid w:val="23042D7A"/>
    <w:rsid w:val="230568D7"/>
    <w:rsid w:val="2306692E"/>
    <w:rsid w:val="2311B8E8"/>
    <w:rsid w:val="2325A52A"/>
    <w:rsid w:val="23315EDB"/>
    <w:rsid w:val="2334661D"/>
    <w:rsid w:val="2335198A"/>
    <w:rsid w:val="2338B45C"/>
    <w:rsid w:val="233A2DC4"/>
    <w:rsid w:val="234667A2"/>
    <w:rsid w:val="234BCC30"/>
    <w:rsid w:val="234C909B"/>
    <w:rsid w:val="234F72EF"/>
    <w:rsid w:val="2355BB9C"/>
    <w:rsid w:val="2357D364"/>
    <w:rsid w:val="2357F2AD"/>
    <w:rsid w:val="2367915E"/>
    <w:rsid w:val="2370B50B"/>
    <w:rsid w:val="237E1A60"/>
    <w:rsid w:val="2381C889"/>
    <w:rsid w:val="23825922"/>
    <w:rsid w:val="23831798"/>
    <w:rsid w:val="23842792"/>
    <w:rsid w:val="239B565E"/>
    <w:rsid w:val="23A7006B"/>
    <w:rsid w:val="23A91896"/>
    <w:rsid w:val="23A98DA9"/>
    <w:rsid w:val="23AC52C0"/>
    <w:rsid w:val="23AE28F3"/>
    <w:rsid w:val="23B56EA9"/>
    <w:rsid w:val="23B59D6B"/>
    <w:rsid w:val="23B75ADB"/>
    <w:rsid w:val="23B861DB"/>
    <w:rsid w:val="23BE26F7"/>
    <w:rsid w:val="23C0E425"/>
    <w:rsid w:val="23C30547"/>
    <w:rsid w:val="23D699CA"/>
    <w:rsid w:val="23DA1826"/>
    <w:rsid w:val="23DEE4C7"/>
    <w:rsid w:val="23DFD2D3"/>
    <w:rsid w:val="23E0B05E"/>
    <w:rsid w:val="23E77BA4"/>
    <w:rsid w:val="23EB5E87"/>
    <w:rsid w:val="23EE639A"/>
    <w:rsid w:val="23F0533B"/>
    <w:rsid w:val="23F23665"/>
    <w:rsid w:val="23F88B63"/>
    <w:rsid w:val="2406DB15"/>
    <w:rsid w:val="24070FD9"/>
    <w:rsid w:val="2407DD75"/>
    <w:rsid w:val="2414472F"/>
    <w:rsid w:val="2419678E"/>
    <w:rsid w:val="2419BEDA"/>
    <w:rsid w:val="241C77D0"/>
    <w:rsid w:val="2425B459"/>
    <w:rsid w:val="2425E33E"/>
    <w:rsid w:val="2427B0B1"/>
    <w:rsid w:val="243674A1"/>
    <w:rsid w:val="243B1883"/>
    <w:rsid w:val="243C17D1"/>
    <w:rsid w:val="2441D702"/>
    <w:rsid w:val="24425423"/>
    <w:rsid w:val="244360CD"/>
    <w:rsid w:val="244676E1"/>
    <w:rsid w:val="244F6199"/>
    <w:rsid w:val="2450F23B"/>
    <w:rsid w:val="2453974E"/>
    <w:rsid w:val="24593910"/>
    <w:rsid w:val="245942EB"/>
    <w:rsid w:val="245CE4B8"/>
    <w:rsid w:val="245D6B0C"/>
    <w:rsid w:val="2462D627"/>
    <w:rsid w:val="246E09A7"/>
    <w:rsid w:val="246E1EAA"/>
    <w:rsid w:val="246E3034"/>
    <w:rsid w:val="24740A64"/>
    <w:rsid w:val="247B14B0"/>
    <w:rsid w:val="247C4DA7"/>
    <w:rsid w:val="247F27D8"/>
    <w:rsid w:val="2488C75A"/>
    <w:rsid w:val="2489A280"/>
    <w:rsid w:val="248A95AD"/>
    <w:rsid w:val="248D69F2"/>
    <w:rsid w:val="24904357"/>
    <w:rsid w:val="2491C980"/>
    <w:rsid w:val="24925855"/>
    <w:rsid w:val="24A5F43A"/>
    <w:rsid w:val="24AD9AC8"/>
    <w:rsid w:val="24B25FE8"/>
    <w:rsid w:val="24BF854B"/>
    <w:rsid w:val="24C09D47"/>
    <w:rsid w:val="24C14036"/>
    <w:rsid w:val="24CAEC6E"/>
    <w:rsid w:val="24CCB994"/>
    <w:rsid w:val="24CF25C1"/>
    <w:rsid w:val="24CF2B76"/>
    <w:rsid w:val="24D54766"/>
    <w:rsid w:val="24D57442"/>
    <w:rsid w:val="24D75AB5"/>
    <w:rsid w:val="24E21D04"/>
    <w:rsid w:val="24E2AE0B"/>
    <w:rsid w:val="24E2D35A"/>
    <w:rsid w:val="24EB6C20"/>
    <w:rsid w:val="24EFC9B2"/>
    <w:rsid w:val="24F0D392"/>
    <w:rsid w:val="24F11A8A"/>
    <w:rsid w:val="24F6C7CC"/>
    <w:rsid w:val="24F901F8"/>
    <w:rsid w:val="24FC56C0"/>
    <w:rsid w:val="24FF32AC"/>
    <w:rsid w:val="250421E6"/>
    <w:rsid w:val="250C1B58"/>
    <w:rsid w:val="25103B33"/>
    <w:rsid w:val="251DCF29"/>
    <w:rsid w:val="2520EC88"/>
    <w:rsid w:val="2521817A"/>
    <w:rsid w:val="2527D7D3"/>
    <w:rsid w:val="2529B399"/>
    <w:rsid w:val="25309223"/>
    <w:rsid w:val="2534136D"/>
    <w:rsid w:val="25386DD8"/>
    <w:rsid w:val="253EAF83"/>
    <w:rsid w:val="25410C93"/>
    <w:rsid w:val="2542DA1F"/>
    <w:rsid w:val="2543EC9C"/>
    <w:rsid w:val="25492EA6"/>
    <w:rsid w:val="254FEE45"/>
    <w:rsid w:val="255EA054"/>
    <w:rsid w:val="25673744"/>
    <w:rsid w:val="256AC38B"/>
    <w:rsid w:val="256CB117"/>
    <w:rsid w:val="256CB960"/>
    <w:rsid w:val="256DA2BE"/>
    <w:rsid w:val="25702CBD"/>
    <w:rsid w:val="2579839F"/>
    <w:rsid w:val="257C159A"/>
    <w:rsid w:val="25801D90"/>
    <w:rsid w:val="2583174B"/>
    <w:rsid w:val="258B678C"/>
    <w:rsid w:val="25929625"/>
    <w:rsid w:val="2595A1E8"/>
    <w:rsid w:val="259CCF94"/>
    <w:rsid w:val="259D5A96"/>
    <w:rsid w:val="25A94058"/>
    <w:rsid w:val="25ABFF5E"/>
    <w:rsid w:val="25ACB6CD"/>
    <w:rsid w:val="25AD7D24"/>
    <w:rsid w:val="25B05628"/>
    <w:rsid w:val="25B07AC7"/>
    <w:rsid w:val="25B5DD20"/>
    <w:rsid w:val="25BB0A96"/>
    <w:rsid w:val="25C42AD3"/>
    <w:rsid w:val="25C70942"/>
    <w:rsid w:val="25CFCFD7"/>
    <w:rsid w:val="25D1D6BA"/>
    <w:rsid w:val="25D28E41"/>
    <w:rsid w:val="25D40DF1"/>
    <w:rsid w:val="25D73170"/>
    <w:rsid w:val="25E2F570"/>
    <w:rsid w:val="25E9AEEA"/>
    <w:rsid w:val="25F7F5C4"/>
    <w:rsid w:val="25F8C88A"/>
    <w:rsid w:val="25FC46F6"/>
    <w:rsid w:val="25FDAB93"/>
    <w:rsid w:val="25FFA398"/>
    <w:rsid w:val="26017AFE"/>
    <w:rsid w:val="2607C9A4"/>
    <w:rsid w:val="26131104"/>
    <w:rsid w:val="261505C4"/>
    <w:rsid w:val="2615521A"/>
    <w:rsid w:val="2617FD05"/>
    <w:rsid w:val="2619B797"/>
    <w:rsid w:val="261A6265"/>
    <w:rsid w:val="261B210C"/>
    <w:rsid w:val="26230C0D"/>
    <w:rsid w:val="262A3A3F"/>
    <w:rsid w:val="262AAD6B"/>
    <w:rsid w:val="263CE13F"/>
    <w:rsid w:val="26413F21"/>
    <w:rsid w:val="26421C52"/>
    <w:rsid w:val="26453366"/>
    <w:rsid w:val="2650B3E9"/>
    <w:rsid w:val="2658FE36"/>
    <w:rsid w:val="2659C5DA"/>
    <w:rsid w:val="26640AEF"/>
    <w:rsid w:val="26653481"/>
    <w:rsid w:val="26665A11"/>
    <w:rsid w:val="2667F2A9"/>
    <w:rsid w:val="266C8185"/>
    <w:rsid w:val="266DF650"/>
    <w:rsid w:val="2671130B"/>
    <w:rsid w:val="26727FC1"/>
    <w:rsid w:val="2675F633"/>
    <w:rsid w:val="26770CB9"/>
    <w:rsid w:val="267C7FF6"/>
    <w:rsid w:val="267E90BD"/>
    <w:rsid w:val="26857614"/>
    <w:rsid w:val="26881A1F"/>
    <w:rsid w:val="268C20D3"/>
    <w:rsid w:val="268CD852"/>
    <w:rsid w:val="268F0F8B"/>
    <w:rsid w:val="268FDD03"/>
    <w:rsid w:val="2694BF06"/>
    <w:rsid w:val="269EA818"/>
    <w:rsid w:val="26A01E43"/>
    <w:rsid w:val="26A28AFF"/>
    <w:rsid w:val="26A2B249"/>
    <w:rsid w:val="26B10575"/>
    <w:rsid w:val="26B39C6C"/>
    <w:rsid w:val="26B774D7"/>
    <w:rsid w:val="26BCC080"/>
    <w:rsid w:val="26BE257A"/>
    <w:rsid w:val="26CF2E61"/>
    <w:rsid w:val="26CFAB82"/>
    <w:rsid w:val="26CFECE5"/>
    <w:rsid w:val="26D1650A"/>
    <w:rsid w:val="26DA0AB2"/>
    <w:rsid w:val="26DFF540"/>
    <w:rsid w:val="26E28337"/>
    <w:rsid w:val="26E4E29B"/>
    <w:rsid w:val="26FDC71D"/>
    <w:rsid w:val="27004CEE"/>
    <w:rsid w:val="2705A93A"/>
    <w:rsid w:val="270710E6"/>
    <w:rsid w:val="270B5B38"/>
    <w:rsid w:val="2710910C"/>
    <w:rsid w:val="2712C9E0"/>
    <w:rsid w:val="2716F2B2"/>
    <w:rsid w:val="271B95F2"/>
    <w:rsid w:val="271C02A3"/>
    <w:rsid w:val="2721D887"/>
    <w:rsid w:val="2724A818"/>
    <w:rsid w:val="272A33C7"/>
    <w:rsid w:val="272BE90E"/>
    <w:rsid w:val="27324714"/>
    <w:rsid w:val="273B6F7F"/>
    <w:rsid w:val="273ED90F"/>
    <w:rsid w:val="2740EC86"/>
    <w:rsid w:val="2742D124"/>
    <w:rsid w:val="2742F104"/>
    <w:rsid w:val="274963C5"/>
    <w:rsid w:val="274C4221"/>
    <w:rsid w:val="274DBAEA"/>
    <w:rsid w:val="275287E7"/>
    <w:rsid w:val="275C8F8E"/>
    <w:rsid w:val="2761A04C"/>
    <w:rsid w:val="2768D4F1"/>
    <w:rsid w:val="276D336C"/>
    <w:rsid w:val="276F2416"/>
    <w:rsid w:val="276F48B0"/>
    <w:rsid w:val="27711024"/>
    <w:rsid w:val="2778DFA4"/>
    <w:rsid w:val="278D2F11"/>
    <w:rsid w:val="278FF511"/>
    <w:rsid w:val="2790D274"/>
    <w:rsid w:val="279692CD"/>
    <w:rsid w:val="2798B90C"/>
    <w:rsid w:val="279BC3DE"/>
    <w:rsid w:val="279FC1C8"/>
    <w:rsid w:val="27A38592"/>
    <w:rsid w:val="27A9641A"/>
    <w:rsid w:val="27AA672B"/>
    <w:rsid w:val="27AF69E6"/>
    <w:rsid w:val="27B37BED"/>
    <w:rsid w:val="27B6D54D"/>
    <w:rsid w:val="27B87137"/>
    <w:rsid w:val="27BC5E73"/>
    <w:rsid w:val="27C1AB25"/>
    <w:rsid w:val="27C36034"/>
    <w:rsid w:val="27CC239C"/>
    <w:rsid w:val="27CE469D"/>
    <w:rsid w:val="27D6A9BF"/>
    <w:rsid w:val="27D6F40B"/>
    <w:rsid w:val="27D9632F"/>
    <w:rsid w:val="27DBB1CD"/>
    <w:rsid w:val="27DFBDF0"/>
    <w:rsid w:val="27E405A1"/>
    <w:rsid w:val="27E8A2D1"/>
    <w:rsid w:val="27E9E59A"/>
    <w:rsid w:val="27F28C0B"/>
    <w:rsid w:val="27F29CB1"/>
    <w:rsid w:val="27F56811"/>
    <w:rsid w:val="27FE0AE8"/>
    <w:rsid w:val="27FF1493"/>
    <w:rsid w:val="2801D150"/>
    <w:rsid w:val="280F2152"/>
    <w:rsid w:val="280F3EE0"/>
    <w:rsid w:val="280F5F1B"/>
    <w:rsid w:val="2813CF17"/>
    <w:rsid w:val="281B65BA"/>
    <w:rsid w:val="281D7A74"/>
    <w:rsid w:val="281D7E9D"/>
    <w:rsid w:val="2825620C"/>
    <w:rsid w:val="282C57C6"/>
    <w:rsid w:val="282EC5C4"/>
    <w:rsid w:val="2832A52D"/>
    <w:rsid w:val="2835361C"/>
    <w:rsid w:val="283A80F7"/>
    <w:rsid w:val="283CE851"/>
    <w:rsid w:val="2842114F"/>
    <w:rsid w:val="2845C72F"/>
    <w:rsid w:val="2854ED42"/>
    <w:rsid w:val="2854F469"/>
    <w:rsid w:val="28575FBA"/>
    <w:rsid w:val="28581044"/>
    <w:rsid w:val="285FECD2"/>
    <w:rsid w:val="2864D4EF"/>
    <w:rsid w:val="2865A5CA"/>
    <w:rsid w:val="286A47DB"/>
    <w:rsid w:val="286A5CCA"/>
    <w:rsid w:val="286DD0A0"/>
    <w:rsid w:val="2872A322"/>
    <w:rsid w:val="28738DFD"/>
    <w:rsid w:val="2873E632"/>
    <w:rsid w:val="2877C468"/>
    <w:rsid w:val="28824D70"/>
    <w:rsid w:val="2882E770"/>
    <w:rsid w:val="288FC315"/>
    <w:rsid w:val="28909A25"/>
    <w:rsid w:val="28915733"/>
    <w:rsid w:val="28934C46"/>
    <w:rsid w:val="2893E9E3"/>
    <w:rsid w:val="289D1CAD"/>
    <w:rsid w:val="289ECAF1"/>
    <w:rsid w:val="28A33555"/>
    <w:rsid w:val="28A821ED"/>
    <w:rsid w:val="28A86872"/>
    <w:rsid w:val="28A88870"/>
    <w:rsid w:val="28B07F11"/>
    <w:rsid w:val="28B277A6"/>
    <w:rsid w:val="28B6FE4D"/>
    <w:rsid w:val="28BA0B34"/>
    <w:rsid w:val="28BA92D1"/>
    <w:rsid w:val="28CBDE4D"/>
    <w:rsid w:val="28CE0B08"/>
    <w:rsid w:val="28CF3F7B"/>
    <w:rsid w:val="28D04D67"/>
    <w:rsid w:val="28D6AB90"/>
    <w:rsid w:val="28DA3050"/>
    <w:rsid w:val="28DC1879"/>
    <w:rsid w:val="28DF58CA"/>
    <w:rsid w:val="28E62ED7"/>
    <w:rsid w:val="28F24F58"/>
    <w:rsid w:val="28FAB335"/>
    <w:rsid w:val="2900D427"/>
    <w:rsid w:val="290198AC"/>
    <w:rsid w:val="2907518C"/>
    <w:rsid w:val="290C7C6A"/>
    <w:rsid w:val="2912C428"/>
    <w:rsid w:val="2919988C"/>
    <w:rsid w:val="291C4159"/>
    <w:rsid w:val="2928D2CF"/>
    <w:rsid w:val="292B5693"/>
    <w:rsid w:val="292E6594"/>
    <w:rsid w:val="29348D9D"/>
    <w:rsid w:val="29350BE4"/>
    <w:rsid w:val="2936D7F8"/>
    <w:rsid w:val="29372DB5"/>
    <w:rsid w:val="294BF14F"/>
    <w:rsid w:val="2950BA0B"/>
    <w:rsid w:val="29583878"/>
    <w:rsid w:val="29609688"/>
    <w:rsid w:val="296859DD"/>
    <w:rsid w:val="296C1A9E"/>
    <w:rsid w:val="296DC3AC"/>
    <w:rsid w:val="2972BE34"/>
    <w:rsid w:val="297BB2E2"/>
    <w:rsid w:val="297D51D3"/>
    <w:rsid w:val="2981673A"/>
    <w:rsid w:val="29859EC8"/>
    <w:rsid w:val="2985B7D4"/>
    <w:rsid w:val="298D3877"/>
    <w:rsid w:val="298D70C3"/>
    <w:rsid w:val="2992749B"/>
    <w:rsid w:val="299C7AFE"/>
    <w:rsid w:val="29A24B6B"/>
    <w:rsid w:val="29A2B659"/>
    <w:rsid w:val="29AAD44E"/>
    <w:rsid w:val="29AE6D0F"/>
    <w:rsid w:val="29B56B10"/>
    <w:rsid w:val="29BA7331"/>
    <w:rsid w:val="29BAE150"/>
    <w:rsid w:val="29CB0AB7"/>
    <w:rsid w:val="29CBD628"/>
    <w:rsid w:val="29D5E78A"/>
    <w:rsid w:val="29DAB466"/>
    <w:rsid w:val="29E001DE"/>
    <w:rsid w:val="29E5A806"/>
    <w:rsid w:val="29E8DC3D"/>
    <w:rsid w:val="29ED0059"/>
    <w:rsid w:val="29ED83B2"/>
    <w:rsid w:val="29F088F3"/>
    <w:rsid w:val="29F94F02"/>
    <w:rsid w:val="29FDDEDB"/>
    <w:rsid w:val="2A005311"/>
    <w:rsid w:val="2A05E394"/>
    <w:rsid w:val="2A0EF649"/>
    <w:rsid w:val="2A0F8670"/>
    <w:rsid w:val="2A104B27"/>
    <w:rsid w:val="2A114D75"/>
    <w:rsid w:val="2A1940B5"/>
    <w:rsid w:val="2A195AB2"/>
    <w:rsid w:val="2A1BFE7F"/>
    <w:rsid w:val="2A248866"/>
    <w:rsid w:val="2A2E83FE"/>
    <w:rsid w:val="2A2FCA1E"/>
    <w:rsid w:val="2A388945"/>
    <w:rsid w:val="2A3895B4"/>
    <w:rsid w:val="2A3EAD0B"/>
    <w:rsid w:val="2A463CD9"/>
    <w:rsid w:val="2A4C493A"/>
    <w:rsid w:val="2A4E4456"/>
    <w:rsid w:val="2A6224D9"/>
    <w:rsid w:val="2A6DE3E5"/>
    <w:rsid w:val="2A712C49"/>
    <w:rsid w:val="2A76EDAA"/>
    <w:rsid w:val="2A7C3630"/>
    <w:rsid w:val="2A7DC771"/>
    <w:rsid w:val="2A83644B"/>
    <w:rsid w:val="2A873852"/>
    <w:rsid w:val="2A882C57"/>
    <w:rsid w:val="2A8D7713"/>
    <w:rsid w:val="2A8F25B1"/>
    <w:rsid w:val="2A8F75A4"/>
    <w:rsid w:val="2A906365"/>
    <w:rsid w:val="2A91B176"/>
    <w:rsid w:val="2A9AA1E6"/>
    <w:rsid w:val="2A9C2C1B"/>
    <w:rsid w:val="2AA9017D"/>
    <w:rsid w:val="2AAB8A29"/>
    <w:rsid w:val="2AB3F149"/>
    <w:rsid w:val="2AB881C7"/>
    <w:rsid w:val="2ABC8D12"/>
    <w:rsid w:val="2ABDE224"/>
    <w:rsid w:val="2ABFBC7E"/>
    <w:rsid w:val="2AC28BDC"/>
    <w:rsid w:val="2AC37BBF"/>
    <w:rsid w:val="2AC90993"/>
    <w:rsid w:val="2AC988A0"/>
    <w:rsid w:val="2ACA5FD4"/>
    <w:rsid w:val="2ACFA1F3"/>
    <w:rsid w:val="2AD0B2EC"/>
    <w:rsid w:val="2AD15F94"/>
    <w:rsid w:val="2AD703E2"/>
    <w:rsid w:val="2AD7C3B9"/>
    <w:rsid w:val="2AE20726"/>
    <w:rsid w:val="2AED0847"/>
    <w:rsid w:val="2B06E54F"/>
    <w:rsid w:val="2B0B4C92"/>
    <w:rsid w:val="2B0D1110"/>
    <w:rsid w:val="2B0DFA01"/>
    <w:rsid w:val="2B0E2760"/>
    <w:rsid w:val="2B19F6D6"/>
    <w:rsid w:val="2B1A0CAC"/>
    <w:rsid w:val="2B21A91C"/>
    <w:rsid w:val="2B25CA99"/>
    <w:rsid w:val="2B29D46C"/>
    <w:rsid w:val="2B2D930E"/>
    <w:rsid w:val="2B3B8DA6"/>
    <w:rsid w:val="2B4A45E3"/>
    <w:rsid w:val="2B4B4DD9"/>
    <w:rsid w:val="2B4BE647"/>
    <w:rsid w:val="2B526542"/>
    <w:rsid w:val="2B5C8AC6"/>
    <w:rsid w:val="2B62D804"/>
    <w:rsid w:val="2B64739E"/>
    <w:rsid w:val="2B703917"/>
    <w:rsid w:val="2B7491B8"/>
    <w:rsid w:val="2B76BFEE"/>
    <w:rsid w:val="2B785829"/>
    <w:rsid w:val="2B790DD6"/>
    <w:rsid w:val="2B7B303E"/>
    <w:rsid w:val="2B82AF3F"/>
    <w:rsid w:val="2B853766"/>
    <w:rsid w:val="2B885CBF"/>
    <w:rsid w:val="2B8E7212"/>
    <w:rsid w:val="2B8E8E75"/>
    <w:rsid w:val="2B8EE965"/>
    <w:rsid w:val="2B92ADA5"/>
    <w:rsid w:val="2B9832DA"/>
    <w:rsid w:val="2B990497"/>
    <w:rsid w:val="2B9E3D02"/>
    <w:rsid w:val="2BA12E8B"/>
    <w:rsid w:val="2BA34F2C"/>
    <w:rsid w:val="2BAC9198"/>
    <w:rsid w:val="2BAFC665"/>
    <w:rsid w:val="2BB33959"/>
    <w:rsid w:val="2BB557B3"/>
    <w:rsid w:val="2BB7AF17"/>
    <w:rsid w:val="2BB9CD84"/>
    <w:rsid w:val="2BBC88C1"/>
    <w:rsid w:val="2BC8A00D"/>
    <w:rsid w:val="2BCB6201"/>
    <w:rsid w:val="2BCF98EC"/>
    <w:rsid w:val="2BD0B568"/>
    <w:rsid w:val="2BD63DF5"/>
    <w:rsid w:val="2BE56880"/>
    <w:rsid w:val="2BE92878"/>
    <w:rsid w:val="2BEFCEE1"/>
    <w:rsid w:val="2BF258BD"/>
    <w:rsid w:val="2C07DDBA"/>
    <w:rsid w:val="2C0B197D"/>
    <w:rsid w:val="2C13B93B"/>
    <w:rsid w:val="2C1CC04A"/>
    <w:rsid w:val="2C206C18"/>
    <w:rsid w:val="2C22CB60"/>
    <w:rsid w:val="2C23303A"/>
    <w:rsid w:val="2C241873"/>
    <w:rsid w:val="2C2450AC"/>
    <w:rsid w:val="2C2E10C6"/>
    <w:rsid w:val="2C2F8050"/>
    <w:rsid w:val="2C395987"/>
    <w:rsid w:val="2C39ED79"/>
    <w:rsid w:val="2C3F3309"/>
    <w:rsid w:val="2C44A201"/>
    <w:rsid w:val="2C46B185"/>
    <w:rsid w:val="2C49E0DE"/>
    <w:rsid w:val="2C566687"/>
    <w:rsid w:val="2C6EEF60"/>
    <w:rsid w:val="2C7FA15C"/>
    <w:rsid w:val="2C8B5B18"/>
    <w:rsid w:val="2C8DEFB2"/>
    <w:rsid w:val="2C948B26"/>
    <w:rsid w:val="2C998896"/>
    <w:rsid w:val="2CA50E9E"/>
    <w:rsid w:val="2CAE18E0"/>
    <w:rsid w:val="2CB97B17"/>
    <w:rsid w:val="2CBDFEF1"/>
    <w:rsid w:val="2CC08198"/>
    <w:rsid w:val="2CC4B139"/>
    <w:rsid w:val="2CD165CD"/>
    <w:rsid w:val="2CD27AD1"/>
    <w:rsid w:val="2CDAA303"/>
    <w:rsid w:val="2CDB316E"/>
    <w:rsid w:val="2CDFE6A0"/>
    <w:rsid w:val="2CE0BF35"/>
    <w:rsid w:val="2CE6933B"/>
    <w:rsid w:val="2CE95B60"/>
    <w:rsid w:val="2CE9FB55"/>
    <w:rsid w:val="2CF17484"/>
    <w:rsid w:val="2CF90085"/>
    <w:rsid w:val="2CFBB946"/>
    <w:rsid w:val="2D0038DB"/>
    <w:rsid w:val="2D0186FF"/>
    <w:rsid w:val="2D02F94A"/>
    <w:rsid w:val="2D0613CF"/>
    <w:rsid w:val="2D10012E"/>
    <w:rsid w:val="2D10D4C5"/>
    <w:rsid w:val="2D132510"/>
    <w:rsid w:val="2D1826B8"/>
    <w:rsid w:val="2D18A4B4"/>
    <w:rsid w:val="2D22A6EF"/>
    <w:rsid w:val="2D27E420"/>
    <w:rsid w:val="2D294A2E"/>
    <w:rsid w:val="2D2B786B"/>
    <w:rsid w:val="2D2EE6A2"/>
    <w:rsid w:val="2D39E755"/>
    <w:rsid w:val="2D40592E"/>
    <w:rsid w:val="2D409F14"/>
    <w:rsid w:val="2D4419BD"/>
    <w:rsid w:val="2D499D5E"/>
    <w:rsid w:val="2D4CCE49"/>
    <w:rsid w:val="2D4F135B"/>
    <w:rsid w:val="2D53EA2C"/>
    <w:rsid w:val="2D596945"/>
    <w:rsid w:val="2D5ACE41"/>
    <w:rsid w:val="2D665E91"/>
    <w:rsid w:val="2D6E319D"/>
    <w:rsid w:val="2D76A053"/>
    <w:rsid w:val="2D7818C0"/>
    <w:rsid w:val="2D7BC476"/>
    <w:rsid w:val="2D7BCAE3"/>
    <w:rsid w:val="2D7DCB3F"/>
    <w:rsid w:val="2D7F050F"/>
    <w:rsid w:val="2D882453"/>
    <w:rsid w:val="2D8A1CBB"/>
    <w:rsid w:val="2D8B39B8"/>
    <w:rsid w:val="2D8C8C0D"/>
    <w:rsid w:val="2D8D527A"/>
    <w:rsid w:val="2D9336A4"/>
    <w:rsid w:val="2D9D4A21"/>
    <w:rsid w:val="2DA1C9A5"/>
    <w:rsid w:val="2DA2F93B"/>
    <w:rsid w:val="2DAA2792"/>
    <w:rsid w:val="2DAB610A"/>
    <w:rsid w:val="2DAB81D0"/>
    <w:rsid w:val="2DB2BF98"/>
    <w:rsid w:val="2DB86645"/>
    <w:rsid w:val="2DC81A46"/>
    <w:rsid w:val="2DC9947D"/>
    <w:rsid w:val="2DCBBBE2"/>
    <w:rsid w:val="2DCD8F1B"/>
    <w:rsid w:val="2DCDA42D"/>
    <w:rsid w:val="2DCE1247"/>
    <w:rsid w:val="2DCFE309"/>
    <w:rsid w:val="2DD72144"/>
    <w:rsid w:val="2DD9D66F"/>
    <w:rsid w:val="2DDEF59F"/>
    <w:rsid w:val="2DDF50E6"/>
    <w:rsid w:val="2DED5E4F"/>
    <w:rsid w:val="2DFE8C7B"/>
    <w:rsid w:val="2E0236B5"/>
    <w:rsid w:val="2E0291D3"/>
    <w:rsid w:val="2E06DD83"/>
    <w:rsid w:val="2E0E6FBC"/>
    <w:rsid w:val="2E122120"/>
    <w:rsid w:val="2E1AA590"/>
    <w:rsid w:val="2E1EC86E"/>
    <w:rsid w:val="2E2182F0"/>
    <w:rsid w:val="2E26D7CD"/>
    <w:rsid w:val="2E2BA9C4"/>
    <w:rsid w:val="2E2F08CA"/>
    <w:rsid w:val="2E377ACA"/>
    <w:rsid w:val="2E3AC2EA"/>
    <w:rsid w:val="2E413134"/>
    <w:rsid w:val="2E4D5A8C"/>
    <w:rsid w:val="2E4FBC57"/>
    <w:rsid w:val="2E51BBCC"/>
    <w:rsid w:val="2E54DFE8"/>
    <w:rsid w:val="2E62D28C"/>
    <w:rsid w:val="2E651AEB"/>
    <w:rsid w:val="2E673F3F"/>
    <w:rsid w:val="2E675E1B"/>
    <w:rsid w:val="2E74F1C5"/>
    <w:rsid w:val="2E78652A"/>
    <w:rsid w:val="2E8091DE"/>
    <w:rsid w:val="2E871075"/>
    <w:rsid w:val="2E8A7FEA"/>
    <w:rsid w:val="2E95CBDD"/>
    <w:rsid w:val="2E988674"/>
    <w:rsid w:val="2E99A240"/>
    <w:rsid w:val="2E9D6CEC"/>
    <w:rsid w:val="2EA432C6"/>
    <w:rsid w:val="2EA71FF2"/>
    <w:rsid w:val="2EA80167"/>
    <w:rsid w:val="2EAE558F"/>
    <w:rsid w:val="2EB2C2FD"/>
    <w:rsid w:val="2EB59EDA"/>
    <w:rsid w:val="2EB9039D"/>
    <w:rsid w:val="2EBFD1F4"/>
    <w:rsid w:val="2EC05EAA"/>
    <w:rsid w:val="2EC43D18"/>
    <w:rsid w:val="2EC44756"/>
    <w:rsid w:val="2EC71C3E"/>
    <w:rsid w:val="2ECDFBDD"/>
    <w:rsid w:val="2ED112AE"/>
    <w:rsid w:val="2ED26B52"/>
    <w:rsid w:val="2ED4043D"/>
    <w:rsid w:val="2EDC1F86"/>
    <w:rsid w:val="2EDCEACB"/>
    <w:rsid w:val="2EDE30DE"/>
    <w:rsid w:val="2EDED2BE"/>
    <w:rsid w:val="2EDFE3B5"/>
    <w:rsid w:val="2EE029FD"/>
    <w:rsid w:val="2EE19F74"/>
    <w:rsid w:val="2EE28410"/>
    <w:rsid w:val="2EE528D7"/>
    <w:rsid w:val="2EE759EE"/>
    <w:rsid w:val="2EFA06FA"/>
    <w:rsid w:val="2EFA8EDB"/>
    <w:rsid w:val="2F004F12"/>
    <w:rsid w:val="2F0A38B3"/>
    <w:rsid w:val="2F0A6D80"/>
    <w:rsid w:val="2F0A7727"/>
    <w:rsid w:val="2F0DE03E"/>
    <w:rsid w:val="2F129F7F"/>
    <w:rsid w:val="2F1815FD"/>
    <w:rsid w:val="2F196417"/>
    <w:rsid w:val="2F19CA89"/>
    <w:rsid w:val="2F1DB136"/>
    <w:rsid w:val="2F229DD1"/>
    <w:rsid w:val="2F270679"/>
    <w:rsid w:val="2F357FE2"/>
    <w:rsid w:val="2F3976F2"/>
    <w:rsid w:val="2F3D26CA"/>
    <w:rsid w:val="2F408054"/>
    <w:rsid w:val="2F44518E"/>
    <w:rsid w:val="2F64737A"/>
    <w:rsid w:val="2F664784"/>
    <w:rsid w:val="2F696550"/>
    <w:rsid w:val="2F69E9E8"/>
    <w:rsid w:val="2F70197E"/>
    <w:rsid w:val="2F71A3DD"/>
    <w:rsid w:val="2F73D068"/>
    <w:rsid w:val="2F75ACFB"/>
    <w:rsid w:val="2F75C618"/>
    <w:rsid w:val="2F77237E"/>
    <w:rsid w:val="2F7D64B3"/>
    <w:rsid w:val="2F7E77D2"/>
    <w:rsid w:val="2F7EB466"/>
    <w:rsid w:val="2F812A4F"/>
    <w:rsid w:val="2F8915D0"/>
    <w:rsid w:val="2F8D8544"/>
    <w:rsid w:val="2F942294"/>
    <w:rsid w:val="2F94A9BE"/>
    <w:rsid w:val="2F971176"/>
    <w:rsid w:val="2F9C3B6F"/>
    <w:rsid w:val="2F9FDB6D"/>
    <w:rsid w:val="2FA0F2E2"/>
    <w:rsid w:val="2FA1F4FC"/>
    <w:rsid w:val="2FA2B64F"/>
    <w:rsid w:val="2FA8F11E"/>
    <w:rsid w:val="2FA965AF"/>
    <w:rsid w:val="2FAB97A0"/>
    <w:rsid w:val="2FABD54C"/>
    <w:rsid w:val="2FAD7F0B"/>
    <w:rsid w:val="2FAFADDE"/>
    <w:rsid w:val="2FB64626"/>
    <w:rsid w:val="2FC0304A"/>
    <w:rsid w:val="2FC2529A"/>
    <w:rsid w:val="2FC6AE93"/>
    <w:rsid w:val="2FD555B9"/>
    <w:rsid w:val="2FD6451A"/>
    <w:rsid w:val="2FD7496A"/>
    <w:rsid w:val="2FE1ABA7"/>
    <w:rsid w:val="2FE64CB5"/>
    <w:rsid w:val="2FEA4F87"/>
    <w:rsid w:val="2FF1B41B"/>
    <w:rsid w:val="2FF434DA"/>
    <w:rsid w:val="2FF573F1"/>
    <w:rsid w:val="2FF68280"/>
    <w:rsid w:val="3000BCE3"/>
    <w:rsid w:val="30075519"/>
    <w:rsid w:val="300B6B57"/>
    <w:rsid w:val="300CC7F3"/>
    <w:rsid w:val="30125078"/>
    <w:rsid w:val="301BDDEB"/>
    <w:rsid w:val="301CA744"/>
    <w:rsid w:val="301E0A7C"/>
    <w:rsid w:val="301F4A0D"/>
    <w:rsid w:val="302214CE"/>
    <w:rsid w:val="302707E6"/>
    <w:rsid w:val="3028DD6E"/>
    <w:rsid w:val="302ADB1E"/>
    <w:rsid w:val="302C6F52"/>
    <w:rsid w:val="30341FCC"/>
    <w:rsid w:val="303861A2"/>
    <w:rsid w:val="3041DFE2"/>
    <w:rsid w:val="30433885"/>
    <w:rsid w:val="3048E0AD"/>
    <w:rsid w:val="30508D77"/>
    <w:rsid w:val="305297DC"/>
    <w:rsid w:val="30529B40"/>
    <w:rsid w:val="30545D0A"/>
    <w:rsid w:val="3057692A"/>
    <w:rsid w:val="3060DEAA"/>
    <w:rsid w:val="306253AC"/>
    <w:rsid w:val="3063CE64"/>
    <w:rsid w:val="3065AF14"/>
    <w:rsid w:val="3067AEF0"/>
    <w:rsid w:val="30694499"/>
    <w:rsid w:val="30715519"/>
    <w:rsid w:val="30766319"/>
    <w:rsid w:val="307974FE"/>
    <w:rsid w:val="307A3330"/>
    <w:rsid w:val="307A4C80"/>
    <w:rsid w:val="307EAB00"/>
    <w:rsid w:val="307F635F"/>
    <w:rsid w:val="30856413"/>
    <w:rsid w:val="3089F06E"/>
    <w:rsid w:val="308B7188"/>
    <w:rsid w:val="3092DB4A"/>
    <w:rsid w:val="3093551C"/>
    <w:rsid w:val="309FFC55"/>
    <w:rsid w:val="30A43963"/>
    <w:rsid w:val="30AC91E8"/>
    <w:rsid w:val="30AE3E8B"/>
    <w:rsid w:val="30B487DB"/>
    <w:rsid w:val="30B48B41"/>
    <w:rsid w:val="30C6E558"/>
    <w:rsid w:val="30CF059A"/>
    <w:rsid w:val="30D3D9EB"/>
    <w:rsid w:val="30D878FA"/>
    <w:rsid w:val="30DF73E9"/>
    <w:rsid w:val="30E2CD3F"/>
    <w:rsid w:val="30E3CCDB"/>
    <w:rsid w:val="30EAB4B2"/>
    <w:rsid w:val="30F24DC7"/>
    <w:rsid w:val="30FB37BC"/>
    <w:rsid w:val="30FB9FED"/>
    <w:rsid w:val="30FD60FA"/>
    <w:rsid w:val="3106EA51"/>
    <w:rsid w:val="311A07E1"/>
    <w:rsid w:val="311C5FF5"/>
    <w:rsid w:val="311F151A"/>
    <w:rsid w:val="311F475C"/>
    <w:rsid w:val="311FA433"/>
    <w:rsid w:val="312192B4"/>
    <w:rsid w:val="3125C543"/>
    <w:rsid w:val="312C9EA7"/>
    <w:rsid w:val="312EF46B"/>
    <w:rsid w:val="312F762C"/>
    <w:rsid w:val="31327344"/>
    <w:rsid w:val="31372C2D"/>
    <w:rsid w:val="31373D50"/>
    <w:rsid w:val="313EB278"/>
    <w:rsid w:val="314CD917"/>
    <w:rsid w:val="31501794"/>
    <w:rsid w:val="315884FF"/>
    <w:rsid w:val="315A393B"/>
    <w:rsid w:val="315B5711"/>
    <w:rsid w:val="315B63CA"/>
    <w:rsid w:val="317560FD"/>
    <w:rsid w:val="317689C7"/>
    <w:rsid w:val="3178D47D"/>
    <w:rsid w:val="3187AABC"/>
    <w:rsid w:val="318D4AFD"/>
    <w:rsid w:val="319F18CD"/>
    <w:rsid w:val="31A20B38"/>
    <w:rsid w:val="31A39525"/>
    <w:rsid w:val="31ADD81D"/>
    <w:rsid w:val="31B45180"/>
    <w:rsid w:val="31BC3859"/>
    <w:rsid w:val="31C2C6D8"/>
    <w:rsid w:val="31C7045F"/>
    <w:rsid w:val="31C7C90A"/>
    <w:rsid w:val="31CB7D99"/>
    <w:rsid w:val="31CFEDF6"/>
    <w:rsid w:val="31D115FE"/>
    <w:rsid w:val="31D23F5E"/>
    <w:rsid w:val="31D70807"/>
    <w:rsid w:val="31DE0056"/>
    <w:rsid w:val="31E084EE"/>
    <w:rsid w:val="31E0977A"/>
    <w:rsid w:val="31ECC693"/>
    <w:rsid w:val="31F2E312"/>
    <w:rsid w:val="31F44091"/>
    <w:rsid w:val="31F5B383"/>
    <w:rsid w:val="32079240"/>
    <w:rsid w:val="3208112F"/>
    <w:rsid w:val="320AB947"/>
    <w:rsid w:val="320CB3B6"/>
    <w:rsid w:val="321032E9"/>
    <w:rsid w:val="32197EAB"/>
    <w:rsid w:val="321C2B5D"/>
    <w:rsid w:val="321C8043"/>
    <w:rsid w:val="322D714B"/>
    <w:rsid w:val="32340DBC"/>
    <w:rsid w:val="323E4367"/>
    <w:rsid w:val="324A8C1C"/>
    <w:rsid w:val="325495F6"/>
    <w:rsid w:val="32584E1F"/>
    <w:rsid w:val="3260D307"/>
    <w:rsid w:val="32621C69"/>
    <w:rsid w:val="32669A91"/>
    <w:rsid w:val="32687FA1"/>
    <w:rsid w:val="326B8CF4"/>
    <w:rsid w:val="326CD7A8"/>
    <w:rsid w:val="32782F9A"/>
    <w:rsid w:val="327D7E7B"/>
    <w:rsid w:val="32893882"/>
    <w:rsid w:val="328F2D48"/>
    <w:rsid w:val="3290BA24"/>
    <w:rsid w:val="32914D4D"/>
    <w:rsid w:val="329764BB"/>
    <w:rsid w:val="329C752F"/>
    <w:rsid w:val="32AE88FB"/>
    <w:rsid w:val="32B219F1"/>
    <w:rsid w:val="32BE8636"/>
    <w:rsid w:val="32C42637"/>
    <w:rsid w:val="32C50466"/>
    <w:rsid w:val="32C57943"/>
    <w:rsid w:val="32D27C90"/>
    <w:rsid w:val="32D38E68"/>
    <w:rsid w:val="32D4E426"/>
    <w:rsid w:val="32D79DB8"/>
    <w:rsid w:val="32F65819"/>
    <w:rsid w:val="32F8E5FD"/>
    <w:rsid w:val="32F92C82"/>
    <w:rsid w:val="32F9404F"/>
    <w:rsid w:val="32FC3F09"/>
    <w:rsid w:val="32FD8F3A"/>
    <w:rsid w:val="3305EC1F"/>
    <w:rsid w:val="33064A2B"/>
    <w:rsid w:val="330C2A89"/>
    <w:rsid w:val="330EBF79"/>
    <w:rsid w:val="33157CA1"/>
    <w:rsid w:val="331D197D"/>
    <w:rsid w:val="332EF5FF"/>
    <w:rsid w:val="33378449"/>
    <w:rsid w:val="3337ED13"/>
    <w:rsid w:val="334148C0"/>
    <w:rsid w:val="33435324"/>
    <w:rsid w:val="334629A5"/>
    <w:rsid w:val="3348A8CE"/>
    <w:rsid w:val="335160E0"/>
    <w:rsid w:val="3358CF40"/>
    <w:rsid w:val="336110F0"/>
    <w:rsid w:val="336B9B4F"/>
    <w:rsid w:val="3371F3D3"/>
    <w:rsid w:val="3373C129"/>
    <w:rsid w:val="3376E1B3"/>
    <w:rsid w:val="337800C7"/>
    <w:rsid w:val="337D3B00"/>
    <w:rsid w:val="33819CD3"/>
    <w:rsid w:val="3385586B"/>
    <w:rsid w:val="338A770A"/>
    <w:rsid w:val="338C739F"/>
    <w:rsid w:val="338F57DC"/>
    <w:rsid w:val="33949343"/>
    <w:rsid w:val="339A75D0"/>
    <w:rsid w:val="339DED9F"/>
    <w:rsid w:val="33A25F3B"/>
    <w:rsid w:val="33AD3FCC"/>
    <w:rsid w:val="33B01486"/>
    <w:rsid w:val="33BD89A5"/>
    <w:rsid w:val="33C2EFF8"/>
    <w:rsid w:val="33C54B6B"/>
    <w:rsid w:val="33CCDD27"/>
    <w:rsid w:val="33CD0529"/>
    <w:rsid w:val="33D8D57C"/>
    <w:rsid w:val="33D9CAB3"/>
    <w:rsid w:val="33DA5A37"/>
    <w:rsid w:val="33DC85E2"/>
    <w:rsid w:val="33E043EC"/>
    <w:rsid w:val="33E2B91E"/>
    <w:rsid w:val="33E2CE95"/>
    <w:rsid w:val="33EAB22D"/>
    <w:rsid w:val="33EBCE17"/>
    <w:rsid w:val="33FB0001"/>
    <w:rsid w:val="33FBBE91"/>
    <w:rsid w:val="34003B29"/>
    <w:rsid w:val="3404EE89"/>
    <w:rsid w:val="34065F34"/>
    <w:rsid w:val="3409CC02"/>
    <w:rsid w:val="340D7BF4"/>
    <w:rsid w:val="34181931"/>
    <w:rsid w:val="341A86ED"/>
    <w:rsid w:val="341B55B4"/>
    <w:rsid w:val="342645BB"/>
    <w:rsid w:val="3427382F"/>
    <w:rsid w:val="342CB44B"/>
    <w:rsid w:val="34343397"/>
    <w:rsid w:val="34368824"/>
    <w:rsid w:val="34478663"/>
    <w:rsid w:val="34487A60"/>
    <w:rsid w:val="3449DAA0"/>
    <w:rsid w:val="345D1213"/>
    <w:rsid w:val="3462AD64"/>
    <w:rsid w:val="34630B93"/>
    <w:rsid w:val="3465C679"/>
    <w:rsid w:val="34683786"/>
    <w:rsid w:val="3469F75C"/>
    <w:rsid w:val="34749E02"/>
    <w:rsid w:val="3474C53E"/>
    <w:rsid w:val="3475E9B1"/>
    <w:rsid w:val="34767E8E"/>
    <w:rsid w:val="347B1754"/>
    <w:rsid w:val="347DEE3F"/>
    <w:rsid w:val="347F593F"/>
    <w:rsid w:val="347F6845"/>
    <w:rsid w:val="3480AB98"/>
    <w:rsid w:val="3487E75B"/>
    <w:rsid w:val="348F7A88"/>
    <w:rsid w:val="3490E673"/>
    <w:rsid w:val="349623D4"/>
    <w:rsid w:val="34B19C50"/>
    <w:rsid w:val="34C34F16"/>
    <w:rsid w:val="34C917F0"/>
    <w:rsid w:val="34CA001E"/>
    <w:rsid w:val="34CA5231"/>
    <w:rsid w:val="34CB9E04"/>
    <w:rsid w:val="34CCDA14"/>
    <w:rsid w:val="34D06D71"/>
    <w:rsid w:val="34D8D6D7"/>
    <w:rsid w:val="34E8CB81"/>
    <w:rsid w:val="34E926E5"/>
    <w:rsid w:val="34EC3594"/>
    <w:rsid w:val="34ED6FD2"/>
    <w:rsid w:val="34EDB83A"/>
    <w:rsid w:val="34F2E5BD"/>
    <w:rsid w:val="34F3BD70"/>
    <w:rsid w:val="34F3E40F"/>
    <w:rsid w:val="34F6EF4C"/>
    <w:rsid w:val="34F83D0B"/>
    <w:rsid w:val="34F84A29"/>
    <w:rsid w:val="34FD0297"/>
    <w:rsid w:val="34FE6D18"/>
    <w:rsid w:val="350B5812"/>
    <w:rsid w:val="35157885"/>
    <w:rsid w:val="351A0806"/>
    <w:rsid w:val="351F730F"/>
    <w:rsid w:val="35206382"/>
    <w:rsid w:val="3524C4C6"/>
    <w:rsid w:val="3528CD3C"/>
    <w:rsid w:val="352F741B"/>
    <w:rsid w:val="352F7FEC"/>
    <w:rsid w:val="3531D77B"/>
    <w:rsid w:val="353802B6"/>
    <w:rsid w:val="35385472"/>
    <w:rsid w:val="353CDDB7"/>
    <w:rsid w:val="353FD4F5"/>
    <w:rsid w:val="35446FDD"/>
    <w:rsid w:val="3545EAA8"/>
    <w:rsid w:val="3547BA4D"/>
    <w:rsid w:val="3551A628"/>
    <w:rsid w:val="3552EDB4"/>
    <w:rsid w:val="3553B8CA"/>
    <w:rsid w:val="355B3C19"/>
    <w:rsid w:val="355DEF4C"/>
    <w:rsid w:val="3566331B"/>
    <w:rsid w:val="35697CC0"/>
    <w:rsid w:val="356F3D80"/>
    <w:rsid w:val="35744046"/>
    <w:rsid w:val="357A9064"/>
    <w:rsid w:val="357D7FF1"/>
    <w:rsid w:val="357E1E19"/>
    <w:rsid w:val="358161D7"/>
    <w:rsid w:val="358D2049"/>
    <w:rsid w:val="3590A409"/>
    <w:rsid w:val="35936573"/>
    <w:rsid w:val="3596159D"/>
    <w:rsid w:val="35969680"/>
    <w:rsid w:val="35970E3E"/>
    <w:rsid w:val="359DC528"/>
    <w:rsid w:val="35A2D26A"/>
    <w:rsid w:val="35AF0E16"/>
    <w:rsid w:val="35B28756"/>
    <w:rsid w:val="35C5DE85"/>
    <w:rsid w:val="35C6A3F2"/>
    <w:rsid w:val="35C71E08"/>
    <w:rsid w:val="35D87418"/>
    <w:rsid w:val="35DA9ADF"/>
    <w:rsid w:val="35E1A447"/>
    <w:rsid w:val="35E1BB2B"/>
    <w:rsid w:val="35E7AFC8"/>
    <w:rsid w:val="35EF7D11"/>
    <w:rsid w:val="35FA0D6D"/>
    <w:rsid w:val="35FAE12F"/>
    <w:rsid w:val="3604E1C2"/>
    <w:rsid w:val="360839C9"/>
    <w:rsid w:val="36194D8B"/>
    <w:rsid w:val="361E8834"/>
    <w:rsid w:val="3620C23A"/>
    <w:rsid w:val="36213EB7"/>
    <w:rsid w:val="362375F3"/>
    <w:rsid w:val="362D8740"/>
    <w:rsid w:val="363040C0"/>
    <w:rsid w:val="36396857"/>
    <w:rsid w:val="363C31C3"/>
    <w:rsid w:val="363DF194"/>
    <w:rsid w:val="36404295"/>
    <w:rsid w:val="364153CD"/>
    <w:rsid w:val="3646DCE5"/>
    <w:rsid w:val="364B64AB"/>
    <w:rsid w:val="365269F4"/>
    <w:rsid w:val="3653EB72"/>
    <w:rsid w:val="365E8834"/>
    <w:rsid w:val="36715E90"/>
    <w:rsid w:val="367707C7"/>
    <w:rsid w:val="367953D5"/>
    <w:rsid w:val="367A8305"/>
    <w:rsid w:val="3681B7E8"/>
    <w:rsid w:val="3683C7B0"/>
    <w:rsid w:val="368B14D8"/>
    <w:rsid w:val="368EAC27"/>
    <w:rsid w:val="369A2DE6"/>
    <w:rsid w:val="369AAD4D"/>
    <w:rsid w:val="36A41E18"/>
    <w:rsid w:val="36A4DCA1"/>
    <w:rsid w:val="36AE0A1C"/>
    <w:rsid w:val="36B74F03"/>
    <w:rsid w:val="36C0A3DF"/>
    <w:rsid w:val="36C0FF67"/>
    <w:rsid w:val="36C7A19A"/>
    <w:rsid w:val="36C844DD"/>
    <w:rsid w:val="36CA4346"/>
    <w:rsid w:val="36D4B507"/>
    <w:rsid w:val="36E2A1F8"/>
    <w:rsid w:val="36E3CB76"/>
    <w:rsid w:val="36E50B79"/>
    <w:rsid w:val="36E889D8"/>
    <w:rsid w:val="36EACE55"/>
    <w:rsid w:val="36EB2A21"/>
    <w:rsid w:val="36F20A5A"/>
    <w:rsid w:val="36F2D6E3"/>
    <w:rsid w:val="36F8328E"/>
    <w:rsid w:val="36FAB5DA"/>
    <w:rsid w:val="36FBC8F8"/>
    <w:rsid w:val="3704726F"/>
    <w:rsid w:val="3705285F"/>
    <w:rsid w:val="370A870E"/>
    <w:rsid w:val="370E2AA5"/>
    <w:rsid w:val="3715008A"/>
    <w:rsid w:val="3724C5E9"/>
    <w:rsid w:val="37255229"/>
    <w:rsid w:val="37262E66"/>
    <w:rsid w:val="3728A1AE"/>
    <w:rsid w:val="37333D17"/>
    <w:rsid w:val="3734A776"/>
    <w:rsid w:val="373C8CDF"/>
    <w:rsid w:val="373E4404"/>
    <w:rsid w:val="373E57A4"/>
    <w:rsid w:val="3747C415"/>
    <w:rsid w:val="37484C7C"/>
    <w:rsid w:val="374D94CE"/>
    <w:rsid w:val="37522A07"/>
    <w:rsid w:val="376BE87B"/>
    <w:rsid w:val="377E0734"/>
    <w:rsid w:val="377E4395"/>
    <w:rsid w:val="377FA06F"/>
    <w:rsid w:val="3780E24D"/>
    <w:rsid w:val="3787826E"/>
    <w:rsid w:val="378BDBB5"/>
    <w:rsid w:val="3793C829"/>
    <w:rsid w:val="379497C7"/>
    <w:rsid w:val="3794E5BE"/>
    <w:rsid w:val="37959A4C"/>
    <w:rsid w:val="379D58B1"/>
    <w:rsid w:val="379E7D9B"/>
    <w:rsid w:val="37A1F9DB"/>
    <w:rsid w:val="37A30CF4"/>
    <w:rsid w:val="37A34724"/>
    <w:rsid w:val="37A74A81"/>
    <w:rsid w:val="37ACFA8E"/>
    <w:rsid w:val="37AD562E"/>
    <w:rsid w:val="37BAC8B5"/>
    <w:rsid w:val="37BFDC54"/>
    <w:rsid w:val="37DC80C8"/>
    <w:rsid w:val="37E9A50F"/>
    <w:rsid w:val="37EB0833"/>
    <w:rsid w:val="37EC66DE"/>
    <w:rsid w:val="37F20D91"/>
    <w:rsid w:val="37F9E1E9"/>
    <w:rsid w:val="37FACCDF"/>
    <w:rsid w:val="380489F7"/>
    <w:rsid w:val="38074D77"/>
    <w:rsid w:val="3807B9A1"/>
    <w:rsid w:val="3808D8A1"/>
    <w:rsid w:val="38092799"/>
    <w:rsid w:val="380C11EF"/>
    <w:rsid w:val="3812C865"/>
    <w:rsid w:val="3812EC66"/>
    <w:rsid w:val="381598C4"/>
    <w:rsid w:val="38189F72"/>
    <w:rsid w:val="3818E399"/>
    <w:rsid w:val="3818FBDF"/>
    <w:rsid w:val="381E0524"/>
    <w:rsid w:val="38271017"/>
    <w:rsid w:val="382C4590"/>
    <w:rsid w:val="38343DF0"/>
    <w:rsid w:val="383B1641"/>
    <w:rsid w:val="38433D6B"/>
    <w:rsid w:val="384A8316"/>
    <w:rsid w:val="384C364E"/>
    <w:rsid w:val="384E5A00"/>
    <w:rsid w:val="385534F9"/>
    <w:rsid w:val="38597E7B"/>
    <w:rsid w:val="385B6533"/>
    <w:rsid w:val="385ED247"/>
    <w:rsid w:val="3863B1DB"/>
    <w:rsid w:val="38660FA2"/>
    <w:rsid w:val="38687E39"/>
    <w:rsid w:val="386FC679"/>
    <w:rsid w:val="388C43C5"/>
    <w:rsid w:val="389091E6"/>
    <w:rsid w:val="3891F7AD"/>
    <w:rsid w:val="3893595B"/>
    <w:rsid w:val="389DEA32"/>
    <w:rsid w:val="38A12435"/>
    <w:rsid w:val="38A26193"/>
    <w:rsid w:val="38A31A7C"/>
    <w:rsid w:val="38A6C447"/>
    <w:rsid w:val="38A718AB"/>
    <w:rsid w:val="38A93668"/>
    <w:rsid w:val="38AED295"/>
    <w:rsid w:val="38BCDCBA"/>
    <w:rsid w:val="38BECCA5"/>
    <w:rsid w:val="38BEDA44"/>
    <w:rsid w:val="38C114E0"/>
    <w:rsid w:val="38C721B8"/>
    <w:rsid w:val="38CB6E99"/>
    <w:rsid w:val="38D07059"/>
    <w:rsid w:val="38D41BD7"/>
    <w:rsid w:val="38D41D4A"/>
    <w:rsid w:val="38D6CD8D"/>
    <w:rsid w:val="38D70FBE"/>
    <w:rsid w:val="38D9C77E"/>
    <w:rsid w:val="38DDB1FE"/>
    <w:rsid w:val="38E31435"/>
    <w:rsid w:val="38E46B08"/>
    <w:rsid w:val="38EB72AF"/>
    <w:rsid w:val="38F17AA6"/>
    <w:rsid w:val="38F595D2"/>
    <w:rsid w:val="38FBA812"/>
    <w:rsid w:val="3900E2ED"/>
    <w:rsid w:val="39056FDE"/>
    <w:rsid w:val="39093CCC"/>
    <w:rsid w:val="391B0887"/>
    <w:rsid w:val="391BC99B"/>
    <w:rsid w:val="391D056A"/>
    <w:rsid w:val="391E6BA2"/>
    <w:rsid w:val="391F66B2"/>
    <w:rsid w:val="3929AFC8"/>
    <w:rsid w:val="393DFCC1"/>
    <w:rsid w:val="3942F3EC"/>
    <w:rsid w:val="394552CC"/>
    <w:rsid w:val="3949BE7E"/>
    <w:rsid w:val="394F6A22"/>
    <w:rsid w:val="39588D2A"/>
    <w:rsid w:val="395971BC"/>
    <w:rsid w:val="395BA436"/>
    <w:rsid w:val="395E08F7"/>
    <w:rsid w:val="3965789B"/>
    <w:rsid w:val="3967F1C6"/>
    <w:rsid w:val="396C94A1"/>
    <w:rsid w:val="3970CE49"/>
    <w:rsid w:val="398366E2"/>
    <w:rsid w:val="39873F13"/>
    <w:rsid w:val="398B29FA"/>
    <w:rsid w:val="398C16E4"/>
    <w:rsid w:val="399C3F01"/>
    <w:rsid w:val="399F881E"/>
    <w:rsid w:val="39AACDC5"/>
    <w:rsid w:val="39B90790"/>
    <w:rsid w:val="39BD35FA"/>
    <w:rsid w:val="39D7DCFD"/>
    <w:rsid w:val="39F1F7EB"/>
    <w:rsid w:val="39F7F5E9"/>
    <w:rsid w:val="3A05C800"/>
    <w:rsid w:val="3A081551"/>
    <w:rsid w:val="3A08DF54"/>
    <w:rsid w:val="3A08F5F1"/>
    <w:rsid w:val="3A100409"/>
    <w:rsid w:val="3A12EAAA"/>
    <w:rsid w:val="3A157D03"/>
    <w:rsid w:val="3A1BC838"/>
    <w:rsid w:val="3A1C013C"/>
    <w:rsid w:val="3A1E9276"/>
    <w:rsid w:val="3A2A157F"/>
    <w:rsid w:val="3A2B115D"/>
    <w:rsid w:val="3A2B930A"/>
    <w:rsid w:val="3A2F3052"/>
    <w:rsid w:val="3A37463F"/>
    <w:rsid w:val="3A39D303"/>
    <w:rsid w:val="3A3B85D1"/>
    <w:rsid w:val="3A3C18B6"/>
    <w:rsid w:val="3A3C4C81"/>
    <w:rsid w:val="3A3F7C12"/>
    <w:rsid w:val="3A428382"/>
    <w:rsid w:val="3A50F06A"/>
    <w:rsid w:val="3A52AFAA"/>
    <w:rsid w:val="3A55D968"/>
    <w:rsid w:val="3A5898AF"/>
    <w:rsid w:val="3A595A06"/>
    <w:rsid w:val="3A5B4E40"/>
    <w:rsid w:val="3A5E9631"/>
    <w:rsid w:val="3A61133F"/>
    <w:rsid w:val="3A64557B"/>
    <w:rsid w:val="3A788776"/>
    <w:rsid w:val="3A78AFA0"/>
    <w:rsid w:val="3A7FC665"/>
    <w:rsid w:val="3A82291A"/>
    <w:rsid w:val="3A8C06D1"/>
    <w:rsid w:val="3A8E3B08"/>
    <w:rsid w:val="3A90EFEF"/>
    <w:rsid w:val="3A942EC3"/>
    <w:rsid w:val="3A9AF021"/>
    <w:rsid w:val="3A9E625E"/>
    <w:rsid w:val="3A9EF4D9"/>
    <w:rsid w:val="3AACC2B7"/>
    <w:rsid w:val="3AB49B14"/>
    <w:rsid w:val="3AC73FD9"/>
    <w:rsid w:val="3AD460B0"/>
    <w:rsid w:val="3AD659F6"/>
    <w:rsid w:val="3AD67988"/>
    <w:rsid w:val="3ADAF0CB"/>
    <w:rsid w:val="3AE4D60C"/>
    <w:rsid w:val="3AF62830"/>
    <w:rsid w:val="3AF65CD7"/>
    <w:rsid w:val="3AFB996B"/>
    <w:rsid w:val="3AFD0C19"/>
    <w:rsid w:val="3B00EC7A"/>
    <w:rsid w:val="3B0437D3"/>
    <w:rsid w:val="3B110FF2"/>
    <w:rsid w:val="3B213A81"/>
    <w:rsid w:val="3B2CA977"/>
    <w:rsid w:val="3B2D022E"/>
    <w:rsid w:val="3B2E3145"/>
    <w:rsid w:val="3B35A81B"/>
    <w:rsid w:val="3B390294"/>
    <w:rsid w:val="3B3B070B"/>
    <w:rsid w:val="3B4365AC"/>
    <w:rsid w:val="3B45A8E2"/>
    <w:rsid w:val="3B45C152"/>
    <w:rsid w:val="3B470B74"/>
    <w:rsid w:val="3B4DAF87"/>
    <w:rsid w:val="3B58FC77"/>
    <w:rsid w:val="3B59B3C5"/>
    <w:rsid w:val="3B608404"/>
    <w:rsid w:val="3B647432"/>
    <w:rsid w:val="3B6C6339"/>
    <w:rsid w:val="3B701597"/>
    <w:rsid w:val="3B73AEF0"/>
    <w:rsid w:val="3B73BDD7"/>
    <w:rsid w:val="3B8B7F4A"/>
    <w:rsid w:val="3B94C738"/>
    <w:rsid w:val="3B997F6F"/>
    <w:rsid w:val="3B9D07D0"/>
    <w:rsid w:val="3B9FB644"/>
    <w:rsid w:val="3BA048B6"/>
    <w:rsid w:val="3BA8E0AA"/>
    <w:rsid w:val="3BACAE7A"/>
    <w:rsid w:val="3BB9EEBE"/>
    <w:rsid w:val="3BBD16CE"/>
    <w:rsid w:val="3BBD8384"/>
    <w:rsid w:val="3BBF3DAA"/>
    <w:rsid w:val="3BC928B9"/>
    <w:rsid w:val="3BCD76D8"/>
    <w:rsid w:val="3BD35AB9"/>
    <w:rsid w:val="3BD49CED"/>
    <w:rsid w:val="3BDAB757"/>
    <w:rsid w:val="3BE35BDE"/>
    <w:rsid w:val="3BEBEE01"/>
    <w:rsid w:val="3BFA4F87"/>
    <w:rsid w:val="3C03208A"/>
    <w:rsid w:val="3C04E9A7"/>
    <w:rsid w:val="3C116840"/>
    <w:rsid w:val="3C134352"/>
    <w:rsid w:val="3C198F29"/>
    <w:rsid w:val="3C2089BA"/>
    <w:rsid w:val="3C2098DA"/>
    <w:rsid w:val="3C27E1B2"/>
    <w:rsid w:val="3C2816B2"/>
    <w:rsid w:val="3C28F2B8"/>
    <w:rsid w:val="3C33A139"/>
    <w:rsid w:val="3C35D0A2"/>
    <w:rsid w:val="3C440C21"/>
    <w:rsid w:val="3C46BF2C"/>
    <w:rsid w:val="3C491631"/>
    <w:rsid w:val="3C560FC9"/>
    <w:rsid w:val="3C5F703F"/>
    <w:rsid w:val="3C62B02B"/>
    <w:rsid w:val="3C636FFB"/>
    <w:rsid w:val="3C69486F"/>
    <w:rsid w:val="3C6ABBC1"/>
    <w:rsid w:val="3C7A6D5E"/>
    <w:rsid w:val="3C7E7C40"/>
    <w:rsid w:val="3C8900D4"/>
    <w:rsid w:val="3C8B4D9C"/>
    <w:rsid w:val="3C90F7CD"/>
    <w:rsid w:val="3C91AFC5"/>
    <w:rsid w:val="3C999C76"/>
    <w:rsid w:val="3C9C261C"/>
    <w:rsid w:val="3C9D72B0"/>
    <w:rsid w:val="3CA3812C"/>
    <w:rsid w:val="3CAF367A"/>
    <w:rsid w:val="3CAFE8EF"/>
    <w:rsid w:val="3CBA215F"/>
    <w:rsid w:val="3CBC896B"/>
    <w:rsid w:val="3CC6CCFF"/>
    <w:rsid w:val="3CCF227C"/>
    <w:rsid w:val="3CD84C16"/>
    <w:rsid w:val="3CD979CC"/>
    <w:rsid w:val="3CDBCF98"/>
    <w:rsid w:val="3CDD17EE"/>
    <w:rsid w:val="3CE28C26"/>
    <w:rsid w:val="3CEBAD40"/>
    <w:rsid w:val="3CF0065B"/>
    <w:rsid w:val="3CF4962D"/>
    <w:rsid w:val="3CF87B15"/>
    <w:rsid w:val="3D014C30"/>
    <w:rsid w:val="3D1151BC"/>
    <w:rsid w:val="3D16A248"/>
    <w:rsid w:val="3D177A40"/>
    <w:rsid w:val="3D18A52A"/>
    <w:rsid w:val="3D1BE00B"/>
    <w:rsid w:val="3D1C70AA"/>
    <w:rsid w:val="3D1FCE8A"/>
    <w:rsid w:val="3D269989"/>
    <w:rsid w:val="3D26BFEE"/>
    <w:rsid w:val="3D29D778"/>
    <w:rsid w:val="3D2DB845"/>
    <w:rsid w:val="3D318097"/>
    <w:rsid w:val="3D373A3B"/>
    <w:rsid w:val="3D384745"/>
    <w:rsid w:val="3D38EC42"/>
    <w:rsid w:val="3D3D0EF8"/>
    <w:rsid w:val="3D461E5A"/>
    <w:rsid w:val="3D49C32C"/>
    <w:rsid w:val="3D4E8B12"/>
    <w:rsid w:val="3D4FC5E2"/>
    <w:rsid w:val="3D53632D"/>
    <w:rsid w:val="3D57799D"/>
    <w:rsid w:val="3D598A43"/>
    <w:rsid w:val="3D640F11"/>
    <w:rsid w:val="3D78CB25"/>
    <w:rsid w:val="3D81D501"/>
    <w:rsid w:val="3D821220"/>
    <w:rsid w:val="3D867780"/>
    <w:rsid w:val="3D86C2C5"/>
    <w:rsid w:val="3D89EFE1"/>
    <w:rsid w:val="3D8D8A0D"/>
    <w:rsid w:val="3D8EB4CC"/>
    <w:rsid w:val="3D96AF07"/>
    <w:rsid w:val="3D975A1D"/>
    <w:rsid w:val="3D991DF3"/>
    <w:rsid w:val="3DA3FBD1"/>
    <w:rsid w:val="3DA8DC78"/>
    <w:rsid w:val="3DAC42E4"/>
    <w:rsid w:val="3DAC66E7"/>
    <w:rsid w:val="3DAC86E1"/>
    <w:rsid w:val="3DB00628"/>
    <w:rsid w:val="3DB264C6"/>
    <w:rsid w:val="3DB7E9B5"/>
    <w:rsid w:val="3DC22DDF"/>
    <w:rsid w:val="3DC2BAAE"/>
    <w:rsid w:val="3DC495C8"/>
    <w:rsid w:val="3DC4DC1C"/>
    <w:rsid w:val="3DC9246B"/>
    <w:rsid w:val="3DCB7778"/>
    <w:rsid w:val="3DD05D60"/>
    <w:rsid w:val="3DD2EE05"/>
    <w:rsid w:val="3DE83D49"/>
    <w:rsid w:val="3DE9F6A1"/>
    <w:rsid w:val="3DF48AC7"/>
    <w:rsid w:val="3DF75E5F"/>
    <w:rsid w:val="3E03DB23"/>
    <w:rsid w:val="3E09BD2C"/>
    <w:rsid w:val="3E11DC4F"/>
    <w:rsid w:val="3E13D979"/>
    <w:rsid w:val="3E171190"/>
    <w:rsid w:val="3E171EAE"/>
    <w:rsid w:val="3E177D78"/>
    <w:rsid w:val="3E18423C"/>
    <w:rsid w:val="3E196B21"/>
    <w:rsid w:val="3E1B070B"/>
    <w:rsid w:val="3E1BE0D2"/>
    <w:rsid w:val="3E2E19B9"/>
    <w:rsid w:val="3E3076CD"/>
    <w:rsid w:val="3E388973"/>
    <w:rsid w:val="3E3A51CA"/>
    <w:rsid w:val="3E3E6095"/>
    <w:rsid w:val="3E3F25CE"/>
    <w:rsid w:val="3E4E283D"/>
    <w:rsid w:val="3E5486B4"/>
    <w:rsid w:val="3E5859CC"/>
    <w:rsid w:val="3E5C8619"/>
    <w:rsid w:val="3E614573"/>
    <w:rsid w:val="3E65AA30"/>
    <w:rsid w:val="3E65F24C"/>
    <w:rsid w:val="3E6FAC0A"/>
    <w:rsid w:val="3E777C95"/>
    <w:rsid w:val="3E77FC23"/>
    <w:rsid w:val="3E78D41D"/>
    <w:rsid w:val="3E79BBF7"/>
    <w:rsid w:val="3E7BDE8C"/>
    <w:rsid w:val="3E7F2383"/>
    <w:rsid w:val="3E8ADB2F"/>
    <w:rsid w:val="3E8C361B"/>
    <w:rsid w:val="3E8D6E04"/>
    <w:rsid w:val="3E940712"/>
    <w:rsid w:val="3E94A973"/>
    <w:rsid w:val="3E9537C7"/>
    <w:rsid w:val="3E9F3104"/>
    <w:rsid w:val="3EA84017"/>
    <w:rsid w:val="3EAF73BA"/>
    <w:rsid w:val="3EB37333"/>
    <w:rsid w:val="3EB3EF2B"/>
    <w:rsid w:val="3EBA5AE9"/>
    <w:rsid w:val="3EBEB0BC"/>
    <w:rsid w:val="3EC562F4"/>
    <w:rsid w:val="3ECB8A45"/>
    <w:rsid w:val="3ECC0BB3"/>
    <w:rsid w:val="3ED233C1"/>
    <w:rsid w:val="3ED66520"/>
    <w:rsid w:val="3EDA2A0D"/>
    <w:rsid w:val="3EE08585"/>
    <w:rsid w:val="3EE6C60F"/>
    <w:rsid w:val="3EEEBC1B"/>
    <w:rsid w:val="3EF139F6"/>
    <w:rsid w:val="3EF357BB"/>
    <w:rsid w:val="3EF8836F"/>
    <w:rsid w:val="3EFB11C5"/>
    <w:rsid w:val="3EFDFF70"/>
    <w:rsid w:val="3F013164"/>
    <w:rsid w:val="3F01FA75"/>
    <w:rsid w:val="3F0594B4"/>
    <w:rsid w:val="3F10A367"/>
    <w:rsid w:val="3F145150"/>
    <w:rsid w:val="3F14B112"/>
    <w:rsid w:val="3F172D3E"/>
    <w:rsid w:val="3F1756F3"/>
    <w:rsid w:val="3F1A5F60"/>
    <w:rsid w:val="3F1D8F1E"/>
    <w:rsid w:val="3F231FD3"/>
    <w:rsid w:val="3F26BE69"/>
    <w:rsid w:val="3F291734"/>
    <w:rsid w:val="3F3192AF"/>
    <w:rsid w:val="3F3FECE8"/>
    <w:rsid w:val="3F46A748"/>
    <w:rsid w:val="3F490334"/>
    <w:rsid w:val="3F4FB18D"/>
    <w:rsid w:val="3F50FEED"/>
    <w:rsid w:val="3F56E61D"/>
    <w:rsid w:val="3F5BAB66"/>
    <w:rsid w:val="3F5C1E91"/>
    <w:rsid w:val="3F67C5CF"/>
    <w:rsid w:val="3F6994E4"/>
    <w:rsid w:val="3F6CF75C"/>
    <w:rsid w:val="3F6E8779"/>
    <w:rsid w:val="3F6FB60D"/>
    <w:rsid w:val="3F70AB91"/>
    <w:rsid w:val="3F7F7BDE"/>
    <w:rsid w:val="3F80B149"/>
    <w:rsid w:val="3F8728D1"/>
    <w:rsid w:val="3F903BE3"/>
    <w:rsid w:val="3F920C53"/>
    <w:rsid w:val="3F98543E"/>
    <w:rsid w:val="3F9E3088"/>
    <w:rsid w:val="3FA2647E"/>
    <w:rsid w:val="3FAF048A"/>
    <w:rsid w:val="3FB7DCC2"/>
    <w:rsid w:val="3FBC843E"/>
    <w:rsid w:val="3FC8F029"/>
    <w:rsid w:val="3FCDB004"/>
    <w:rsid w:val="3FCEF70C"/>
    <w:rsid w:val="3FD2E818"/>
    <w:rsid w:val="3FD4F138"/>
    <w:rsid w:val="3FD6B76F"/>
    <w:rsid w:val="3FD7E4E3"/>
    <w:rsid w:val="3FD970AA"/>
    <w:rsid w:val="3FDE3C55"/>
    <w:rsid w:val="3FDF43DE"/>
    <w:rsid w:val="3FE5C118"/>
    <w:rsid w:val="3FE67834"/>
    <w:rsid w:val="3FE88640"/>
    <w:rsid w:val="3FEFFAAC"/>
    <w:rsid w:val="3FF0CC54"/>
    <w:rsid w:val="3FFB478C"/>
    <w:rsid w:val="3FFDE677"/>
    <w:rsid w:val="40134903"/>
    <w:rsid w:val="4016E1AB"/>
    <w:rsid w:val="40180148"/>
    <w:rsid w:val="401819EA"/>
    <w:rsid w:val="4027A7BE"/>
    <w:rsid w:val="4027C88E"/>
    <w:rsid w:val="402D4030"/>
    <w:rsid w:val="402F2AC8"/>
    <w:rsid w:val="403578F8"/>
    <w:rsid w:val="4036E048"/>
    <w:rsid w:val="40403CF6"/>
    <w:rsid w:val="404065C7"/>
    <w:rsid w:val="4048ACE9"/>
    <w:rsid w:val="40572BE6"/>
    <w:rsid w:val="4059A0D9"/>
    <w:rsid w:val="405CE9C0"/>
    <w:rsid w:val="40639C21"/>
    <w:rsid w:val="406469FA"/>
    <w:rsid w:val="406E5A54"/>
    <w:rsid w:val="4071E60E"/>
    <w:rsid w:val="40754895"/>
    <w:rsid w:val="40899103"/>
    <w:rsid w:val="408B8750"/>
    <w:rsid w:val="408BC612"/>
    <w:rsid w:val="4095709D"/>
    <w:rsid w:val="40963506"/>
    <w:rsid w:val="40980216"/>
    <w:rsid w:val="409E9ACF"/>
    <w:rsid w:val="409EB7E4"/>
    <w:rsid w:val="40A6A245"/>
    <w:rsid w:val="40AE58D8"/>
    <w:rsid w:val="40AE69C1"/>
    <w:rsid w:val="40B3C515"/>
    <w:rsid w:val="40BDA6A6"/>
    <w:rsid w:val="40CF757A"/>
    <w:rsid w:val="40D9CBE2"/>
    <w:rsid w:val="40DACF7A"/>
    <w:rsid w:val="40DB6167"/>
    <w:rsid w:val="40DBC420"/>
    <w:rsid w:val="40DD0922"/>
    <w:rsid w:val="40DD3695"/>
    <w:rsid w:val="40DE41EA"/>
    <w:rsid w:val="40E13E1E"/>
    <w:rsid w:val="40E3FAB3"/>
    <w:rsid w:val="40EC939D"/>
    <w:rsid w:val="40F1D68C"/>
    <w:rsid w:val="40F34D7D"/>
    <w:rsid w:val="40F44F3B"/>
    <w:rsid w:val="40F46A48"/>
    <w:rsid w:val="40F4FB75"/>
    <w:rsid w:val="40FA0789"/>
    <w:rsid w:val="40FF8B5B"/>
    <w:rsid w:val="41054CE1"/>
    <w:rsid w:val="4107A139"/>
    <w:rsid w:val="410B1CD2"/>
    <w:rsid w:val="410C6B42"/>
    <w:rsid w:val="4111B3BE"/>
    <w:rsid w:val="412C86DF"/>
    <w:rsid w:val="4133A1B2"/>
    <w:rsid w:val="4134FF75"/>
    <w:rsid w:val="4138081F"/>
    <w:rsid w:val="414A1476"/>
    <w:rsid w:val="414C9E22"/>
    <w:rsid w:val="4150091C"/>
    <w:rsid w:val="4163E232"/>
    <w:rsid w:val="416D2AD8"/>
    <w:rsid w:val="41703902"/>
    <w:rsid w:val="417887BA"/>
    <w:rsid w:val="41790AB5"/>
    <w:rsid w:val="417A7A1D"/>
    <w:rsid w:val="418084A4"/>
    <w:rsid w:val="418434FC"/>
    <w:rsid w:val="4186A49C"/>
    <w:rsid w:val="4187E70F"/>
    <w:rsid w:val="418A61C9"/>
    <w:rsid w:val="41935AC3"/>
    <w:rsid w:val="41960113"/>
    <w:rsid w:val="419B0F2D"/>
    <w:rsid w:val="419CB5CF"/>
    <w:rsid w:val="419CB809"/>
    <w:rsid w:val="419ED354"/>
    <w:rsid w:val="41B67AC1"/>
    <w:rsid w:val="41BA31B0"/>
    <w:rsid w:val="41BCD4EF"/>
    <w:rsid w:val="41BF365E"/>
    <w:rsid w:val="41D1BF0C"/>
    <w:rsid w:val="41D2F01B"/>
    <w:rsid w:val="41D3A7E9"/>
    <w:rsid w:val="41D839B1"/>
    <w:rsid w:val="41D88469"/>
    <w:rsid w:val="41DB01D1"/>
    <w:rsid w:val="41E3F604"/>
    <w:rsid w:val="41ED78D1"/>
    <w:rsid w:val="41EFBE2A"/>
    <w:rsid w:val="41F2A124"/>
    <w:rsid w:val="41F4C04B"/>
    <w:rsid w:val="41F6E29D"/>
    <w:rsid w:val="41FB0D8B"/>
    <w:rsid w:val="4202AB0C"/>
    <w:rsid w:val="42038D63"/>
    <w:rsid w:val="4209B7FD"/>
    <w:rsid w:val="420C99DB"/>
    <w:rsid w:val="420E8983"/>
    <w:rsid w:val="4214A362"/>
    <w:rsid w:val="4217C874"/>
    <w:rsid w:val="421ECECF"/>
    <w:rsid w:val="4228488F"/>
    <w:rsid w:val="42299B6D"/>
    <w:rsid w:val="4229AABE"/>
    <w:rsid w:val="422C13E2"/>
    <w:rsid w:val="422F756E"/>
    <w:rsid w:val="42389D79"/>
    <w:rsid w:val="4238CB2B"/>
    <w:rsid w:val="424BCE29"/>
    <w:rsid w:val="424D5C1B"/>
    <w:rsid w:val="424F867E"/>
    <w:rsid w:val="42579F78"/>
    <w:rsid w:val="4258E155"/>
    <w:rsid w:val="425BDC29"/>
    <w:rsid w:val="425EA854"/>
    <w:rsid w:val="4267C318"/>
    <w:rsid w:val="426FD4E3"/>
    <w:rsid w:val="4277F333"/>
    <w:rsid w:val="427F2754"/>
    <w:rsid w:val="427F6BB2"/>
    <w:rsid w:val="4287174C"/>
    <w:rsid w:val="428A9E3D"/>
    <w:rsid w:val="428B8272"/>
    <w:rsid w:val="428C329D"/>
    <w:rsid w:val="428DE374"/>
    <w:rsid w:val="429073F5"/>
    <w:rsid w:val="42912099"/>
    <w:rsid w:val="42927373"/>
    <w:rsid w:val="429664BC"/>
    <w:rsid w:val="429A8BBE"/>
    <w:rsid w:val="429B109D"/>
    <w:rsid w:val="42A94EA7"/>
    <w:rsid w:val="42B9DD20"/>
    <w:rsid w:val="42C0E416"/>
    <w:rsid w:val="42D92A23"/>
    <w:rsid w:val="42DEE5F6"/>
    <w:rsid w:val="42E34154"/>
    <w:rsid w:val="42E42823"/>
    <w:rsid w:val="42E479E3"/>
    <w:rsid w:val="42E7E7F0"/>
    <w:rsid w:val="42E9FF50"/>
    <w:rsid w:val="42EC6E63"/>
    <w:rsid w:val="42F24076"/>
    <w:rsid w:val="42F7D94E"/>
    <w:rsid w:val="42FDADB8"/>
    <w:rsid w:val="42FFE5DC"/>
    <w:rsid w:val="43016983"/>
    <w:rsid w:val="430A7E26"/>
    <w:rsid w:val="430D78FB"/>
    <w:rsid w:val="431454CD"/>
    <w:rsid w:val="4318F4B1"/>
    <w:rsid w:val="431E3635"/>
    <w:rsid w:val="431EA157"/>
    <w:rsid w:val="431FB5A3"/>
    <w:rsid w:val="4325A1D4"/>
    <w:rsid w:val="432742D8"/>
    <w:rsid w:val="432AB7B5"/>
    <w:rsid w:val="432C0168"/>
    <w:rsid w:val="4333CBCD"/>
    <w:rsid w:val="4334FCE5"/>
    <w:rsid w:val="433C26E0"/>
    <w:rsid w:val="434D7429"/>
    <w:rsid w:val="43585CC3"/>
    <w:rsid w:val="435F93BA"/>
    <w:rsid w:val="436633BB"/>
    <w:rsid w:val="436B0ACA"/>
    <w:rsid w:val="436EC20C"/>
    <w:rsid w:val="436FFF8F"/>
    <w:rsid w:val="4371D82C"/>
    <w:rsid w:val="4375EF8F"/>
    <w:rsid w:val="437E4270"/>
    <w:rsid w:val="43881C86"/>
    <w:rsid w:val="43886B48"/>
    <w:rsid w:val="438FB95D"/>
    <w:rsid w:val="439434E5"/>
    <w:rsid w:val="439437C8"/>
    <w:rsid w:val="43A0D789"/>
    <w:rsid w:val="43A2A5B5"/>
    <w:rsid w:val="43A319D7"/>
    <w:rsid w:val="43AAAB76"/>
    <w:rsid w:val="43B1058F"/>
    <w:rsid w:val="43B10F73"/>
    <w:rsid w:val="43BD8343"/>
    <w:rsid w:val="43C22A5E"/>
    <w:rsid w:val="43C6BA58"/>
    <w:rsid w:val="43C70B75"/>
    <w:rsid w:val="43CAD01F"/>
    <w:rsid w:val="43CE883B"/>
    <w:rsid w:val="43CFD7EB"/>
    <w:rsid w:val="43D0C53F"/>
    <w:rsid w:val="43D7A842"/>
    <w:rsid w:val="43D81ED4"/>
    <w:rsid w:val="43DE742B"/>
    <w:rsid w:val="43DF5B0A"/>
    <w:rsid w:val="43E8536E"/>
    <w:rsid w:val="43F4C605"/>
    <w:rsid w:val="43FA2DFA"/>
    <w:rsid w:val="4403D543"/>
    <w:rsid w:val="440442D8"/>
    <w:rsid w:val="44047BCE"/>
    <w:rsid w:val="44057AC9"/>
    <w:rsid w:val="4405AEB9"/>
    <w:rsid w:val="4408502E"/>
    <w:rsid w:val="440E9A85"/>
    <w:rsid w:val="440F63FB"/>
    <w:rsid w:val="44104AAA"/>
    <w:rsid w:val="44187C3E"/>
    <w:rsid w:val="44187CEA"/>
    <w:rsid w:val="443065F1"/>
    <w:rsid w:val="44452E01"/>
    <w:rsid w:val="44518999"/>
    <w:rsid w:val="44583327"/>
    <w:rsid w:val="44596C03"/>
    <w:rsid w:val="445FDE17"/>
    <w:rsid w:val="4465D46B"/>
    <w:rsid w:val="446E57E8"/>
    <w:rsid w:val="44703449"/>
    <w:rsid w:val="447591BF"/>
    <w:rsid w:val="4475B643"/>
    <w:rsid w:val="447C8AC7"/>
    <w:rsid w:val="448A5247"/>
    <w:rsid w:val="448F80C7"/>
    <w:rsid w:val="4492797F"/>
    <w:rsid w:val="44932AA1"/>
    <w:rsid w:val="4496CD1A"/>
    <w:rsid w:val="449DC68A"/>
    <w:rsid w:val="44A3D4E8"/>
    <w:rsid w:val="44A9F8BA"/>
    <w:rsid w:val="44AD7A9C"/>
    <w:rsid w:val="44B1CFA2"/>
    <w:rsid w:val="44B45053"/>
    <w:rsid w:val="44B6703C"/>
    <w:rsid w:val="44B7D39B"/>
    <w:rsid w:val="44B8E8B5"/>
    <w:rsid w:val="44BE3260"/>
    <w:rsid w:val="44BFE83B"/>
    <w:rsid w:val="44C0EAD2"/>
    <w:rsid w:val="44C2FCDC"/>
    <w:rsid w:val="44C6BE1C"/>
    <w:rsid w:val="44CD8906"/>
    <w:rsid w:val="44D46EB3"/>
    <w:rsid w:val="44D7AE51"/>
    <w:rsid w:val="44DD9C30"/>
    <w:rsid w:val="44E1ADE2"/>
    <w:rsid w:val="44EB050A"/>
    <w:rsid w:val="44F94A1F"/>
    <w:rsid w:val="4503AB39"/>
    <w:rsid w:val="4506E309"/>
    <w:rsid w:val="45082934"/>
    <w:rsid w:val="45108E78"/>
    <w:rsid w:val="4511CD26"/>
    <w:rsid w:val="45147A13"/>
    <w:rsid w:val="45193C5A"/>
    <w:rsid w:val="452D6896"/>
    <w:rsid w:val="4536DACF"/>
    <w:rsid w:val="45444DCB"/>
    <w:rsid w:val="454B5CBF"/>
    <w:rsid w:val="455676AB"/>
    <w:rsid w:val="45579480"/>
    <w:rsid w:val="455AC054"/>
    <w:rsid w:val="456AE53A"/>
    <w:rsid w:val="457379F0"/>
    <w:rsid w:val="4576E7B5"/>
    <w:rsid w:val="45782DE3"/>
    <w:rsid w:val="45797592"/>
    <w:rsid w:val="457EC288"/>
    <w:rsid w:val="4581FAC2"/>
    <w:rsid w:val="4583C2EC"/>
    <w:rsid w:val="45848F01"/>
    <w:rsid w:val="4584AD56"/>
    <w:rsid w:val="45891DFF"/>
    <w:rsid w:val="458D7853"/>
    <w:rsid w:val="4595E4DA"/>
    <w:rsid w:val="45A268C8"/>
    <w:rsid w:val="45A87DAE"/>
    <w:rsid w:val="45AA041E"/>
    <w:rsid w:val="45AEE911"/>
    <w:rsid w:val="45AF6585"/>
    <w:rsid w:val="45B38E2F"/>
    <w:rsid w:val="45B4EEBC"/>
    <w:rsid w:val="45BB8A0B"/>
    <w:rsid w:val="45CD3EE4"/>
    <w:rsid w:val="45DA7708"/>
    <w:rsid w:val="45E16426"/>
    <w:rsid w:val="45E2C763"/>
    <w:rsid w:val="45EA4B11"/>
    <w:rsid w:val="45EB0AA6"/>
    <w:rsid w:val="45ECD048"/>
    <w:rsid w:val="45EEBBFD"/>
    <w:rsid w:val="45F97BB5"/>
    <w:rsid w:val="45FCE58E"/>
    <w:rsid w:val="46044013"/>
    <w:rsid w:val="460A83BC"/>
    <w:rsid w:val="460F40EB"/>
    <w:rsid w:val="461770B3"/>
    <w:rsid w:val="4617D7B8"/>
    <w:rsid w:val="46199364"/>
    <w:rsid w:val="462BAAF8"/>
    <w:rsid w:val="463B7484"/>
    <w:rsid w:val="4642ED41"/>
    <w:rsid w:val="46479521"/>
    <w:rsid w:val="464CDE65"/>
    <w:rsid w:val="4657BBBD"/>
    <w:rsid w:val="4658735D"/>
    <w:rsid w:val="465D70F0"/>
    <w:rsid w:val="4662A72C"/>
    <w:rsid w:val="466795FC"/>
    <w:rsid w:val="466910C0"/>
    <w:rsid w:val="466B4323"/>
    <w:rsid w:val="466D3972"/>
    <w:rsid w:val="466F14F3"/>
    <w:rsid w:val="467ADA6C"/>
    <w:rsid w:val="467D1BBD"/>
    <w:rsid w:val="4681B8E6"/>
    <w:rsid w:val="46845304"/>
    <w:rsid w:val="46897AC9"/>
    <w:rsid w:val="468A5F0B"/>
    <w:rsid w:val="468BD473"/>
    <w:rsid w:val="468F56D6"/>
    <w:rsid w:val="468FCD95"/>
    <w:rsid w:val="468FD47A"/>
    <w:rsid w:val="4693E997"/>
    <w:rsid w:val="46A22A3A"/>
    <w:rsid w:val="46A79C0B"/>
    <w:rsid w:val="46B72093"/>
    <w:rsid w:val="46BE9B54"/>
    <w:rsid w:val="46C710DB"/>
    <w:rsid w:val="46CD3F53"/>
    <w:rsid w:val="46E1ABBB"/>
    <w:rsid w:val="46E74169"/>
    <w:rsid w:val="46FAF958"/>
    <w:rsid w:val="46FB517A"/>
    <w:rsid w:val="46FCD935"/>
    <w:rsid w:val="46FCDF6A"/>
    <w:rsid w:val="46FF3107"/>
    <w:rsid w:val="47010BEF"/>
    <w:rsid w:val="4701B079"/>
    <w:rsid w:val="4703A19D"/>
    <w:rsid w:val="47062DFC"/>
    <w:rsid w:val="4708283C"/>
    <w:rsid w:val="470863E6"/>
    <w:rsid w:val="4716CC8C"/>
    <w:rsid w:val="4717499F"/>
    <w:rsid w:val="47204D71"/>
    <w:rsid w:val="47272D3C"/>
    <w:rsid w:val="472A756C"/>
    <w:rsid w:val="472C8C07"/>
    <w:rsid w:val="472E6F40"/>
    <w:rsid w:val="47323689"/>
    <w:rsid w:val="47407F07"/>
    <w:rsid w:val="474178D7"/>
    <w:rsid w:val="47433A9E"/>
    <w:rsid w:val="47459E1E"/>
    <w:rsid w:val="474B0A04"/>
    <w:rsid w:val="474B45EE"/>
    <w:rsid w:val="474C1F0B"/>
    <w:rsid w:val="474C4513"/>
    <w:rsid w:val="474F1A66"/>
    <w:rsid w:val="474FC380"/>
    <w:rsid w:val="4754C0E4"/>
    <w:rsid w:val="4754D984"/>
    <w:rsid w:val="4754DEC0"/>
    <w:rsid w:val="475650FA"/>
    <w:rsid w:val="475B0612"/>
    <w:rsid w:val="475F86D7"/>
    <w:rsid w:val="475FBE32"/>
    <w:rsid w:val="47668518"/>
    <w:rsid w:val="476838EF"/>
    <w:rsid w:val="47693431"/>
    <w:rsid w:val="476DBD2E"/>
    <w:rsid w:val="476FBADE"/>
    <w:rsid w:val="47778F33"/>
    <w:rsid w:val="477EC65F"/>
    <w:rsid w:val="477F96BA"/>
    <w:rsid w:val="478400B2"/>
    <w:rsid w:val="4785587F"/>
    <w:rsid w:val="47872242"/>
    <w:rsid w:val="47927F96"/>
    <w:rsid w:val="4793765A"/>
    <w:rsid w:val="47941694"/>
    <w:rsid w:val="479CFE23"/>
    <w:rsid w:val="47A2D191"/>
    <w:rsid w:val="47A8CBE0"/>
    <w:rsid w:val="47A9508E"/>
    <w:rsid w:val="47ABA3C5"/>
    <w:rsid w:val="47AFDE12"/>
    <w:rsid w:val="47B00F5F"/>
    <w:rsid w:val="47B2E6DB"/>
    <w:rsid w:val="47B5E6B2"/>
    <w:rsid w:val="47B87328"/>
    <w:rsid w:val="47C55C29"/>
    <w:rsid w:val="47D5BD95"/>
    <w:rsid w:val="47D620EE"/>
    <w:rsid w:val="47E94B64"/>
    <w:rsid w:val="47EA4E0F"/>
    <w:rsid w:val="47EE2697"/>
    <w:rsid w:val="47F38A4D"/>
    <w:rsid w:val="47F5AEC5"/>
    <w:rsid w:val="47F7C0DB"/>
    <w:rsid w:val="47FB0232"/>
    <w:rsid w:val="47FBB940"/>
    <w:rsid w:val="47FCE058"/>
    <w:rsid w:val="4807368F"/>
    <w:rsid w:val="480F4CDF"/>
    <w:rsid w:val="480FFCC2"/>
    <w:rsid w:val="4813E6FA"/>
    <w:rsid w:val="4817F14B"/>
    <w:rsid w:val="481A485C"/>
    <w:rsid w:val="481CA6A3"/>
    <w:rsid w:val="481D9C4B"/>
    <w:rsid w:val="48253BF7"/>
    <w:rsid w:val="4827EBA9"/>
    <w:rsid w:val="482B3B27"/>
    <w:rsid w:val="483407E4"/>
    <w:rsid w:val="48358913"/>
    <w:rsid w:val="4836193D"/>
    <w:rsid w:val="483DA04C"/>
    <w:rsid w:val="4842B1B8"/>
    <w:rsid w:val="48448E85"/>
    <w:rsid w:val="484597E4"/>
    <w:rsid w:val="4846221D"/>
    <w:rsid w:val="484699A1"/>
    <w:rsid w:val="484A1E12"/>
    <w:rsid w:val="48535282"/>
    <w:rsid w:val="485FA9D1"/>
    <w:rsid w:val="4861337B"/>
    <w:rsid w:val="486DFE96"/>
    <w:rsid w:val="4871E9A3"/>
    <w:rsid w:val="4873C456"/>
    <w:rsid w:val="4873FE20"/>
    <w:rsid w:val="4878C52D"/>
    <w:rsid w:val="48808E1F"/>
    <w:rsid w:val="48839A4B"/>
    <w:rsid w:val="488AB31D"/>
    <w:rsid w:val="488BEBAB"/>
    <w:rsid w:val="48918581"/>
    <w:rsid w:val="489333F5"/>
    <w:rsid w:val="4895BBF7"/>
    <w:rsid w:val="48961F16"/>
    <w:rsid w:val="48A48537"/>
    <w:rsid w:val="48A4F324"/>
    <w:rsid w:val="48A63E0D"/>
    <w:rsid w:val="48A7EAE0"/>
    <w:rsid w:val="48B32F0D"/>
    <w:rsid w:val="48B34995"/>
    <w:rsid w:val="48B60002"/>
    <w:rsid w:val="48B60389"/>
    <w:rsid w:val="48C57C1C"/>
    <w:rsid w:val="48C96A61"/>
    <w:rsid w:val="48CE1574"/>
    <w:rsid w:val="48D1A02B"/>
    <w:rsid w:val="48D30243"/>
    <w:rsid w:val="48D45D98"/>
    <w:rsid w:val="48D7B601"/>
    <w:rsid w:val="48DFD894"/>
    <w:rsid w:val="48EAF801"/>
    <w:rsid w:val="48EC1834"/>
    <w:rsid w:val="48EC2AA0"/>
    <w:rsid w:val="48F00BAF"/>
    <w:rsid w:val="48F1071B"/>
    <w:rsid w:val="48F912C3"/>
    <w:rsid w:val="48FBB73C"/>
    <w:rsid w:val="48FCB231"/>
    <w:rsid w:val="48FEAEEE"/>
    <w:rsid w:val="490035D0"/>
    <w:rsid w:val="49083875"/>
    <w:rsid w:val="490B5C1E"/>
    <w:rsid w:val="4913DD79"/>
    <w:rsid w:val="491BC30F"/>
    <w:rsid w:val="491ECA96"/>
    <w:rsid w:val="49211F08"/>
    <w:rsid w:val="492156B9"/>
    <w:rsid w:val="492ACC02"/>
    <w:rsid w:val="492BD3DC"/>
    <w:rsid w:val="492D2FCD"/>
    <w:rsid w:val="492EB7D5"/>
    <w:rsid w:val="492EFC2F"/>
    <w:rsid w:val="492F3CA9"/>
    <w:rsid w:val="49329664"/>
    <w:rsid w:val="4936A6D0"/>
    <w:rsid w:val="4936E7AE"/>
    <w:rsid w:val="4938F482"/>
    <w:rsid w:val="4939F1E6"/>
    <w:rsid w:val="493B01F5"/>
    <w:rsid w:val="493F4851"/>
    <w:rsid w:val="494224FE"/>
    <w:rsid w:val="4942FADC"/>
    <w:rsid w:val="495936E2"/>
    <w:rsid w:val="49631AE9"/>
    <w:rsid w:val="496AFD92"/>
    <w:rsid w:val="496F7061"/>
    <w:rsid w:val="4976A609"/>
    <w:rsid w:val="4976BA8B"/>
    <w:rsid w:val="4978DE4B"/>
    <w:rsid w:val="4979DE76"/>
    <w:rsid w:val="497CE3A7"/>
    <w:rsid w:val="4988A1D5"/>
    <w:rsid w:val="499B3E13"/>
    <w:rsid w:val="499F59E2"/>
    <w:rsid w:val="49AC759B"/>
    <w:rsid w:val="49ACAC59"/>
    <w:rsid w:val="49ADBA4B"/>
    <w:rsid w:val="49BBB7DF"/>
    <w:rsid w:val="49C71154"/>
    <w:rsid w:val="49C76AC1"/>
    <w:rsid w:val="49CAA783"/>
    <w:rsid w:val="49D0A1C5"/>
    <w:rsid w:val="49D8E1F4"/>
    <w:rsid w:val="49D9CAFC"/>
    <w:rsid w:val="49DBFE31"/>
    <w:rsid w:val="49DCDA29"/>
    <w:rsid w:val="49EA3FFA"/>
    <w:rsid w:val="49EC45C2"/>
    <w:rsid w:val="49EC9E94"/>
    <w:rsid w:val="49F5E03D"/>
    <w:rsid w:val="49F76B2C"/>
    <w:rsid w:val="4A02CD97"/>
    <w:rsid w:val="4A08FE15"/>
    <w:rsid w:val="4A0EC4BC"/>
    <w:rsid w:val="4A104809"/>
    <w:rsid w:val="4A12CA33"/>
    <w:rsid w:val="4A1859D4"/>
    <w:rsid w:val="4A1C5BD7"/>
    <w:rsid w:val="4A21CA31"/>
    <w:rsid w:val="4A2586B8"/>
    <w:rsid w:val="4A2E2712"/>
    <w:rsid w:val="4A2F7E5C"/>
    <w:rsid w:val="4A3C5B91"/>
    <w:rsid w:val="4A4421A4"/>
    <w:rsid w:val="4A45EDBE"/>
    <w:rsid w:val="4A49BA0B"/>
    <w:rsid w:val="4A58FBC6"/>
    <w:rsid w:val="4A603685"/>
    <w:rsid w:val="4A607D19"/>
    <w:rsid w:val="4A63D39C"/>
    <w:rsid w:val="4A65B086"/>
    <w:rsid w:val="4A731FE3"/>
    <w:rsid w:val="4A74F9A9"/>
    <w:rsid w:val="4A78AB08"/>
    <w:rsid w:val="4A85B1B7"/>
    <w:rsid w:val="4A88D6AE"/>
    <w:rsid w:val="4A9311BC"/>
    <w:rsid w:val="4A9D501E"/>
    <w:rsid w:val="4A9E5A2A"/>
    <w:rsid w:val="4A9F3960"/>
    <w:rsid w:val="4AA3E7A3"/>
    <w:rsid w:val="4AA487DC"/>
    <w:rsid w:val="4AA965E9"/>
    <w:rsid w:val="4AB17E23"/>
    <w:rsid w:val="4AB57F35"/>
    <w:rsid w:val="4ABC84D2"/>
    <w:rsid w:val="4AC7392B"/>
    <w:rsid w:val="4ACCD7CE"/>
    <w:rsid w:val="4ACE2548"/>
    <w:rsid w:val="4ACEA523"/>
    <w:rsid w:val="4AD0B394"/>
    <w:rsid w:val="4AD62D46"/>
    <w:rsid w:val="4AD949FB"/>
    <w:rsid w:val="4ADAA20F"/>
    <w:rsid w:val="4AE0228E"/>
    <w:rsid w:val="4AE21BF1"/>
    <w:rsid w:val="4AE3C963"/>
    <w:rsid w:val="4AF1EB0B"/>
    <w:rsid w:val="4AF36419"/>
    <w:rsid w:val="4AF64FA8"/>
    <w:rsid w:val="4AFDF66E"/>
    <w:rsid w:val="4B078A5F"/>
    <w:rsid w:val="4B0EB4A2"/>
    <w:rsid w:val="4B1005E4"/>
    <w:rsid w:val="4B1A9003"/>
    <w:rsid w:val="4B28DEDE"/>
    <w:rsid w:val="4B290E53"/>
    <w:rsid w:val="4B2C107A"/>
    <w:rsid w:val="4B357654"/>
    <w:rsid w:val="4B40A11D"/>
    <w:rsid w:val="4B500387"/>
    <w:rsid w:val="4B50ACA7"/>
    <w:rsid w:val="4B5613E0"/>
    <w:rsid w:val="4B6C8103"/>
    <w:rsid w:val="4B6F96C9"/>
    <w:rsid w:val="4B74DCED"/>
    <w:rsid w:val="4B7559BC"/>
    <w:rsid w:val="4B81CFF1"/>
    <w:rsid w:val="4B8A7F83"/>
    <w:rsid w:val="4B91012A"/>
    <w:rsid w:val="4B9683C8"/>
    <w:rsid w:val="4B9A02CB"/>
    <w:rsid w:val="4BA2D8D7"/>
    <w:rsid w:val="4BB5C119"/>
    <w:rsid w:val="4BB70CB2"/>
    <w:rsid w:val="4BB70CF0"/>
    <w:rsid w:val="4BC029E2"/>
    <w:rsid w:val="4BC5254C"/>
    <w:rsid w:val="4BC703D3"/>
    <w:rsid w:val="4BC7391B"/>
    <w:rsid w:val="4BCC2896"/>
    <w:rsid w:val="4BCD4D67"/>
    <w:rsid w:val="4BD92F6B"/>
    <w:rsid w:val="4BDAAF71"/>
    <w:rsid w:val="4BDCF8D1"/>
    <w:rsid w:val="4BDE166D"/>
    <w:rsid w:val="4BE14434"/>
    <w:rsid w:val="4BE66B9E"/>
    <w:rsid w:val="4BF5FF39"/>
    <w:rsid w:val="4BF73238"/>
    <w:rsid w:val="4BFDFC7B"/>
    <w:rsid w:val="4C00E0E8"/>
    <w:rsid w:val="4C0932E8"/>
    <w:rsid w:val="4C0E5F4D"/>
    <w:rsid w:val="4C1C61CA"/>
    <w:rsid w:val="4C2769B2"/>
    <w:rsid w:val="4C2ABB9E"/>
    <w:rsid w:val="4C2EA380"/>
    <w:rsid w:val="4C32803E"/>
    <w:rsid w:val="4C3BF4C1"/>
    <w:rsid w:val="4C415FD6"/>
    <w:rsid w:val="4C45CADC"/>
    <w:rsid w:val="4C4F2A3D"/>
    <w:rsid w:val="4C555594"/>
    <w:rsid w:val="4C5A23CA"/>
    <w:rsid w:val="4C67BB68"/>
    <w:rsid w:val="4C6A5A48"/>
    <w:rsid w:val="4C6A8F03"/>
    <w:rsid w:val="4C71B23F"/>
    <w:rsid w:val="4C754781"/>
    <w:rsid w:val="4C76E2F0"/>
    <w:rsid w:val="4C79F853"/>
    <w:rsid w:val="4C80D1B7"/>
    <w:rsid w:val="4C82B3FF"/>
    <w:rsid w:val="4C83FB93"/>
    <w:rsid w:val="4C85ABCC"/>
    <w:rsid w:val="4C872A68"/>
    <w:rsid w:val="4C8CACC9"/>
    <w:rsid w:val="4C8DBEDC"/>
    <w:rsid w:val="4C8E301A"/>
    <w:rsid w:val="4C9A3C56"/>
    <w:rsid w:val="4C9FD8C2"/>
    <w:rsid w:val="4CA76D2E"/>
    <w:rsid w:val="4CAC4173"/>
    <w:rsid w:val="4CAEECFA"/>
    <w:rsid w:val="4CB8A603"/>
    <w:rsid w:val="4CBCF502"/>
    <w:rsid w:val="4CDB6025"/>
    <w:rsid w:val="4CDCC603"/>
    <w:rsid w:val="4CE2CD04"/>
    <w:rsid w:val="4CE9B4C4"/>
    <w:rsid w:val="4CEB34CC"/>
    <w:rsid w:val="4D0127E8"/>
    <w:rsid w:val="4D0E4767"/>
    <w:rsid w:val="4D0ECE45"/>
    <w:rsid w:val="4D12AA65"/>
    <w:rsid w:val="4D161516"/>
    <w:rsid w:val="4D26CA2B"/>
    <w:rsid w:val="4D331A3C"/>
    <w:rsid w:val="4D357B22"/>
    <w:rsid w:val="4D3927EA"/>
    <w:rsid w:val="4D3B5816"/>
    <w:rsid w:val="4D464D2B"/>
    <w:rsid w:val="4D4BFEDE"/>
    <w:rsid w:val="4D4C58AB"/>
    <w:rsid w:val="4D4CEC19"/>
    <w:rsid w:val="4D4DA101"/>
    <w:rsid w:val="4D4FEB14"/>
    <w:rsid w:val="4D52815E"/>
    <w:rsid w:val="4D54E645"/>
    <w:rsid w:val="4D6695A4"/>
    <w:rsid w:val="4D674A2A"/>
    <w:rsid w:val="4D6BCEC0"/>
    <w:rsid w:val="4D72B503"/>
    <w:rsid w:val="4D752387"/>
    <w:rsid w:val="4D770B51"/>
    <w:rsid w:val="4D798B27"/>
    <w:rsid w:val="4D85CCC1"/>
    <w:rsid w:val="4D8BECFD"/>
    <w:rsid w:val="4D8E78D1"/>
    <w:rsid w:val="4D961A26"/>
    <w:rsid w:val="4D9A5ED2"/>
    <w:rsid w:val="4D9EC848"/>
    <w:rsid w:val="4DA49C9D"/>
    <w:rsid w:val="4DA97D96"/>
    <w:rsid w:val="4DADC4D2"/>
    <w:rsid w:val="4DADD7C8"/>
    <w:rsid w:val="4DB00120"/>
    <w:rsid w:val="4DB706AF"/>
    <w:rsid w:val="4DBBE30C"/>
    <w:rsid w:val="4DBD62D6"/>
    <w:rsid w:val="4DC3B5C5"/>
    <w:rsid w:val="4DC68A57"/>
    <w:rsid w:val="4DEA94BE"/>
    <w:rsid w:val="4DECB4DC"/>
    <w:rsid w:val="4DEE58BD"/>
    <w:rsid w:val="4DF7D403"/>
    <w:rsid w:val="4DF89A4F"/>
    <w:rsid w:val="4DFC615B"/>
    <w:rsid w:val="4E082FA3"/>
    <w:rsid w:val="4E0C090E"/>
    <w:rsid w:val="4E151C2E"/>
    <w:rsid w:val="4E1C09BA"/>
    <w:rsid w:val="4E2824DC"/>
    <w:rsid w:val="4E2CA8EC"/>
    <w:rsid w:val="4E2D2914"/>
    <w:rsid w:val="4E2E216F"/>
    <w:rsid w:val="4E314579"/>
    <w:rsid w:val="4E35996F"/>
    <w:rsid w:val="4E359E11"/>
    <w:rsid w:val="4E3B129B"/>
    <w:rsid w:val="4E3D0F52"/>
    <w:rsid w:val="4E3D338C"/>
    <w:rsid w:val="4E4679AF"/>
    <w:rsid w:val="4E4F6849"/>
    <w:rsid w:val="4E56E045"/>
    <w:rsid w:val="4E593009"/>
    <w:rsid w:val="4E633B53"/>
    <w:rsid w:val="4E6543E2"/>
    <w:rsid w:val="4E6961A8"/>
    <w:rsid w:val="4E6A2EB0"/>
    <w:rsid w:val="4E78F9DB"/>
    <w:rsid w:val="4E81230A"/>
    <w:rsid w:val="4E86F23A"/>
    <w:rsid w:val="4E8CEEB8"/>
    <w:rsid w:val="4E9060C8"/>
    <w:rsid w:val="4E917707"/>
    <w:rsid w:val="4E9E8408"/>
    <w:rsid w:val="4E9FD439"/>
    <w:rsid w:val="4EA48B5C"/>
    <w:rsid w:val="4EA5B85B"/>
    <w:rsid w:val="4EA74CF7"/>
    <w:rsid w:val="4EAA2ADC"/>
    <w:rsid w:val="4EB00957"/>
    <w:rsid w:val="4EB3FBF1"/>
    <w:rsid w:val="4EB550E6"/>
    <w:rsid w:val="4EBC8A82"/>
    <w:rsid w:val="4EC53222"/>
    <w:rsid w:val="4EC8BC02"/>
    <w:rsid w:val="4ED1E82F"/>
    <w:rsid w:val="4ED72B9E"/>
    <w:rsid w:val="4EDB645E"/>
    <w:rsid w:val="4EDD9B8B"/>
    <w:rsid w:val="4EDE29FB"/>
    <w:rsid w:val="4EE5E8C8"/>
    <w:rsid w:val="4EEBF070"/>
    <w:rsid w:val="4EEDBA9C"/>
    <w:rsid w:val="4EEFB50B"/>
    <w:rsid w:val="4EF3A401"/>
    <w:rsid w:val="4F005D84"/>
    <w:rsid w:val="4F04FF7B"/>
    <w:rsid w:val="4F067578"/>
    <w:rsid w:val="4F09FFB1"/>
    <w:rsid w:val="4F0B72DD"/>
    <w:rsid w:val="4F0EBF3F"/>
    <w:rsid w:val="4F10DE5C"/>
    <w:rsid w:val="4F16E485"/>
    <w:rsid w:val="4F16FABA"/>
    <w:rsid w:val="4F1CAFC4"/>
    <w:rsid w:val="4F1DC036"/>
    <w:rsid w:val="4F232182"/>
    <w:rsid w:val="4F2B3EC1"/>
    <w:rsid w:val="4F307AA3"/>
    <w:rsid w:val="4F389316"/>
    <w:rsid w:val="4F3C77BB"/>
    <w:rsid w:val="4F3D7A77"/>
    <w:rsid w:val="4F428C59"/>
    <w:rsid w:val="4F4371D2"/>
    <w:rsid w:val="4F4A05EC"/>
    <w:rsid w:val="4F4BDFBD"/>
    <w:rsid w:val="4F4C7CC0"/>
    <w:rsid w:val="4F563952"/>
    <w:rsid w:val="4F5A3746"/>
    <w:rsid w:val="4F5B7EDF"/>
    <w:rsid w:val="4F5F3B51"/>
    <w:rsid w:val="4F63434D"/>
    <w:rsid w:val="4F652C49"/>
    <w:rsid w:val="4F66BC50"/>
    <w:rsid w:val="4F672716"/>
    <w:rsid w:val="4F6778A3"/>
    <w:rsid w:val="4F68E41F"/>
    <w:rsid w:val="4F6B7240"/>
    <w:rsid w:val="4F6C2A51"/>
    <w:rsid w:val="4F6C3476"/>
    <w:rsid w:val="4F6FDB1F"/>
    <w:rsid w:val="4F7A9536"/>
    <w:rsid w:val="4F7AD774"/>
    <w:rsid w:val="4F7B278A"/>
    <w:rsid w:val="4F7CDFA5"/>
    <w:rsid w:val="4F7E17C7"/>
    <w:rsid w:val="4F800015"/>
    <w:rsid w:val="4F82C994"/>
    <w:rsid w:val="4F85BB18"/>
    <w:rsid w:val="4F87E59F"/>
    <w:rsid w:val="4F93B6D5"/>
    <w:rsid w:val="4F95B0A8"/>
    <w:rsid w:val="4F9E3967"/>
    <w:rsid w:val="4FA5A82B"/>
    <w:rsid w:val="4FA6E078"/>
    <w:rsid w:val="4FAE4B5A"/>
    <w:rsid w:val="4FAE4CE0"/>
    <w:rsid w:val="4FB09800"/>
    <w:rsid w:val="4FB4DCA7"/>
    <w:rsid w:val="4FB9B0FB"/>
    <w:rsid w:val="4FBD306F"/>
    <w:rsid w:val="4FBED17B"/>
    <w:rsid w:val="4FC6A719"/>
    <w:rsid w:val="4FCA6D9B"/>
    <w:rsid w:val="4FCD52F2"/>
    <w:rsid w:val="4FCEAB3B"/>
    <w:rsid w:val="4FD5615A"/>
    <w:rsid w:val="4FD99411"/>
    <w:rsid w:val="4FDCE6B6"/>
    <w:rsid w:val="4FE08185"/>
    <w:rsid w:val="4FE1221C"/>
    <w:rsid w:val="4FE1323F"/>
    <w:rsid w:val="4FE61B27"/>
    <w:rsid w:val="4FE7BFDC"/>
    <w:rsid w:val="4FEB164F"/>
    <w:rsid w:val="4FEC61CA"/>
    <w:rsid w:val="4FF23912"/>
    <w:rsid w:val="4FF7BBF6"/>
    <w:rsid w:val="4FF8CC9E"/>
    <w:rsid w:val="4FFF582C"/>
    <w:rsid w:val="50004FE4"/>
    <w:rsid w:val="500339B2"/>
    <w:rsid w:val="50047585"/>
    <w:rsid w:val="5004E374"/>
    <w:rsid w:val="5009D7C4"/>
    <w:rsid w:val="500AB1A8"/>
    <w:rsid w:val="500CACF7"/>
    <w:rsid w:val="500DCB38"/>
    <w:rsid w:val="501387D7"/>
    <w:rsid w:val="50174398"/>
    <w:rsid w:val="501F7665"/>
    <w:rsid w:val="5025B18E"/>
    <w:rsid w:val="50268361"/>
    <w:rsid w:val="5026DCE0"/>
    <w:rsid w:val="5029BE5F"/>
    <w:rsid w:val="50303329"/>
    <w:rsid w:val="5032420F"/>
    <w:rsid w:val="5046A026"/>
    <w:rsid w:val="504A3C23"/>
    <w:rsid w:val="505763FE"/>
    <w:rsid w:val="50603346"/>
    <w:rsid w:val="50615615"/>
    <w:rsid w:val="50666886"/>
    <w:rsid w:val="50689D1F"/>
    <w:rsid w:val="5069DC32"/>
    <w:rsid w:val="507CCED3"/>
    <w:rsid w:val="508342F1"/>
    <w:rsid w:val="5086C2C3"/>
    <w:rsid w:val="50886FF6"/>
    <w:rsid w:val="508A4BBB"/>
    <w:rsid w:val="508D6BDC"/>
    <w:rsid w:val="5090F7E8"/>
    <w:rsid w:val="5095B44F"/>
    <w:rsid w:val="50972EC2"/>
    <w:rsid w:val="50A0683A"/>
    <w:rsid w:val="50B0DDE0"/>
    <w:rsid w:val="50B7E91A"/>
    <w:rsid w:val="50BDFBE5"/>
    <w:rsid w:val="50C0736E"/>
    <w:rsid w:val="50C455B8"/>
    <w:rsid w:val="50C665C1"/>
    <w:rsid w:val="50C6F1EE"/>
    <w:rsid w:val="50CA05E1"/>
    <w:rsid w:val="50CDDC2E"/>
    <w:rsid w:val="50D0A74B"/>
    <w:rsid w:val="50D73323"/>
    <w:rsid w:val="50DA966E"/>
    <w:rsid w:val="50DF5D03"/>
    <w:rsid w:val="50E1A8AC"/>
    <w:rsid w:val="50E34E62"/>
    <w:rsid w:val="50EC8071"/>
    <w:rsid w:val="50F0B74C"/>
    <w:rsid w:val="50FB7622"/>
    <w:rsid w:val="5100F1C0"/>
    <w:rsid w:val="510376BF"/>
    <w:rsid w:val="5107FBFE"/>
    <w:rsid w:val="51113F86"/>
    <w:rsid w:val="5113726C"/>
    <w:rsid w:val="5118A58F"/>
    <w:rsid w:val="512011E5"/>
    <w:rsid w:val="5120701E"/>
    <w:rsid w:val="5128D9F8"/>
    <w:rsid w:val="5132F601"/>
    <w:rsid w:val="513EF657"/>
    <w:rsid w:val="514190EB"/>
    <w:rsid w:val="5144322E"/>
    <w:rsid w:val="51449222"/>
    <w:rsid w:val="5147AC9D"/>
    <w:rsid w:val="51531645"/>
    <w:rsid w:val="515817A7"/>
    <w:rsid w:val="5163B58E"/>
    <w:rsid w:val="51646AB1"/>
    <w:rsid w:val="5165CF93"/>
    <w:rsid w:val="51660B9A"/>
    <w:rsid w:val="516F4CC6"/>
    <w:rsid w:val="517F63FB"/>
    <w:rsid w:val="5180818D"/>
    <w:rsid w:val="5184B089"/>
    <w:rsid w:val="5185C184"/>
    <w:rsid w:val="5186119D"/>
    <w:rsid w:val="518DC3CE"/>
    <w:rsid w:val="518F67BA"/>
    <w:rsid w:val="5190401A"/>
    <w:rsid w:val="5197C2BF"/>
    <w:rsid w:val="519D49CF"/>
    <w:rsid w:val="51A4A70B"/>
    <w:rsid w:val="51A99633"/>
    <w:rsid w:val="51AD62DE"/>
    <w:rsid w:val="51B67861"/>
    <w:rsid w:val="51B9BECE"/>
    <w:rsid w:val="51BDE07B"/>
    <w:rsid w:val="51C27C4A"/>
    <w:rsid w:val="51C6BFCF"/>
    <w:rsid w:val="51CBD3C8"/>
    <w:rsid w:val="51CF640B"/>
    <w:rsid w:val="51D42B3A"/>
    <w:rsid w:val="51D44341"/>
    <w:rsid w:val="51D50B82"/>
    <w:rsid w:val="51D5451D"/>
    <w:rsid w:val="51DF15F9"/>
    <w:rsid w:val="51E571A4"/>
    <w:rsid w:val="51EA5811"/>
    <w:rsid w:val="51FAB674"/>
    <w:rsid w:val="51FDD8EC"/>
    <w:rsid w:val="5200E9CC"/>
    <w:rsid w:val="52023F2C"/>
    <w:rsid w:val="52050088"/>
    <w:rsid w:val="5207C663"/>
    <w:rsid w:val="520AD4C0"/>
    <w:rsid w:val="520BF3C7"/>
    <w:rsid w:val="520E9EA1"/>
    <w:rsid w:val="5219E613"/>
    <w:rsid w:val="5222AD91"/>
    <w:rsid w:val="5225A845"/>
    <w:rsid w:val="52263FE5"/>
    <w:rsid w:val="5235732B"/>
    <w:rsid w:val="5236FB28"/>
    <w:rsid w:val="52469CEA"/>
    <w:rsid w:val="52484026"/>
    <w:rsid w:val="524A2698"/>
    <w:rsid w:val="524A3337"/>
    <w:rsid w:val="524BF995"/>
    <w:rsid w:val="524E124C"/>
    <w:rsid w:val="524F2346"/>
    <w:rsid w:val="5250B59A"/>
    <w:rsid w:val="5256BABD"/>
    <w:rsid w:val="525D1B62"/>
    <w:rsid w:val="525E5F8A"/>
    <w:rsid w:val="525F1AFF"/>
    <w:rsid w:val="52648A82"/>
    <w:rsid w:val="52653320"/>
    <w:rsid w:val="526E6A63"/>
    <w:rsid w:val="527157AF"/>
    <w:rsid w:val="52715CEF"/>
    <w:rsid w:val="5276357A"/>
    <w:rsid w:val="5276FDDE"/>
    <w:rsid w:val="52782769"/>
    <w:rsid w:val="5279EF34"/>
    <w:rsid w:val="527CAB70"/>
    <w:rsid w:val="527F9591"/>
    <w:rsid w:val="528202E3"/>
    <w:rsid w:val="52857872"/>
    <w:rsid w:val="5289829C"/>
    <w:rsid w:val="5290288A"/>
    <w:rsid w:val="52984720"/>
    <w:rsid w:val="52A0615E"/>
    <w:rsid w:val="52AE2730"/>
    <w:rsid w:val="52AEEBFF"/>
    <w:rsid w:val="52B5DE0B"/>
    <w:rsid w:val="52BD3D40"/>
    <w:rsid w:val="52C570EA"/>
    <w:rsid w:val="52C82508"/>
    <w:rsid w:val="52C95B39"/>
    <w:rsid w:val="52D4B481"/>
    <w:rsid w:val="52D53534"/>
    <w:rsid w:val="52DD4373"/>
    <w:rsid w:val="52DDD9CE"/>
    <w:rsid w:val="52E4B788"/>
    <w:rsid w:val="52EC2E99"/>
    <w:rsid w:val="52EDDDE7"/>
    <w:rsid w:val="52F01A45"/>
    <w:rsid w:val="52F9B18C"/>
    <w:rsid w:val="52FCE1EF"/>
    <w:rsid w:val="53020FD8"/>
    <w:rsid w:val="53035336"/>
    <w:rsid w:val="530683C2"/>
    <w:rsid w:val="530B4774"/>
    <w:rsid w:val="5314D547"/>
    <w:rsid w:val="53275818"/>
    <w:rsid w:val="532F29AA"/>
    <w:rsid w:val="53305A16"/>
    <w:rsid w:val="53313A1F"/>
    <w:rsid w:val="533A6810"/>
    <w:rsid w:val="533AA438"/>
    <w:rsid w:val="53416E1D"/>
    <w:rsid w:val="534B85BA"/>
    <w:rsid w:val="534BE2A6"/>
    <w:rsid w:val="534E03CD"/>
    <w:rsid w:val="5356947E"/>
    <w:rsid w:val="5363C304"/>
    <w:rsid w:val="5366D341"/>
    <w:rsid w:val="53763E54"/>
    <w:rsid w:val="5377D30D"/>
    <w:rsid w:val="5382ED17"/>
    <w:rsid w:val="5385ED58"/>
    <w:rsid w:val="53879AF9"/>
    <w:rsid w:val="5387ABFA"/>
    <w:rsid w:val="538EF24C"/>
    <w:rsid w:val="5393E8C6"/>
    <w:rsid w:val="539DEDD1"/>
    <w:rsid w:val="53A30230"/>
    <w:rsid w:val="53A5EBFE"/>
    <w:rsid w:val="53A79290"/>
    <w:rsid w:val="53A7FBF9"/>
    <w:rsid w:val="53A997B0"/>
    <w:rsid w:val="53ABA92A"/>
    <w:rsid w:val="53AC95C5"/>
    <w:rsid w:val="53AFB05A"/>
    <w:rsid w:val="53B65D02"/>
    <w:rsid w:val="53B75120"/>
    <w:rsid w:val="53B91DA7"/>
    <w:rsid w:val="53BC7D58"/>
    <w:rsid w:val="53BD820D"/>
    <w:rsid w:val="53BE936F"/>
    <w:rsid w:val="53BF2F9D"/>
    <w:rsid w:val="53BF4228"/>
    <w:rsid w:val="53C4E726"/>
    <w:rsid w:val="53C6DBD4"/>
    <w:rsid w:val="53E36722"/>
    <w:rsid w:val="53E5F863"/>
    <w:rsid w:val="53EAD34D"/>
    <w:rsid w:val="53FA8D98"/>
    <w:rsid w:val="53FDA23F"/>
    <w:rsid w:val="53FDE9E5"/>
    <w:rsid w:val="5401AEDC"/>
    <w:rsid w:val="54078A0E"/>
    <w:rsid w:val="5409552E"/>
    <w:rsid w:val="540D91A2"/>
    <w:rsid w:val="540D93CF"/>
    <w:rsid w:val="540EF921"/>
    <w:rsid w:val="541A6934"/>
    <w:rsid w:val="541F7424"/>
    <w:rsid w:val="54270388"/>
    <w:rsid w:val="5428CE3D"/>
    <w:rsid w:val="542FF7B9"/>
    <w:rsid w:val="5431112A"/>
    <w:rsid w:val="54380D2B"/>
    <w:rsid w:val="54388CF4"/>
    <w:rsid w:val="5440493C"/>
    <w:rsid w:val="5442080A"/>
    <w:rsid w:val="544D364A"/>
    <w:rsid w:val="5452CE03"/>
    <w:rsid w:val="545438C4"/>
    <w:rsid w:val="5456BFFD"/>
    <w:rsid w:val="545760AD"/>
    <w:rsid w:val="5457975E"/>
    <w:rsid w:val="54659C87"/>
    <w:rsid w:val="546B4DBC"/>
    <w:rsid w:val="5471A466"/>
    <w:rsid w:val="5472D7E5"/>
    <w:rsid w:val="5479EACD"/>
    <w:rsid w:val="547D2314"/>
    <w:rsid w:val="548956DB"/>
    <w:rsid w:val="5489B996"/>
    <w:rsid w:val="54905FE6"/>
    <w:rsid w:val="5498A731"/>
    <w:rsid w:val="549C6ECE"/>
    <w:rsid w:val="549E8EBF"/>
    <w:rsid w:val="54A372DD"/>
    <w:rsid w:val="54A47AFC"/>
    <w:rsid w:val="54A4AF2D"/>
    <w:rsid w:val="54B12F74"/>
    <w:rsid w:val="54B945D9"/>
    <w:rsid w:val="54BE128F"/>
    <w:rsid w:val="54C04BD6"/>
    <w:rsid w:val="54C34CA1"/>
    <w:rsid w:val="54C4CFC0"/>
    <w:rsid w:val="54C7F054"/>
    <w:rsid w:val="54CC6888"/>
    <w:rsid w:val="54DF01DB"/>
    <w:rsid w:val="54EAF456"/>
    <w:rsid w:val="54F7502D"/>
    <w:rsid w:val="54F75D18"/>
    <w:rsid w:val="54F8C11E"/>
    <w:rsid w:val="5502F6C3"/>
    <w:rsid w:val="550565E8"/>
    <w:rsid w:val="550B4F6B"/>
    <w:rsid w:val="55155D63"/>
    <w:rsid w:val="551707C4"/>
    <w:rsid w:val="55180BFF"/>
    <w:rsid w:val="551ABAE7"/>
    <w:rsid w:val="55247716"/>
    <w:rsid w:val="55273322"/>
    <w:rsid w:val="5533AC6A"/>
    <w:rsid w:val="553B1CB3"/>
    <w:rsid w:val="553DBD61"/>
    <w:rsid w:val="553F6FEA"/>
    <w:rsid w:val="55411D09"/>
    <w:rsid w:val="554168B1"/>
    <w:rsid w:val="554B76D0"/>
    <w:rsid w:val="554CA778"/>
    <w:rsid w:val="554E831D"/>
    <w:rsid w:val="5552498C"/>
    <w:rsid w:val="55648BE9"/>
    <w:rsid w:val="556A5511"/>
    <w:rsid w:val="5573DD93"/>
    <w:rsid w:val="55799605"/>
    <w:rsid w:val="557C6B90"/>
    <w:rsid w:val="557F0E28"/>
    <w:rsid w:val="557F1929"/>
    <w:rsid w:val="55839926"/>
    <w:rsid w:val="55851178"/>
    <w:rsid w:val="559400A9"/>
    <w:rsid w:val="559504A4"/>
    <w:rsid w:val="559677CA"/>
    <w:rsid w:val="559B121C"/>
    <w:rsid w:val="55A2C6A0"/>
    <w:rsid w:val="55A773A0"/>
    <w:rsid w:val="55AFFA60"/>
    <w:rsid w:val="55B5122B"/>
    <w:rsid w:val="55CD304F"/>
    <w:rsid w:val="55D1F062"/>
    <w:rsid w:val="55E190F4"/>
    <w:rsid w:val="55E852E9"/>
    <w:rsid w:val="55F10778"/>
    <w:rsid w:val="55F219A2"/>
    <w:rsid w:val="55F43D8C"/>
    <w:rsid w:val="55FEE495"/>
    <w:rsid w:val="560458C0"/>
    <w:rsid w:val="5608D6D7"/>
    <w:rsid w:val="560B5498"/>
    <w:rsid w:val="56118694"/>
    <w:rsid w:val="56169EF4"/>
    <w:rsid w:val="5618F6E7"/>
    <w:rsid w:val="56193F17"/>
    <w:rsid w:val="561BD11C"/>
    <w:rsid w:val="561E67E0"/>
    <w:rsid w:val="562508ED"/>
    <w:rsid w:val="562CAB7B"/>
    <w:rsid w:val="562DD5C0"/>
    <w:rsid w:val="563331E3"/>
    <w:rsid w:val="563959F6"/>
    <w:rsid w:val="56431568"/>
    <w:rsid w:val="5646364B"/>
    <w:rsid w:val="5648BBAC"/>
    <w:rsid w:val="564B6D4B"/>
    <w:rsid w:val="5653C84B"/>
    <w:rsid w:val="565B9379"/>
    <w:rsid w:val="565C7D04"/>
    <w:rsid w:val="565DACAA"/>
    <w:rsid w:val="5667E30A"/>
    <w:rsid w:val="567164F9"/>
    <w:rsid w:val="567458D8"/>
    <w:rsid w:val="56891833"/>
    <w:rsid w:val="568FC165"/>
    <w:rsid w:val="5691978E"/>
    <w:rsid w:val="569D01E3"/>
    <w:rsid w:val="56A32962"/>
    <w:rsid w:val="56A8F519"/>
    <w:rsid w:val="56B0C348"/>
    <w:rsid w:val="56B44F01"/>
    <w:rsid w:val="56B71265"/>
    <w:rsid w:val="56C52626"/>
    <w:rsid w:val="56C5B9F0"/>
    <w:rsid w:val="56C5CB3A"/>
    <w:rsid w:val="56C92EA5"/>
    <w:rsid w:val="56D453FC"/>
    <w:rsid w:val="56D54A7A"/>
    <w:rsid w:val="56DCAF2F"/>
    <w:rsid w:val="56DEC615"/>
    <w:rsid w:val="56F22A6D"/>
    <w:rsid w:val="56FC10E5"/>
    <w:rsid w:val="56FFBBFA"/>
    <w:rsid w:val="570661C3"/>
    <w:rsid w:val="5717054F"/>
    <w:rsid w:val="571BA840"/>
    <w:rsid w:val="57225752"/>
    <w:rsid w:val="5726DC95"/>
    <w:rsid w:val="572E9F1B"/>
    <w:rsid w:val="57340F61"/>
    <w:rsid w:val="5739DBF6"/>
    <w:rsid w:val="573B259E"/>
    <w:rsid w:val="574858D5"/>
    <w:rsid w:val="57491778"/>
    <w:rsid w:val="575156A1"/>
    <w:rsid w:val="575615D7"/>
    <w:rsid w:val="57596F3F"/>
    <w:rsid w:val="575BD9D5"/>
    <w:rsid w:val="575E0F36"/>
    <w:rsid w:val="5765A46F"/>
    <w:rsid w:val="576CA3B3"/>
    <w:rsid w:val="576EA3AC"/>
    <w:rsid w:val="5771C3AE"/>
    <w:rsid w:val="57740770"/>
    <w:rsid w:val="57795D5E"/>
    <w:rsid w:val="577D8D6C"/>
    <w:rsid w:val="5784B583"/>
    <w:rsid w:val="5785678C"/>
    <w:rsid w:val="57884388"/>
    <w:rsid w:val="5789B46F"/>
    <w:rsid w:val="5790818A"/>
    <w:rsid w:val="579BA9F0"/>
    <w:rsid w:val="57A86DD3"/>
    <w:rsid w:val="57A907C2"/>
    <w:rsid w:val="57AA8C9D"/>
    <w:rsid w:val="57AF7D71"/>
    <w:rsid w:val="57B21AD3"/>
    <w:rsid w:val="57B2B4C8"/>
    <w:rsid w:val="57BFD6A1"/>
    <w:rsid w:val="57C046C2"/>
    <w:rsid w:val="57CFEDD1"/>
    <w:rsid w:val="57D714D6"/>
    <w:rsid w:val="57EE152E"/>
    <w:rsid w:val="57EF2893"/>
    <w:rsid w:val="57F97528"/>
    <w:rsid w:val="57FF5A36"/>
    <w:rsid w:val="5808A941"/>
    <w:rsid w:val="580EF4DA"/>
    <w:rsid w:val="581164D5"/>
    <w:rsid w:val="581610FD"/>
    <w:rsid w:val="58194470"/>
    <w:rsid w:val="581A74B8"/>
    <w:rsid w:val="5821DBFD"/>
    <w:rsid w:val="58247AC9"/>
    <w:rsid w:val="582A2E71"/>
    <w:rsid w:val="582A4CEB"/>
    <w:rsid w:val="582E4987"/>
    <w:rsid w:val="58376AE4"/>
    <w:rsid w:val="58377FAB"/>
    <w:rsid w:val="583EF358"/>
    <w:rsid w:val="58401BFF"/>
    <w:rsid w:val="584041E2"/>
    <w:rsid w:val="5841D3C8"/>
    <w:rsid w:val="58458D4C"/>
    <w:rsid w:val="584BE160"/>
    <w:rsid w:val="5851A252"/>
    <w:rsid w:val="58522A13"/>
    <w:rsid w:val="5854ACD5"/>
    <w:rsid w:val="585793BB"/>
    <w:rsid w:val="5859C158"/>
    <w:rsid w:val="585C8C84"/>
    <w:rsid w:val="58627313"/>
    <w:rsid w:val="586274B9"/>
    <w:rsid w:val="586F846E"/>
    <w:rsid w:val="5870DAED"/>
    <w:rsid w:val="58717C8A"/>
    <w:rsid w:val="5872349B"/>
    <w:rsid w:val="5872CFAD"/>
    <w:rsid w:val="5873D1A5"/>
    <w:rsid w:val="5874BA99"/>
    <w:rsid w:val="58862DC3"/>
    <w:rsid w:val="58871B44"/>
    <w:rsid w:val="588F3F19"/>
    <w:rsid w:val="588FAEB4"/>
    <w:rsid w:val="58906BAB"/>
    <w:rsid w:val="58919540"/>
    <w:rsid w:val="5895637D"/>
    <w:rsid w:val="5898364A"/>
    <w:rsid w:val="589B34EC"/>
    <w:rsid w:val="589F35D3"/>
    <w:rsid w:val="58A6E81A"/>
    <w:rsid w:val="58A9DA6B"/>
    <w:rsid w:val="58B4D3CF"/>
    <w:rsid w:val="58B56B5D"/>
    <w:rsid w:val="58BDDBE2"/>
    <w:rsid w:val="58BFC840"/>
    <w:rsid w:val="58C408BF"/>
    <w:rsid w:val="58C8F3C2"/>
    <w:rsid w:val="58CCA94F"/>
    <w:rsid w:val="58D0A0FE"/>
    <w:rsid w:val="58D31A75"/>
    <w:rsid w:val="58D3A0EE"/>
    <w:rsid w:val="58DAA65A"/>
    <w:rsid w:val="58DCC10C"/>
    <w:rsid w:val="58DD1918"/>
    <w:rsid w:val="58DD4633"/>
    <w:rsid w:val="58DF8574"/>
    <w:rsid w:val="58ED16A2"/>
    <w:rsid w:val="58EF1929"/>
    <w:rsid w:val="58F301E6"/>
    <w:rsid w:val="58F50EE7"/>
    <w:rsid w:val="58FCA899"/>
    <w:rsid w:val="590D7FAD"/>
    <w:rsid w:val="590FAC3C"/>
    <w:rsid w:val="59111908"/>
    <w:rsid w:val="591DB7A3"/>
    <w:rsid w:val="5921BEB9"/>
    <w:rsid w:val="59469693"/>
    <w:rsid w:val="594D717D"/>
    <w:rsid w:val="594E5BE6"/>
    <w:rsid w:val="59500EEC"/>
    <w:rsid w:val="595080B2"/>
    <w:rsid w:val="5957FA0E"/>
    <w:rsid w:val="595C41A1"/>
    <w:rsid w:val="5963CEF4"/>
    <w:rsid w:val="59662159"/>
    <w:rsid w:val="596925A4"/>
    <w:rsid w:val="59716C75"/>
    <w:rsid w:val="5974AE48"/>
    <w:rsid w:val="597C1D01"/>
    <w:rsid w:val="5983066C"/>
    <w:rsid w:val="59856EB8"/>
    <w:rsid w:val="59926A2B"/>
    <w:rsid w:val="59969421"/>
    <w:rsid w:val="599E6748"/>
    <w:rsid w:val="59A37A42"/>
    <w:rsid w:val="59A468E9"/>
    <w:rsid w:val="59A5E5C0"/>
    <w:rsid w:val="59AB70C3"/>
    <w:rsid w:val="59AFA5C2"/>
    <w:rsid w:val="59B53404"/>
    <w:rsid w:val="59C47EC2"/>
    <w:rsid w:val="59C68829"/>
    <w:rsid w:val="59CAA2C7"/>
    <w:rsid w:val="59D07975"/>
    <w:rsid w:val="59D790CE"/>
    <w:rsid w:val="59DA2076"/>
    <w:rsid w:val="59DB84A3"/>
    <w:rsid w:val="59DED759"/>
    <w:rsid w:val="59E2521B"/>
    <w:rsid w:val="59E46E99"/>
    <w:rsid w:val="59E7BA80"/>
    <w:rsid w:val="59E807F9"/>
    <w:rsid w:val="59EB4A49"/>
    <w:rsid w:val="59EE9841"/>
    <w:rsid w:val="59F90A5D"/>
    <w:rsid w:val="59FDF564"/>
    <w:rsid w:val="5A0231EE"/>
    <w:rsid w:val="5A030C3E"/>
    <w:rsid w:val="5A056C90"/>
    <w:rsid w:val="5A0602A0"/>
    <w:rsid w:val="5A0CBCBD"/>
    <w:rsid w:val="5A0D6D87"/>
    <w:rsid w:val="5A18AE89"/>
    <w:rsid w:val="5A284AF1"/>
    <w:rsid w:val="5A2EC9A7"/>
    <w:rsid w:val="5A355111"/>
    <w:rsid w:val="5A377C02"/>
    <w:rsid w:val="5A3A5C0C"/>
    <w:rsid w:val="5A3E4535"/>
    <w:rsid w:val="5A4256CB"/>
    <w:rsid w:val="5A47275F"/>
    <w:rsid w:val="5A4A1926"/>
    <w:rsid w:val="5A4AD78E"/>
    <w:rsid w:val="5A4E3D78"/>
    <w:rsid w:val="5A4E3FA8"/>
    <w:rsid w:val="5A4EB4CE"/>
    <w:rsid w:val="5A587401"/>
    <w:rsid w:val="5A5AFD97"/>
    <w:rsid w:val="5A5C67E1"/>
    <w:rsid w:val="5A5C78D5"/>
    <w:rsid w:val="5A5FCA39"/>
    <w:rsid w:val="5A6C0816"/>
    <w:rsid w:val="5A7593E7"/>
    <w:rsid w:val="5A79D4C4"/>
    <w:rsid w:val="5A833006"/>
    <w:rsid w:val="5A88C9A1"/>
    <w:rsid w:val="5A8E77CB"/>
    <w:rsid w:val="5A8F2FA8"/>
    <w:rsid w:val="5A92965F"/>
    <w:rsid w:val="5A9AED9C"/>
    <w:rsid w:val="5AA38CF6"/>
    <w:rsid w:val="5AA3C369"/>
    <w:rsid w:val="5AA6329A"/>
    <w:rsid w:val="5AAB5F65"/>
    <w:rsid w:val="5AC0884A"/>
    <w:rsid w:val="5ACDAC03"/>
    <w:rsid w:val="5AD472E6"/>
    <w:rsid w:val="5AD82F9C"/>
    <w:rsid w:val="5AD9DFAE"/>
    <w:rsid w:val="5AE03C7C"/>
    <w:rsid w:val="5AE883B8"/>
    <w:rsid w:val="5AEC405C"/>
    <w:rsid w:val="5AF252BD"/>
    <w:rsid w:val="5AF2B339"/>
    <w:rsid w:val="5B0216B5"/>
    <w:rsid w:val="5B036FA3"/>
    <w:rsid w:val="5B03AC62"/>
    <w:rsid w:val="5B05FC0C"/>
    <w:rsid w:val="5B112BCF"/>
    <w:rsid w:val="5B12701E"/>
    <w:rsid w:val="5B1CA0B1"/>
    <w:rsid w:val="5B1E9EFD"/>
    <w:rsid w:val="5B218356"/>
    <w:rsid w:val="5B23BAD2"/>
    <w:rsid w:val="5B2BF43C"/>
    <w:rsid w:val="5B31DA51"/>
    <w:rsid w:val="5B38BB69"/>
    <w:rsid w:val="5B3C31AD"/>
    <w:rsid w:val="5B643964"/>
    <w:rsid w:val="5B656A13"/>
    <w:rsid w:val="5B745974"/>
    <w:rsid w:val="5B7849F0"/>
    <w:rsid w:val="5B795C53"/>
    <w:rsid w:val="5B7CF5FD"/>
    <w:rsid w:val="5B85E08F"/>
    <w:rsid w:val="5B89C24D"/>
    <w:rsid w:val="5B8CFFD9"/>
    <w:rsid w:val="5B97EB51"/>
    <w:rsid w:val="5B9B75F0"/>
    <w:rsid w:val="5B9FC2C0"/>
    <w:rsid w:val="5B9FE19A"/>
    <w:rsid w:val="5BA2C598"/>
    <w:rsid w:val="5BA40962"/>
    <w:rsid w:val="5BB30EE6"/>
    <w:rsid w:val="5BBB3D05"/>
    <w:rsid w:val="5BBDEE21"/>
    <w:rsid w:val="5BC3AB13"/>
    <w:rsid w:val="5BC97CE1"/>
    <w:rsid w:val="5BCCC75C"/>
    <w:rsid w:val="5BCD4BD7"/>
    <w:rsid w:val="5BCE5160"/>
    <w:rsid w:val="5BD2DF26"/>
    <w:rsid w:val="5BD373C4"/>
    <w:rsid w:val="5BD82038"/>
    <w:rsid w:val="5BDAE321"/>
    <w:rsid w:val="5BE142A9"/>
    <w:rsid w:val="5BE525B3"/>
    <w:rsid w:val="5BE6E6B3"/>
    <w:rsid w:val="5BED7F95"/>
    <w:rsid w:val="5BEF2DB3"/>
    <w:rsid w:val="5BF6975B"/>
    <w:rsid w:val="5BF6FF89"/>
    <w:rsid w:val="5BF809C3"/>
    <w:rsid w:val="5BFADD79"/>
    <w:rsid w:val="5BFD3E28"/>
    <w:rsid w:val="5C0804C4"/>
    <w:rsid w:val="5C10FA3A"/>
    <w:rsid w:val="5C14FCBD"/>
    <w:rsid w:val="5C17D3F0"/>
    <w:rsid w:val="5C20C4BF"/>
    <w:rsid w:val="5C213253"/>
    <w:rsid w:val="5C25676E"/>
    <w:rsid w:val="5C2C6032"/>
    <w:rsid w:val="5C2CFEB8"/>
    <w:rsid w:val="5C376BED"/>
    <w:rsid w:val="5C3773AD"/>
    <w:rsid w:val="5C37F93F"/>
    <w:rsid w:val="5C3CA3D2"/>
    <w:rsid w:val="5C43D2A3"/>
    <w:rsid w:val="5C456DF0"/>
    <w:rsid w:val="5C4CB08B"/>
    <w:rsid w:val="5C50E7AF"/>
    <w:rsid w:val="5C51FF9B"/>
    <w:rsid w:val="5C531AAB"/>
    <w:rsid w:val="5C5A7D4A"/>
    <w:rsid w:val="5C623F22"/>
    <w:rsid w:val="5C716114"/>
    <w:rsid w:val="5C739940"/>
    <w:rsid w:val="5C78A9DE"/>
    <w:rsid w:val="5C7C6C0C"/>
    <w:rsid w:val="5C7C9075"/>
    <w:rsid w:val="5C816ABA"/>
    <w:rsid w:val="5C849157"/>
    <w:rsid w:val="5C8C24D0"/>
    <w:rsid w:val="5C98B515"/>
    <w:rsid w:val="5C9E9885"/>
    <w:rsid w:val="5C9ECF6F"/>
    <w:rsid w:val="5CA17E79"/>
    <w:rsid w:val="5CA6931F"/>
    <w:rsid w:val="5CA86FDC"/>
    <w:rsid w:val="5CB27765"/>
    <w:rsid w:val="5CBA42EB"/>
    <w:rsid w:val="5CCB341F"/>
    <w:rsid w:val="5CD4F834"/>
    <w:rsid w:val="5CDE77C6"/>
    <w:rsid w:val="5CE1C84D"/>
    <w:rsid w:val="5CE2E9A8"/>
    <w:rsid w:val="5CE3E554"/>
    <w:rsid w:val="5CF033D7"/>
    <w:rsid w:val="5CF71B76"/>
    <w:rsid w:val="5CF7BEF5"/>
    <w:rsid w:val="5CFC25C5"/>
    <w:rsid w:val="5CFFF60E"/>
    <w:rsid w:val="5D01AA8D"/>
    <w:rsid w:val="5D04C4B3"/>
    <w:rsid w:val="5D05FC10"/>
    <w:rsid w:val="5D208B21"/>
    <w:rsid w:val="5D26C362"/>
    <w:rsid w:val="5D2EE771"/>
    <w:rsid w:val="5D35F9DA"/>
    <w:rsid w:val="5D399F89"/>
    <w:rsid w:val="5D3CC98C"/>
    <w:rsid w:val="5D4B4C45"/>
    <w:rsid w:val="5D5D0D09"/>
    <w:rsid w:val="5D5E59EE"/>
    <w:rsid w:val="5D718AA5"/>
    <w:rsid w:val="5D7437BC"/>
    <w:rsid w:val="5D7B4B35"/>
    <w:rsid w:val="5D7C7205"/>
    <w:rsid w:val="5D7E60EC"/>
    <w:rsid w:val="5D7F574E"/>
    <w:rsid w:val="5D853211"/>
    <w:rsid w:val="5D85409F"/>
    <w:rsid w:val="5D8673C2"/>
    <w:rsid w:val="5D86D128"/>
    <w:rsid w:val="5D871907"/>
    <w:rsid w:val="5D8E074B"/>
    <w:rsid w:val="5D912556"/>
    <w:rsid w:val="5D957EEA"/>
    <w:rsid w:val="5D95F13C"/>
    <w:rsid w:val="5D98E665"/>
    <w:rsid w:val="5D9B0D73"/>
    <w:rsid w:val="5DA0AAD0"/>
    <w:rsid w:val="5DA94BD2"/>
    <w:rsid w:val="5DAE2383"/>
    <w:rsid w:val="5DBC5C25"/>
    <w:rsid w:val="5DBEF798"/>
    <w:rsid w:val="5DC5131E"/>
    <w:rsid w:val="5DC59EB1"/>
    <w:rsid w:val="5DC68893"/>
    <w:rsid w:val="5DC7EDF0"/>
    <w:rsid w:val="5DCC387B"/>
    <w:rsid w:val="5DCC9846"/>
    <w:rsid w:val="5DD147CA"/>
    <w:rsid w:val="5DD4B7A3"/>
    <w:rsid w:val="5DE11374"/>
    <w:rsid w:val="5DE4407B"/>
    <w:rsid w:val="5DE4A113"/>
    <w:rsid w:val="5DEA4F8F"/>
    <w:rsid w:val="5DF5C645"/>
    <w:rsid w:val="5DFA8AF4"/>
    <w:rsid w:val="5E0A5011"/>
    <w:rsid w:val="5E127199"/>
    <w:rsid w:val="5E1E4870"/>
    <w:rsid w:val="5E21C173"/>
    <w:rsid w:val="5E22AB54"/>
    <w:rsid w:val="5E22C559"/>
    <w:rsid w:val="5E24F1A4"/>
    <w:rsid w:val="5E27E00A"/>
    <w:rsid w:val="5E2B87FC"/>
    <w:rsid w:val="5E2BCC4B"/>
    <w:rsid w:val="5E320BEE"/>
    <w:rsid w:val="5E332A03"/>
    <w:rsid w:val="5E3DCD86"/>
    <w:rsid w:val="5E3EF4C1"/>
    <w:rsid w:val="5E40B5E4"/>
    <w:rsid w:val="5E4230A2"/>
    <w:rsid w:val="5E42CD3F"/>
    <w:rsid w:val="5E46F1DB"/>
    <w:rsid w:val="5E54DEF9"/>
    <w:rsid w:val="5E5B9897"/>
    <w:rsid w:val="5E5D0135"/>
    <w:rsid w:val="5E601C6E"/>
    <w:rsid w:val="5E6D9C45"/>
    <w:rsid w:val="5E6F2604"/>
    <w:rsid w:val="5E744348"/>
    <w:rsid w:val="5E82BF3A"/>
    <w:rsid w:val="5E873D92"/>
    <w:rsid w:val="5E8A75DA"/>
    <w:rsid w:val="5E9ADAF3"/>
    <w:rsid w:val="5E9C5710"/>
    <w:rsid w:val="5E9E5D50"/>
    <w:rsid w:val="5E9F9338"/>
    <w:rsid w:val="5EA6CA5C"/>
    <w:rsid w:val="5EB26D72"/>
    <w:rsid w:val="5EB3933C"/>
    <w:rsid w:val="5EBA1E50"/>
    <w:rsid w:val="5EC012F0"/>
    <w:rsid w:val="5ECA74D5"/>
    <w:rsid w:val="5ECD7085"/>
    <w:rsid w:val="5ECFD8BA"/>
    <w:rsid w:val="5ED59604"/>
    <w:rsid w:val="5EDE7359"/>
    <w:rsid w:val="5EE1601E"/>
    <w:rsid w:val="5EE1E939"/>
    <w:rsid w:val="5EED6F52"/>
    <w:rsid w:val="5EF3BEE0"/>
    <w:rsid w:val="5EF76ADC"/>
    <w:rsid w:val="5EFAD456"/>
    <w:rsid w:val="5F027367"/>
    <w:rsid w:val="5F04E76C"/>
    <w:rsid w:val="5F05B499"/>
    <w:rsid w:val="5F0F8DE5"/>
    <w:rsid w:val="5F11ADB4"/>
    <w:rsid w:val="5F1A74E1"/>
    <w:rsid w:val="5F211AFB"/>
    <w:rsid w:val="5F21DE1D"/>
    <w:rsid w:val="5F2496EB"/>
    <w:rsid w:val="5F336339"/>
    <w:rsid w:val="5F348D08"/>
    <w:rsid w:val="5F3C94CC"/>
    <w:rsid w:val="5F3EA980"/>
    <w:rsid w:val="5F464EA4"/>
    <w:rsid w:val="5F47C660"/>
    <w:rsid w:val="5F4F0ABA"/>
    <w:rsid w:val="5F55E9E9"/>
    <w:rsid w:val="5F5C04E8"/>
    <w:rsid w:val="5F65D7BE"/>
    <w:rsid w:val="5F6B2EAD"/>
    <w:rsid w:val="5F6DA23A"/>
    <w:rsid w:val="5F73DBD3"/>
    <w:rsid w:val="5F73F5F1"/>
    <w:rsid w:val="5F7A9354"/>
    <w:rsid w:val="5F7C1A07"/>
    <w:rsid w:val="5F7C268A"/>
    <w:rsid w:val="5F811F28"/>
    <w:rsid w:val="5F8195DB"/>
    <w:rsid w:val="5F867C43"/>
    <w:rsid w:val="5F8D4CD6"/>
    <w:rsid w:val="5F9004E4"/>
    <w:rsid w:val="5F90AFF6"/>
    <w:rsid w:val="5F954FB3"/>
    <w:rsid w:val="5F97B4D5"/>
    <w:rsid w:val="5F998618"/>
    <w:rsid w:val="5FA195DD"/>
    <w:rsid w:val="5FA8A04E"/>
    <w:rsid w:val="5FA91E1D"/>
    <w:rsid w:val="5FAAF403"/>
    <w:rsid w:val="5FAC4DDF"/>
    <w:rsid w:val="5FB176B3"/>
    <w:rsid w:val="5FB262D5"/>
    <w:rsid w:val="5FB26C34"/>
    <w:rsid w:val="5FBAB8E0"/>
    <w:rsid w:val="5FC16AC9"/>
    <w:rsid w:val="5FC19A6D"/>
    <w:rsid w:val="5FCC123E"/>
    <w:rsid w:val="5FD47A73"/>
    <w:rsid w:val="5FD902ED"/>
    <w:rsid w:val="5FE7A8C8"/>
    <w:rsid w:val="5FEA0899"/>
    <w:rsid w:val="5FEE4C24"/>
    <w:rsid w:val="5FEFA698"/>
    <w:rsid w:val="5FF0140D"/>
    <w:rsid w:val="5FF2A65F"/>
    <w:rsid w:val="5FF2E782"/>
    <w:rsid w:val="5FF94D44"/>
    <w:rsid w:val="5FF9E04B"/>
    <w:rsid w:val="5FFAE1AD"/>
    <w:rsid w:val="5FFEB7DF"/>
    <w:rsid w:val="600506C7"/>
    <w:rsid w:val="6007A5A1"/>
    <w:rsid w:val="601464DC"/>
    <w:rsid w:val="60161DDE"/>
    <w:rsid w:val="601B70CB"/>
    <w:rsid w:val="601C461F"/>
    <w:rsid w:val="60250797"/>
    <w:rsid w:val="60272220"/>
    <w:rsid w:val="6028CF92"/>
    <w:rsid w:val="60312EFD"/>
    <w:rsid w:val="6035EAE0"/>
    <w:rsid w:val="603DCE40"/>
    <w:rsid w:val="604297C8"/>
    <w:rsid w:val="6042FC70"/>
    <w:rsid w:val="60487DBA"/>
    <w:rsid w:val="604B63BE"/>
    <w:rsid w:val="6050863C"/>
    <w:rsid w:val="60551C43"/>
    <w:rsid w:val="60568D43"/>
    <w:rsid w:val="605AF473"/>
    <w:rsid w:val="605B0CF1"/>
    <w:rsid w:val="6061FE21"/>
    <w:rsid w:val="606228FE"/>
    <w:rsid w:val="60624FD3"/>
    <w:rsid w:val="6064668A"/>
    <w:rsid w:val="6065B2DF"/>
    <w:rsid w:val="6068A891"/>
    <w:rsid w:val="606B5F5B"/>
    <w:rsid w:val="606DB595"/>
    <w:rsid w:val="60712662"/>
    <w:rsid w:val="607620F2"/>
    <w:rsid w:val="607B1E74"/>
    <w:rsid w:val="60848171"/>
    <w:rsid w:val="60870887"/>
    <w:rsid w:val="6087A757"/>
    <w:rsid w:val="6088E7E4"/>
    <w:rsid w:val="608B4919"/>
    <w:rsid w:val="60911BC1"/>
    <w:rsid w:val="60A0F884"/>
    <w:rsid w:val="60A3CB5F"/>
    <w:rsid w:val="60A5274E"/>
    <w:rsid w:val="60A8A46E"/>
    <w:rsid w:val="60B0FB47"/>
    <w:rsid w:val="60B26D08"/>
    <w:rsid w:val="60B74573"/>
    <w:rsid w:val="60BCF69B"/>
    <w:rsid w:val="60BD5E60"/>
    <w:rsid w:val="60C8DB90"/>
    <w:rsid w:val="60CB3AAF"/>
    <w:rsid w:val="60CF13BF"/>
    <w:rsid w:val="60D0D3E8"/>
    <w:rsid w:val="60D3ABDE"/>
    <w:rsid w:val="60D793B3"/>
    <w:rsid w:val="60DC3C0A"/>
    <w:rsid w:val="60E64352"/>
    <w:rsid w:val="60F0EEE2"/>
    <w:rsid w:val="60F7DCDE"/>
    <w:rsid w:val="60FBAE95"/>
    <w:rsid w:val="61033053"/>
    <w:rsid w:val="6116FF75"/>
    <w:rsid w:val="611866D9"/>
    <w:rsid w:val="61194A39"/>
    <w:rsid w:val="611BFEB6"/>
    <w:rsid w:val="6121E030"/>
    <w:rsid w:val="6124120E"/>
    <w:rsid w:val="612A30CB"/>
    <w:rsid w:val="612AD992"/>
    <w:rsid w:val="612E8F23"/>
    <w:rsid w:val="613204C3"/>
    <w:rsid w:val="6132736D"/>
    <w:rsid w:val="6134246F"/>
    <w:rsid w:val="6140587A"/>
    <w:rsid w:val="61450AEF"/>
    <w:rsid w:val="61470951"/>
    <w:rsid w:val="614E9F3A"/>
    <w:rsid w:val="61532DE3"/>
    <w:rsid w:val="615D43E0"/>
    <w:rsid w:val="615D6A3A"/>
    <w:rsid w:val="616110CE"/>
    <w:rsid w:val="616CA068"/>
    <w:rsid w:val="616EF477"/>
    <w:rsid w:val="617131D4"/>
    <w:rsid w:val="617304AC"/>
    <w:rsid w:val="617427F1"/>
    <w:rsid w:val="6174587C"/>
    <w:rsid w:val="61788A55"/>
    <w:rsid w:val="617CA730"/>
    <w:rsid w:val="6182AB79"/>
    <w:rsid w:val="61832E75"/>
    <w:rsid w:val="61869471"/>
    <w:rsid w:val="618ED144"/>
    <w:rsid w:val="61924234"/>
    <w:rsid w:val="6196DCE1"/>
    <w:rsid w:val="61A7F9D9"/>
    <w:rsid w:val="61AF206D"/>
    <w:rsid w:val="61AFA630"/>
    <w:rsid w:val="61B39AE5"/>
    <w:rsid w:val="61B43E4F"/>
    <w:rsid w:val="61B57438"/>
    <w:rsid w:val="61B9F396"/>
    <w:rsid w:val="61C11D20"/>
    <w:rsid w:val="61C3469E"/>
    <w:rsid w:val="61CC69B9"/>
    <w:rsid w:val="61D8415C"/>
    <w:rsid w:val="61D92033"/>
    <w:rsid w:val="61DDECED"/>
    <w:rsid w:val="61DEF539"/>
    <w:rsid w:val="61E356FD"/>
    <w:rsid w:val="61E58D1F"/>
    <w:rsid w:val="61E97200"/>
    <w:rsid w:val="61ECF10E"/>
    <w:rsid w:val="61EF2373"/>
    <w:rsid w:val="61F1040E"/>
    <w:rsid w:val="61F4BB93"/>
    <w:rsid w:val="61FA2648"/>
    <w:rsid w:val="620320D3"/>
    <w:rsid w:val="62059790"/>
    <w:rsid w:val="62106566"/>
    <w:rsid w:val="6211BC17"/>
    <w:rsid w:val="62158B33"/>
    <w:rsid w:val="621FF340"/>
    <w:rsid w:val="6223DAFC"/>
    <w:rsid w:val="62240670"/>
    <w:rsid w:val="62295FAE"/>
    <w:rsid w:val="622C373B"/>
    <w:rsid w:val="623381BF"/>
    <w:rsid w:val="623A8EB8"/>
    <w:rsid w:val="623CD58B"/>
    <w:rsid w:val="6252DCE2"/>
    <w:rsid w:val="62551688"/>
    <w:rsid w:val="62621745"/>
    <w:rsid w:val="6264423D"/>
    <w:rsid w:val="626564BE"/>
    <w:rsid w:val="626ADA2A"/>
    <w:rsid w:val="6275FCBC"/>
    <w:rsid w:val="627B49AE"/>
    <w:rsid w:val="627FD64E"/>
    <w:rsid w:val="6284495D"/>
    <w:rsid w:val="628A4288"/>
    <w:rsid w:val="628C9816"/>
    <w:rsid w:val="628F3EBC"/>
    <w:rsid w:val="629485D1"/>
    <w:rsid w:val="62953CF4"/>
    <w:rsid w:val="62A3757D"/>
    <w:rsid w:val="62AA3C03"/>
    <w:rsid w:val="62ADDB26"/>
    <w:rsid w:val="62AFFD4D"/>
    <w:rsid w:val="62B2C604"/>
    <w:rsid w:val="62B4808E"/>
    <w:rsid w:val="62BC0539"/>
    <w:rsid w:val="62BDCE03"/>
    <w:rsid w:val="62C3415C"/>
    <w:rsid w:val="62C5F1BC"/>
    <w:rsid w:val="62C80FBF"/>
    <w:rsid w:val="62D8CB49"/>
    <w:rsid w:val="62DC3147"/>
    <w:rsid w:val="62DD99F3"/>
    <w:rsid w:val="62E2D9B2"/>
    <w:rsid w:val="62E3A498"/>
    <w:rsid w:val="62E561F7"/>
    <w:rsid w:val="62E58AB7"/>
    <w:rsid w:val="62E85878"/>
    <w:rsid w:val="62EAD5E1"/>
    <w:rsid w:val="62EB6118"/>
    <w:rsid w:val="62EE3343"/>
    <w:rsid w:val="62F32D46"/>
    <w:rsid w:val="62F6C58E"/>
    <w:rsid w:val="62F6D18E"/>
    <w:rsid w:val="62F8B70C"/>
    <w:rsid w:val="62FBBBCD"/>
    <w:rsid w:val="62FD5B0E"/>
    <w:rsid w:val="6300CDEA"/>
    <w:rsid w:val="63083002"/>
    <w:rsid w:val="630E845D"/>
    <w:rsid w:val="631016EB"/>
    <w:rsid w:val="631D453C"/>
    <w:rsid w:val="63222656"/>
    <w:rsid w:val="632458F6"/>
    <w:rsid w:val="63285157"/>
    <w:rsid w:val="633173BD"/>
    <w:rsid w:val="6333978F"/>
    <w:rsid w:val="6334051D"/>
    <w:rsid w:val="6336200B"/>
    <w:rsid w:val="6337F06F"/>
    <w:rsid w:val="633D69D1"/>
    <w:rsid w:val="6346B922"/>
    <w:rsid w:val="634C1BF8"/>
    <w:rsid w:val="634EDD63"/>
    <w:rsid w:val="63539C28"/>
    <w:rsid w:val="6355A6C8"/>
    <w:rsid w:val="635AB36A"/>
    <w:rsid w:val="635FD813"/>
    <w:rsid w:val="636547E6"/>
    <w:rsid w:val="6366483B"/>
    <w:rsid w:val="636A1962"/>
    <w:rsid w:val="636AE710"/>
    <w:rsid w:val="63766DA1"/>
    <w:rsid w:val="637793CD"/>
    <w:rsid w:val="6381D70C"/>
    <w:rsid w:val="638821A7"/>
    <w:rsid w:val="638AF3E5"/>
    <w:rsid w:val="638F4847"/>
    <w:rsid w:val="639EB7D7"/>
    <w:rsid w:val="63A01658"/>
    <w:rsid w:val="63A02965"/>
    <w:rsid w:val="63A1008A"/>
    <w:rsid w:val="63A3A5BE"/>
    <w:rsid w:val="63A94C02"/>
    <w:rsid w:val="63B0BFEF"/>
    <w:rsid w:val="63B395CE"/>
    <w:rsid w:val="63BE35E8"/>
    <w:rsid w:val="63C61C69"/>
    <w:rsid w:val="63C92B06"/>
    <w:rsid w:val="63CEF89E"/>
    <w:rsid w:val="63D3724F"/>
    <w:rsid w:val="63DF6C9F"/>
    <w:rsid w:val="63E2B94F"/>
    <w:rsid w:val="63E2D8E9"/>
    <w:rsid w:val="63EB7549"/>
    <w:rsid w:val="63F2FD43"/>
    <w:rsid w:val="63FA1D5C"/>
    <w:rsid w:val="63FBE715"/>
    <w:rsid w:val="640AB585"/>
    <w:rsid w:val="640B1C9B"/>
    <w:rsid w:val="6415564B"/>
    <w:rsid w:val="64192C59"/>
    <w:rsid w:val="641C724E"/>
    <w:rsid w:val="641D7F65"/>
    <w:rsid w:val="641E398C"/>
    <w:rsid w:val="641EE557"/>
    <w:rsid w:val="6425B450"/>
    <w:rsid w:val="642DBFEC"/>
    <w:rsid w:val="642FAFBD"/>
    <w:rsid w:val="643231EB"/>
    <w:rsid w:val="64430A36"/>
    <w:rsid w:val="64588E31"/>
    <w:rsid w:val="64596262"/>
    <w:rsid w:val="645B6D49"/>
    <w:rsid w:val="64639CDB"/>
    <w:rsid w:val="6464A858"/>
    <w:rsid w:val="6466CEA2"/>
    <w:rsid w:val="646780A1"/>
    <w:rsid w:val="64728020"/>
    <w:rsid w:val="64756500"/>
    <w:rsid w:val="6476138E"/>
    <w:rsid w:val="6477845F"/>
    <w:rsid w:val="647EFDA7"/>
    <w:rsid w:val="6480D0CF"/>
    <w:rsid w:val="648683AC"/>
    <w:rsid w:val="6486D0FB"/>
    <w:rsid w:val="648DF32F"/>
    <w:rsid w:val="648EFDBF"/>
    <w:rsid w:val="64A4A752"/>
    <w:rsid w:val="64B1ADA2"/>
    <w:rsid w:val="64BC85D5"/>
    <w:rsid w:val="64C8F36F"/>
    <w:rsid w:val="64D1CE57"/>
    <w:rsid w:val="64D2CA77"/>
    <w:rsid w:val="64D59B67"/>
    <w:rsid w:val="64D870E3"/>
    <w:rsid w:val="64E13534"/>
    <w:rsid w:val="64E21B70"/>
    <w:rsid w:val="64EB0CAA"/>
    <w:rsid w:val="64FF0F33"/>
    <w:rsid w:val="65033806"/>
    <w:rsid w:val="65036243"/>
    <w:rsid w:val="65069DE1"/>
    <w:rsid w:val="650872FB"/>
    <w:rsid w:val="650B3394"/>
    <w:rsid w:val="650DACA9"/>
    <w:rsid w:val="650EFEAA"/>
    <w:rsid w:val="651D3C08"/>
    <w:rsid w:val="651E905F"/>
    <w:rsid w:val="6520B540"/>
    <w:rsid w:val="6521DC93"/>
    <w:rsid w:val="652200FE"/>
    <w:rsid w:val="6525CE26"/>
    <w:rsid w:val="652BB920"/>
    <w:rsid w:val="65341C97"/>
    <w:rsid w:val="6535FAD0"/>
    <w:rsid w:val="653787EC"/>
    <w:rsid w:val="653AEBA6"/>
    <w:rsid w:val="653D43A5"/>
    <w:rsid w:val="6542D269"/>
    <w:rsid w:val="654ADB24"/>
    <w:rsid w:val="654E0E96"/>
    <w:rsid w:val="654F4A41"/>
    <w:rsid w:val="65558599"/>
    <w:rsid w:val="655B6592"/>
    <w:rsid w:val="656880B8"/>
    <w:rsid w:val="656DBC21"/>
    <w:rsid w:val="656F11B8"/>
    <w:rsid w:val="6574CD5E"/>
    <w:rsid w:val="65799F84"/>
    <w:rsid w:val="657B83AE"/>
    <w:rsid w:val="6588CF59"/>
    <w:rsid w:val="658D3580"/>
    <w:rsid w:val="658D5131"/>
    <w:rsid w:val="6590C12C"/>
    <w:rsid w:val="65931941"/>
    <w:rsid w:val="6596D78B"/>
    <w:rsid w:val="6599E864"/>
    <w:rsid w:val="659BAE59"/>
    <w:rsid w:val="659F53F3"/>
    <w:rsid w:val="65A4BB60"/>
    <w:rsid w:val="65A4DCAB"/>
    <w:rsid w:val="65A53282"/>
    <w:rsid w:val="65A750D0"/>
    <w:rsid w:val="65A9BA89"/>
    <w:rsid w:val="65AEF487"/>
    <w:rsid w:val="65B33184"/>
    <w:rsid w:val="65B5DD41"/>
    <w:rsid w:val="65B8FF00"/>
    <w:rsid w:val="65BB8121"/>
    <w:rsid w:val="65BE46F8"/>
    <w:rsid w:val="65C1491F"/>
    <w:rsid w:val="65C3F277"/>
    <w:rsid w:val="65C593D5"/>
    <w:rsid w:val="65D3EECC"/>
    <w:rsid w:val="65D6F094"/>
    <w:rsid w:val="65D93323"/>
    <w:rsid w:val="65E7E11D"/>
    <w:rsid w:val="65E944D4"/>
    <w:rsid w:val="65E9CCA8"/>
    <w:rsid w:val="65ED13DD"/>
    <w:rsid w:val="65ED524D"/>
    <w:rsid w:val="65F0E8A3"/>
    <w:rsid w:val="65F0FC5D"/>
    <w:rsid w:val="65FAD7D2"/>
    <w:rsid w:val="65FDD2F6"/>
    <w:rsid w:val="65FE72CA"/>
    <w:rsid w:val="66092A57"/>
    <w:rsid w:val="660C988B"/>
    <w:rsid w:val="6610E6B5"/>
    <w:rsid w:val="6626A567"/>
    <w:rsid w:val="66298D22"/>
    <w:rsid w:val="662A4802"/>
    <w:rsid w:val="66390D95"/>
    <w:rsid w:val="664BE710"/>
    <w:rsid w:val="6652B93A"/>
    <w:rsid w:val="66534697"/>
    <w:rsid w:val="6655E310"/>
    <w:rsid w:val="6656F144"/>
    <w:rsid w:val="665CEE41"/>
    <w:rsid w:val="665D7F31"/>
    <w:rsid w:val="665F40C6"/>
    <w:rsid w:val="666BC8CF"/>
    <w:rsid w:val="666BF5F7"/>
    <w:rsid w:val="666F50F7"/>
    <w:rsid w:val="66789760"/>
    <w:rsid w:val="667899D7"/>
    <w:rsid w:val="667D54B5"/>
    <w:rsid w:val="66846903"/>
    <w:rsid w:val="668BC142"/>
    <w:rsid w:val="6693F9A1"/>
    <w:rsid w:val="66978E6E"/>
    <w:rsid w:val="669AAF75"/>
    <w:rsid w:val="669FB4BE"/>
    <w:rsid w:val="66A0E108"/>
    <w:rsid w:val="66A38E23"/>
    <w:rsid w:val="66A78D52"/>
    <w:rsid w:val="66ACE6E9"/>
    <w:rsid w:val="66AF33F4"/>
    <w:rsid w:val="66B16D05"/>
    <w:rsid w:val="66B6DFAE"/>
    <w:rsid w:val="66B74F60"/>
    <w:rsid w:val="66B8A78A"/>
    <w:rsid w:val="66BDEA79"/>
    <w:rsid w:val="66C1365D"/>
    <w:rsid w:val="66C4EB31"/>
    <w:rsid w:val="66CF182D"/>
    <w:rsid w:val="66E26C4B"/>
    <w:rsid w:val="66E9D68F"/>
    <w:rsid w:val="66EE6D22"/>
    <w:rsid w:val="66F0D46A"/>
    <w:rsid w:val="67025B48"/>
    <w:rsid w:val="670C7A77"/>
    <w:rsid w:val="6710A6D5"/>
    <w:rsid w:val="67138538"/>
    <w:rsid w:val="67152017"/>
    <w:rsid w:val="6717596E"/>
    <w:rsid w:val="67181053"/>
    <w:rsid w:val="67198BBA"/>
    <w:rsid w:val="6719F55A"/>
    <w:rsid w:val="671DA394"/>
    <w:rsid w:val="6720D708"/>
    <w:rsid w:val="672E6743"/>
    <w:rsid w:val="672F4ECE"/>
    <w:rsid w:val="673163CC"/>
    <w:rsid w:val="6738F10E"/>
    <w:rsid w:val="6748769A"/>
    <w:rsid w:val="674A31C0"/>
    <w:rsid w:val="6750A176"/>
    <w:rsid w:val="67577853"/>
    <w:rsid w:val="675B4E11"/>
    <w:rsid w:val="67646750"/>
    <w:rsid w:val="6773AC86"/>
    <w:rsid w:val="6773AF2F"/>
    <w:rsid w:val="6776973C"/>
    <w:rsid w:val="677FA166"/>
    <w:rsid w:val="67827894"/>
    <w:rsid w:val="678FBB26"/>
    <w:rsid w:val="67949FE3"/>
    <w:rsid w:val="6795AC8F"/>
    <w:rsid w:val="6797F8EA"/>
    <w:rsid w:val="6798BA5E"/>
    <w:rsid w:val="679F1FAF"/>
    <w:rsid w:val="67A7ADA0"/>
    <w:rsid w:val="67A9F197"/>
    <w:rsid w:val="67AC994A"/>
    <w:rsid w:val="67ADDB00"/>
    <w:rsid w:val="67AE0894"/>
    <w:rsid w:val="67AFE0F7"/>
    <w:rsid w:val="67B76C60"/>
    <w:rsid w:val="67B774B0"/>
    <w:rsid w:val="67BA9860"/>
    <w:rsid w:val="67BAB343"/>
    <w:rsid w:val="67BB4A69"/>
    <w:rsid w:val="67BC1E39"/>
    <w:rsid w:val="67BC3F77"/>
    <w:rsid w:val="67BD36C5"/>
    <w:rsid w:val="67BD9980"/>
    <w:rsid w:val="67C0C4EA"/>
    <w:rsid w:val="67C1ACB9"/>
    <w:rsid w:val="67C964AC"/>
    <w:rsid w:val="67CE0765"/>
    <w:rsid w:val="67CF6587"/>
    <w:rsid w:val="67D11A27"/>
    <w:rsid w:val="67DD4BA4"/>
    <w:rsid w:val="67E096C9"/>
    <w:rsid w:val="67E37FFB"/>
    <w:rsid w:val="67E642C2"/>
    <w:rsid w:val="67EF2E06"/>
    <w:rsid w:val="67F8D233"/>
    <w:rsid w:val="67F96600"/>
    <w:rsid w:val="680252CC"/>
    <w:rsid w:val="680DBB28"/>
    <w:rsid w:val="6814DE77"/>
    <w:rsid w:val="6816BE70"/>
    <w:rsid w:val="6816F0B9"/>
    <w:rsid w:val="6818D049"/>
    <w:rsid w:val="681EBA46"/>
    <w:rsid w:val="6822809B"/>
    <w:rsid w:val="68245F7C"/>
    <w:rsid w:val="6825C721"/>
    <w:rsid w:val="6825D4D5"/>
    <w:rsid w:val="6829CEF0"/>
    <w:rsid w:val="682CEB54"/>
    <w:rsid w:val="6835DB05"/>
    <w:rsid w:val="6836D38C"/>
    <w:rsid w:val="683904A1"/>
    <w:rsid w:val="68417E2C"/>
    <w:rsid w:val="684531F0"/>
    <w:rsid w:val="684751F2"/>
    <w:rsid w:val="684B43FD"/>
    <w:rsid w:val="684DDB81"/>
    <w:rsid w:val="684EDF8B"/>
    <w:rsid w:val="684F373C"/>
    <w:rsid w:val="6853F0A4"/>
    <w:rsid w:val="685A9584"/>
    <w:rsid w:val="685C942B"/>
    <w:rsid w:val="686EA0A3"/>
    <w:rsid w:val="686EB898"/>
    <w:rsid w:val="686EDEAB"/>
    <w:rsid w:val="687396A1"/>
    <w:rsid w:val="6874CB6B"/>
    <w:rsid w:val="68835B0A"/>
    <w:rsid w:val="6883EF8A"/>
    <w:rsid w:val="6884D4CA"/>
    <w:rsid w:val="688B2094"/>
    <w:rsid w:val="6890DE59"/>
    <w:rsid w:val="6891B13A"/>
    <w:rsid w:val="689626C5"/>
    <w:rsid w:val="68980D7A"/>
    <w:rsid w:val="689A7AC8"/>
    <w:rsid w:val="689EA1EF"/>
    <w:rsid w:val="68A09C15"/>
    <w:rsid w:val="68A32B4B"/>
    <w:rsid w:val="68ACC611"/>
    <w:rsid w:val="68AF393C"/>
    <w:rsid w:val="68B207F7"/>
    <w:rsid w:val="68B70BC0"/>
    <w:rsid w:val="68B83EA3"/>
    <w:rsid w:val="68BB61C4"/>
    <w:rsid w:val="68BC88A2"/>
    <w:rsid w:val="68C81C28"/>
    <w:rsid w:val="68D0DCFA"/>
    <w:rsid w:val="68D22E82"/>
    <w:rsid w:val="68D84BD9"/>
    <w:rsid w:val="68DCBB64"/>
    <w:rsid w:val="68DE8BEA"/>
    <w:rsid w:val="68E5CA38"/>
    <w:rsid w:val="68F213E4"/>
    <w:rsid w:val="69004CE0"/>
    <w:rsid w:val="69025B60"/>
    <w:rsid w:val="690AC24A"/>
    <w:rsid w:val="690ED054"/>
    <w:rsid w:val="6912DDC4"/>
    <w:rsid w:val="6914358E"/>
    <w:rsid w:val="6915D930"/>
    <w:rsid w:val="69173D79"/>
    <w:rsid w:val="691B507E"/>
    <w:rsid w:val="691BE335"/>
    <w:rsid w:val="691CAD3A"/>
    <w:rsid w:val="69204FF1"/>
    <w:rsid w:val="692763DA"/>
    <w:rsid w:val="692A19DC"/>
    <w:rsid w:val="692A4458"/>
    <w:rsid w:val="692D7BCB"/>
    <w:rsid w:val="692E5C52"/>
    <w:rsid w:val="692F148E"/>
    <w:rsid w:val="6930C245"/>
    <w:rsid w:val="6933185B"/>
    <w:rsid w:val="6933AFD8"/>
    <w:rsid w:val="6934B7FE"/>
    <w:rsid w:val="69369F83"/>
    <w:rsid w:val="6938EDE7"/>
    <w:rsid w:val="693AB998"/>
    <w:rsid w:val="694216C9"/>
    <w:rsid w:val="694752DC"/>
    <w:rsid w:val="694A55D3"/>
    <w:rsid w:val="694B1D54"/>
    <w:rsid w:val="69519A5C"/>
    <w:rsid w:val="696005CF"/>
    <w:rsid w:val="6963A3B7"/>
    <w:rsid w:val="6972EE2F"/>
    <w:rsid w:val="6975DFEA"/>
    <w:rsid w:val="697674EB"/>
    <w:rsid w:val="6978B6D8"/>
    <w:rsid w:val="697EE484"/>
    <w:rsid w:val="697FA757"/>
    <w:rsid w:val="6980AE54"/>
    <w:rsid w:val="6990BF0D"/>
    <w:rsid w:val="6997B3D5"/>
    <w:rsid w:val="699FE410"/>
    <w:rsid w:val="69A55F8D"/>
    <w:rsid w:val="69AED854"/>
    <w:rsid w:val="69B63DE3"/>
    <w:rsid w:val="69B7AC6B"/>
    <w:rsid w:val="69C062A0"/>
    <w:rsid w:val="69C63FE4"/>
    <w:rsid w:val="69C809CB"/>
    <w:rsid w:val="69C843B6"/>
    <w:rsid w:val="69CA8644"/>
    <w:rsid w:val="69D038F6"/>
    <w:rsid w:val="69D3AD48"/>
    <w:rsid w:val="69DE8A02"/>
    <w:rsid w:val="69E34D44"/>
    <w:rsid w:val="69E350A5"/>
    <w:rsid w:val="69F8DBEC"/>
    <w:rsid w:val="69FAA6D3"/>
    <w:rsid w:val="69FAD25A"/>
    <w:rsid w:val="69FBADF9"/>
    <w:rsid w:val="6A00FF76"/>
    <w:rsid w:val="6A0566AC"/>
    <w:rsid w:val="6A064209"/>
    <w:rsid w:val="6A0B2048"/>
    <w:rsid w:val="6A184F9F"/>
    <w:rsid w:val="6A246120"/>
    <w:rsid w:val="6A246EF7"/>
    <w:rsid w:val="6A2E95B3"/>
    <w:rsid w:val="6A36524D"/>
    <w:rsid w:val="6A3C8EA7"/>
    <w:rsid w:val="6A4351F4"/>
    <w:rsid w:val="6A528E3F"/>
    <w:rsid w:val="6A5BD53F"/>
    <w:rsid w:val="6A5E4503"/>
    <w:rsid w:val="6A66C8A1"/>
    <w:rsid w:val="6A67007A"/>
    <w:rsid w:val="6A6B85B5"/>
    <w:rsid w:val="6A6E53CE"/>
    <w:rsid w:val="6A747213"/>
    <w:rsid w:val="6A7665DD"/>
    <w:rsid w:val="6A786D29"/>
    <w:rsid w:val="6A855A25"/>
    <w:rsid w:val="6A879256"/>
    <w:rsid w:val="6A89AD58"/>
    <w:rsid w:val="6A8C5D23"/>
    <w:rsid w:val="6A925981"/>
    <w:rsid w:val="6AA01D84"/>
    <w:rsid w:val="6AA5E762"/>
    <w:rsid w:val="6AA90F56"/>
    <w:rsid w:val="6AADA42A"/>
    <w:rsid w:val="6AC47223"/>
    <w:rsid w:val="6AC9E523"/>
    <w:rsid w:val="6ACA94FC"/>
    <w:rsid w:val="6ACC9A58"/>
    <w:rsid w:val="6ACEADDF"/>
    <w:rsid w:val="6ADEC6B6"/>
    <w:rsid w:val="6AE5B27F"/>
    <w:rsid w:val="6AE7BB7D"/>
    <w:rsid w:val="6AEB1A5B"/>
    <w:rsid w:val="6AED9CC8"/>
    <w:rsid w:val="6AF17E88"/>
    <w:rsid w:val="6AF93536"/>
    <w:rsid w:val="6AFC8119"/>
    <w:rsid w:val="6B01D1F4"/>
    <w:rsid w:val="6B028A3C"/>
    <w:rsid w:val="6B037B51"/>
    <w:rsid w:val="6B06CBD6"/>
    <w:rsid w:val="6B0CBE3B"/>
    <w:rsid w:val="6B171859"/>
    <w:rsid w:val="6B195796"/>
    <w:rsid w:val="6B1D0547"/>
    <w:rsid w:val="6B1F9AD8"/>
    <w:rsid w:val="6B212E62"/>
    <w:rsid w:val="6B280878"/>
    <w:rsid w:val="6B2A214E"/>
    <w:rsid w:val="6B311E87"/>
    <w:rsid w:val="6B3390FC"/>
    <w:rsid w:val="6B35EECD"/>
    <w:rsid w:val="6B41F0FF"/>
    <w:rsid w:val="6B42375E"/>
    <w:rsid w:val="6B459FCE"/>
    <w:rsid w:val="6B4909F9"/>
    <w:rsid w:val="6B4D13E1"/>
    <w:rsid w:val="6B562726"/>
    <w:rsid w:val="6B58EE50"/>
    <w:rsid w:val="6B5EDC33"/>
    <w:rsid w:val="6B60AF56"/>
    <w:rsid w:val="6B670E39"/>
    <w:rsid w:val="6B67EEEB"/>
    <w:rsid w:val="6B69908A"/>
    <w:rsid w:val="6B6D3788"/>
    <w:rsid w:val="6B6E9BCF"/>
    <w:rsid w:val="6B71B25A"/>
    <w:rsid w:val="6B76FC8A"/>
    <w:rsid w:val="6B7B8D14"/>
    <w:rsid w:val="6B7DA873"/>
    <w:rsid w:val="6B807E28"/>
    <w:rsid w:val="6B80A605"/>
    <w:rsid w:val="6B89E8CC"/>
    <w:rsid w:val="6B8FDE70"/>
    <w:rsid w:val="6B908718"/>
    <w:rsid w:val="6B921691"/>
    <w:rsid w:val="6B93D1C2"/>
    <w:rsid w:val="6B9904E0"/>
    <w:rsid w:val="6B9940DE"/>
    <w:rsid w:val="6BA3988B"/>
    <w:rsid w:val="6BA826B8"/>
    <w:rsid w:val="6BAAAC91"/>
    <w:rsid w:val="6BAE403C"/>
    <w:rsid w:val="6BB25E41"/>
    <w:rsid w:val="6BB46BA6"/>
    <w:rsid w:val="6BBA3FD6"/>
    <w:rsid w:val="6BBB7306"/>
    <w:rsid w:val="6BBC6275"/>
    <w:rsid w:val="6BBF7AEE"/>
    <w:rsid w:val="6BC4C856"/>
    <w:rsid w:val="6BC6DC38"/>
    <w:rsid w:val="6BD1CB33"/>
    <w:rsid w:val="6BD52A07"/>
    <w:rsid w:val="6BD5BD04"/>
    <w:rsid w:val="6BD7C9A9"/>
    <w:rsid w:val="6BE86510"/>
    <w:rsid w:val="6BEB5C43"/>
    <w:rsid w:val="6BEC2C0A"/>
    <w:rsid w:val="6BF48227"/>
    <w:rsid w:val="6BF54575"/>
    <w:rsid w:val="6BF971BF"/>
    <w:rsid w:val="6BFCDED3"/>
    <w:rsid w:val="6BFF20F7"/>
    <w:rsid w:val="6C0082AB"/>
    <w:rsid w:val="6C0712DC"/>
    <w:rsid w:val="6C07FC61"/>
    <w:rsid w:val="6C09F4A8"/>
    <w:rsid w:val="6C0CA734"/>
    <w:rsid w:val="6C0E6C8B"/>
    <w:rsid w:val="6C0F38AF"/>
    <w:rsid w:val="6C128F92"/>
    <w:rsid w:val="6C25513A"/>
    <w:rsid w:val="6C255549"/>
    <w:rsid w:val="6C289B43"/>
    <w:rsid w:val="6C28B872"/>
    <w:rsid w:val="6C29977A"/>
    <w:rsid w:val="6C383B2D"/>
    <w:rsid w:val="6C4424A4"/>
    <w:rsid w:val="6C44FF46"/>
    <w:rsid w:val="6C4C027B"/>
    <w:rsid w:val="6C4EC97F"/>
    <w:rsid w:val="6C506687"/>
    <w:rsid w:val="6C54649B"/>
    <w:rsid w:val="6C5C6626"/>
    <w:rsid w:val="6C654668"/>
    <w:rsid w:val="6C6C0AF7"/>
    <w:rsid w:val="6C738AB2"/>
    <w:rsid w:val="6C73A2B2"/>
    <w:rsid w:val="6C7D0FF3"/>
    <w:rsid w:val="6C7E11BD"/>
    <w:rsid w:val="6C86AEBE"/>
    <w:rsid w:val="6C871B18"/>
    <w:rsid w:val="6C9187AC"/>
    <w:rsid w:val="6C9A937A"/>
    <w:rsid w:val="6CA1FF0D"/>
    <w:rsid w:val="6CA8F2A1"/>
    <w:rsid w:val="6CB5076B"/>
    <w:rsid w:val="6CBA4F96"/>
    <w:rsid w:val="6CBFEF16"/>
    <w:rsid w:val="6CCAF438"/>
    <w:rsid w:val="6CD3A724"/>
    <w:rsid w:val="6CDDFCDC"/>
    <w:rsid w:val="6CDF7E2C"/>
    <w:rsid w:val="6CE3A223"/>
    <w:rsid w:val="6CE672C4"/>
    <w:rsid w:val="6CECAA9B"/>
    <w:rsid w:val="6CF24287"/>
    <w:rsid w:val="6CFB4BC2"/>
    <w:rsid w:val="6D0693DB"/>
    <w:rsid w:val="6D0BBBA3"/>
    <w:rsid w:val="6D0C74A4"/>
    <w:rsid w:val="6D100457"/>
    <w:rsid w:val="6D1C042A"/>
    <w:rsid w:val="6D1CD356"/>
    <w:rsid w:val="6D1CF67A"/>
    <w:rsid w:val="6D1DE879"/>
    <w:rsid w:val="6D2327D2"/>
    <w:rsid w:val="6D275AEA"/>
    <w:rsid w:val="6D2BABB4"/>
    <w:rsid w:val="6D2D5F6A"/>
    <w:rsid w:val="6D2EC469"/>
    <w:rsid w:val="6D308DCF"/>
    <w:rsid w:val="6D3AB4B2"/>
    <w:rsid w:val="6D3B4FE3"/>
    <w:rsid w:val="6D3C2F23"/>
    <w:rsid w:val="6D416495"/>
    <w:rsid w:val="6D43C7D9"/>
    <w:rsid w:val="6D456967"/>
    <w:rsid w:val="6D5531AD"/>
    <w:rsid w:val="6D571E87"/>
    <w:rsid w:val="6D5A85D1"/>
    <w:rsid w:val="6D5E2F49"/>
    <w:rsid w:val="6D7BE113"/>
    <w:rsid w:val="6D80CDBA"/>
    <w:rsid w:val="6D8A034A"/>
    <w:rsid w:val="6D8E8D69"/>
    <w:rsid w:val="6D8EB7F0"/>
    <w:rsid w:val="6D90A900"/>
    <w:rsid w:val="6D930334"/>
    <w:rsid w:val="6D945143"/>
    <w:rsid w:val="6D94B5BB"/>
    <w:rsid w:val="6D9BCB87"/>
    <w:rsid w:val="6DA0FE96"/>
    <w:rsid w:val="6DA1D6E4"/>
    <w:rsid w:val="6DA84101"/>
    <w:rsid w:val="6DAA4192"/>
    <w:rsid w:val="6DAB1A90"/>
    <w:rsid w:val="6DB2890E"/>
    <w:rsid w:val="6DB4A728"/>
    <w:rsid w:val="6DB674F9"/>
    <w:rsid w:val="6DB845ED"/>
    <w:rsid w:val="6DBAC88F"/>
    <w:rsid w:val="6DC0D5BA"/>
    <w:rsid w:val="6DCF0BD5"/>
    <w:rsid w:val="6DDBCC04"/>
    <w:rsid w:val="6DDDAAF5"/>
    <w:rsid w:val="6DE5E216"/>
    <w:rsid w:val="6DEB008A"/>
    <w:rsid w:val="6DECFEA4"/>
    <w:rsid w:val="6DEFD23E"/>
    <w:rsid w:val="6DF292C3"/>
    <w:rsid w:val="6DFAEA46"/>
    <w:rsid w:val="6E0192CB"/>
    <w:rsid w:val="6E04195D"/>
    <w:rsid w:val="6E054F34"/>
    <w:rsid w:val="6E06674A"/>
    <w:rsid w:val="6E0DF965"/>
    <w:rsid w:val="6E0ED149"/>
    <w:rsid w:val="6E135CAD"/>
    <w:rsid w:val="6E1D9F08"/>
    <w:rsid w:val="6E310E7A"/>
    <w:rsid w:val="6E3B756C"/>
    <w:rsid w:val="6E3E1AA4"/>
    <w:rsid w:val="6E43BE6A"/>
    <w:rsid w:val="6E44516F"/>
    <w:rsid w:val="6E4AE1F5"/>
    <w:rsid w:val="6E56B464"/>
    <w:rsid w:val="6E5DBDE9"/>
    <w:rsid w:val="6E67178D"/>
    <w:rsid w:val="6E682537"/>
    <w:rsid w:val="6E6ACA74"/>
    <w:rsid w:val="6E6B714F"/>
    <w:rsid w:val="6E6B7A3E"/>
    <w:rsid w:val="6E7AEC3B"/>
    <w:rsid w:val="6E7D7AE7"/>
    <w:rsid w:val="6E8AE664"/>
    <w:rsid w:val="6E9CF480"/>
    <w:rsid w:val="6EA7CF49"/>
    <w:rsid w:val="6EAB26EA"/>
    <w:rsid w:val="6EABC3A1"/>
    <w:rsid w:val="6EAEDD3F"/>
    <w:rsid w:val="6EAFAC99"/>
    <w:rsid w:val="6EB9B931"/>
    <w:rsid w:val="6EBAF955"/>
    <w:rsid w:val="6EBB2E71"/>
    <w:rsid w:val="6EC3268F"/>
    <w:rsid w:val="6ECE3ADD"/>
    <w:rsid w:val="6ED07BC2"/>
    <w:rsid w:val="6ED2891C"/>
    <w:rsid w:val="6ED89D66"/>
    <w:rsid w:val="6EE2FA92"/>
    <w:rsid w:val="6EE3C0A5"/>
    <w:rsid w:val="6EF956B3"/>
    <w:rsid w:val="6EF9EB30"/>
    <w:rsid w:val="6F0D075B"/>
    <w:rsid w:val="6F0DA8A0"/>
    <w:rsid w:val="6F1971CE"/>
    <w:rsid w:val="6F1FC275"/>
    <w:rsid w:val="6F24E70C"/>
    <w:rsid w:val="6F260A2A"/>
    <w:rsid w:val="6F262B9F"/>
    <w:rsid w:val="6F29F9B2"/>
    <w:rsid w:val="6F2EB05A"/>
    <w:rsid w:val="6F3558C5"/>
    <w:rsid w:val="6F3CF29E"/>
    <w:rsid w:val="6F3F0081"/>
    <w:rsid w:val="6F3F0D5E"/>
    <w:rsid w:val="6F4120EA"/>
    <w:rsid w:val="6F45460B"/>
    <w:rsid w:val="6F4767A7"/>
    <w:rsid w:val="6F4BD7DA"/>
    <w:rsid w:val="6F4EA576"/>
    <w:rsid w:val="6F5039A4"/>
    <w:rsid w:val="6F563ADC"/>
    <w:rsid w:val="6F5BA9E6"/>
    <w:rsid w:val="6F60C185"/>
    <w:rsid w:val="6F722B98"/>
    <w:rsid w:val="6F754641"/>
    <w:rsid w:val="6F7C13CF"/>
    <w:rsid w:val="6F7CE2ED"/>
    <w:rsid w:val="6F7F65A8"/>
    <w:rsid w:val="6F820A50"/>
    <w:rsid w:val="6F82CDCA"/>
    <w:rsid w:val="6F93AC56"/>
    <w:rsid w:val="6F99A9F6"/>
    <w:rsid w:val="6FA27F6A"/>
    <w:rsid w:val="6FA622BF"/>
    <w:rsid w:val="6FA7ECE8"/>
    <w:rsid w:val="6FAB1CBF"/>
    <w:rsid w:val="6FAF8891"/>
    <w:rsid w:val="6FB07E80"/>
    <w:rsid w:val="6FB5B73E"/>
    <w:rsid w:val="6FB5D7E1"/>
    <w:rsid w:val="6FB7F4C5"/>
    <w:rsid w:val="6FB88BF6"/>
    <w:rsid w:val="6FBC6CB5"/>
    <w:rsid w:val="6FC12D00"/>
    <w:rsid w:val="6FC15FB3"/>
    <w:rsid w:val="6FCAF8AB"/>
    <w:rsid w:val="6FCD048D"/>
    <w:rsid w:val="6FCEC3A8"/>
    <w:rsid w:val="6FD095C6"/>
    <w:rsid w:val="6FD29469"/>
    <w:rsid w:val="6FDCB916"/>
    <w:rsid w:val="6FE18EC2"/>
    <w:rsid w:val="6FE46FF1"/>
    <w:rsid w:val="6FED3D44"/>
    <w:rsid w:val="6FFB96EC"/>
    <w:rsid w:val="700785AD"/>
    <w:rsid w:val="700CCA48"/>
    <w:rsid w:val="700D0F27"/>
    <w:rsid w:val="70105057"/>
    <w:rsid w:val="70123CCA"/>
    <w:rsid w:val="70177B7A"/>
    <w:rsid w:val="701C6918"/>
    <w:rsid w:val="701C95F5"/>
    <w:rsid w:val="7020384E"/>
    <w:rsid w:val="70208253"/>
    <w:rsid w:val="702574C1"/>
    <w:rsid w:val="702CA806"/>
    <w:rsid w:val="703C0AE9"/>
    <w:rsid w:val="703DEA55"/>
    <w:rsid w:val="703EC1E0"/>
    <w:rsid w:val="704A1020"/>
    <w:rsid w:val="704A8650"/>
    <w:rsid w:val="704D0BBF"/>
    <w:rsid w:val="705886B5"/>
    <w:rsid w:val="7059A6ED"/>
    <w:rsid w:val="7059A754"/>
    <w:rsid w:val="705B6B1B"/>
    <w:rsid w:val="705D3145"/>
    <w:rsid w:val="70606C90"/>
    <w:rsid w:val="706E0300"/>
    <w:rsid w:val="706E376E"/>
    <w:rsid w:val="70703A12"/>
    <w:rsid w:val="7074F174"/>
    <w:rsid w:val="7075D091"/>
    <w:rsid w:val="7078DDA7"/>
    <w:rsid w:val="707E11E6"/>
    <w:rsid w:val="70813FDA"/>
    <w:rsid w:val="70819ED0"/>
    <w:rsid w:val="708580F3"/>
    <w:rsid w:val="7085A52F"/>
    <w:rsid w:val="7087F661"/>
    <w:rsid w:val="7089A1E2"/>
    <w:rsid w:val="708BFED5"/>
    <w:rsid w:val="70915555"/>
    <w:rsid w:val="7092158B"/>
    <w:rsid w:val="70A1F9A5"/>
    <w:rsid w:val="70A42CB3"/>
    <w:rsid w:val="70A838A5"/>
    <w:rsid w:val="70AE475B"/>
    <w:rsid w:val="70B19585"/>
    <w:rsid w:val="70B31383"/>
    <w:rsid w:val="70BDDB2A"/>
    <w:rsid w:val="70BDEAEB"/>
    <w:rsid w:val="70CB1F35"/>
    <w:rsid w:val="70CF81EC"/>
    <w:rsid w:val="70E2C54D"/>
    <w:rsid w:val="70E2FAD6"/>
    <w:rsid w:val="70E40660"/>
    <w:rsid w:val="70E529B1"/>
    <w:rsid w:val="70E91244"/>
    <w:rsid w:val="70F40DC7"/>
    <w:rsid w:val="70F65184"/>
    <w:rsid w:val="70F89B2D"/>
    <w:rsid w:val="7103F3BC"/>
    <w:rsid w:val="71081905"/>
    <w:rsid w:val="71081906"/>
    <w:rsid w:val="710DB1BB"/>
    <w:rsid w:val="71172B6C"/>
    <w:rsid w:val="711F40C7"/>
    <w:rsid w:val="712266DB"/>
    <w:rsid w:val="71226FF7"/>
    <w:rsid w:val="712A50A0"/>
    <w:rsid w:val="71307691"/>
    <w:rsid w:val="713333A6"/>
    <w:rsid w:val="71386812"/>
    <w:rsid w:val="713CFB75"/>
    <w:rsid w:val="714218C2"/>
    <w:rsid w:val="71570F0A"/>
    <w:rsid w:val="71598E06"/>
    <w:rsid w:val="71683B6B"/>
    <w:rsid w:val="717076E7"/>
    <w:rsid w:val="7170B3F4"/>
    <w:rsid w:val="717C2C16"/>
    <w:rsid w:val="717C73D4"/>
    <w:rsid w:val="717FACD0"/>
    <w:rsid w:val="71823DDD"/>
    <w:rsid w:val="7185474E"/>
    <w:rsid w:val="718D5F90"/>
    <w:rsid w:val="719014E5"/>
    <w:rsid w:val="71936BF3"/>
    <w:rsid w:val="719FF336"/>
    <w:rsid w:val="71A02C10"/>
    <w:rsid w:val="71B7BE4B"/>
    <w:rsid w:val="71B7C37B"/>
    <w:rsid w:val="71B915C8"/>
    <w:rsid w:val="71BC631E"/>
    <w:rsid w:val="71C4F6DB"/>
    <w:rsid w:val="71C8DABE"/>
    <w:rsid w:val="71CAAB7A"/>
    <w:rsid w:val="71CB9978"/>
    <w:rsid w:val="71D0C1B8"/>
    <w:rsid w:val="71D1F437"/>
    <w:rsid w:val="71DA9636"/>
    <w:rsid w:val="71DD99E7"/>
    <w:rsid w:val="71EBEA5B"/>
    <w:rsid w:val="71EF7CA2"/>
    <w:rsid w:val="71F0881D"/>
    <w:rsid w:val="71F167AD"/>
    <w:rsid w:val="71F903FF"/>
    <w:rsid w:val="71FE68C5"/>
    <w:rsid w:val="720200B9"/>
    <w:rsid w:val="720C51D4"/>
    <w:rsid w:val="7210A5A2"/>
    <w:rsid w:val="721CC45B"/>
    <w:rsid w:val="7222943B"/>
    <w:rsid w:val="7229441A"/>
    <w:rsid w:val="722998F1"/>
    <w:rsid w:val="7229E365"/>
    <w:rsid w:val="722EBCDF"/>
    <w:rsid w:val="72401BF9"/>
    <w:rsid w:val="7243167E"/>
    <w:rsid w:val="7246FFB2"/>
    <w:rsid w:val="7248A54A"/>
    <w:rsid w:val="7249ED7E"/>
    <w:rsid w:val="726172BD"/>
    <w:rsid w:val="72640157"/>
    <w:rsid w:val="7268173F"/>
    <w:rsid w:val="726F4FF1"/>
    <w:rsid w:val="727263B2"/>
    <w:rsid w:val="72771663"/>
    <w:rsid w:val="727BBADD"/>
    <w:rsid w:val="727BE039"/>
    <w:rsid w:val="7286A977"/>
    <w:rsid w:val="7288DA97"/>
    <w:rsid w:val="728F4C9A"/>
    <w:rsid w:val="72913743"/>
    <w:rsid w:val="72955673"/>
    <w:rsid w:val="7295A95E"/>
    <w:rsid w:val="72999CBC"/>
    <w:rsid w:val="729C5190"/>
    <w:rsid w:val="729C8960"/>
    <w:rsid w:val="729D3162"/>
    <w:rsid w:val="72A001F1"/>
    <w:rsid w:val="72A2130E"/>
    <w:rsid w:val="72A2A0F0"/>
    <w:rsid w:val="72A4F2D9"/>
    <w:rsid w:val="72AA311A"/>
    <w:rsid w:val="72B63A10"/>
    <w:rsid w:val="72BFB6D6"/>
    <w:rsid w:val="72D1D2C5"/>
    <w:rsid w:val="72DF508D"/>
    <w:rsid w:val="72E018A3"/>
    <w:rsid w:val="72E4125C"/>
    <w:rsid w:val="72E573BF"/>
    <w:rsid w:val="72E8B1BD"/>
    <w:rsid w:val="72EC5314"/>
    <w:rsid w:val="72F257F2"/>
    <w:rsid w:val="72F58326"/>
    <w:rsid w:val="72F8B8EB"/>
    <w:rsid w:val="72FA797F"/>
    <w:rsid w:val="72FE173C"/>
    <w:rsid w:val="73023CD5"/>
    <w:rsid w:val="7307C828"/>
    <w:rsid w:val="7307CAD2"/>
    <w:rsid w:val="73088D2E"/>
    <w:rsid w:val="730D3E1D"/>
    <w:rsid w:val="730D7288"/>
    <w:rsid w:val="730F108D"/>
    <w:rsid w:val="73156BD1"/>
    <w:rsid w:val="731C4865"/>
    <w:rsid w:val="73204A72"/>
    <w:rsid w:val="7325AC13"/>
    <w:rsid w:val="73302BDF"/>
    <w:rsid w:val="7335412E"/>
    <w:rsid w:val="733F3F2E"/>
    <w:rsid w:val="734704DF"/>
    <w:rsid w:val="73532C20"/>
    <w:rsid w:val="735550D9"/>
    <w:rsid w:val="735741B6"/>
    <w:rsid w:val="735D3707"/>
    <w:rsid w:val="735FD343"/>
    <w:rsid w:val="736EB6F0"/>
    <w:rsid w:val="73753C60"/>
    <w:rsid w:val="737C3D79"/>
    <w:rsid w:val="7387B2F2"/>
    <w:rsid w:val="738EABAD"/>
    <w:rsid w:val="73963659"/>
    <w:rsid w:val="73A312AE"/>
    <w:rsid w:val="73A66A79"/>
    <w:rsid w:val="73ABCA75"/>
    <w:rsid w:val="73B19810"/>
    <w:rsid w:val="73B35707"/>
    <w:rsid w:val="73B43B34"/>
    <w:rsid w:val="73B62BF0"/>
    <w:rsid w:val="73B7CE84"/>
    <w:rsid w:val="73B885D8"/>
    <w:rsid w:val="73BBDA9E"/>
    <w:rsid w:val="73BC04FD"/>
    <w:rsid w:val="73C12482"/>
    <w:rsid w:val="73C80102"/>
    <w:rsid w:val="73C8144B"/>
    <w:rsid w:val="73CA2C40"/>
    <w:rsid w:val="73CBF1B6"/>
    <w:rsid w:val="73CDC6E6"/>
    <w:rsid w:val="73CDD316"/>
    <w:rsid w:val="73D3541B"/>
    <w:rsid w:val="73D87807"/>
    <w:rsid w:val="73DBDAC7"/>
    <w:rsid w:val="73DBF3CA"/>
    <w:rsid w:val="73DDD699"/>
    <w:rsid w:val="73E1FEC9"/>
    <w:rsid w:val="73E34BCA"/>
    <w:rsid w:val="73F49E59"/>
    <w:rsid w:val="73F4BAEA"/>
    <w:rsid w:val="73FF4E5E"/>
    <w:rsid w:val="740326B8"/>
    <w:rsid w:val="74036616"/>
    <w:rsid w:val="7407C438"/>
    <w:rsid w:val="74127439"/>
    <w:rsid w:val="74142D88"/>
    <w:rsid w:val="74189162"/>
    <w:rsid w:val="741C3085"/>
    <w:rsid w:val="741C812E"/>
    <w:rsid w:val="74202AAB"/>
    <w:rsid w:val="74326472"/>
    <w:rsid w:val="743B52B2"/>
    <w:rsid w:val="743DA2AF"/>
    <w:rsid w:val="743F89B1"/>
    <w:rsid w:val="74445B3A"/>
    <w:rsid w:val="74473D4C"/>
    <w:rsid w:val="744FCFF0"/>
    <w:rsid w:val="7450892E"/>
    <w:rsid w:val="7450998D"/>
    <w:rsid w:val="7454FDBD"/>
    <w:rsid w:val="74593EBC"/>
    <w:rsid w:val="7465970A"/>
    <w:rsid w:val="7465DA89"/>
    <w:rsid w:val="7469AD6C"/>
    <w:rsid w:val="746DE30D"/>
    <w:rsid w:val="7471CDEA"/>
    <w:rsid w:val="74793E2F"/>
    <w:rsid w:val="747A61EC"/>
    <w:rsid w:val="747F3DFA"/>
    <w:rsid w:val="74812EC4"/>
    <w:rsid w:val="7485D42D"/>
    <w:rsid w:val="74874EC4"/>
    <w:rsid w:val="748C9CF4"/>
    <w:rsid w:val="748CC3A2"/>
    <w:rsid w:val="7498BD50"/>
    <w:rsid w:val="749C47C4"/>
    <w:rsid w:val="74A54CC6"/>
    <w:rsid w:val="74B20AE6"/>
    <w:rsid w:val="74B3E3E0"/>
    <w:rsid w:val="74B496A3"/>
    <w:rsid w:val="74B6D33F"/>
    <w:rsid w:val="74BE302D"/>
    <w:rsid w:val="74C27EBE"/>
    <w:rsid w:val="74C5FE93"/>
    <w:rsid w:val="74C80AAA"/>
    <w:rsid w:val="74CC3D1E"/>
    <w:rsid w:val="74CD32ED"/>
    <w:rsid w:val="74CDA5BB"/>
    <w:rsid w:val="74D1CF7F"/>
    <w:rsid w:val="74D3ABB6"/>
    <w:rsid w:val="74D3B4EB"/>
    <w:rsid w:val="74D89D16"/>
    <w:rsid w:val="74DA3BD6"/>
    <w:rsid w:val="74DDE9B7"/>
    <w:rsid w:val="74E0AA8D"/>
    <w:rsid w:val="74E1BD29"/>
    <w:rsid w:val="74E62161"/>
    <w:rsid w:val="74E9DD98"/>
    <w:rsid w:val="74F06FB2"/>
    <w:rsid w:val="74F533E7"/>
    <w:rsid w:val="74F5E88D"/>
    <w:rsid w:val="74FAA8F6"/>
    <w:rsid w:val="7501C953"/>
    <w:rsid w:val="7501CC41"/>
    <w:rsid w:val="75028497"/>
    <w:rsid w:val="750919AD"/>
    <w:rsid w:val="7509E2A5"/>
    <w:rsid w:val="750B906B"/>
    <w:rsid w:val="750BA305"/>
    <w:rsid w:val="750C191B"/>
    <w:rsid w:val="750FC5DB"/>
    <w:rsid w:val="75128ABA"/>
    <w:rsid w:val="751E734B"/>
    <w:rsid w:val="75220B51"/>
    <w:rsid w:val="75270F7B"/>
    <w:rsid w:val="7527F2B6"/>
    <w:rsid w:val="752894BC"/>
    <w:rsid w:val="7529D9DC"/>
    <w:rsid w:val="75303C35"/>
    <w:rsid w:val="75333D84"/>
    <w:rsid w:val="75386268"/>
    <w:rsid w:val="7538C44E"/>
    <w:rsid w:val="7539145B"/>
    <w:rsid w:val="7539FF9F"/>
    <w:rsid w:val="753B6922"/>
    <w:rsid w:val="7548248F"/>
    <w:rsid w:val="754C2854"/>
    <w:rsid w:val="754E07E0"/>
    <w:rsid w:val="75545639"/>
    <w:rsid w:val="755545F5"/>
    <w:rsid w:val="7555514A"/>
    <w:rsid w:val="75612ED8"/>
    <w:rsid w:val="7567137E"/>
    <w:rsid w:val="756A401B"/>
    <w:rsid w:val="756B642C"/>
    <w:rsid w:val="756D79DD"/>
    <w:rsid w:val="75717CA7"/>
    <w:rsid w:val="7572D910"/>
    <w:rsid w:val="757683D0"/>
    <w:rsid w:val="75855605"/>
    <w:rsid w:val="759CA552"/>
    <w:rsid w:val="759D6C5B"/>
    <w:rsid w:val="75A4BB21"/>
    <w:rsid w:val="75B19412"/>
    <w:rsid w:val="75B6745F"/>
    <w:rsid w:val="75B6E9B3"/>
    <w:rsid w:val="75E1868E"/>
    <w:rsid w:val="75E27EE7"/>
    <w:rsid w:val="75E8DD49"/>
    <w:rsid w:val="75E906D8"/>
    <w:rsid w:val="75F3A5DD"/>
    <w:rsid w:val="75F40405"/>
    <w:rsid w:val="75F4A039"/>
    <w:rsid w:val="75F5B653"/>
    <w:rsid w:val="75F70F38"/>
    <w:rsid w:val="75F8E124"/>
    <w:rsid w:val="75FCE5CC"/>
    <w:rsid w:val="7602DE5C"/>
    <w:rsid w:val="7607EA54"/>
    <w:rsid w:val="76080813"/>
    <w:rsid w:val="760AA601"/>
    <w:rsid w:val="76119712"/>
    <w:rsid w:val="7619416B"/>
    <w:rsid w:val="7619CB2C"/>
    <w:rsid w:val="7622DFAB"/>
    <w:rsid w:val="76235B46"/>
    <w:rsid w:val="762396E5"/>
    <w:rsid w:val="762B10B5"/>
    <w:rsid w:val="7631E7CD"/>
    <w:rsid w:val="763785D1"/>
    <w:rsid w:val="7637B485"/>
    <w:rsid w:val="763C4367"/>
    <w:rsid w:val="763E5447"/>
    <w:rsid w:val="763F1A19"/>
    <w:rsid w:val="7642DD53"/>
    <w:rsid w:val="7651DCAE"/>
    <w:rsid w:val="76558BBF"/>
    <w:rsid w:val="765B6600"/>
    <w:rsid w:val="765BD9C4"/>
    <w:rsid w:val="765D605A"/>
    <w:rsid w:val="7662E219"/>
    <w:rsid w:val="766315FA"/>
    <w:rsid w:val="7664EC4C"/>
    <w:rsid w:val="766CAA14"/>
    <w:rsid w:val="766F49FE"/>
    <w:rsid w:val="76727D72"/>
    <w:rsid w:val="767447AA"/>
    <w:rsid w:val="767C59F0"/>
    <w:rsid w:val="76997441"/>
    <w:rsid w:val="769BA2CF"/>
    <w:rsid w:val="769D417D"/>
    <w:rsid w:val="76A7AFBD"/>
    <w:rsid w:val="76B37612"/>
    <w:rsid w:val="76B4BB88"/>
    <w:rsid w:val="76BB82E5"/>
    <w:rsid w:val="76BBCC92"/>
    <w:rsid w:val="76C1EC13"/>
    <w:rsid w:val="76C81A8B"/>
    <w:rsid w:val="76CF7F20"/>
    <w:rsid w:val="76D2F0D7"/>
    <w:rsid w:val="76D774FD"/>
    <w:rsid w:val="76D785DE"/>
    <w:rsid w:val="76D7EFA5"/>
    <w:rsid w:val="76E107CF"/>
    <w:rsid w:val="76E8E716"/>
    <w:rsid w:val="76EBCAF3"/>
    <w:rsid w:val="76F27989"/>
    <w:rsid w:val="76F9EFBD"/>
    <w:rsid w:val="76FAFBCD"/>
    <w:rsid w:val="7706F7AB"/>
    <w:rsid w:val="770F62AB"/>
    <w:rsid w:val="7712DDEA"/>
    <w:rsid w:val="7714DB84"/>
    <w:rsid w:val="771C2199"/>
    <w:rsid w:val="771D7EB4"/>
    <w:rsid w:val="772027A2"/>
    <w:rsid w:val="772037CC"/>
    <w:rsid w:val="7724687F"/>
    <w:rsid w:val="772AA715"/>
    <w:rsid w:val="77307B5B"/>
    <w:rsid w:val="77381AAB"/>
    <w:rsid w:val="7743029A"/>
    <w:rsid w:val="77457983"/>
    <w:rsid w:val="774F3563"/>
    <w:rsid w:val="7752A2AA"/>
    <w:rsid w:val="77554269"/>
    <w:rsid w:val="775B6F0C"/>
    <w:rsid w:val="775C0B36"/>
    <w:rsid w:val="775D5099"/>
    <w:rsid w:val="77717639"/>
    <w:rsid w:val="7774215C"/>
    <w:rsid w:val="777487FB"/>
    <w:rsid w:val="7774F2F4"/>
    <w:rsid w:val="777B9F25"/>
    <w:rsid w:val="77854830"/>
    <w:rsid w:val="7788BB45"/>
    <w:rsid w:val="778A71F4"/>
    <w:rsid w:val="778B105C"/>
    <w:rsid w:val="77921B64"/>
    <w:rsid w:val="77A29A0A"/>
    <w:rsid w:val="77A45DDF"/>
    <w:rsid w:val="77AD2F60"/>
    <w:rsid w:val="77B1CE25"/>
    <w:rsid w:val="77BBECB9"/>
    <w:rsid w:val="77BDB0ED"/>
    <w:rsid w:val="77C093FF"/>
    <w:rsid w:val="77C0A11C"/>
    <w:rsid w:val="77C7389B"/>
    <w:rsid w:val="77CED8C9"/>
    <w:rsid w:val="77D481A8"/>
    <w:rsid w:val="77D5DB4E"/>
    <w:rsid w:val="77D5F36B"/>
    <w:rsid w:val="77DC7D9E"/>
    <w:rsid w:val="77E42A34"/>
    <w:rsid w:val="77E5F17E"/>
    <w:rsid w:val="77E9200C"/>
    <w:rsid w:val="77E97D7D"/>
    <w:rsid w:val="77EEDDBF"/>
    <w:rsid w:val="77EFAF15"/>
    <w:rsid w:val="78044776"/>
    <w:rsid w:val="78050CBA"/>
    <w:rsid w:val="7806EA89"/>
    <w:rsid w:val="7807E606"/>
    <w:rsid w:val="78117A6D"/>
    <w:rsid w:val="7826DF59"/>
    <w:rsid w:val="7829031F"/>
    <w:rsid w:val="78366B77"/>
    <w:rsid w:val="783970A1"/>
    <w:rsid w:val="783C8FE2"/>
    <w:rsid w:val="783E5C0F"/>
    <w:rsid w:val="7840F698"/>
    <w:rsid w:val="7847EFE0"/>
    <w:rsid w:val="784A1E7D"/>
    <w:rsid w:val="78511451"/>
    <w:rsid w:val="7856D1FA"/>
    <w:rsid w:val="7858B029"/>
    <w:rsid w:val="7858B3BA"/>
    <w:rsid w:val="785EABBB"/>
    <w:rsid w:val="78673040"/>
    <w:rsid w:val="7867399B"/>
    <w:rsid w:val="787697DC"/>
    <w:rsid w:val="7876B72C"/>
    <w:rsid w:val="78823821"/>
    <w:rsid w:val="788358A8"/>
    <w:rsid w:val="7888B9BC"/>
    <w:rsid w:val="788ABBB3"/>
    <w:rsid w:val="788F3FC9"/>
    <w:rsid w:val="7891E272"/>
    <w:rsid w:val="78947F0E"/>
    <w:rsid w:val="7895ABA7"/>
    <w:rsid w:val="78982CDD"/>
    <w:rsid w:val="789C1252"/>
    <w:rsid w:val="78A8143E"/>
    <w:rsid w:val="78AA7596"/>
    <w:rsid w:val="78ADF0E1"/>
    <w:rsid w:val="78B06394"/>
    <w:rsid w:val="78B21148"/>
    <w:rsid w:val="78B6D4A5"/>
    <w:rsid w:val="78B8602B"/>
    <w:rsid w:val="78BBA3B5"/>
    <w:rsid w:val="78C44A77"/>
    <w:rsid w:val="78C654A7"/>
    <w:rsid w:val="78C71405"/>
    <w:rsid w:val="78C90DD2"/>
    <w:rsid w:val="78C98487"/>
    <w:rsid w:val="78C9BEF3"/>
    <w:rsid w:val="78CB3F43"/>
    <w:rsid w:val="78CB9030"/>
    <w:rsid w:val="78D2CB99"/>
    <w:rsid w:val="78D410FE"/>
    <w:rsid w:val="78DEE665"/>
    <w:rsid w:val="78DFA901"/>
    <w:rsid w:val="78E7004F"/>
    <w:rsid w:val="78E8F278"/>
    <w:rsid w:val="78ECE3C4"/>
    <w:rsid w:val="78F22E94"/>
    <w:rsid w:val="78F666B2"/>
    <w:rsid w:val="78F697D8"/>
    <w:rsid w:val="78F9CC58"/>
    <w:rsid w:val="78FC3E7A"/>
    <w:rsid w:val="79095085"/>
    <w:rsid w:val="790CE111"/>
    <w:rsid w:val="790D1BBC"/>
    <w:rsid w:val="790FA980"/>
    <w:rsid w:val="7919B4F1"/>
    <w:rsid w:val="791A3A47"/>
    <w:rsid w:val="792859D7"/>
    <w:rsid w:val="792ABECF"/>
    <w:rsid w:val="793EF7B0"/>
    <w:rsid w:val="7946C8D1"/>
    <w:rsid w:val="79551D20"/>
    <w:rsid w:val="7955C07C"/>
    <w:rsid w:val="795AEB1F"/>
    <w:rsid w:val="796B28C8"/>
    <w:rsid w:val="796D1BC5"/>
    <w:rsid w:val="796E4611"/>
    <w:rsid w:val="7975E59C"/>
    <w:rsid w:val="79793DEB"/>
    <w:rsid w:val="797E1A34"/>
    <w:rsid w:val="797EC6BB"/>
    <w:rsid w:val="79804932"/>
    <w:rsid w:val="7985B722"/>
    <w:rsid w:val="798DA9D3"/>
    <w:rsid w:val="79914426"/>
    <w:rsid w:val="7994BB65"/>
    <w:rsid w:val="79A10296"/>
    <w:rsid w:val="79A14C49"/>
    <w:rsid w:val="79A5A484"/>
    <w:rsid w:val="79A63BB2"/>
    <w:rsid w:val="79A82BAA"/>
    <w:rsid w:val="79B39C4F"/>
    <w:rsid w:val="79B6685B"/>
    <w:rsid w:val="79BCEBAB"/>
    <w:rsid w:val="79BD223F"/>
    <w:rsid w:val="79BECFEF"/>
    <w:rsid w:val="79C659A7"/>
    <w:rsid w:val="79C79AE8"/>
    <w:rsid w:val="79C94944"/>
    <w:rsid w:val="79E2DF97"/>
    <w:rsid w:val="79E44C60"/>
    <w:rsid w:val="79E66073"/>
    <w:rsid w:val="79E6F595"/>
    <w:rsid w:val="79F231BE"/>
    <w:rsid w:val="79F43300"/>
    <w:rsid w:val="79F5BF5A"/>
    <w:rsid w:val="79FCCB0D"/>
    <w:rsid w:val="7A0045B6"/>
    <w:rsid w:val="7A069F49"/>
    <w:rsid w:val="7A136018"/>
    <w:rsid w:val="7A151978"/>
    <w:rsid w:val="7A15985C"/>
    <w:rsid w:val="7A1902BF"/>
    <w:rsid w:val="7A190FC7"/>
    <w:rsid w:val="7A1F6E2E"/>
    <w:rsid w:val="7A227172"/>
    <w:rsid w:val="7A23C733"/>
    <w:rsid w:val="7A28494B"/>
    <w:rsid w:val="7A2A2D70"/>
    <w:rsid w:val="7A2E4C36"/>
    <w:rsid w:val="7A3258A8"/>
    <w:rsid w:val="7A33701D"/>
    <w:rsid w:val="7A358409"/>
    <w:rsid w:val="7A372DC7"/>
    <w:rsid w:val="7A374EAC"/>
    <w:rsid w:val="7A37A524"/>
    <w:rsid w:val="7A3D3F42"/>
    <w:rsid w:val="7A4045AD"/>
    <w:rsid w:val="7A4C7783"/>
    <w:rsid w:val="7A5DF359"/>
    <w:rsid w:val="7A5E41C8"/>
    <w:rsid w:val="7A6060D7"/>
    <w:rsid w:val="7A61FA4A"/>
    <w:rsid w:val="7A64A973"/>
    <w:rsid w:val="7A64D772"/>
    <w:rsid w:val="7A6989CE"/>
    <w:rsid w:val="7A8D6BF6"/>
    <w:rsid w:val="7A97513D"/>
    <w:rsid w:val="7A9C72AD"/>
    <w:rsid w:val="7A9F5031"/>
    <w:rsid w:val="7AA6AB55"/>
    <w:rsid w:val="7AB11A2E"/>
    <w:rsid w:val="7AB30A89"/>
    <w:rsid w:val="7AB6251A"/>
    <w:rsid w:val="7AC8AD4E"/>
    <w:rsid w:val="7AC963E2"/>
    <w:rsid w:val="7ACC61C8"/>
    <w:rsid w:val="7ACDA953"/>
    <w:rsid w:val="7AD55FEC"/>
    <w:rsid w:val="7ADB56BE"/>
    <w:rsid w:val="7AE1611D"/>
    <w:rsid w:val="7AE99517"/>
    <w:rsid w:val="7AEC076F"/>
    <w:rsid w:val="7AEDA993"/>
    <w:rsid w:val="7AFD184E"/>
    <w:rsid w:val="7AFFE150"/>
    <w:rsid w:val="7B00E933"/>
    <w:rsid w:val="7B017BA5"/>
    <w:rsid w:val="7B0C5C29"/>
    <w:rsid w:val="7B119DD0"/>
    <w:rsid w:val="7B1B68EE"/>
    <w:rsid w:val="7B25D492"/>
    <w:rsid w:val="7B2AF708"/>
    <w:rsid w:val="7B2E7C67"/>
    <w:rsid w:val="7B346D8D"/>
    <w:rsid w:val="7B366CA2"/>
    <w:rsid w:val="7B388702"/>
    <w:rsid w:val="7B393F57"/>
    <w:rsid w:val="7B3AA8FB"/>
    <w:rsid w:val="7B3FB5E8"/>
    <w:rsid w:val="7B42C140"/>
    <w:rsid w:val="7B42EC0A"/>
    <w:rsid w:val="7B4313CE"/>
    <w:rsid w:val="7B47A65B"/>
    <w:rsid w:val="7B48A726"/>
    <w:rsid w:val="7B498649"/>
    <w:rsid w:val="7B4E8004"/>
    <w:rsid w:val="7B50767A"/>
    <w:rsid w:val="7B68323B"/>
    <w:rsid w:val="7B6BEC25"/>
    <w:rsid w:val="7B6EC732"/>
    <w:rsid w:val="7B778EC2"/>
    <w:rsid w:val="7B7F65BF"/>
    <w:rsid w:val="7B7F6602"/>
    <w:rsid w:val="7B8092F7"/>
    <w:rsid w:val="7B819964"/>
    <w:rsid w:val="7B841CEA"/>
    <w:rsid w:val="7B85AF68"/>
    <w:rsid w:val="7B8FAC92"/>
    <w:rsid w:val="7B9876E4"/>
    <w:rsid w:val="7BAEBB90"/>
    <w:rsid w:val="7BAF6B07"/>
    <w:rsid w:val="7BB78930"/>
    <w:rsid w:val="7BC11087"/>
    <w:rsid w:val="7BC3906D"/>
    <w:rsid w:val="7BC77C6B"/>
    <w:rsid w:val="7BCC8D2D"/>
    <w:rsid w:val="7BCF2013"/>
    <w:rsid w:val="7BD21CDC"/>
    <w:rsid w:val="7BD7BEAA"/>
    <w:rsid w:val="7BDB3B93"/>
    <w:rsid w:val="7BE51929"/>
    <w:rsid w:val="7BE73684"/>
    <w:rsid w:val="7BEC57C6"/>
    <w:rsid w:val="7BF19A53"/>
    <w:rsid w:val="7BF2F6E0"/>
    <w:rsid w:val="7BF77BB2"/>
    <w:rsid w:val="7BF814B7"/>
    <w:rsid w:val="7BFD4885"/>
    <w:rsid w:val="7C010189"/>
    <w:rsid w:val="7C020B96"/>
    <w:rsid w:val="7C07EF9B"/>
    <w:rsid w:val="7C14CE71"/>
    <w:rsid w:val="7C155DDC"/>
    <w:rsid w:val="7C175564"/>
    <w:rsid w:val="7C20AE78"/>
    <w:rsid w:val="7C233D91"/>
    <w:rsid w:val="7C244BDC"/>
    <w:rsid w:val="7C2740E3"/>
    <w:rsid w:val="7C2FDCCE"/>
    <w:rsid w:val="7C34AC9B"/>
    <w:rsid w:val="7C34CC0E"/>
    <w:rsid w:val="7C36698F"/>
    <w:rsid w:val="7C38DDB1"/>
    <w:rsid w:val="7C445E4D"/>
    <w:rsid w:val="7C4B3D2D"/>
    <w:rsid w:val="7C4DB925"/>
    <w:rsid w:val="7C50D720"/>
    <w:rsid w:val="7C5861E3"/>
    <w:rsid w:val="7C6193E1"/>
    <w:rsid w:val="7C649A93"/>
    <w:rsid w:val="7C6C0CA2"/>
    <w:rsid w:val="7C6D007D"/>
    <w:rsid w:val="7C7D033B"/>
    <w:rsid w:val="7C8751C7"/>
    <w:rsid w:val="7C8B09F2"/>
    <w:rsid w:val="7C8C7A4B"/>
    <w:rsid w:val="7C8DAF34"/>
    <w:rsid w:val="7C8F9828"/>
    <w:rsid w:val="7C905F54"/>
    <w:rsid w:val="7C93B7ED"/>
    <w:rsid w:val="7C9A2632"/>
    <w:rsid w:val="7C9B039D"/>
    <w:rsid w:val="7C9B1807"/>
    <w:rsid w:val="7C9FDBA2"/>
    <w:rsid w:val="7CA21E8B"/>
    <w:rsid w:val="7CA3A510"/>
    <w:rsid w:val="7CA56CA4"/>
    <w:rsid w:val="7CAE48BE"/>
    <w:rsid w:val="7CB54C6C"/>
    <w:rsid w:val="7CB56758"/>
    <w:rsid w:val="7CB83F83"/>
    <w:rsid w:val="7CBB11FC"/>
    <w:rsid w:val="7CC94378"/>
    <w:rsid w:val="7CCA4281"/>
    <w:rsid w:val="7CCBA15E"/>
    <w:rsid w:val="7CCDB9BC"/>
    <w:rsid w:val="7CCF028E"/>
    <w:rsid w:val="7CCFD084"/>
    <w:rsid w:val="7CDB4FF4"/>
    <w:rsid w:val="7CDC254C"/>
    <w:rsid w:val="7CE524B6"/>
    <w:rsid w:val="7CE70930"/>
    <w:rsid w:val="7CE82AEB"/>
    <w:rsid w:val="7CF40BE5"/>
    <w:rsid w:val="7CF58E25"/>
    <w:rsid w:val="7CF94BEA"/>
    <w:rsid w:val="7CFC7AB6"/>
    <w:rsid w:val="7CFF5F74"/>
    <w:rsid w:val="7D052D13"/>
    <w:rsid w:val="7D082F1E"/>
    <w:rsid w:val="7D090940"/>
    <w:rsid w:val="7D0A047E"/>
    <w:rsid w:val="7D0C23CA"/>
    <w:rsid w:val="7D150C46"/>
    <w:rsid w:val="7D1931B5"/>
    <w:rsid w:val="7D211B1E"/>
    <w:rsid w:val="7D259875"/>
    <w:rsid w:val="7D2B3BB8"/>
    <w:rsid w:val="7D34F591"/>
    <w:rsid w:val="7D35EC19"/>
    <w:rsid w:val="7D360A59"/>
    <w:rsid w:val="7D384940"/>
    <w:rsid w:val="7D3F9C9B"/>
    <w:rsid w:val="7D459F81"/>
    <w:rsid w:val="7D45F5A8"/>
    <w:rsid w:val="7D478ACE"/>
    <w:rsid w:val="7D47C313"/>
    <w:rsid w:val="7D49F05E"/>
    <w:rsid w:val="7D4BCAD7"/>
    <w:rsid w:val="7D531189"/>
    <w:rsid w:val="7D562727"/>
    <w:rsid w:val="7D5D2C8A"/>
    <w:rsid w:val="7D5D88FE"/>
    <w:rsid w:val="7D600E67"/>
    <w:rsid w:val="7D631DEE"/>
    <w:rsid w:val="7D75DD4B"/>
    <w:rsid w:val="7D78B2E1"/>
    <w:rsid w:val="7D79E6C3"/>
    <w:rsid w:val="7D7E4233"/>
    <w:rsid w:val="7D7FE0C7"/>
    <w:rsid w:val="7D87600F"/>
    <w:rsid w:val="7D895CB3"/>
    <w:rsid w:val="7D8AE7B6"/>
    <w:rsid w:val="7D8F7915"/>
    <w:rsid w:val="7DA9B5F0"/>
    <w:rsid w:val="7DAFC482"/>
    <w:rsid w:val="7DB883D4"/>
    <w:rsid w:val="7DBF10C9"/>
    <w:rsid w:val="7DC5EA08"/>
    <w:rsid w:val="7DC61443"/>
    <w:rsid w:val="7DC7C533"/>
    <w:rsid w:val="7DC91A71"/>
    <w:rsid w:val="7DCE083A"/>
    <w:rsid w:val="7DD68009"/>
    <w:rsid w:val="7DD7095F"/>
    <w:rsid w:val="7DD86B23"/>
    <w:rsid w:val="7DDBF23B"/>
    <w:rsid w:val="7DDD081F"/>
    <w:rsid w:val="7DE48F48"/>
    <w:rsid w:val="7DFA90EC"/>
    <w:rsid w:val="7DFE5AF9"/>
    <w:rsid w:val="7E05BB16"/>
    <w:rsid w:val="7E10D51A"/>
    <w:rsid w:val="7E1203E3"/>
    <w:rsid w:val="7E1D9295"/>
    <w:rsid w:val="7E1F3AC8"/>
    <w:rsid w:val="7E261430"/>
    <w:rsid w:val="7E303FFD"/>
    <w:rsid w:val="7E35A455"/>
    <w:rsid w:val="7E38B73A"/>
    <w:rsid w:val="7E3B7566"/>
    <w:rsid w:val="7E42333F"/>
    <w:rsid w:val="7E43B81E"/>
    <w:rsid w:val="7E4C1D20"/>
    <w:rsid w:val="7E4F5F35"/>
    <w:rsid w:val="7E5AD877"/>
    <w:rsid w:val="7E60298C"/>
    <w:rsid w:val="7E69A1FD"/>
    <w:rsid w:val="7E6B7A28"/>
    <w:rsid w:val="7E6C93B4"/>
    <w:rsid w:val="7E6F286E"/>
    <w:rsid w:val="7E77F60C"/>
    <w:rsid w:val="7E7800A4"/>
    <w:rsid w:val="7E7E3FB9"/>
    <w:rsid w:val="7E7E45E4"/>
    <w:rsid w:val="7E7EAA49"/>
    <w:rsid w:val="7E7ECA55"/>
    <w:rsid w:val="7E81550C"/>
    <w:rsid w:val="7E86D77E"/>
    <w:rsid w:val="7E888905"/>
    <w:rsid w:val="7E8A3B91"/>
    <w:rsid w:val="7E8E30C3"/>
    <w:rsid w:val="7EA237F5"/>
    <w:rsid w:val="7EAE9132"/>
    <w:rsid w:val="7EAFF15D"/>
    <w:rsid w:val="7EB8E14E"/>
    <w:rsid w:val="7EBB563D"/>
    <w:rsid w:val="7EBBA7CA"/>
    <w:rsid w:val="7EBDEA14"/>
    <w:rsid w:val="7EC35C3B"/>
    <w:rsid w:val="7EC44E67"/>
    <w:rsid w:val="7ECF1A09"/>
    <w:rsid w:val="7ED930B0"/>
    <w:rsid w:val="7ED9E664"/>
    <w:rsid w:val="7EE0D69B"/>
    <w:rsid w:val="7EE1EB88"/>
    <w:rsid w:val="7EE39B0E"/>
    <w:rsid w:val="7EE46419"/>
    <w:rsid w:val="7EEC7A4B"/>
    <w:rsid w:val="7EEE6D12"/>
    <w:rsid w:val="7EF34765"/>
    <w:rsid w:val="7EF4CD0D"/>
    <w:rsid w:val="7EF5FD25"/>
    <w:rsid w:val="7EF8E6BB"/>
    <w:rsid w:val="7EFAC5C2"/>
    <w:rsid w:val="7EFBD8BA"/>
    <w:rsid w:val="7F01B454"/>
    <w:rsid w:val="7F11941E"/>
    <w:rsid w:val="7F163018"/>
    <w:rsid w:val="7F1E0C5C"/>
    <w:rsid w:val="7F2295BA"/>
    <w:rsid w:val="7F2779AC"/>
    <w:rsid w:val="7F295937"/>
    <w:rsid w:val="7F2C4FF2"/>
    <w:rsid w:val="7F31CBE1"/>
    <w:rsid w:val="7F32C410"/>
    <w:rsid w:val="7F3A2457"/>
    <w:rsid w:val="7F3FE7A1"/>
    <w:rsid w:val="7F44B351"/>
    <w:rsid w:val="7F485282"/>
    <w:rsid w:val="7F4AD4D5"/>
    <w:rsid w:val="7F4B94BC"/>
    <w:rsid w:val="7F514889"/>
    <w:rsid w:val="7F55AFA4"/>
    <w:rsid w:val="7F565E40"/>
    <w:rsid w:val="7F5686BB"/>
    <w:rsid w:val="7F59A92E"/>
    <w:rsid w:val="7F5D16A3"/>
    <w:rsid w:val="7F5D3CF9"/>
    <w:rsid w:val="7F60714E"/>
    <w:rsid w:val="7F63543E"/>
    <w:rsid w:val="7F6F6333"/>
    <w:rsid w:val="7F80B114"/>
    <w:rsid w:val="7F84219E"/>
    <w:rsid w:val="7F84CBE6"/>
    <w:rsid w:val="7F8B1733"/>
    <w:rsid w:val="7F8CD251"/>
    <w:rsid w:val="7F927D95"/>
    <w:rsid w:val="7F92F5E2"/>
    <w:rsid w:val="7F963728"/>
    <w:rsid w:val="7F963FF5"/>
    <w:rsid w:val="7F9B4DEB"/>
    <w:rsid w:val="7F9DC77A"/>
    <w:rsid w:val="7FA06AF9"/>
    <w:rsid w:val="7FA264F4"/>
    <w:rsid w:val="7FAD3431"/>
    <w:rsid w:val="7FB125A8"/>
    <w:rsid w:val="7FB16195"/>
    <w:rsid w:val="7FB3515F"/>
    <w:rsid w:val="7FBB357D"/>
    <w:rsid w:val="7FBD44C0"/>
    <w:rsid w:val="7FC30031"/>
    <w:rsid w:val="7FC82E6D"/>
    <w:rsid w:val="7FCB99D9"/>
    <w:rsid w:val="7FCD2560"/>
    <w:rsid w:val="7FCECEDF"/>
    <w:rsid w:val="7FCFAE41"/>
    <w:rsid w:val="7FD0A6C5"/>
    <w:rsid w:val="7FD2EAF5"/>
    <w:rsid w:val="7FD32EC9"/>
    <w:rsid w:val="7FD37873"/>
    <w:rsid w:val="7FD46305"/>
    <w:rsid w:val="7FDE05E1"/>
    <w:rsid w:val="7FDEF289"/>
    <w:rsid w:val="7FE32E43"/>
    <w:rsid w:val="7FE4EA62"/>
    <w:rsid w:val="7FEBC3E5"/>
    <w:rsid w:val="7FF1015E"/>
    <w:rsid w:val="7FF7D667"/>
    <w:rsid w:val="7FFC1D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259BDDA"/>
  <w15:docId w15:val="{C8517C3A-9600-4154-A6A0-207B948E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995"/>
    <w:pPr>
      <w:spacing w:after="0" w:line="240" w:lineRule="auto"/>
    </w:pPr>
  </w:style>
  <w:style w:type="table" w:styleId="TableGrid">
    <w:name w:val="Table Grid"/>
    <w:basedOn w:val="TableNormal"/>
    <w:uiPriority w:val="59"/>
    <w:rsid w:val="00BC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67C"/>
  </w:style>
  <w:style w:type="paragraph" w:styleId="Footer">
    <w:name w:val="footer"/>
    <w:basedOn w:val="Normal"/>
    <w:link w:val="FooterChar"/>
    <w:uiPriority w:val="99"/>
    <w:unhideWhenUsed/>
    <w:rsid w:val="00551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67C"/>
  </w:style>
  <w:style w:type="paragraph" w:styleId="ListParagraph">
    <w:name w:val="List Paragraph"/>
    <w:basedOn w:val="Normal"/>
    <w:uiPriority w:val="34"/>
    <w:qFormat/>
    <w:rsid w:val="006F26B3"/>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8713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87132"/>
    <w:rPr>
      <w:rFonts w:ascii="Lucida Grande" w:hAnsi="Lucida Grande"/>
      <w:sz w:val="18"/>
      <w:szCs w:val="18"/>
    </w:rPr>
  </w:style>
  <w:style w:type="paragraph" w:styleId="Title">
    <w:name w:val="Title"/>
    <w:basedOn w:val="Normal"/>
    <w:next w:val="Normal"/>
    <w:link w:val="TitleChar"/>
    <w:uiPriority w:val="10"/>
    <w:qFormat/>
    <w:rsid w:val="00CE6B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B12"/>
    <w:rPr>
      <w:rFonts w:asciiTheme="majorHAnsi" w:eastAsiaTheme="majorEastAsia" w:hAnsiTheme="majorHAnsi" w:cstheme="majorBidi"/>
      <w:spacing w:val="-10"/>
      <w:kern w:val="28"/>
      <w:sz w:val="56"/>
      <w:szCs w:val="56"/>
    </w:rPr>
  </w:style>
  <w:style w:type="paragraph" w:customStyle="1" w:styleId="Default">
    <w:name w:val="Default"/>
    <w:rsid w:val="00760AE7"/>
    <w:pPr>
      <w:widowControl w:val="0"/>
      <w:autoSpaceDE w:val="0"/>
      <w:autoSpaceDN w:val="0"/>
      <w:adjustRightInd w:val="0"/>
      <w:spacing w:after="0" w:line="240" w:lineRule="auto"/>
    </w:pPr>
    <w:rPr>
      <w:rFonts w:ascii="Adobe Garamond Pro" w:eastAsia="Times New Roman" w:hAnsi="Adobe Garamond Pro" w:cs="Adobe Garamond Pro"/>
      <w:color w:val="000000"/>
      <w:sz w:val="24"/>
      <w:szCs w:val="24"/>
      <w:lang w:eastAsia="en-GB"/>
    </w:rPr>
  </w:style>
  <w:style w:type="paragraph" w:styleId="NormalWeb">
    <w:name w:val="Normal (Web)"/>
    <w:basedOn w:val="Normal"/>
    <w:uiPriority w:val="99"/>
    <w:unhideWhenUsed/>
    <w:rsid w:val="00F40E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40E8E"/>
    <w:rPr>
      <w:color w:val="0000FF"/>
      <w:u w:val="single"/>
    </w:rPr>
  </w:style>
  <w:style w:type="character" w:customStyle="1" w:styleId="away">
    <w:name w:val="away"/>
    <w:basedOn w:val="DefaultParagraphFont"/>
    <w:rsid w:val="00F4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02856">
      <w:bodyDiv w:val="1"/>
      <w:marLeft w:val="0"/>
      <w:marRight w:val="0"/>
      <w:marTop w:val="0"/>
      <w:marBottom w:val="0"/>
      <w:divBdr>
        <w:top w:val="none" w:sz="0" w:space="0" w:color="auto"/>
        <w:left w:val="none" w:sz="0" w:space="0" w:color="auto"/>
        <w:bottom w:val="none" w:sz="0" w:space="0" w:color="auto"/>
        <w:right w:val="none" w:sz="0" w:space="0" w:color="auto"/>
      </w:divBdr>
    </w:div>
    <w:div w:id="535777374">
      <w:bodyDiv w:val="1"/>
      <w:marLeft w:val="0"/>
      <w:marRight w:val="0"/>
      <w:marTop w:val="0"/>
      <w:marBottom w:val="0"/>
      <w:divBdr>
        <w:top w:val="none" w:sz="0" w:space="0" w:color="auto"/>
        <w:left w:val="none" w:sz="0" w:space="0" w:color="auto"/>
        <w:bottom w:val="none" w:sz="0" w:space="0" w:color="auto"/>
        <w:right w:val="none" w:sz="0" w:space="0" w:color="auto"/>
      </w:divBdr>
      <w:divsChild>
        <w:div w:id="1319533187">
          <w:marLeft w:val="0"/>
          <w:marRight w:val="0"/>
          <w:marTop w:val="0"/>
          <w:marBottom w:val="0"/>
          <w:divBdr>
            <w:top w:val="none" w:sz="0" w:space="0" w:color="auto"/>
            <w:left w:val="none" w:sz="0" w:space="0" w:color="auto"/>
            <w:bottom w:val="none" w:sz="0" w:space="0" w:color="auto"/>
            <w:right w:val="none" w:sz="0" w:space="0" w:color="auto"/>
          </w:divBdr>
          <w:divsChild>
            <w:div w:id="1835873743">
              <w:marLeft w:val="0"/>
              <w:marRight w:val="0"/>
              <w:marTop w:val="0"/>
              <w:marBottom w:val="0"/>
              <w:divBdr>
                <w:top w:val="none" w:sz="0" w:space="0" w:color="auto"/>
                <w:left w:val="none" w:sz="0" w:space="0" w:color="auto"/>
                <w:bottom w:val="none" w:sz="0" w:space="0" w:color="auto"/>
                <w:right w:val="none" w:sz="0" w:space="0" w:color="auto"/>
              </w:divBdr>
              <w:divsChild>
                <w:div w:id="677344434">
                  <w:marLeft w:val="-450"/>
                  <w:marRight w:val="0"/>
                  <w:marTop w:val="0"/>
                  <w:marBottom w:val="0"/>
                  <w:divBdr>
                    <w:top w:val="none" w:sz="0" w:space="0" w:color="auto"/>
                    <w:left w:val="none" w:sz="0" w:space="0" w:color="auto"/>
                    <w:bottom w:val="none" w:sz="0" w:space="0" w:color="auto"/>
                    <w:right w:val="none" w:sz="0" w:space="0" w:color="auto"/>
                  </w:divBdr>
                  <w:divsChild>
                    <w:div w:id="1772167501">
                      <w:marLeft w:val="0"/>
                      <w:marRight w:val="0"/>
                      <w:marTop w:val="0"/>
                      <w:marBottom w:val="0"/>
                      <w:divBdr>
                        <w:top w:val="none" w:sz="0" w:space="0" w:color="auto"/>
                        <w:left w:val="none" w:sz="0" w:space="0" w:color="auto"/>
                        <w:bottom w:val="none" w:sz="0" w:space="0" w:color="auto"/>
                        <w:right w:val="none" w:sz="0" w:space="0" w:color="auto"/>
                      </w:divBdr>
                      <w:divsChild>
                        <w:div w:id="1395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00209">
      <w:bodyDiv w:val="1"/>
      <w:marLeft w:val="0"/>
      <w:marRight w:val="0"/>
      <w:marTop w:val="0"/>
      <w:marBottom w:val="0"/>
      <w:divBdr>
        <w:top w:val="none" w:sz="0" w:space="0" w:color="auto"/>
        <w:left w:val="none" w:sz="0" w:space="0" w:color="auto"/>
        <w:bottom w:val="none" w:sz="0" w:space="0" w:color="auto"/>
        <w:right w:val="none" w:sz="0" w:space="0" w:color="auto"/>
      </w:divBdr>
    </w:div>
    <w:div w:id="1140072408">
      <w:bodyDiv w:val="1"/>
      <w:marLeft w:val="0"/>
      <w:marRight w:val="0"/>
      <w:marTop w:val="0"/>
      <w:marBottom w:val="0"/>
      <w:divBdr>
        <w:top w:val="none" w:sz="0" w:space="0" w:color="auto"/>
        <w:left w:val="none" w:sz="0" w:space="0" w:color="auto"/>
        <w:bottom w:val="none" w:sz="0" w:space="0" w:color="auto"/>
        <w:right w:val="none" w:sz="0" w:space="0" w:color="auto"/>
      </w:divBdr>
      <w:divsChild>
        <w:div w:id="135879094">
          <w:marLeft w:val="0"/>
          <w:marRight w:val="0"/>
          <w:marTop w:val="0"/>
          <w:marBottom w:val="0"/>
          <w:divBdr>
            <w:top w:val="none" w:sz="0" w:space="0" w:color="auto"/>
            <w:left w:val="none" w:sz="0" w:space="0" w:color="auto"/>
            <w:bottom w:val="none" w:sz="0" w:space="0" w:color="auto"/>
            <w:right w:val="none" w:sz="0" w:space="0" w:color="auto"/>
          </w:divBdr>
        </w:div>
      </w:divsChild>
    </w:div>
    <w:div w:id="1433743040">
      <w:bodyDiv w:val="1"/>
      <w:marLeft w:val="0"/>
      <w:marRight w:val="0"/>
      <w:marTop w:val="0"/>
      <w:marBottom w:val="0"/>
      <w:divBdr>
        <w:top w:val="none" w:sz="0" w:space="0" w:color="auto"/>
        <w:left w:val="none" w:sz="0" w:space="0" w:color="auto"/>
        <w:bottom w:val="none" w:sz="0" w:space="0" w:color="auto"/>
        <w:right w:val="none" w:sz="0" w:space="0" w:color="auto"/>
      </w:divBdr>
    </w:div>
    <w:div w:id="1742169066">
      <w:bodyDiv w:val="1"/>
      <w:marLeft w:val="0"/>
      <w:marRight w:val="0"/>
      <w:marTop w:val="0"/>
      <w:marBottom w:val="0"/>
      <w:divBdr>
        <w:top w:val="none" w:sz="0" w:space="0" w:color="auto"/>
        <w:left w:val="none" w:sz="0" w:space="0" w:color="auto"/>
        <w:bottom w:val="none" w:sz="0" w:space="0" w:color="auto"/>
        <w:right w:val="none" w:sz="0" w:space="0" w:color="auto"/>
      </w:divBdr>
      <w:divsChild>
        <w:div w:id="1135442538">
          <w:marLeft w:val="0"/>
          <w:marRight w:val="0"/>
          <w:marTop w:val="300"/>
          <w:marBottom w:val="0"/>
          <w:divBdr>
            <w:top w:val="none" w:sz="0" w:space="0" w:color="auto"/>
            <w:left w:val="none" w:sz="0" w:space="0" w:color="auto"/>
            <w:bottom w:val="none" w:sz="0" w:space="0" w:color="auto"/>
            <w:right w:val="none" w:sz="0" w:space="0" w:color="auto"/>
          </w:divBdr>
          <w:divsChild>
            <w:div w:id="21294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1.xm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5.wmf"/><Relationship Id="rId25" Type="http://schemas.openxmlformats.org/officeDocument/2006/relationships/diagramData" Target="diagrams/data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c:v>
                </c:pt>
              </c:strCache>
            </c:strRef>
          </c:tx>
          <c:spPr>
            <a:solidFill>
              <a:schemeClr val="accent6"/>
            </a:solidFill>
            <a:ln>
              <a:noFill/>
            </a:ln>
            <a:effectLst/>
          </c:spPr>
          <c:invertIfNegative val="0"/>
          <c:cat>
            <c:strRef>
              <c:f>Sheet1!$A$2:$A$11</c:f>
              <c:strCache>
                <c:ptCount val="10"/>
                <c:pt idx="0">
                  <c:v>SIMD 1</c:v>
                </c:pt>
                <c:pt idx="1">
                  <c:v>SIMD 2</c:v>
                </c:pt>
                <c:pt idx="2">
                  <c:v>SIMD 3</c:v>
                </c:pt>
                <c:pt idx="3">
                  <c:v>SIMD 4</c:v>
                </c:pt>
                <c:pt idx="4">
                  <c:v>SIMD 5</c:v>
                </c:pt>
                <c:pt idx="5">
                  <c:v>SIMD 6</c:v>
                </c:pt>
                <c:pt idx="6">
                  <c:v>SIMD 7</c:v>
                </c:pt>
                <c:pt idx="7">
                  <c:v>SIMD 8</c:v>
                </c:pt>
                <c:pt idx="8">
                  <c:v>SIMD 9</c:v>
                </c:pt>
                <c:pt idx="9">
                  <c:v>SIMD 10</c:v>
                </c:pt>
              </c:strCache>
            </c:strRef>
          </c:cat>
          <c:val>
            <c:numRef>
              <c:f>Sheet1!$B$2:$B$11</c:f>
              <c:numCache>
                <c:formatCode>General</c:formatCode>
                <c:ptCount val="10"/>
                <c:pt idx="0">
                  <c:v>0</c:v>
                </c:pt>
                <c:pt idx="1">
                  <c:v>32.5</c:v>
                </c:pt>
                <c:pt idx="2">
                  <c:v>2.5</c:v>
                </c:pt>
                <c:pt idx="3">
                  <c:v>20</c:v>
                </c:pt>
                <c:pt idx="4">
                  <c:v>13.75</c:v>
                </c:pt>
                <c:pt idx="5">
                  <c:v>1.25</c:v>
                </c:pt>
                <c:pt idx="6">
                  <c:v>12.5</c:v>
                </c:pt>
                <c:pt idx="7">
                  <c:v>15</c:v>
                </c:pt>
                <c:pt idx="8">
                  <c:v>2.5</c:v>
                </c:pt>
                <c:pt idx="9">
                  <c:v>0</c:v>
                </c:pt>
              </c:numCache>
            </c:numRef>
          </c:val>
          <c:extLst>
            <c:ext xmlns:c16="http://schemas.microsoft.com/office/drawing/2014/chart" uri="{C3380CC4-5D6E-409C-BE32-E72D297353CC}">
              <c16:uniqueId val="{00000000-4193-49C5-979D-E66380A43A57}"/>
            </c:ext>
          </c:extLst>
        </c:ser>
        <c:ser>
          <c:idx val="1"/>
          <c:order val="1"/>
          <c:tx>
            <c:strRef>
              <c:f>Sheet1!$C$1</c:f>
              <c:strCache>
                <c:ptCount val="1"/>
                <c:pt idx="0">
                  <c:v>21-22</c:v>
                </c:pt>
              </c:strCache>
            </c:strRef>
          </c:tx>
          <c:spPr>
            <a:solidFill>
              <a:schemeClr val="accent5"/>
            </a:solidFill>
            <a:ln>
              <a:noFill/>
            </a:ln>
            <a:effectLst/>
          </c:spPr>
          <c:invertIfNegative val="0"/>
          <c:cat>
            <c:strRef>
              <c:f>Sheet1!$A$2:$A$11</c:f>
              <c:strCache>
                <c:ptCount val="10"/>
                <c:pt idx="0">
                  <c:v>SIMD 1</c:v>
                </c:pt>
                <c:pt idx="1">
                  <c:v>SIMD 2</c:v>
                </c:pt>
                <c:pt idx="2">
                  <c:v>SIMD 3</c:v>
                </c:pt>
                <c:pt idx="3">
                  <c:v>SIMD 4</c:v>
                </c:pt>
                <c:pt idx="4">
                  <c:v>SIMD 5</c:v>
                </c:pt>
                <c:pt idx="5">
                  <c:v>SIMD 6</c:v>
                </c:pt>
                <c:pt idx="6">
                  <c:v>SIMD 7</c:v>
                </c:pt>
                <c:pt idx="7">
                  <c:v>SIMD 8</c:v>
                </c:pt>
                <c:pt idx="8">
                  <c:v>SIMD 9</c:v>
                </c:pt>
                <c:pt idx="9">
                  <c:v>SIMD 10</c:v>
                </c:pt>
              </c:strCache>
            </c:strRef>
          </c:cat>
          <c:val>
            <c:numRef>
              <c:f>Sheet1!$C$2:$C$11</c:f>
              <c:numCache>
                <c:formatCode>General</c:formatCode>
                <c:ptCount val="10"/>
                <c:pt idx="0">
                  <c:v>0</c:v>
                </c:pt>
                <c:pt idx="1">
                  <c:v>29</c:v>
                </c:pt>
                <c:pt idx="2">
                  <c:v>3</c:v>
                </c:pt>
                <c:pt idx="3">
                  <c:v>21</c:v>
                </c:pt>
                <c:pt idx="4">
                  <c:v>12</c:v>
                </c:pt>
                <c:pt idx="5">
                  <c:v>1.5</c:v>
                </c:pt>
                <c:pt idx="6">
                  <c:v>18</c:v>
                </c:pt>
                <c:pt idx="7">
                  <c:v>11</c:v>
                </c:pt>
                <c:pt idx="8">
                  <c:v>4.5</c:v>
                </c:pt>
              </c:numCache>
            </c:numRef>
          </c:val>
          <c:extLst>
            <c:ext xmlns:c16="http://schemas.microsoft.com/office/drawing/2014/chart" uri="{C3380CC4-5D6E-409C-BE32-E72D297353CC}">
              <c16:uniqueId val="{00000001-4193-49C5-979D-E66380A43A57}"/>
            </c:ext>
          </c:extLst>
        </c:ser>
        <c:dLbls>
          <c:showLegendKey val="0"/>
          <c:showVal val="0"/>
          <c:showCatName val="0"/>
          <c:showSerName val="0"/>
          <c:showPercent val="0"/>
          <c:showBubbleSize val="0"/>
        </c:dLbls>
        <c:gapWidth val="219"/>
        <c:overlap val="-27"/>
        <c:axId val="490812296"/>
        <c:axId val="490810656"/>
      </c:barChart>
      <c:catAx>
        <c:axId val="49081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810656"/>
        <c:crosses val="autoZero"/>
        <c:auto val="1"/>
        <c:lblAlgn val="ctr"/>
        <c:lblOffset val="100"/>
        <c:noMultiLvlLbl val="0"/>
      </c:catAx>
      <c:valAx>
        <c:axId val="49081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812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Sheet1!$A$2:$A$11</c:f>
              <c:strCache>
                <c:ptCount val="10"/>
                <c:pt idx="0">
                  <c:v>SIMD 1</c:v>
                </c:pt>
                <c:pt idx="1">
                  <c:v>SIMD 2</c:v>
                </c:pt>
                <c:pt idx="2">
                  <c:v>SIMD 3</c:v>
                </c:pt>
                <c:pt idx="3">
                  <c:v>SIMD 4</c:v>
                </c:pt>
                <c:pt idx="4">
                  <c:v>SIMD 5</c:v>
                </c:pt>
                <c:pt idx="5">
                  <c:v>SIMD 6</c:v>
                </c:pt>
                <c:pt idx="6">
                  <c:v>SIMD 7</c:v>
                </c:pt>
                <c:pt idx="7">
                  <c:v>SIMD 8</c:v>
                </c:pt>
                <c:pt idx="8">
                  <c:v>SIMD 9</c:v>
                </c:pt>
                <c:pt idx="9">
                  <c:v>SIMD 10</c:v>
                </c:pt>
              </c:strCache>
            </c:strRef>
          </c:cat>
          <c:val>
            <c:numRef>
              <c:f>Sheet1!$B$2:$B$11</c:f>
              <c:numCache>
                <c:formatCode>General</c:formatCode>
                <c:ptCount val="10"/>
                <c:pt idx="0">
                  <c:v>0</c:v>
                </c:pt>
                <c:pt idx="1">
                  <c:v>0</c:v>
                </c:pt>
                <c:pt idx="2">
                  <c:v>8</c:v>
                </c:pt>
                <c:pt idx="3">
                  <c:v>22</c:v>
                </c:pt>
                <c:pt idx="4">
                  <c:v>22</c:v>
                </c:pt>
                <c:pt idx="5">
                  <c:v>5</c:v>
                </c:pt>
                <c:pt idx="6">
                  <c:v>27</c:v>
                </c:pt>
                <c:pt idx="7">
                  <c:v>8</c:v>
                </c:pt>
                <c:pt idx="8">
                  <c:v>3</c:v>
                </c:pt>
                <c:pt idx="9">
                  <c:v>5</c:v>
                </c:pt>
              </c:numCache>
            </c:numRef>
          </c:val>
          <c:extLst>
            <c:ext xmlns:c16="http://schemas.microsoft.com/office/drawing/2014/chart" uri="{C3380CC4-5D6E-409C-BE32-E72D297353CC}">
              <c16:uniqueId val="{00000000-D191-419C-97AF-BBFDF9E7B49F}"/>
            </c:ext>
          </c:extLst>
        </c:ser>
        <c:ser>
          <c:idx val="1"/>
          <c:order val="1"/>
          <c:tx>
            <c:strRef>
              <c:f>Sheet1!$C$1</c:f>
              <c:strCache>
                <c:ptCount val="1"/>
                <c:pt idx="0">
                  <c:v>2021-22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Sheet1!$A$2:$A$11</c:f>
              <c:strCache>
                <c:ptCount val="10"/>
                <c:pt idx="0">
                  <c:v>SIMD 1</c:v>
                </c:pt>
                <c:pt idx="1">
                  <c:v>SIMD 2</c:v>
                </c:pt>
                <c:pt idx="2">
                  <c:v>SIMD 3</c:v>
                </c:pt>
                <c:pt idx="3">
                  <c:v>SIMD 4</c:v>
                </c:pt>
                <c:pt idx="4">
                  <c:v>SIMD 5</c:v>
                </c:pt>
                <c:pt idx="5">
                  <c:v>SIMD 6</c:v>
                </c:pt>
                <c:pt idx="6">
                  <c:v>SIMD 7</c:v>
                </c:pt>
                <c:pt idx="7">
                  <c:v>SIMD 8</c:v>
                </c:pt>
                <c:pt idx="8">
                  <c:v>SIMD 9</c:v>
                </c:pt>
                <c:pt idx="9">
                  <c:v>SIMD 10</c:v>
                </c:pt>
              </c:strCache>
            </c:strRef>
          </c:cat>
          <c:val>
            <c:numRef>
              <c:f>Sheet1!$C$2:$C$11</c:f>
              <c:numCache>
                <c:formatCode>General</c:formatCode>
                <c:ptCount val="10"/>
                <c:pt idx="0">
                  <c:v>0</c:v>
                </c:pt>
                <c:pt idx="1">
                  <c:v>7</c:v>
                </c:pt>
                <c:pt idx="2">
                  <c:v>3</c:v>
                </c:pt>
                <c:pt idx="3">
                  <c:v>10</c:v>
                </c:pt>
                <c:pt idx="4">
                  <c:v>33</c:v>
                </c:pt>
                <c:pt idx="5">
                  <c:v>13</c:v>
                </c:pt>
                <c:pt idx="6">
                  <c:v>17</c:v>
                </c:pt>
                <c:pt idx="7">
                  <c:v>10</c:v>
                </c:pt>
                <c:pt idx="8">
                  <c:v>0</c:v>
                </c:pt>
                <c:pt idx="9">
                  <c:v>3</c:v>
                </c:pt>
              </c:numCache>
            </c:numRef>
          </c:val>
          <c:extLst>
            <c:ext xmlns:c16="http://schemas.microsoft.com/office/drawing/2014/chart" uri="{C3380CC4-5D6E-409C-BE32-E72D297353CC}">
              <c16:uniqueId val="{00000001-D191-419C-97AF-BBFDF9E7B49F}"/>
            </c:ext>
          </c:extLst>
        </c:ser>
        <c:dLbls>
          <c:dLblPos val="outEnd"/>
          <c:showLegendKey val="0"/>
          <c:showVal val="1"/>
          <c:showCatName val="0"/>
          <c:showSerName val="0"/>
          <c:showPercent val="0"/>
          <c:showBubbleSize val="0"/>
        </c:dLbls>
        <c:gapWidth val="267"/>
        <c:overlap val="-43"/>
        <c:axId val="629725040"/>
        <c:axId val="629716184"/>
      </c:barChart>
      <c:catAx>
        <c:axId val="6297250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29716184"/>
        <c:crosses val="autoZero"/>
        <c:auto val="1"/>
        <c:lblAlgn val="ctr"/>
        <c:lblOffset val="100"/>
        <c:noMultiLvlLbl val="0"/>
      </c:catAx>
      <c:valAx>
        <c:axId val="629716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62972504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85CD96-DD61-8B46-92E4-974B657FD5D9}" type="doc">
      <dgm:prSet loTypeId="urn:microsoft.com/office/officeart/2005/8/layout/hierarchy4" loCatId="" qsTypeId="urn:microsoft.com/office/officeart/2005/8/quickstyle/3D4" qsCatId="3D" csTypeId="urn:microsoft.com/office/officeart/2005/8/colors/colorful3" csCatId="colorful" phldr="1"/>
      <dgm:spPr/>
      <dgm:t>
        <a:bodyPr/>
        <a:lstStyle/>
        <a:p>
          <a:endParaRPr lang="en-US"/>
        </a:p>
      </dgm:t>
    </dgm:pt>
    <dgm:pt modelId="{8BDD0193-7F48-D642-B97F-1797215F279C}">
      <dgm:prSet phldrT="[Text]" custT="1"/>
      <dgm:spPr/>
      <dgm:t>
        <a:bodyPr/>
        <a:lstStyle/>
        <a:p>
          <a:r>
            <a:rPr lang="en-US" sz="1400" b="1">
              <a:latin typeface="Tahoma"/>
              <a:cs typeface="Tahoma"/>
            </a:rPr>
            <a:t>META COGNITIVE SKILLS</a:t>
          </a:r>
        </a:p>
      </dgm:t>
    </dgm:pt>
    <dgm:pt modelId="{09F53AF2-89CB-9549-AE0A-EFCD8DF1CBB6}" type="parTrans" cxnId="{4DDE6783-8E6E-124E-A07D-0F5DA88E4B93}">
      <dgm:prSet/>
      <dgm:spPr/>
      <dgm:t>
        <a:bodyPr/>
        <a:lstStyle/>
        <a:p>
          <a:endParaRPr lang="en-US"/>
        </a:p>
      </dgm:t>
    </dgm:pt>
    <dgm:pt modelId="{2E65435A-A47E-5247-A806-D8FAED090367}" type="sibTrans" cxnId="{4DDE6783-8E6E-124E-A07D-0F5DA88E4B93}">
      <dgm:prSet/>
      <dgm:spPr/>
      <dgm:t>
        <a:bodyPr/>
        <a:lstStyle/>
        <a:p>
          <a:endParaRPr lang="en-US"/>
        </a:p>
      </dgm:t>
    </dgm:pt>
    <dgm:pt modelId="{3359A285-6D68-394E-BD74-47643CF46CF5}">
      <dgm:prSet phldrT="[Text]" custT="1"/>
      <dgm:spPr/>
      <dgm:t>
        <a:bodyPr/>
        <a:lstStyle/>
        <a:p>
          <a:r>
            <a:rPr lang="en-US" sz="1400" b="1">
              <a:latin typeface="Tahoma"/>
              <a:cs typeface="Tahoma"/>
            </a:rPr>
            <a:t>EMOTIONAL SELF REGULATION</a:t>
          </a:r>
        </a:p>
      </dgm:t>
    </dgm:pt>
    <dgm:pt modelId="{FA423EAF-5C65-714E-A7C9-B949115D8316}" type="parTrans" cxnId="{F552A464-84D3-FE41-B88F-465A3687958D}">
      <dgm:prSet/>
      <dgm:spPr/>
      <dgm:t>
        <a:bodyPr/>
        <a:lstStyle/>
        <a:p>
          <a:endParaRPr lang="en-US"/>
        </a:p>
      </dgm:t>
    </dgm:pt>
    <dgm:pt modelId="{9E7EA9E6-BE9B-7945-AE39-8C21FC33C52E}" type="sibTrans" cxnId="{F552A464-84D3-FE41-B88F-465A3687958D}">
      <dgm:prSet/>
      <dgm:spPr/>
      <dgm:t>
        <a:bodyPr/>
        <a:lstStyle/>
        <a:p>
          <a:endParaRPr lang="en-US"/>
        </a:p>
      </dgm:t>
    </dgm:pt>
    <dgm:pt modelId="{3349B35C-2587-5340-8003-9F5E0BFBEA1B}">
      <dgm:prSet phldrT="[Text]" custT="1"/>
      <dgm:spPr/>
      <dgm:t>
        <a:bodyPr/>
        <a:lstStyle/>
        <a:p>
          <a:r>
            <a:rPr lang="en-US" sz="1800" b="1">
              <a:latin typeface="Tahoma"/>
              <a:cs typeface="Tahoma"/>
            </a:rPr>
            <a:t>They can manage their emotions and feelings... </a:t>
          </a:r>
        </a:p>
      </dgm:t>
    </dgm:pt>
    <dgm:pt modelId="{5C323E7B-54B4-864C-86FB-8B2D850A78BE}" type="parTrans" cxnId="{911426EA-331A-A846-A40D-852B7BE384F5}">
      <dgm:prSet/>
      <dgm:spPr/>
      <dgm:t>
        <a:bodyPr/>
        <a:lstStyle/>
        <a:p>
          <a:endParaRPr lang="en-US"/>
        </a:p>
      </dgm:t>
    </dgm:pt>
    <dgm:pt modelId="{38A318B7-BA6E-9941-B9AC-913627D68A92}" type="sibTrans" cxnId="{911426EA-331A-A846-A40D-852B7BE384F5}">
      <dgm:prSet/>
      <dgm:spPr/>
      <dgm:t>
        <a:bodyPr/>
        <a:lstStyle/>
        <a:p>
          <a:endParaRPr lang="en-US"/>
        </a:p>
      </dgm:t>
    </dgm:pt>
    <dgm:pt modelId="{AED0B984-7004-FE44-9D0F-B0B70B90F13D}">
      <dgm:prSet phldrT="[Text]" custT="1"/>
      <dgm:spPr/>
      <dgm:t>
        <a:bodyPr/>
        <a:lstStyle/>
        <a:p>
          <a:r>
            <a:rPr lang="en-US" sz="1200" b="1">
              <a:latin typeface="Tahoma"/>
              <a:cs typeface="Tahoma"/>
            </a:rPr>
            <a:t>MOTIVATIONAL DISPOSITIONS</a:t>
          </a:r>
        </a:p>
      </dgm:t>
    </dgm:pt>
    <dgm:pt modelId="{83BDC9F9-9D25-7648-A275-89F436938ECB}" type="parTrans" cxnId="{76331D7B-2E30-244C-89A4-659C24A180E4}">
      <dgm:prSet/>
      <dgm:spPr/>
      <dgm:t>
        <a:bodyPr/>
        <a:lstStyle/>
        <a:p>
          <a:endParaRPr lang="en-US"/>
        </a:p>
      </dgm:t>
    </dgm:pt>
    <dgm:pt modelId="{0EA092C1-9606-2642-B606-5BC10252253E}" type="sibTrans" cxnId="{76331D7B-2E30-244C-89A4-659C24A180E4}">
      <dgm:prSet/>
      <dgm:spPr/>
      <dgm:t>
        <a:bodyPr/>
        <a:lstStyle/>
        <a:p>
          <a:endParaRPr lang="en-US"/>
        </a:p>
      </dgm:t>
    </dgm:pt>
    <dgm:pt modelId="{2C72DB13-3B4B-374C-BE9F-3F008B90C2E4}">
      <dgm:prSet phldrT="[Text]" custT="1"/>
      <dgm:spPr/>
      <dgm:t>
        <a:bodyPr/>
        <a:lstStyle/>
        <a:p>
          <a:r>
            <a:rPr lang="en-US" sz="1800" b="1">
              <a:latin typeface="Tahoma"/>
              <a:cs typeface="Tahoma"/>
            </a:rPr>
            <a:t>They are motivated to learn...</a:t>
          </a:r>
        </a:p>
      </dgm:t>
    </dgm:pt>
    <dgm:pt modelId="{7002CD27-8F35-9B48-9A8F-673D4E4C2484}" type="parTrans" cxnId="{608E2CA3-ECB1-FD45-A779-9151FDAAA7AC}">
      <dgm:prSet/>
      <dgm:spPr/>
      <dgm:t>
        <a:bodyPr/>
        <a:lstStyle/>
        <a:p>
          <a:endParaRPr lang="en-US"/>
        </a:p>
      </dgm:t>
    </dgm:pt>
    <dgm:pt modelId="{519AB063-3347-EF4D-83DD-3DC7383941F4}" type="sibTrans" cxnId="{608E2CA3-ECB1-FD45-A779-9151FDAAA7AC}">
      <dgm:prSet/>
      <dgm:spPr/>
      <dgm:t>
        <a:bodyPr/>
        <a:lstStyle/>
        <a:p>
          <a:endParaRPr lang="en-US"/>
        </a:p>
      </dgm:t>
    </dgm:pt>
    <dgm:pt modelId="{13F24632-8660-4C48-866C-F49ECD09C5B5}">
      <dgm:prSet phldrT="[Text]" custT="1"/>
      <dgm:spPr/>
      <dgm:t>
        <a:bodyPr/>
        <a:lstStyle/>
        <a:p>
          <a:r>
            <a:rPr lang="en-US" sz="1400" b="1">
              <a:latin typeface="Tahoma"/>
              <a:cs typeface="Tahoma"/>
            </a:rPr>
            <a:t>tackle mental task</a:t>
          </a:r>
        </a:p>
      </dgm:t>
    </dgm:pt>
    <dgm:pt modelId="{8D98310F-E9EE-1D40-BB5B-D1966029DA46}" type="parTrans" cxnId="{12763A77-2EF7-7045-9040-FAD2DB6E9B70}">
      <dgm:prSet/>
      <dgm:spPr/>
      <dgm:t>
        <a:bodyPr/>
        <a:lstStyle/>
        <a:p>
          <a:endParaRPr lang="en-US"/>
        </a:p>
      </dgm:t>
    </dgm:pt>
    <dgm:pt modelId="{1D394A1F-FE92-C54C-AF40-F03792EB2641}" type="sibTrans" cxnId="{12763A77-2EF7-7045-9040-FAD2DB6E9B70}">
      <dgm:prSet/>
      <dgm:spPr/>
      <dgm:t>
        <a:bodyPr/>
        <a:lstStyle/>
        <a:p>
          <a:endParaRPr lang="en-US"/>
        </a:p>
      </dgm:t>
    </dgm:pt>
    <dgm:pt modelId="{204C1552-DABC-FC44-89D6-379EF8D86E56}">
      <dgm:prSet phldrT="[Text]" custT="1"/>
      <dgm:spPr/>
      <dgm:t>
        <a:bodyPr/>
        <a:lstStyle/>
        <a:p>
          <a:r>
            <a:rPr lang="en-US" sz="1400" b="1">
              <a:latin typeface="Tahoma"/>
              <a:cs typeface="Tahoma"/>
            </a:rPr>
            <a:t>solve problems</a:t>
          </a:r>
        </a:p>
      </dgm:t>
    </dgm:pt>
    <dgm:pt modelId="{5550F348-309E-CA45-AE6D-C419DF71A935}" type="parTrans" cxnId="{12C01F54-B6DF-B64F-8403-3AA5C36C0CC4}">
      <dgm:prSet/>
      <dgm:spPr/>
      <dgm:t>
        <a:bodyPr/>
        <a:lstStyle/>
        <a:p>
          <a:endParaRPr lang="en-US"/>
        </a:p>
      </dgm:t>
    </dgm:pt>
    <dgm:pt modelId="{4199EC49-7ED8-8D41-A4E0-120BC4F9EED6}" type="sibTrans" cxnId="{12C01F54-B6DF-B64F-8403-3AA5C36C0CC4}">
      <dgm:prSet/>
      <dgm:spPr/>
      <dgm:t>
        <a:bodyPr/>
        <a:lstStyle/>
        <a:p>
          <a:endParaRPr lang="en-US"/>
        </a:p>
      </dgm:t>
    </dgm:pt>
    <dgm:pt modelId="{025313B6-5176-E443-8A68-47674F338751}">
      <dgm:prSet phldrT="[Text]" custT="1"/>
      <dgm:spPr/>
      <dgm:t>
        <a:bodyPr/>
        <a:lstStyle/>
        <a:p>
          <a:r>
            <a:rPr lang="en-US" sz="1400" b="1">
              <a:latin typeface="Tahoma"/>
              <a:cs typeface="Tahoma"/>
            </a:rPr>
            <a:t>display creativity</a:t>
          </a:r>
        </a:p>
      </dgm:t>
    </dgm:pt>
    <dgm:pt modelId="{2522FD58-5E20-B147-ACDE-949AF53DA195}" type="parTrans" cxnId="{CE8C1B0D-D47B-BD41-9635-57623F3AFBF4}">
      <dgm:prSet/>
      <dgm:spPr/>
      <dgm:t>
        <a:bodyPr/>
        <a:lstStyle/>
        <a:p>
          <a:endParaRPr lang="en-US"/>
        </a:p>
      </dgm:t>
    </dgm:pt>
    <dgm:pt modelId="{C03850E3-4DF5-7E4C-9784-2A4A1848C9A6}" type="sibTrans" cxnId="{CE8C1B0D-D47B-BD41-9635-57623F3AFBF4}">
      <dgm:prSet/>
      <dgm:spPr/>
      <dgm:t>
        <a:bodyPr/>
        <a:lstStyle/>
        <a:p>
          <a:endParaRPr lang="en-US"/>
        </a:p>
      </dgm:t>
    </dgm:pt>
    <dgm:pt modelId="{DB751950-4EAD-CD43-B8A9-C70195CDE6C7}">
      <dgm:prSet phldrT="[Text]" custT="1"/>
      <dgm:spPr/>
      <dgm:t>
        <a:bodyPr/>
        <a:lstStyle/>
        <a:p>
          <a:r>
            <a:rPr lang="en-US" sz="1400" b="1">
              <a:latin typeface="Tahoma"/>
              <a:cs typeface="Tahoma"/>
            </a:rPr>
            <a:t>manage and negotiate social situations</a:t>
          </a:r>
        </a:p>
      </dgm:t>
    </dgm:pt>
    <dgm:pt modelId="{B0DD93B3-0AE3-6C43-9C2C-6B05ADD5AFFF}" type="parTrans" cxnId="{D5DD1592-E8A6-4B4C-A39E-C93B6DFF9E49}">
      <dgm:prSet/>
      <dgm:spPr/>
      <dgm:t>
        <a:bodyPr/>
        <a:lstStyle/>
        <a:p>
          <a:endParaRPr lang="en-US"/>
        </a:p>
      </dgm:t>
    </dgm:pt>
    <dgm:pt modelId="{5F2D00E4-F047-3A43-B5DF-EFD8B619756E}" type="sibTrans" cxnId="{D5DD1592-E8A6-4B4C-A39E-C93B6DFF9E49}">
      <dgm:prSet/>
      <dgm:spPr/>
      <dgm:t>
        <a:bodyPr/>
        <a:lstStyle/>
        <a:p>
          <a:endParaRPr lang="en-US"/>
        </a:p>
      </dgm:t>
    </dgm:pt>
    <dgm:pt modelId="{B030C4FE-B57B-344A-A32B-C2769EAB5179}">
      <dgm:prSet phldrT="[Text]" custT="1"/>
      <dgm:spPr/>
      <dgm:t>
        <a:bodyPr/>
        <a:lstStyle/>
        <a:p>
          <a:r>
            <a:rPr lang="en-US" sz="1400" b="1">
              <a:latin typeface="Tahoma"/>
              <a:cs typeface="Tahoma"/>
            </a:rPr>
            <a:t>manage and control own emotions</a:t>
          </a:r>
        </a:p>
      </dgm:t>
    </dgm:pt>
    <dgm:pt modelId="{536D547F-9A8A-4245-B31D-F73DC94428DB}" type="parTrans" cxnId="{740F8C81-116F-3F44-833E-96409075B4A5}">
      <dgm:prSet/>
      <dgm:spPr/>
      <dgm:t>
        <a:bodyPr/>
        <a:lstStyle/>
        <a:p>
          <a:endParaRPr lang="en-US"/>
        </a:p>
      </dgm:t>
    </dgm:pt>
    <dgm:pt modelId="{C5531210-AD99-6541-B995-B385B02955BC}" type="sibTrans" cxnId="{740F8C81-116F-3F44-833E-96409075B4A5}">
      <dgm:prSet/>
      <dgm:spPr/>
      <dgm:t>
        <a:bodyPr/>
        <a:lstStyle/>
        <a:p>
          <a:endParaRPr lang="en-US"/>
        </a:p>
      </dgm:t>
    </dgm:pt>
    <dgm:pt modelId="{8E9BEF64-B0A1-B44A-9991-A512E4B51D69}">
      <dgm:prSet phldrT="[Text]" custT="1"/>
      <dgm:spPr/>
      <dgm:t>
        <a:bodyPr/>
        <a:lstStyle/>
        <a:p>
          <a:r>
            <a:rPr lang="en-US" sz="1400" b="1">
              <a:latin typeface="Tahoma"/>
              <a:cs typeface="Tahoma"/>
            </a:rPr>
            <a:t>manage and control their own motivations</a:t>
          </a:r>
        </a:p>
      </dgm:t>
    </dgm:pt>
    <dgm:pt modelId="{D52CB761-8FE3-184C-9388-D054A721FD7F}" type="parTrans" cxnId="{95845376-6E76-0E49-81A0-F1F4F8EC24EE}">
      <dgm:prSet/>
      <dgm:spPr/>
      <dgm:t>
        <a:bodyPr/>
        <a:lstStyle/>
        <a:p>
          <a:endParaRPr lang="en-US"/>
        </a:p>
      </dgm:t>
    </dgm:pt>
    <dgm:pt modelId="{539F4E18-A3B9-3349-AB80-318DC2E664EF}" type="sibTrans" cxnId="{95845376-6E76-0E49-81A0-F1F4F8EC24EE}">
      <dgm:prSet/>
      <dgm:spPr/>
      <dgm:t>
        <a:bodyPr/>
        <a:lstStyle/>
        <a:p>
          <a:endParaRPr lang="en-US"/>
        </a:p>
      </dgm:t>
    </dgm:pt>
    <dgm:pt modelId="{86DF31B5-DF70-E14C-8840-39CBF56581E4}">
      <dgm:prSet phldrT="[Text]" custT="1"/>
      <dgm:spPr/>
      <dgm:t>
        <a:bodyPr/>
        <a:lstStyle/>
        <a:p>
          <a:r>
            <a:rPr lang="en-US" sz="3200" b="1">
              <a:latin typeface="Tahoma"/>
              <a:cs typeface="Tahoma"/>
            </a:rPr>
            <a:t> </a:t>
          </a:r>
          <a:r>
            <a:rPr lang="en-US" sz="2000" b="1">
              <a:latin typeface="Tahoma"/>
              <a:cs typeface="Tahoma"/>
            </a:rPr>
            <a:t>Learners At Treetop FNC Are Self Regulating Individuals Who Have... </a:t>
          </a:r>
        </a:p>
      </dgm:t>
    </dgm:pt>
    <dgm:pt modelId="{B54CA207-945B-3B41-865D-2C3A8E3CEB4B}" type="parTrans" cxnId="{7E70841C-FBBE-DF49-961E-4C741B2A63DB}">
      <dgm:prSet/>
      <dgm:spPr/>
      <dgm:t>
        <a:bodyPr/>
        <a:lstStyle/>
        <a:p>
          <a:endParaRPr lang="en-US"/>
        </a:p>
      </dgm:t>
    </dgm:pt>
    <dgm:pt modelId="{3A6CD89C-C6D1-7D4A-A1EA-BA99B8894813}" type="sibTrans" cxnId="{7E70841C-FBBE-DF49-961E-4C741B2A63DB}">
      <dgm:prSet/>
      <dgm:spPr/>
      <dgm:t>
        <a:bodyPr/>
        <a:lstStyle/>
        <a:p>
          <a:endParaRPr lang="en-US"/>
        </a:p>
      </dgm:t>
    </dgm:pt>
    <dgm:pt modelId="{2674C16C-8246-9D4B-9809-5E5CADEB709E}">
      <dgm:prSet phldrT="[Text]" custT="1"/>
      <dgm:spPr/>
      <dgm:t>
        <a:bodyPr/>
        <a:lstStyle/>
        <a:p>
          <a:r>
            <a:rPr lang="en-US" sz="1800" b="1">
              <a:latin typeface="Tahoma"/>
              <a:cs typeface="Tahoma"/>
            </a:rPr>
            <a:t>They can think about their own thinking ...</a:t>
          </a:r>
        </a:p>
      </dgm:t>
    </dgm:pt>
    <dgm:pt modelId="{B669E8F6-E8B3-3243-849E-C0689322DACB}" type="parTrans" cxnId="{D0D19328-98BB-4947-823B-471007CF2884}">
      <dgm:prSet/>
      <dgm:spPr/>
      <dgm:t>
        <a:bodyPr/>
        <a:lstStyle/>
        <a:p>
          <a:endParaRPr lang="en-US"/>
        </a:p>
      </dgm:t>
    </dgm:pt>
    <dgm:pt modelId="{6C1B9DF2-6E90-D444-89E4-0EC24C19E716}" type="sibTrans" cxnId="{D0D19328-98BB-4947-823B-471007CF2884}">
      <dgm:prSet/>
      <dgm:spPr/>
      <dgm:t>
        <a:bodyPr/>
        <a:lstStyle/>
        <a:p>
          <a:endParaRPr lang="en-US"/>
        </a:p>
      </dgm:t>
    </dgm:pt>
    <dgm:pt modelId="{19F04A04-3845-154A-BCF5-57408752D461}" type="pres">
      <dgm:prSet presAssocID="{B885CD96-DD61-8B46-92E4-974B657FD5D9}" presName="Name0" presStyleCnt="0">
        <dgm:presLayoutVars>
          <dgm:chPref val="1"/>
          <dgm:dir/>
          <dgm:animOne val="branch"/>
          <dgm:animLvl val="lvl"/>
          <dgm:resizeHandles/>
        </dgm:presLayoutVars>
      </dgm:prSet>
      <dgm:spPr/>
    </dgm:pt>
    <dgm:pt modelId="{5B1171FB-AE9E-7A4E-9055-10A4A432C1B4}" type="pres">
      <dgm:prSet presAssocID="{86DF31B5-DF70-E14C-8840-39CBF56581E4}" presName="vertOne" presStyleCnt="0"/>
      <dgm:spPr/>
    </dgm:pt>
    <dgm:pt modelId="{3BF47F7B-7621-F948-A29C-DF6CEDC37B4D}" type="pres">
      <dgm:prSet presAssocID="{86DF31B5-DF70-E14C-8840-39CBF56581E4}" presName="txOne" presStyleLbl="node0" presStyleIdx="0" presStyleCnt="1" custScaleX="100055" custScaleY="22799" custLinFactNeighborX="202" custLinFactNeighborY="-70363">
        <dgm:presLayoutVars>
          <dgm:chPref val="3"/>
        </dgm:presLayoutVars>
      </dgm:prSet>
      <dgm:spPr/>
    </dgm:pt>
    <dgm:pt modelId="{3B57F2AB-AB2A-CC49-A6F5-5574BAC5ACA7}" type="pres">
      <dgm:prSet presAssocID="{86DF31B5-DF70-E14C-8840-39CBF56581E4}" presName="parTransOne" presStyleCnt="0"/>
      <dgm:spPr/>
    </dgm:pt>
    <dgm:pt modelId="{73280DB2-DDFA-2745-B385-673525598234}" type="pres">
      <dgm:prSet presAssocID="{86DF31B5-DF70-E14C-8840-39CBF56581E4}" presName="horzOne" presStyleCnt="0"/>
      <dgm:spPr/>
    </dgm:pt>
    <dgm:pt modelId="{EB2CB2E1-528C-B44F-987A-FEC6092126DE}" type="pres">
      <dgm:prSet presAssocID="{8BDD0193-7F48-D642-B97F-1797215F279C}" presName="vertTwo" presStyleCnt="0"/>
      <dgm:spPr/>
    </dgm:pt>
    <dgm:pt modelId="{83AA95C0-19DB-A44F-AF94-7F479A60AC02}" type="pres">
      <dgm:prSet presAssocID="{8BDD0193-7F48-D642-B97F-1797215F279C}" presName="txTwo" presStyleLbl="node2" presStyleIdx="0" presStyleCnt="3" custScaleY="22730" custLinFactNeighborX="-267" custLinFactNeighborY="-60592">
        <dgm:presLayoutVars>
          <dgm:chPref val="3"/>
        </dgm:presLayoutVars>
      </dgm:prSet>
      <dgm:spPr/>
    </dgm:pt>
    <dgm:pt modelId="{8BC86A09-DB3F-8445-8FE0-B11C2A11CDFD}" type="pres">
      <dgm:prSet presAssocID="{8BDD0193-7F48-D642-B97F-1797215F279C}" presName="parTransTwo" presStyleCnt="0"/>
      <dgm:spPr/>
    </dgm:pt>
    <dgm:pt modelId="{5514C2A1-6FFB-6940-8A05-06952F0BB9E6}" type="pres">
      <dgm:prSet presAssocID="{8BDD0193-7F48-D642-B97F-1797215F279C}" presName="horzTwo" presStyleCnt="0"/>
      <dgm:spPr/>
    </dgm:pt>
    <dgm:pt modelId="{C34E0D26-170A-E744-B9E7-EBA022D90897}" type="pres">
      <dgm:prSet presAssocID="{2674C16C-8246-9D4B-9809-5E5CADEB709E}" presName="vertThree" presStyleCnt="0"/>
      <dgm:spPr/>
    </dgm:pt>
    <dgm:pt modelId="{A159D749-5FE4-5945-BDBC-C387ADF2BC75}" type="pres">
      <dgm:prSet presAssocID="{2674C16C-8246-9D4B-9809-5E5CADEB709E}" presName="txThree" presStyleLbl="node3" presStyleIdx="0" presStyleCnt="3" custScaleY="32089" custLinFactY="-2995" custLinFactNeighborX="-259" custLinFactNeighborY="-100000">
        <dgm:presLayoutVars>
          <dgm:chPref val="3"/>
        </dgm:presLayoutVars>
      </dgm:prSet>
      <dgm:spPr/>
    </dgm:pt>
    <dgm:pt modelId="{141C6CA7-5795-D049-8134-277357B00E66}" type="pres">
      <dgm:prSet presAssocID="{2674C16C-8246-9D4B-9809-5E5CADEB709E}" presName="parTransThree" presStyleCnt="0"/>
      <dgm:spPr/>
    </dgm:pt>
    <dgm:pt modelId="{0B16283D-86E2-8449-A94B-881F004C80F2}" type="pres">
      <dgm:prSet presAssocID="{2674C16C-8246-9D4B-9809-5E5CADEB709E}" presName="horzThree" presStyleCnt="0"/>
      <dgm:spPr/>
    </dgm:pt>
    <dgm:pt modelId="{2AC7CDB3-8324-1F46-8DA0-763B0ECABE91}" type="pres">
      <dgm:prSet presAssocID="{13F24632-8660-4C48-866C-F49ECD09C5B5}" presName="vertFour" presStyleCnt="0">
        <dgm:presLayoutVars>
          <dgm:chPref val="3"/>
        </dgm:presLayoutVars>
      </dgm:prSet>
      <dgm:spPr/>
    </dgm:pt>
    <dgm:pt modelId="{45F5FAA7-7119-9D45-BEB8-A88BC9D23B66}" type="pres">
      <dgm:prSet presAssocID="{13F24632-8660-4C48-866C-F49ECD09C5B5}" presName="txFour" presStyleLbl="node4" presStyleIdx="0" presStyleCnt="6" custScaleY="22176" custLinFactNeighborX="1265" custLinFactNeighborY="-20122">
        <dgm:presLayoutVars>
          <dgm:chPref val="3"/>
        </dgm:presLayoutVars>
      </dgm:prSet>
      <dgm:spPr/>
    </dgm:pt>
    <dgm:pt modelId="{54EB63EA-6521-8349-A779-309394653E7D}" type="pres">
      <dgm:prSet presAssocID="{13F24632-8660-4C48-866C-F49ECD09C5B5}" presName="horzFour" presStyleCnt="0"/>
      <dgm:spPr/>
    </dgm:pt>
    <dgm:pt modelId="{6561F1C4-963D-4A48-882B-576380B1A7A7}" type="pres">
      <dgm:prSet presAssocID="{1D394A1F-FE92-C54C-AF40-F03792EB2641}" presName="sibSpaceFour" presStyleCnt="0"/>
      <dgm:spPr/>
    </dgm:pt>
    <dgm:pt modelId="{3DFD3458-54C0-A84A-936C-A7566691E397}" type="pres">
      <dgm:prSet presAssocID="{204C1552-DABC-FC44-89D6-379EF8D86E56}" presName="vertFour" presStyleCnt="0">
        <dgm:presLayoutVars>
          <dgm:chPref val="3"/>
        </dgm:presLayoutVars>
      </dgm:prSet>
      <dgm:spPr/>
    </dgm:pt>
    <dgm:pt modelId="{6E467561-3310-E346-9E99-87AA6455E48D}" type="pres">
      <dgm:prSet presAssocID="{204C1552-DABC-FC44-89D6-379EF8D86E56}" presName="txFour" presStyleLbl="node4" presStyleIdx="1" presStyleCnt="6" custScaleY="23402" custLinFactNeighborX="2529" custLinFactNeighborY="-19797">
        <dgm:presLayoutVars>
          <dgm:chPref val="3"/>
        </dgm:presLayoutVars>
      </dgm:prSet>
      <dgm:spPr/>
    </dgm:pt>
    <dgm:pt modelId="{8AE3A794-F0DA-A041-BA09-1FA1E5A4DE36}" type="pres">
      <dgm:prSet presAssocID="{204C1552-DABC-FC44-89D6-379EF8D86E56}" presName="horzFour" presStyleCnt="0"/>
      <dgm:spPr/>
    </dgm:pt>
    <dgm:pt modelId="{01798285-5A08-7E42-925C-7A7C825F389A}" type="pres">
      <dgm:prSet presAssocID="{4199EC49-7ED8-8D41-A4E0-120BC4F9EED6}" presName="sibSpaceFour" presStyleCnt="0"/>
      <dgm:spPr/>
    </dgm:pt>
    <dgm:pt modelId="{BADFE99C-9038-5945-B674-F80C25F2CB46}" type="pres">
      <dgm:prSet presAssocID="{025313B6-5176-E443-8A68-47674F338751}" presName="vertFour" presStyleCnt="0">
        <dgm:presLayoutVars>
          <dgm:chPref val="3"/>
        </dgm:presLayoutVars>
      </dgm:prSet>
      <dgm:spPr/>
    </dgm:pt>
    <dgm:pt modelId="{6886B9B8-FE64-4D40-AAF2-1DC0C5E792FB}" type="pres">
      <dgm:prSet presAssocID="{025313B6-5176-E443-8A68-47674F338751}" presName="txFour" presStyleLbl="node4" presStyleIdx="2" presStyleCnt="6" custScaleY="22446" custLinFactNeighborX="3161" custLinFactNeighborY="-19473">
        <dgm:presLayoutVars>
          <dgm:chPref val="3"/>
        </dgm:presLayoutVars>
      </dgm:prSet>
      <dgm:spPr/>
    </dgm:pt>
    <dgm:pt modelId="{D39267D5-C4FE-F74E-87A7-7A098B028042}" type="pres">
      <dgm:prSet presAssocID="{025313B6-5176-E443-8A68-47674F338751}" presName="horzFour" presStyleCnt="0"/>
      <dgm:spPr/>
    </dgm:pt>
    <dgm:pt modelId="{B3B1A354-998C-B348-9ED8-3222A0ABA576}" type="pres">
      <dgm:prSet presAssocID="{2E65435A-A47E-5247-A806-D8FAED090367}" presName="sibSpaceTwo" presStyleCnt="0"/>
      <dgm:spPr/>
    </dgm:pt>
    <dgm:pt modelId="{68CF0D48-0FC5-8149-8E8F-B50271B5058B}" type="pres">
      <dgm:prSet presAssocID="{3359A285-6D68-394E-BD74-47643CF46CF5}" presName="vertTwo" presStyleCnt="0"/>
      <dgm:spPr/>
    </dgm:pt>
    <dgm:pt modelId="{DCB40677-1D8D-A743-BC7B-9DD88BEB6C9C}" type="pres">
      <dgm:prSet presAssocID="{3359A285-6D68-394E-BD74-47643CF46CF5}" presName="txTwo" presStyleLbl="node2" presStyleIdx="1" presStyleCnt="3" custScaleY="22615" custLinFactNeighborX="-1874" custLinFactNeighborY="-49231">
        <dgm:presLayoutVars>
          <dgm:chPref val="3"/>
        </dgm:presLayoutVars>
      </dgm:prSet>
      <dgm:spPr/>
    </dgm:pt>
    <dgm:pt modelId="{3F2D94C0-E337-744C-9B4B-751D28BF0CCD}" type="pres">
      <dgm:prSet presAssocID="{3359A285-6D68-394E-BD74-47643CF46CF5}" presName="parTransTwo" presStyleCnt="0"/>
      <dgm:spPr/>
    </dgm:pt>
    <dgm:pt modelId="{BB8A2A95-8C42-DF46-BEDF-7F1B95E1D5AB}" type="pres">
      <dgm:prSet presAssocID="{3359A285-6D68-394E-BD74-47643CF46CF5}" presName="horzTwo" presStyleCnt="0"/>
      <dgm:spPr/>
    </dgm:pt>
    <dgm:pt modelId="{F9AA3317-7791-AB4C-AE16-128838420102}" type="pres">
      <dgm:prSet presAssocID="{3349B35C-2587-5340-8003-9F5E0BFBEA1B}" presName="vertThree" presStyleCnt="0"/>
      <dgm:spPr/>
    </dgm:pt>
    <dgm:pt modelId="{9CC397EE-C9FA-B540-95A9-DC49AA0590CA}" type="pres">
      <dgm:prSet presAssocID="{3349B35C-2587-5340-8003-9F5E0BFBEA1B}" presName="txThree" presStyleLbl="node3" presStyleIdx="1" presStyleCnt="3" custScaleY="28763" custLinFactY="-1923" custLinFactNeighborX="-1251" custLinFactNeighborY="-100000">
        <dgm:presLayoutVars>
          <dgm:chPref val="3"/>
        </dgm:presLayoutVars>
      </dgm:prSet>
      <dgm:spPr/>
    </dgm:pt>
    <dgm:pt modelId="{C4BC9BBD-768D-4C48-80F3-E11476B3D3C1}" type="pres">
      <dgm:prSet presAssocID="{3349B35C-2587-5340-8003-9F5E0BFBEA1B}" presName="parTransThree" presStyleCnt="0"/>
      <dgm:spPr/>
    </dgm:pt>
    <dgm:pt modelId="{2F3DC71F-DDB7-6348-9E4E-100BB7D324A0}" type="pres">
      <dgm:prSet presAssocID="{3349B35C-2587-5340-8003-9F5E0BFBEA1B}" presName="horzThree" presStyleCnt="0"/>
      <dgm:spPr/>
    </dgm:pt>
    <dgm:pt modelId="{FF4DDADC-E007-2B48-90CC-E571CA4B0BEE}" type="pres">
      <dgm:prSet presAssocID="{DB751950-4EAD-CD43-B8A9-C70195CDE6C7}" presName="vertFour" presStyleCnt="0">
        <dgm:presLayoutVars>
          <dgm:chPref val="3"/>
        </dgm:presLayoutVars>
      </dgm:prSet>
      <dgm:spPr/>
    </dgm:pt>
    <dgm:pt modelId="{CC7B0C91-1C9B-E545-A832-E2E5E30FAE92}" type="pres">
      <dgm:prSet presAssocID="{DB751950-4EAD-CD43-B8A9-C70195CDE6C7}" presName="txFour" presStyleLbl="node4" presStyleIdx="3" presStyleCnt="6" custScaleY="32041" custLinFactNeighborX="-1265" custLinFactNeighborY="-19148">
        <dgm:presLayoutVars>
          <dgm:chPref val="3"/>
        </dgm:presLayoutVars>
      </dgm:prSet>
      <dgm:spPr/>
    </dgm:pt>
    <dgm:pt modelId="{3E28FE01-7A10-E742-BF01-66B1ADA82A48}" type="pres">
      <dgm:prSet presAssocID="{DB751950-4EAD-CD43-B8A9-C70195CDE6C7}" presName="horzFour" presStyleCnt="0"/>
      <dgm:spPr/>
    </dgm:pt>
    <dgm:pt modelId="{7961270F-35A0-CE42-94A1-08502FA54DAB}" type="pres">
      <dgm:prSet presAssocID="{5F2D00E4-F047-3A43-B5DF-EFD8B619756E}" presName="sibSpaceFour" presStyleCnt="0"/>
      <dgm:spPr/>
    </dgm:pt>
    <dgm:pt modelId="{3161A807-5B96-CC48-A5DB-F48F3C9F658C}" type="pres">
      <dgm:prSet presAssocID="{B030C4FE-B57B-344A-A32B-C2769EAB5179}" presName="vertFour" presStyleCnt="0">
        <dgm:presLayoutVars>
          <dgm:chPref val="3"/>
        </dgm:presLayoutVars>
      </dgm:prSet>
      <dgm:spPr/>
    </dgm:pt>
    <dgm:pt modelId="{899E755A-DEC7-7546-BAAD-080D0A853D3F}" type="pres">
      <dgm:prSet presAssocID="{B030C4FE-B57B-344A-A32B-C2769EAB5179}" presName="txFour" presStyleLbl="node4" presStyleIdx="4" presStyleCnt="6" custScaleY="27999" custLinFactNeighborX="-1265" custLinFactNeighborY="-19148">
        <dgm:presLayoutVars>
          <dgm:chPref val="3"/>
        </dgm:presLayoutVars>
      </dgm:prSet>
      <dgm:spPr/>
    </dgm:pt>
    <dgm:pt modelId="{43727DFC-28A0-D84F-889B-E4650E626F2D}" type="pres">
      <dgm:prSet presAssocID="{B030C4FE-B57B-344A-A32B-C2769EAB5179}" presName="horzFour" presStyleCnt="0"/>
      <dgm:spPr/>
    </dgm:pt>
    <dgm:pt modelId="{186857A4-3B87-9947-859A-52C5ABFE64A6}" type="pres">
      <dgm:prSet presAssocID="{9E7EA9E6-BE9B-7945-AE39-8C21FC33C52E}" presName="sibSpaceTwo" presStyleCnt="0"/>
      <dgm:spPr/>
    </dgm:pt>
    <dgm:pt modelId="{FDAD9EBB-ACA9-9443-B5BD-E12AE0DB0235}" type="pres">
      <dgm:prSet presAssocID="{AED0B984-7004-FE44-9D0F-B0B70B90F13D}" presName="vertTwo" presStyleCnt="0"/>
      <dgm:spPr/>
    </dgm:pt>
    <dgm:pt modelId="{6E5610EC-F243-F840-AEC7-904D4C5BCDB0}" type="pres">
      <dgm:prSet presAssocID="{AED0B984-7004-FE44-9D0F-B0B70B90F13D}" presName="txTwo" presStyleLbl="node2" presStyleIdx="2" presStyleCnt="3" custScaleY="23305" custLinFactNeighborX="-6944" custLinFactNeighborY="-45444">
        <dgm:presLayoutVars>
          <dgm:chPref val="3"/>
        </dgm:presLayoutVars>
      </dgm:prSet>
      <dgm:spPr/>
    </dgm:pt>
    <dgm:pt modelId="{CD8C91F8-B615-C240-A35C-95DB60909CC7}" type="pres">
      <dgm:prSet presAssocID="{AED0B984-7004-FE44-9D0F-B0B70B90F13D}" presName="parTransTwo" presStyleCnt="0"/>
      <dgm:spPr/>
    </dgm:pt>
    <dgm:pt modelId="{8F9F2BEB-D927-514E-B83B-24DA5335E230}" type="pres">
      <dgm:prSet presAssocID="{AED0B984-7004-FE44-9D0F-B0B70B90F13D}" presName="horzTwo" presStyleCnt="0"/>
      <dgm:spPr/>
    </dgm:pt>
    <dgm:pt modelId="{136B668E-8CE6-5149-BAA1-7F6BEB56EB98}" type="pres">
      <dgm:prSet presAssocID="{2C72DB13-3B4B-374C-BE9F-3F008B90C2E4}" presName="vertThree" presStyleCnt="0"/>
      <dgm:spPr/>
    </dgm:pt>
    <dgm:pt modelId="{B2E522D1-2568-5D42-B034-7E66013F5575}" type="pres">
      <dgm:prSet presAssocID="{2C72DB13-3B4B-374C-BE9F-3F008B90C2E4}" presName="txThree" presStyleLbl="node3" presStyleIdx="2" presStyleCnt="3" custScaleY="29787" custLinFactY="-2490" custLinFactNeighborX="-3161" custLinFactNeighborY="-100000">
        <dgm:presLayoutVars>
          <dgm:chPref val="3"/>
        </dgm:presLayoutVars>
      </dgm:prSet>
      <dgm:spPr/>
    </dgm:pt>
    <dgm:pt modelId="{C141909E-3D31-884B-81E3-058BD65467C5}" type="pres">
      <dgm:prSet presAssocID="{2C72DB13-3B4B-374C-BE9F-3F008B90C2E4}" presName="parTransThree" presStyleCnt="0"/>
      <dgm:spPr/>
    </dgm:pt>
    <dgm:pt modelId="{7564C6F0-A140-974A-81F8-98F9F16673F4}" type="pres">
      <dgm:prSet presAssocID="{2C72DB13-3B4B-374C-BE9F-3F008B90C2E4}" presName="horzThree" presStyleCnt="0"/>
      <dgm:spPr/>
    </dgm:pt>
    <dgm:pt modelId="{AA11EA4C-6209-EA4A-B55D-5A05651369F1}" type="pres">
      <dgm:prSet presAssocID="{8E9BEF64-B0A1-B44A-9991-A512E4B51D69}" presName="vertFour" presStyleCnt="0">
        <dgm:presLayoutVars>
          <dgm:chPref val="3"/>
        </dgm:presLayoutVars>
      </dgm:prSet>
      <dgm:spPr/>
    </dgm:pt>
    <dgm:pt modelId="{88A8D6C0-AF6B-1A42-A7A3-D87043EF33E9}" type="pres">
      <dgm:prSet presAssocID="{8E9BEF64-B0A1-B44A-9991-A512E4B51D69}" presName="txFour" presStyleLbl="node4" presStyleIdx="5" presStyleCnt="6" custScaleY="33148" custLinFactNeighborX="-4430" custLinFactNeighborY="-19777">
        <dgm:presLayoutVars>
          <dgm:chPref val="3"/>
        </dgm:presLayoutVars>
      </dgm:prSet>
      <dgm:spPr/>
    </dgm:pt>
    <dgm:pt modelId="{B72FBF87-643C-0F42-B8C9-5426A135D737}" type="pres">
      <dgm:prSet presAssocID="{8E9BEF64-B0A1-B44A-9991-A512E4B51D69}" presName="horzFour" presStyleCnt="0"/>
      <dgm:spPr/>
    </dgm:pt>
  </dgm:ptLst>
  <dgm:cxnLst>
    <dgm:cxn modelId="{1614450C-7F32-4B91-961C-B0EFEB752BE1}" type="presOf" srcId="{B885CD96-DD61-8B46-92E4-974B657FD5D9}" destId="{19F04A04-3845-154A-BCF5-57408752D461}" srcOrd="0" destOrd="0" presId="urn:microsoft.com/office/officeart/2005/8/layout/hierarchy4"/>
    <dgm:cxn modelId="{CE8C1B0D-D47B-BD41-9635-57623F3AFBF4}" srcId="{2674C16C-8246-9D4B-9809-5E5CADEB709E}" destId="{025313B6-5176-E443-8A68-47674F338751}" srcOrd="2" destOrd="0" parTransId="{2522FD58-5E20-B147-ACDE-949AF53DA195}" sibTransId="{C03850E3-4DF5-7E4C-9784-2A4A1848C9A6}"/>
    <dgm:cxn modelId="{7E70841C-FBBE-DF49-961E-4C741B2A63DB}" srcId="{B885CD96-DD61-8B46-92E4-974B657FD5D9}" destId="{86DF31B5-DF70-E14C-8840-39CBF56581E4}" srcOrd="0" destOrd="0" parTransId="{B54CA207-945B-3B41-865D-2C3A8E3CEB4B}" sibTransId="{3A6CD89C-C6D1-7D4A-A1EA-BA99B8894813}"/>
    <dgm:cxn modelId="{11CF8121-7735-4DC1-A0C0-0D3990C050DA}" type="presOf" srcId="{3349B35C-2587-5340-8003-9F5E0BFBEA1B}" destId="{9CC397EE-C9FA-B540-95A9-DC49AA0590CA}" srcOrd="0" destOrd="0" presId="urn:microsoft.com/office/officeart/2005/8/layout/hierarchy4"/>
    <dgm:cxn modelId="{D0D19328-98BB-4947-823B-471007CF2884}" srcId="{8BDD0193-7F48-D642-B97F-1797215F279C}" destId="{2674C16C-8246-9D4B-9809-5E5CADEB709E}" srcOrd="0" destOrd="0" parTransId="{B669E8F6-E8B3-3243-849E-C0689322DACB}" sibTransId="{6C1B9DF2-6E90-D444-89E4-0EC24C19E716}"/>
    <dgm:cxn modelId="{557ECF28-1B71-4426-954E-9DC5DC807081}" type="presOf" srcId="{DB751950-4EAD-CD43-B8A9-C70195CDE6C7}" destId="{CC7B0C91-1C9B-E545-A832-E2E5E30FAE92}" srcOrd="0" destOrd="0" presId="urn:microsoft.com/office/officeart/2005/8/layout/hierarchy4"/>
    <dgm:cxn modelId="{D6CA792E-50F1-442D-9F22-259E5A86236B}" type="presOf" srcId="{2C72DB13-3B4B-374C-BE9F-3F008B90C2E4}" destId="{B2E522D1-2568-5D42-B034-7E66013F5575}" srcOrd="0" destOrd="0" presId="urn:microsoft.com/office/officeart/2005/8/layout/hierarchy4"/>
    <dgm:cxn modelId="{1B73A33C-5954-4BC7-B359-C448BC2B156E}" type="presOf" srcId="{86DF31B5-DF70-E14C-8840-39CBF56581E4}" destId="{3BF47F7B-7621-F948-A29C-DF6CEDC37B4D}" srcOrd="0" destOrd="0" presId="urn:microsoft.com/office/officeart/2005/8/layout/hierarchy4"/>
    <dgm:cxn modelId="{F552A464-84D3-FE41-B88F-465A3687958D}" srcId="{86DF31B5-DF70-E14C-8840-39CBF56581E4}" destId="{3359A285-6D68-394E-BD74-47643CF46CF5}" srcOrd="1" destOrd="0" parTransId="{FA423EAF-5C65-714E-A7C9-B949115D8316}" sibTransId="{9E7EA9E6-BE9B-7945-AE39-8C21FC33C52E}"/>
    <dgm:cxn modelId="{B228FB65-6840-4CF3-A19E-B147B7AD48DA}" type="presOf" srcId="{204C1552-DABC-FC44-89D6-379EF8D86E56}" destId="{6E467561-3310-E346-9E99-87AA6455E48D}" srcOrd="0" destOrd="0" presId="urn:microsoft.com/office/officeart/2005/8/layout/hierarchy4"/>
    <dgm:cxn modelId="{12C01F54-B6DF-B64F-8403-3AA5C36C0CC4}" srcId="{2674C16C-8246-9D4B-9809-5E5CADEB709E}" destId="{204C1552-DABC-FC44-89D6-379EF8D86E56}" srcOrd="1" destOrd="0" parTransId="{5550F348-309E-CA45-AE6D-C419DF71A935}" sibTransId="{4199EC49-7ED8-8D41-A4E0-120BC4F9EED6}"/>
    <dgm:cxn modelId="{4A424055-A2F1-4C21-B6BD-CC90CF080B40}" type="presOf" srcId="{13F24632-8660-4C48-866C-F49ECD09C5B5}" destId="{45F5FAA7-7119-9D45-BEB8-A88BC9D23B66}" srcOrd="0" destOrd="0" presId="urn:microsoft.com/office/officeart/2005/8/layout/hierarchy4"/>
    <dgm:cxn modelId="{95845376-6E76-0E49-81A0-F1F4F8EC24EE}" srcId="{2C72DB13-3B4B-374C-BE9F-3F008B90C2E4}" destId="{8E9BEF64-B0A1-B44A-9991-A512E4B51D69}" srcOrd="0" destOrd="0" parTransId="{D52CB761-8FE3-184C-9388-D054A721FD7F}" sibTransId="{539F4E18-A3B9-3349-AB80-318DC2E664EF}"/>
    <dgm:cxn modelId="{24D7E356-E5EA-4C4E-B0C2-B092E530F0E0}" type="presOf" srcId="{2674C16C-8246-9D4B-9809-5E5CADEB709E}" destId="{A159D749-5FE4-5945-BDBC-C387ADF2BC75}" srcOrd="0" destOrd="0" presId="urn:microsoft.com/office/officeart/2005/8/layout/hierarchy4"/>
    <dgm:cxn modelId="{12763A77-2EF7-7045-9040-FAD2DB6E9B70}" srcId="{2674C16C-8246-9D4B-9809-5E5CADEB709E}" destId="{13F24632-8660-4C48-866C-F49ECD09C5B5}" srcOrd="0" destOrd="0" parTransId="{8D98310F-E9EE-1D40-BB5B-D1966029DA46}" sibTransId="{1D394A1F-FE92-C54C-AF40-F03792EB2641}"/>
    <dgm:cxn modelId="{76331D7B-2E30-244C-89A4-659C24A180E4}" srcId="{86DF31B5-DF70-E14C-8840-39CBF56581E4}" destId="{AED0B984-7004-FE44-9D0F-B0B70B90F13D}" srcOrd="2" destOrd="0" parTransId="{83BDC9F9-9D25-7648-A275-89F436938ECB}" sibTransId="{0EA092C1-9606-2642-B606-5BC10252253E}"/>
    <dgm:cxn modelId="{740F8C81-116F-3F44-833E-96409075B4A5}" srcId="{3349B35C-2587-5340-8003-9F5E0BFBEA1B}" destId="{B030C4FE-B57B-344A-A32B-C2769EAB5179}" srcOrd="1" destOrd="0" parTransId="{536D547F-9A8A-4245-B31D-F73DC94428DB}" sibTransId="{C5531210-AD99-6541-B995-B385B02955BC}"/>
    <dgm:cxn modelId="{4DDE6783-8E6E-124E-A07D-0F5DA88E4B93}" srcId="{86DF31B5-DF70-E14C-8840-39CBF56581E4}" destId="{8BDD0193-7F48-D642-B97F-1797215F279C}" srcOrd="0" destOrd="0" parTransId="{09F53AF2-89CB-9549-AE0A-EFCD8DF1CBB6}" sibTransId="{2E65435A-A47E-5247-A806-D8FAED090367}"/>
    <dgm:cxn modelId="{864BD78B-3F16-489B-8128-EAAF5CB0EAF5}" type="presOf" srcId="{8E9BEF64-B0A1-B44A-9991-A512E4B51D69}" destId="{88A8D6C0-AF6B-1A42-A7A3-D87043EF33E9}" srcOrd="0" destOrd="0" presId="urn:microsoft.com/office/officeart/2005/8/layout/hierarchy4"/>
    <dgm:cxn modelId="{D5DD1592-E8A6-4B4C-A39E-C93B6DFF9E49}" srcId="{3349B35C-2587-5340-8003-9F5E0BFBEA1B}" destId="{DB751950-4EAD-CD43-B8A9-C70195CDE6C7}" srcOrd="0" destOrd="0" parTransId="{B0DD93B3-0AE3-6C43-9C2C-6B05ADD5AFFF}" sibTransId="{5F2D00E4-F047-3A43-B5DF-EFD8B619756E}"/>
    <dgm:cxn modelId="{608E2CA3-ECB1-FD45-A779-9151FDAAA7AC}" srcId="{AED0B984-7004-FE44-9D0F-B0B70B90F13D}" destId="{2C72DB13-3B4B-374C-BE9F-3F008B90C2E4}" srcOrd="0" destOrd="0" parTransId="{7002CD27-8F35-9B48-9A8F-673D4E4C2484}" sibTransId="{519AB063-3347-EF4D-83DD-3DC7383941F4}"/>
    <dgm:cxn modelId="{6D6E53A4-F87F-4ECA-A31C-55EC20146027}" type="presOf" srcId="{3359A285-6D68-394E-BD74-47643CF46CF5}" destId="{DCB40677-1D8D-A743-BC7B-9DD88BEB6C9C}" srcOrd="0" destOrd="0" presId="urn:microsoft.com/office/officeart/2005/8/layout/hierarchy4"/>
    <dgm:cxn modelId="{DD7A12AA-653F-4878-93B8-838C028BE55E}" type="presOf" srcId="{8BDD0193-7F48-D642-B97F-1797215F279C}" destId="{83AA95C0-19DB-A44F-AF94-7F479A60AC02}" srcOrd="0" destOrd="0" presId="urn:microsoft.com/office/officeart/2005/8/layout/hierarchy4"/>
    <dgm:cxn modelId="{5ACF66C5-B92F-4224-B9B3-5955724E10D3}" type="presOf" srcId="{AED0B984-7004-FE44-9D0F-B0B70B90F13D}" destId="{6E5610EC-F243-F840-AEC7-904D4C5BCDB0}" srcOrd="0" destOrd="0" presId="urn:microsoft.com/office/officeart/2005/8/layout/hierarchy4"/>
    <dgm:cxn modelId="{ED2712E4-1C59-4FE9-A661-ABCE81F892AA}" type="presOf" srcId="{025313B6-5176-E443-8A68-47674F338751}" destId="{6886B9B8-FE64-4D40-AAF2-1DC0C5E792FB}" srcOrd="0" destOrd="0" presId="urn:microsoft.com/office/officeart/2005/8/layout/hierarchy4"/>
    <dgm:cxn modelId="{911426EA-331A-A846-A40D-852B7BE384F5}" srcId="{3359A285-6D68-394E-BD74-47643CF46CF5}" destId="{3349B35C-2587-5340-8003-9F5E0BFBEA1B}" srcOrd="0" destOrd="0" parTransId="{5C323E7B-54B4-864C-86FB-8B2D850A78BE}" sibTransId="{38A318B7-BA6E-9941-B9AC-913627D68A92}"/>
    <dgm:cxn modelId="{5F6EA2FF-DB54-46C7-A65D-FCD5D6950024}" type="presOf" srcId="{B030C4FE-B57B-344A-A32B-C2769EAB5179}" destId="{899E755A-DEC7-7546-BAAD-080D0A853D3F}" srcOrd="0" destOrd="0" presId="urn:microsoft.com/office/officeart/2005/8/layout/hierarchy4"/>
    <dgm:cxn modelId="{0374812C-66DE-4BE2-8268-739BDE593D27}" type="presParOf" srcId="{19F04A04-3845-154A-BCF5-57408752D461}" destId="{5B1171FB-AE9E-7A4E-9055-10A4A432C1B4}" srcOrd="0" destOrd="0" presId="urn:microsoft.com/office/officeart/2005/8/layout/hierarchy4"/>
    <dgm:cxn modelId="{BD79C427-8900-4064-B6F2-1114BEA1163F}" type="presParOf" srcId="{5B1171FB-AE9E-7A4E-9055-10A4A432C1B4}" destId="{3BF47F7B-7621-F948-A29C-DF6CEDC37B4D}" srcOrd="0" destOrd="0" presId="urn:microsoft.com/office/officeart/2005/8/layout/hierarchy4"/>
    <dgm:cxn modelId="{0305E7A7-B951-4A18-BFC1-67E190F9E6F5}" type="presParOf" srcId="{5B1171FB-AE9E-7A4E-9055-10A4A432C1B4}" destId="{3B57F2AB-AB2A-CC49-A6F5-5574BAC5ACA7}" srcOrd="1" destOrd="0" presId="urn:microsoft.com/office/officeart/2005/8/layout/hierarchy4"/>
    <dgm:cxn modelId="{46117E03-D43A-4D14-9501-DB2210F95AAF}" type="presParOf" srcId="{5B1171FB-AE9E-7A4E-9055-10A4A432C1B4}" destId="{73280DB2-DDFA-2745-B385-673525598234}" srcOrd="2" destOrd="0" presId="urn:microsoft.com/office/officeart/2005/8/layout/hierarchy4"/>
    <dgm:cxn modelId="{202756C8-C203-4118-B375-1A879F08F39C}" type="presParOf" srcId="{73280DB2-DDFA-2745-B385-673525598234}" destId="{EB2CB2E1-528C-B44F-987A-FEC6092126DE}" srcOrd="0" destOrd="0" presId="urn:microsoft.com/office/officeart/2005/8/layout/hierarchy4"/>
    <dgm:cxn modelId="{95DA535E-DD34-4731-97D8-552C631C57E3}" type="presParOf" srcId="{EB2CB2E1-528C-B44F-987A-FEC6092126DE}" destId="{83AA95C0-19DB-A44F-AF94-7F479A60AC02}" srcOrd="0" destOrd="0" presId="urn:microsoft.com/office/officeart/2005/8/layout/hierarchy4"/>
    <dgm:cxn modelId="{46D2F8F3-F4B1-45A6-BE5F-4737784A9506}" type="presParOf" srcId="{EB2CB2E1-528C-B44F-987A-FEC6092126DE}" destId="{8BC86A09-DB3F-8445-8FE0-B11C2A11CDFD}" srcOrd="1" destOrd="0" presId="urn:microsoft.com/office/officeart/2005/8/layout/hierarchy4"/>
    <dgm:cxn modelId="{37BF7E2A-CE7A-401F-8063-6ADA214AAE62}" type="presParOf" srcId="{EB2CB2E1-528C-B44F-987A-FEC6092126DE}" destId="{5514C2A1-6FFB-6940-8A05-06952F0BB9E6}" srcOrd="2" destOrd="0" presId="urn:microsoft.com/office/officeart/2005/8/layout/hierarchy4"/>
    <dgm:cxn modelId="{96E3526B-FA55-473E-AB07-5A8C099E6873}" type="presParOf" srcId="{5514C2A1-6FFB-6940-8A05-06952F0BB9E6}" destId="{C34E0D26-170A-E744-B9E7-EBA022D90897}" srcOrd="0" destOrd="0" presId="urn:microsoft.com/office/officeart/2005/8/layout/hierarchy4"/>
    <dgm:cxn modelId="{44BCE382-A277-44A1-B12E-25A95CBB1B3A}" type="presParOf" srcId="{C34E0D26-170A-E744-B9E7-EBA022D90897}" destId="{A159D749-5FE4-5945-BDBC-C387ADF2BC75}" srcOrd="0" destOrd="0" presId="urn:microsoft.com/office/officeart/2005/8/layout/hierarchy4"/>
    <dgm:cxn modelId="{92F1E2AF-3D33-422F-BF94-A8F6A9C83684}" type="presParOf" srcId="{C34E0D26-170A-E744-B9E7-EBA022D90897}" destId="{141C6CA7-5795-D049-8134-277357B00E66}" srcOrd="1" destOrd="0" presId="urn:microsoft.com/office/officeart/2005/8/layout/hierarchy4"/>
    <dgm:cxn modelId="{B9F8D572-84EE-4043-A578-1E01715801F6}" type="presParOf" srcId="{C34E0D26-170A-E744-B9E7-EBA022D90897}" destId="{0B16283D-86E2-8449-A94B-881F004C80F2}" srcOrd="2" destOrd="0" presId="urn:microsoft.com/office/officeart/2005/8/layout/hierarchy4"/>
    <dgm:cxn modelId="{859200A5-4AC7-41E3-898C-799E2CED7223}" type="presParOf" srcId="{0B16283D-86E2-8449-A94B-881F004C80F2}" destId="{2AC7CDB3-8324-1F46-8DA0-763B0ECABE91}" srcOrd="0" destOrd="0" presId="urn:microsoft.com/office/officeart/2005/8/layout/hierarchy4"/>
    <dgm:cxn modelId="{4C15FFA7-9241-48C8-A28B-AC561DFFEC52}" type="presParOf" srcId="{2AC7CDB3-8324-1F46-8DA0-763B0ECABE91}" destId="{45F5FAA7-7119-9D45-BEB8-A88BC9D23B66}" srcOrd="0" destOrd="0" presId="urn:microsoft.com/office/officeart/2005/8/layout/hierarchy4"/>
    <dgm:cxn modelId="{04134B21-5193-491A-9443-BA4972FC6D69}" type="presParOf" srcId="{2AC7CDB3-8324-1F46-8DA0-763B0ECABE91}" destId="{54EB63EA-6521-8349-A779-309394653E7D}" srcOrd="1" destOrd="0" presId="urn:microsoft.com/office/officeart/2005/8/layout/hierarchy4"/>
    <dgm:cxn modelId="{B2A0D29B-24A6-4C7B-93EB-623025DC69A7}" type="presParOf" srcId="{0B16283D-86E2-8449-A94B-881F004C80F2}" destId="{6561F1C4-963D-4A48-882B-576380B1A7A7}" srcOrd="1" destOrd="0" presId="urn:microsoft.com/office/officeart/2005/8/layout/hierarchy4"/>
    <dgm:cxn modelId="{70BA122E-56C9-4FBF-AD17-8CE36DDDF4E0}" type="presParOf" srcId="{0B16283D-86E2-8449-A94B-881F004C80F2}" destId="{3DFD3458-54C0-A84A-936C-A7566691E397}" srcOrd="2" destOrd="0" presId="urn:microsoft.com/office/officeart/2005/8/layout/hierarchy4"/>
    <dgm:cxn modelId="{16C93D82-88AF-49EC-94F9-2911B2DCDDCA}" type="presParOf" srcId="{3DFD3458-54C0-A84A-936C-A7566691E397}" destId="{6E467561-3310-E346-9E99-87AA6455E48D}" srcOrd="0" destOrd="0" presId="urn:microsoft.com/office/officeart/2005/8/layout/hierarchy4"/>
    <dgm:cxn modelId="{CCAA9FC4-FB6C-452B-8C0A-D75A3A0746E2}" type="presParOf" srcId="{3DFD3458-54C0-A84A-936C-A7566691E397}" destId="{8AE3A794-F0DA-A041-BA09-1FA1E5A4DE36}" srcOrd="1" destOrd="0" presId="urn:microsoft.com/office/officeart/2005/8/layout/hierarchy4"/>
    <dgm:cxn modelId="{9572018B-10B5-4518-BC80-BE63B62A6968}" type="presParOf" srcId="{0B16283D-86E2-8449-A94B-881F004C80F2}" destId="{01798285-5A08-7E42-925C-7A7C825F389A}" srcOrd="3" destOrd="0" presId="urn:microsoft.com/office/officeart/2005/8/layout/hierarchy4"/>
    <dgm:cxn modelId="{0C4E95F0-5548-421D-8D3D-DBC300CCE754}" type="presParOf" srcId="{0B16283D-86E2-8449-A94B-881F004C80F2}" destId="{BADFE99C-9038-5945-B674-F80C25F2CB46}" srcOrd="4" destOrd="0" presId="urn:microsoft.com/office/officeart/2005/8/layout/hierarchy4"/>
    <dgm:cxn modelId="{20D94371-0B8A-48FB-BEC7-748CDCB36858}" type="presParOf" srcId="{BADFE99C-9038-5945-B674-F80C25F2CB46}" destId="{6886B9B8-FE64-4D40-AAF2-1DC0C5E792FB}" srcOrd="0" destOrd="0" presId="urn:microsoft.com/office/officeart/2005/8/layout/hierarchy4"/>
    <dgm:cxn modelId="{FC05ADD2-FD46-476C-B06A-5AFA4B1CA0B5}" type="presParOf" srcId="{BADFE99C-9038-5945-B674-F80C25F2CB46}" destId="{D39267D5-C4FE-F74E-87A7-7A098B028042}" srcOrd="1" destOrd="0" presId="urn:microsoft.com/office/officeart/2005/8/layout/hierarchy4"/>
    <dgm:cxn modelId="{541B6020-4BCB-4DA2-BBDA-D421F8ED6981}" type="presParOf" srcId="{73280DB2-DDFA-2745-B385-673525598234}" destId="{B3B1A354-998C-B348-9ED8-3222A0ABA576}" srcOrd="1" destOrd="0" presId="urn:microsoft.com/office/officeart/2005/8/layout/hierarchy4"/>
    <dgm:cxn modelId="{252CBF35-C040-4A79-89C7-821316B7B832}" type="presParOf" srcId="{73280DB2-DDFA-2745-B385-673525598234}" destId="{68CF0D48-0FC5-8149-8E8F-B50271B5058B}" srcOrd="2" destOrd="0" presId="urn:microsoft.com/office/officeart/2005/8/layout/hierarchy4"/>
    <dgm:cxn modelId="{310F4BC9-0F83-4F72-ABB1-3B3EDF6C5EAC}" type="presParOf" srcId="{68CF0D48-0FC5-8149-8E8F-B50271B5058B}" destId="{DCB40677-1D8D-A743-BC7B-9DD88BEB6C9C}" srcOrd="0" destOrd="0" presId="urn:microsoft.com/office/officeart/2005/8/layout/hierarchy4"/>
    <dgm:cxn modelId="{5D2C8333-B1C7-4F90-AA9E-85F327FD7CAA}" type="presParOf" srcId="{68CF0D48-0FC5-8149-8E8F-B50271B5058B}" destId="{3F2D94C0-E337-744C-9B4B-751D28BF0CCD}" srcOrd="1" destOrd="0" presId="urn:microsoft.com/office/officeart/2005/8/layout/hierarchy4"/>
    <dgm:cxn modelId="{08386814-75D3-4029-BDE8-D1226B05DD2A}" type="presParOf" srcId="{68CF0D48-0FC5-8149-8E8F-B50271B5058B}" destId="{BB8A2A95-8C42-DF46-BEDF-7F1B95E1D5AB}" srcOrd="2" destOrd="0" presId="urn:microsoft.com/office/officeart/2005/8/layout/hierarchy4"/>
    <dgm:cxn modelId="{39573345-6495-42B5-8072-1A28ADBB7279}" type="presParOf" srcId="{BB8A2A95-8C42-DF46-BEDF-7F1B95E1D5AB}" destId="{F9AA3317-7791-AB4C-AE16-128838420102}" srcOrd="0" destOrd="0" presId="urn:microsoft.com/office/officeart/2005/8/layout/hierarchy4"/>
    <dgm:cxn modelId="{60F1B5CD-4B6C-4673-AE65-4FB514E6FA91}" type="presParOf" srcId="{F9AA3317-7791-AB4C-AE16-128838420102}" destId="{9CC397EE-C9FA-B540-95A9-DC49AA0590CA}" srcOrd="0" destOrd="0" presId="urn:microsoft.com/office/officeart/2005/8/layout/hierarchy4"/>
    <dgm:cxn modelId="{15D5067E-AC27-4447-B1D1-6F92A4CE20B9}" type="presParOf" srcId="{F9AA3317-7791-AB4C-AE16-128838420102}" destId="{C4BC9BBD-768D-4C48-80F3-E11476B3D3C1}" srcOrd="1" destOrd="0" presId="urn:microsoft.com/office/officeart/2005/8/layout/hierarchy4"/>
    <dgm:cxn modelId="{02884D3C-B463-476C-BCF6-CE190FBF2776}" type="presParOf" srcId="{F9AA3317-7791-AB4C-AE16-128838420102}" destId="{2F3DC71F-DDB7-6348-9E4E-100BB7D324A0}" srcOrd="2" destOrd="0" presId="urn:microsoft.com/office/officeart/2005/8/layout/hierarchy4"/>
    <dgm:cxn modelId="{26047A09-842B-42C2-A394-47868FB61309}" type="presParOf" srcId="{2F3DC71F-DDB7-6348-9E4E-100BB7D324A0}" destId="{FF4DDADC-E007-2B48-90CC-E571CA4B0BEE}" srcOrd="0" destOrd="0" presId="urn:microsoft.com/office/officeart/2005/8/layout/hierarchy4"/>
    <dgm:cxn modelId="{5C611232-1BE0-4682-92FF-B3AAB62EEEDF}" type="presParOf" srcId="{FF4DDADC-E007-2B48-90CC-E571CA4B0BEE}" destId="{CC7B0C91-1C9B-E545-A832-E2E5E30FAE92}" srcOrd="0" destOrd="0" presId="urn:microsoft.com/office/officeart/2005/8/layout/hierarchy4"/>
    <dgm:cxn modelId="{33D5FF25-96C7-45D1-8990-A6C381CD85AE}" type="presParOf" srcId="{FF4DDADC-E007-2B48-90CC-E571CA4B0BEE}" destId="{3E28FE01-7A10-E742-BF01-66B1ADA82A48}" srcOrd="1" destOrd="0" presId="urn:microsoft.com/office/officeart/2005/8/layout/hierarchy4"/>
    <dgm:cxn modelId="{6399281C-6B09-4A1F-A13A-C4D75FAC6EC8}" type="presParOf" srcId="{2F3DC71F-DDB7-6348-9E4E-100BB7D324A0}" destId="{7961270F-35A0-CE42-94A1-08502FA54DAB}" srcOrd="1" destOrd="0" presId="urn:microsoft.com/office/officeart/2005/8/layout/hierarchy4"/>
    <dgm:cxn modelId="{9B1DA10D-0612-44BA-869F-C52D81D782D3}" type="presParOf" srcId="{2F3DC71F-DDB7-6348-9E4E-100BB7D324A0}" destId="{3161A807-5B96-CC48-A5DB-F48F3C9F658C}" srcOrd="2" destOrd="0" presId="urn:microsoft.com/office/officeart/2005/8/layout/hierarchy4"/>
    <dgm:cxn modelId="{3CAFE3B9-7805-433E-8685-FEFEEB7D62B0}" type="presParOf" srcId="{3161A807-5B96-CC48-A5DB-F48F3C9F658C}" destId="{899E755A-DEC7-7546-BAAD-080D0A853D3F}" srcOrd="0" destOrd="0" presId="urn:microsoft.com/office/officeart/2005/8/layout/hierarchy4"/>
    <dgm:cxn modelId="{9C8E6F40-D200-42F1-BDB3-F81C64761F6D}" type="presParOf" srcId="{3161A807-5B96-CC48-A5DB-F48F3C9F658C}" destId="{43727DFC-28A0-D84F-889B-E4650E626F2D}" srcOrd="1" destOrd="0" presId="urn:microsoft.com/office/officeart/2005/8/layout/hierarchy4"/>
    <dgm:cxn modelId="{44E4B899-CA65-4C15-96B3-979EA703E511}" type="presParOf" srcId="{73280DB2-DDFA-2745-B385-673525598234}" destId="{186857A4-3B87-9947-859A-52C5ABFE64A6}" srcOrd="3" destOrd="0" presId="urn:microsoft.com/office/officeart/2005/8/layout/hierarchy4"/>
    <dgm:cxn modelId="{555EED00-66E5-43F2-96B3-31CA6C278760}" type="presParOf" srcId="{73280DB2-DDFA-2745-B385-673525598234}" destId="{FDAD9EBB-ACA9-9443-B5BD-E12AE0DB0235}" srcOrd="4" destOrd="0" presId="urn:microsoft.com/office/officeart/2005/8/layout/hierarchy4"/>
    <dgm:cxn modelId="{91114697-15FC-4922-A9EA-43E51B8C3E48}" type="presParOf" srcId="{FDAD9EBB-ACA9-9443-B5BD-E12AE0DB0235}" destId="{6E5610EC-F243-F840-AEC7-904D4C5BCDB0}" srcOrd="0" destOrd="0" presId="urn:microsoft.com/office/officeart/2005/8/layout/hierarchy4"/>
    <dgm:cxn modelId="{3FA3D652-BE35-4C75-990C-E7EC278D4A6F}" type="presParOf" srcId="{FDAD9EBB-ACA9-9443-B5BD-E12AE0DB0235}" destId="{CD8C91F8-B615-C240-A35C-95DB60909CC7}" srcOrd="1" destOrd="0" presId="urn:microsoft.com/office/officeart/2005/8/layout/hierarchy4"/>
    <dgm:cxn modelId="{01C28925-F0FF-4B67-BA13-40841E811D28}" type="presParOf" srcId="{FDAD9EBB-ACA9-9443-B5BD-E12AE0DB0235}" destId="{8F9F2BEB-D927-514E-B83B-24DA5335E230}" srcOrd="2" destOrd="0" presId="urn:microsoft.com/office/officeart/2005/8/layout/hierarchy4"/>
    <dgm:cxn modelId="{C6053E5C-D744-41BB-A889-30657D600C10}" type="presParOf" srcId="{8F9F2BEB-D927-514E-B83B-24DA5335E230}" destId="{136B668E-8CE6-5149-BAA1-7F6BEB56EB98}" srcOrd="0" destOrd="0" presId="urn:microsoft.com/office/officeart/2005/8/layout/hierarchy4"/>
    <dgm:cxn modelId="{D043C766-7862-47ED-9BA9-24D46E508352}" type="presParOf" srcId="{136B668E-8CE6-5149-BAA1-7F6BEB56EB98}" destId="{B2E522D1-2568-5D42-B034-7E66013F5575}" srcOrd="0" destOrd="0" presId="urn:microsoft.com/office/officeart/2005/8/layout/hierarchy4"/>
    <dgm:cxn modelId="{67E2F7A9-BDC6-42A0-A73E-1427856745C1}" type="presParOf" srcId="{136B668E-8CE6-5149-BAA1-7F6BEB56EB98}" destId="{C141909E-3D31-884B-81E3-058BD65467C5}" srcOrd="1" destOrd="0" presId="urn:microsoft.com/office/officeart/2005/8/layout/hierarchy4"/>
    <dgm:cxn modelId="{1F2B9227-A9D9-4116-9703-582738BF224D}" type="presParOf" srcId="{136B668E-8CE6-5149-BAA1-7F6BEB56EB98}" destId="{7564C6F0-A140-974A-81F8-98F9F16673F4}" srcOrd="2" destOrd="0" presId="urn:microsoft.com/office/officeart/2005/8/layout/hierarchy4"/>
    <dgm:cxn modelId="{20FFBACF-70AB-4A4C-96EE-64962CACE286}" type="presParOf" srcId="{7564C6F0-A140-974A-81F8-98F9F16673F4}" destId="{AA11EA4C-6209-EA4A-B55D-5A05651369F1}" srcOrd="0" destOrd="0" presId="urn:microsoft.com/office/officeart/2005/8/layout/hierarchy4"/>
    <dgm:cxn modelId="{BCFB5F7A-3DC6-43E0-B999-F676DD10EE3F}" type="presParOf" srcId="{AA11EA4C-6209-EA4A-B55D-5A05651369F1}" destId="{88A8D6C0-AF6B-1A42-A7A3-D87043EF33E9}" srcOrd="0" destOrd="0" presId="urn:microsoft.com/office/officeart/2005/8/layout/hierarchy4"/>
    <dgm:cxn modelId="{464E84A7-D9C8-40E5-9002-025DE9F5F8B1}" type="presParOf" srcId="{AA11EA4C-6209-EA4A-B55D-5A05651369F1}" destId="{B72FBF87-643C-0F42-B8C9-5426A135D737}" srcOrd="1" destOrd="0" presId="urn:microsoft.com/office/officeart/2005/8/layout/hierarchy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85CD96-DD61-8B46-92E4-974B657FD5D9}" type="doc">
      <dgm:prSet loTypeId="urn:microsoft.com/office/officeart/2005/8/layout/hierarchy4" loCatId="" qsTypeId="urn:microsoft.com/office/officeart/2005/8/quickstyle/3D4" qsCatId="3D" csTypeId="urn:microsoft.com/office/officeart/2005/8/colors/colorful3" csCatId="colorful" phldr="1"/>
      <dgm:spPr/>
      <dgm:t>
        <a:bodyPr/>
        <a:lstStyle/>
        <a:p>
          <a:endParaRPr lang="en-US"/>
        </a:p>
      </dgm:t>
    </dgm:pt>
    <dgm:pt modelId="{FC63EB4F-A0A4-7540-9071-0F2B1F198F41}">
      <dgm:prSet phldrT="[Text]" custT="1"/>
      <dgm:spPr>
        <a:xfrm>
          <a:off x="1518" y="1178"/>
          <a:ext cx="9389883" cy="335731"/>
        </a:xfrm>
        <a:prstGeom prst="roundRect">
          <a:avLst>
            <a:gd name="adj" fmla="val 10000"/>
          </a:avLst>
        </a:prstGeom>
        <a:solidFill>
          <a:srgbClr val="ED7D31">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en-US" sz="2400" b="1">
              <a:solidFill>
                <a:sysClr val="window" lastClr="FFFFFF"/>
              </a:solidFill>
              <a:latin typeface="Tahoma"/>
              <a:ea typeface="+mn-ea"/>
              <a:cs typeface="Tahoma"/>
            </a:rPr>
            <a:t>SUPPORTING SELF REGULATION FOR LEARNING MEANS...</a:t>
          </a:r>
        </a:p>
      </dgm:t>
    </dgm:pt>
    <dgm:pt modelId="{C26C666A-DCD7-5F45-994A-6B92BC06C8CE}" type="parTrans" cxnId="{2E003734-1A7A-E94C-8900-DADB894029ED}">
      <dgm:prSet/>
      <dgm:spPr/>
      <dgm:t>
        <a:bodyPr/>
        <a:lstStyle/>
        <a:p>
          <a:endParaRPr lang="en-US"/>
        </a:p>
      </dgm:t>
    </dgm:pt>
    <dgm:pt modelId="{6C69812C-3EBD-AD4F-B054-4A76D21570C3}" type="sibTrans" cxnId="{2E003734-1A7A-E94C-8900-DADB894029ED}">
      <dgm:prSet/>
      <dgm:spPr/>
      <dgm:t>
        <a:bodyPr/>
        <a:lstStyle/>
        <a:p>
          <a:endParaRPr lang="en-US"/>
        </a:p>
      </dgm:t>
    </dgm:pt>
    <dgm:pt modelId="{47FD6798-13AA-9946-B3CA-489361652C8F}">
      <dgm:prSet phldrT="[Text]"/>
      <dgm:spPr>
        <a:xfrm>
          <a:off x="1518" y="651793"/>
          <a:ext cx="2208345" cy="973897"/>
        </a:xfrm>
        <a:prstGeom prst="roundRect">
          <a:avLst>
            <a:gd name="adj" fmla="val 10000"/>
          </a:avLst>
        </a:prstGeom>
        <a:solidFill>
          <a:srgbClr val="FFC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en-US" b="1">
              <a:solidFill>
                <a:sysClr val="window" lastClr="FFFFFF"/>
              </a:solidFill>
              <a:latin typeface="Tahoma"/>
              <a:ea typeface="+mn-ea"/>
              <a:cs typeface="Tahoma"/>
            </a:rPr>
            <a:t>an emotionally warm, secure and encouraging environment</a:t>
          </a:r>
        </a:p>
      </dgm:t>
    </dgm:pt>
    <dgm:pt modelId="{6122FB15-ACE2-514B-84AC-7AED5049BB5F}" type="parTrans" cxnId="{FD10A8FE-8D11-644A-94FB-425BF1027413}">
      <dgm:prSet/>
      <dgm:spPr/>
      <dgm:t>
        <a:bodyPr/>
        <a:lstStyle/>
        <a:p>
          <a:endParaRPr lang="en-US"/>
        </a:p>
      </dgm:t>
    </dgm:pt>
    <dgm:pt modelId="{6DF6F8E7-71C1-2C4E-BBE8-67D7CC542A40}" type="sibTrans" cxnId="{FD10A8FE-8D11-644A-94FB-425BF1027413}">
      <dgm:prSet/>
      <dgm:spPr/>
      <dgm:t>
        <a:bodyPr/>
        <a:lstStyle/>
        <a:p>
          <a:endParaRPr lang="en-US"/>
        </a:p>
      </dgm:t>
    </dgm:pt>
    <dgm:pt modelId="{FDD81C0D-91FE-0C47-8CC5-505E276A830B}">
      <dgm:prSet phldrT="[Text]"/>
      <dgm:spPr>
        <a:xfrm>
          <a:off x="2395364" y="651793"/>
          <a:ext cx="2208345" cy="973897"/>
        </a:xfrm>
        <a:prstGeom prst="roundRect">
          <a:avLst>
            <a:gd name="adj" fmla="val 10000"/>
          </a:avLst>
        </a:prstGeom>
        <a:solidFill>
          <a:srgbClr val="FFC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en-US" b="1">
              <a:solidFill>
                <a:sysClr val="window" lastClr="FFFFFF"/>
              </a:solidFill>
              <a:latin typeface="Tahoma"/>
              <a:ea typeface="+mn-ea"/>
              <a:cs typeface="Tahoma"/>
            </a:rPr>
            <a:t>experiences that are appropriately challenging</a:t>
          </a:r>
        </a:p>
      </dgm:t>
    </dgm:pt>
    <dgm:pt modelId="{22AC750D-92A2-884C-B16F-6302E1831F6A}" type="parTrans" cxnId="{FFE9E509-B9B8-0440-9669-278B1AF65CE3}">
      <dgm:prSet/>
      <dgm:spPr/>
      <dgm:t>
        <a:bodyPr/>
        <a:lstStyle/>
        <a:p>
          <a:endParaRPr lang="en-US"/>
        </a:p>
      </dgm:t>
    </dgm:pt>
    <dgm:pt modelId="{6403A3E7-6BC6-3F4C-946D-AE76A040C674}" type="sibTrans" cxnId="{FFE9E509-B9B8-0440-9669-278B1AF65CE3}">
      <dgm:prSet/>
      <dgm:spPr/>
      <dgm:t>
        <a:bodyPr/>
        <a:lstStyle/>
        <a:p>
          <a:endParaRPr lang="en-US"/>
        </a:p>
      </dgm:t>
    </dgm:pt>
    <dgm:pt modelId="{8F9F7A6C-DAAD-AE40-A99A-34C2E4B66CD4}">
      <dgm:prSet phldrT="[Text]"/>
      <dgm:spPr>
        <a:xfrm>
          <a:off x="4789210" y="651793"/>
          <a:ext cx="2208345" cy="973897"/>
        </a:xfrm>
        <a:prstGeom prst="roundRect">
          <a:avLst>
            <a:gd name="adj" fmla="val 10000"/>
          </a:avLst>
        </a:prstGeom>
        <a:solidFill>
          <a:srgbClr val="FFC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en-US" b="1">
              <a:solidFill>
                <a:sysClr val="window" lastClr="FFFFFF"/>
              </a:solidFill>
              <a:latin typeface="Tahoma"/>
              <a:ea typeface="+mn-ea"/>
              <a:cs typeface="Tahoma"/>
            </a:rPr>
            <a:t>giving learners a  sense of control and autonomy</a:t>
          </a:r>
        </a:p>
      </dgm:t>
    </dgm:pt>
    <dgm:pt modelId="{4312D760-5D87-7D4A-A7CF-D059FEA1B879}" type="parTrans" cxnId="{6823C109-F416-6A4F-B1C8-C8DF2D9E44AE}">
      <dgm:prSet/>
      <dgm:spPr/>
      <dgm:t>
        <a:bodyPr/>
        <a:lstStyle/>
        <a:p>
          <a:endParaRPr lang="en-US"/>
        </a:p>
      </dgm:t>
    </dgm:pt>
    <dgm:pt modelId="{C33D540D-E60C-0E42-AF88-E2331699F65D}" type="sibTrans" cxnId="{6823C109-F416-6A4F-B1C8-C8DF2D9E44AE}">
      <dgm:prSet/>
      <dgm:spPr/>
      <dgm:t>
        <a:bodyPr/>
        <a:lstStyle/>
        <a:p>
          <a:endParaRPr lang="en-US"/>
        </a:p>
      </dgm:t>
    </dgm:pt>
    <dgm:pt modelId="{B51C4F81-0AE1-7343-BD13-19B723D63B10}">
      <dgm:prSet phldrT="[Text]"/>
      <dgm:spPr>
        <a:xfrm>
          <a:off x="7183056" y="651793"/>
          <a:ext cx="2208345" cy="973897"/>
        </a:xfrm>
        <a:prstGeom prst="roundRect">
          <a:avLst>
            <a:gd name="adj" fmla="val 10000"/>
          </a:avLst>
        </a:prstGeom>
        <a:solidFill>
          <a:srgbClr val="FFC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en-US" b="1">
              <a:solidFill>
                <a:sysClr val="window" lastClr="FFFFFF"/>
              </a:solidFill>
              <a:latin typeface="Tahoma"/>
              <a:ea typeface="+mn-ea"/>
              <a:cs typeface="Tahoma"/>
            </a:rPr>
            <a:t>the process of learning is visible</a:t>
          </a:r>
        </a:p>
      </dgm:t>
    </dgm:pt>
    <dgm:pt modelId="{FF9671A8-7C29-784C-971C-A6D4A748C1D3}" type="parTrans" cxnId="{5ECF7755-1C63-554F-9B02-A3175C8280CB}">
      <dgm:prSet/>
      <dgm:spPr/>
      <dgm:t>
        <a:bodyPr/>
        <a:lstStyle/>
        <a:p>
          <a:endParaRPr lang="en-US"/>
        </a:p>
      </dgm:t>
    </dgm:pt>
    <dgm:pt modelId="{58D814BF-CC92-2743-853A-C11673909412}" type="sibTrans" cxnId="{5ECF7755-1C63-554F-9B02-A3175C8280CB}">
      <dgm:prSet/>
      <dgm:spPr/>
      <dgm:t>
        <a:bodyPr/>
        <a:lstStyle/>
        <a:p>
          <a:endParaRPr lang="en-US"/>
        </a:p>
      </dgm:t>
    </dgm:pt>
    <dgm:pt modelId="{157DB5B9-FAEF-A64A-A296-11FF0FB68A90}" type="pres">
      <dgm:prSet presAssocID="{B885CD96-DD61-8B46-92E4-974B657FD5D9}" presName="Name0" presStyleCnt="0">
        <dgm:presLayoutVars>
          <dgm:chPref val="1"/>
          <dgm:dir/>
          <dgm:animOne val="branch"/>
          <dgm:animLvl val="lvl"/>
          <dgm:resizeHandles/>
        </dgm:presLayoutVars>
      </dgm:prSet>
      <dgm:spPr/>
    </dgm:pt>
    <dgm:pt modelId="{ED6258F4-1505-5143-A42E-72A19A60F52E}" type="pres">
      <dgm:prSet presAssocID="{FC63EB4F-A0A4-7540-9071-0F2B1F198F41}" presName="vertOne" presStyleCnt="0"/>
      <dgm:spPr/>
    </dgm:pt>
    <dgm:pt modelId="{C4459363-637A-9246-8B3E-28C72C376375}" type="pres">
      <dgm:prSet presAssocID="{FC63EB4F-A0A4-7540-9071-0F2B1F198F41}" presName="txOne" presStyleLbl="node0" presStyleIdx="0" presStyleCnt="1" custScaleY="34473">
        <dgm:presLayoutVars>
          <dgm:chPref val="3"/>
        </dgm:presLayoutVars>
      </dgm:prSet>
      <dgm:spPr/>
    </dgm:pt>
    <dgm:pt modelId="{3A71044E-AFFF-C142-AE63-95561C2A5A46}" type="pres">
      <dgm:prSet presAssocID="{FC63EB4F-A0A4-7540-9071-0F2B1F198F41}" presName="parTransOne" presStyleCnt="0"/>
      <dgm:spPr/>
    </dgm:pt>
    <dgm:pt modelId="{5FC9A3F5-7AC1-FF4E-A88A-DD30FEFAAB60}" type="pres">
      <dgm:prSet presAssocID="{FC63EB4F-A0A4-7540-9071-0F2B1F198F41}" presName="horzOne" presStyleCnt="0"/>
      <dgm:spPr/>
    </dgm:pt>
    <dgm:pt modelId="{936F64D8-6E3C-9540-8CE3-BF0ECC42535E}" type="pres">
      <dgm:prSet presAssocID="{47FD6798-13AA-9946-B3CA-489361652C8F}" presName="vertTwo" presStyleCnt="0"/>
      <dgm:spPr/>
    </dgm:pt>
    <dgm:pt modelId="{5CB9EF40-71D0-384C-B24A-CE6D44D8F08B}" type="pres">
      <dgm:prSet presAssocID="{47FD6798-13AA-9946-B3CA-489361652C8F}" presName="txTwo" presStyleLbl="node2" presStyleIdx="0" presStyleCnt="4">
        <dgm:presLayoutVars>
          <dgm:chPref val="3"/>
        </dgm:presLayoutVars>
      </dgm:prSet>
      <dgm:spPr/>
    </dgm:pt>
    <dgm:pt modelId="{E43AAD0C-6E12-7641-B7B9-DB2F8BF65FF1}" type="pres">
      <dgm:prSet presAssocID="{47FD6798-13AA-9946-B3CA-489361652C8F}" presName="horzTwo" presStyleCnt="0"/>
      <dgm:spPr/>
    </dgm:pt>
    <dgm:pt modelId="{7E64ED29-B745-364E-A325-AE685036585D}" type="pres">
      <dgm:prSet presAssocID="{6DF6F8E7-71C1-2C4E-BBE8-67D7CC542A40}" presName="sibSpaceTwo" presStyleCnt="0"/>
      <dgm:spPr/>
    </dgm:pt>
    <dgm:pt modelId="{98BC3EDD-696C-E149-B3BB-9131BB25A071}" type="pres">
      <dgm:prSet presAssocID="{FDD81C0D-91FE-0C47-8CC5-505E276A830B}" presName="vertTwo" presStyleCnt="0"/>
      <dgm:spPr/>
    </dgm:pt>
    <dgm:pt modelId="{F46A31F4-CBFC-D74C-B2F9-78D716019331}" type="pres">
      <dgm:prSet presAssocID="{FDD81C0D-91FE-0C47-8CC5-505E276A830B}" presName="txTwo" presStyleLbl="node2" presStyleIdx="1" presStyleCnt="4">
        <dgm:presLayoutVars>
          <dgm:chPref val="3"/>
        </dgm:presLayoutVars>
      </dgm:prSet>
      <dgm:spPr/>
    </dgm:pt>
    <dgm:pt modelId="{7D08F3F7-4432-6843-9620-F50F4E20DE7D}" type="pres">
      <dgm:prSet presAssocID="{FDD81C0D-91FE-0C47-8CC5-505E276A830B}" presName="horzTwo" presStyleCnt="0"/>
      <dgm:spPr/>
    </dgm:pt>
    <dgm:pt modelId="{3E988FCA-EED1-0A43-9547-FA45D0CE4663}" type="pres">
      <dgm:prSet presAssocID="{6403A3E7-6BC6-3F4C-946D-AE76A040C674}" presName="sibSpaceTwo" presStyleCnt="0"/>
      <dgm:spPr/>
    </dgm:pt>
    <dgm:pt modelId="{5C3B2AFD-5BA9-994B-8FE9-ED94C9B484C9}" type="pres">
      <dgm:prSet presAssocID="{8F9F7A6C-DAAD-AE40-A99A-34C2E4B66CD4}" presName="vertTwo" presStyleCnt="0"/>
      <dgm:spPr/>
    </dgm:pt>
    <dgm:pt modelId="{BF84095D-269E-9744-9700-0F775E1E60AE}" type="pres">
      <dgm:prSet presAssocID="{8F9F7A6C-DAAD-AE40-A99A-34C2E4B66CD4}" presName="txTwo" presStyleLbl="node2" presStyleIdx="2" presStyleCnt="4">
        <dgm:presLayoutVars>
          <dgm:chPref val="3"/>
        </dgm:presLayoutVars>
      </dgm:prSet>
      <dgm:spPr/>
    </dgm:pt>
    <dgm:pt modelId="{A81183F2-C270-804A-859B-3E7E1B8D4335}" type="pres">
      <dgm:prSet presAssocID="{8F9F7A6C-DAAD-AE40-A99A-34C2E4B66CD4}" presName="horzTwo" presStyleCnt="0"/>
      <dgm:spPr/>
    </dgm:pt>
    <dgm:pt modelId="{ADAF1759-46CF-A14C-976D-2C9142D9DD69}" type="pres">
      <dgm:prSet presAssocID="{C33D540D-E60C-0E42-AF88-E2331699F65D}" presName="sibSpaceTwo" presStyleCnt="0"/>
      <dgm:spPr/>
    </dgm:pt>
    <dgm:pt modelId="{D15E4412-3003-554E-ADAD-23CC2530FF03}" type="pres">
      <dgm:prSet presAssocID="{B51C4F81-0AE1-7343-BD13-19B723D63B10}" presName="vertTwo" presStyleCnt="0"/>
      <dgm:spPr/>
    </dgm:pt>
    <dgm:pt modelId="{F2F2E68F-9C3B-814B-A03F-B2780CF1A419}" type="pres">
      <dgm:prSet presAssocID="{B51C4F81-0AE1-7343-BD13-19B723D63B10}" presName="txTwo" presStyleLbl="node2" presStyleIdx="3" presStyleCnt="4">
        <dgm:presLayoutVars>
          <dgm:chPref val="3"/>
        </dgm:presLayoutVars>
      </dgm:prSet>
      <dgm:spPr/>
    </dgm:pt>
    <dgm:pt modelId="{C6627CE7-0CAE-6C42-9B04-D8D6BC137977}" type="pres">
      <dgm:prSet presAssocID="{B51C4F81-0AE1-7343-BD13-19B723D63B10}" presName="horzTwo" presStyleCnt="0"/>
      <dgm:spPr/>
    </dgm:pt>
  </dgm:ptLst>
  <dgm:cxnLst>
    <dgm:cxn modelId="{6823C109-F416-6A4F-B1C8-C8DF2D9E44AE}" srcId="{FC63EB4F-A0A4-7540-9071-0F2B1F198F41}" destId="{8F9F7A6C-DAAD-AE40-A99A-34C2E4B66CD4}" srcOrd="2" destOrd="0" parTransId="{4312D760-5D87-7D4A-A7CF-D059FEA1B879}" sibTransId="{C33D540D-E60C-0E42-AF88-E2331699F65D}"/>
    <dgm:cxn modelId="{FFE9E509-B9B8-0440-9669-278B1AF65CE3}" srcId="{FC63EB4F-A0A4-7540-9071-0F2B1F198F41}" destId="{FDD81C0D-91FE-0C47-8CC5-505E276A830B}" srcOrd="1" destOrd="0" parTransId="{22AC750D-92A2-884C-B16F-6302E1831F6A}" sibTransId="{6403A3E7-6BC6-3F4C-946D-AE76A040C674}"/>
    <dgm:cxn modelId="{65E6AC0D-EF6A-4119-A12C-57B2579FE513}" type="presOf" srcId="{FC63EB4F-A0A4-7540-9071-0F2B1F198F41}" destId="{C4459363-637A-9246-8B3E-28C72C376375}" srcOrd="0" destOrd="0" presId="urn:microsoft.com/office/officeart/2005/8/layout/hierarchy4"/>
    <dgm:cxn modelId="{2E003734-1A7A-E94C-8900-DADB894029ED}" srcId="{B885CD96-DD61-8B46-92E4-974B657FD5D9}" destId="{FC63EB4F-A0A4-7540-9071-0F2B1F198F41}" srcOrd="0" destOrd="0" parTransId="{C26C666A-DCD7-5F45-994A-6B92BC06C8CE}" sibTransId="{6C69812C-3EBD-AD4F-B054-4A76D21570C3}"/>
    <dgm:cxn modelId="{7F28995D-1365-47DE-AC2B-9A241A9A67AF}" type="presOf" srcId="{8F9F7A6C-DAAD-AE40-A99A-34C2E4B66CD4}" destId="{BF84095D-269E-9744-9700-0F775E1E60AE}" srcOrd="0" destOrd="0" presId="urn:microsoft.com/office/officeart/2005/8/layout/hierarchy4"/>
    <dgm:cxn modelId="{113FF05E-32B4-419C-AC4D-1855B667FDA5}" type="presOf" srcId="{47FD6798-13AA-9946-B3CA-489361652C8F}" destId="{5CB9EF40-71D0-384C-B24A-CE6D44D8F08B}" srcOrd="0" destOrd="0" presId="urn:microsoft.com/office/officeart/2005/8/layout/hierarchy4"/>
    <dgm:cxn modelId="{37064B6E-96E5-4481-8D29-E51272E74146}" type="presOf" srcId="{B885CD96-DD61-8B46-92E4-974B657FD5D9}" destId="{157DB5B9-FAEF-A64A-A296-11FF0FB68A90}" srcOrd="0" destOrd="0" presId="urn:microsoft.com/office/officeart/2005/8/layout/hierarchy4"/>
    <dgm:cxn modelId="{48701475-A13C-4EF5-A782-6D4A4F9B9EF0}" type="presOf" srcId="{FDD81C0D-91FE-0C47-8CC5-505E276A830B}" destId="{F46A31F4-CBFC-D74C-B2F9-78D716019331}" srcOrd="0" destOrd="0" presId="urn:microsoft.com/office/officeart/2005/8/layout/hierarchy4"/>
    <dgm:cxn modelId="{5ECF7755-1C63-554F-9B02-A3175C8280CB}" srcId="{FC63EB4F-A0A4-7540-9071-0F2B1F198F41}" destId="{B51C4F81-0AE1-7343-BD13-19B723D63B10}" srcOrd="3" destOrd="0" parTransId="{FF9671A8-7C29-784C-971C-A6D4A748C1D3}" sibTransId="{58D814BF-CC92-2743-853A-C11673909412}"/>
    <dgm:cxn modelId="{53FF29FA-02AF-405B-A35A-8556BD7094C3}" type="presOf" srcId="{B51C4F81-0AE1-7343-BD13-19B723D63B10}" destId="{F2F2E68F-9C3B-814B-A03F-B2780CF1A419}" srcOrd="0" destOrd="0" presId="urn:microsoft.com/office/officeart/2005/8/layout/hierarchy4"/>
    <dgm:cxn modelId="{FD10A8FE-8D11-644A-94FB-425BF1027413}" srcId="{FC63EB4F-A0A4-7540-9071-0F2B1F198F41}" destId="{47FD6798-13AA-9946-B3CA-489361652C8F}" srcOrd="0" destOrd="0" parTransId="{6122FB15-ACE2-514B-84AC-7AED5049BB5F}" sibTransId="{6DF6F8E7-71C1-2C4E-BBE8-67D7CC542A40}"/>
    <dgm:cxn modelId="{CC48D7BD-FB0A-4A50-9AFD-D245A81C5BD6}" type="presParOf" srcId="{157DB5B9-FAEF-A64A-A296-11FF0FB68A90}" destId="{ED6258F4-1505-5143-A42E-72A19A60F52E}" srcOrd="0" destOrd="0" presId="urn:microsoft.com/office/officeart/2005/8/layout/hierarchy4"/>
    <dgm:cxn modelId="{09668B12-90B1-4ADB-B279-771B002A568D}" type="presParOf" srcId="{ED6258F4-1505-5143-A42E-72A19A60F52E}" destId="{C4459363-637A-9246-8B3E-28C72C376375}" srcOrd="0" destOrd="0" presId="urn:microsoft.com/office/officeart/2005/8/layout/hierarchy4"/>
    <dgm:cxn modelId="{0D3B3B01-6AA6-4FEF-B7B9-AE1FDF0E32E9}" type="presParOf" srcId="{ED6258F4-1505-5143-A42E-72A19A60F52E}" destId="{3A71044E-AFFF-C142-AE63-95561C2A5A46}" srcOrd="1" destOrd="0" presId="urn:microsoft.com/office/officeart/2005/8/layout/hierarchy4"/>
    <dgm:cxn modelId="{0A45DF9D-77F9-437D-9F4F-3F411AA98A6F}" type="presParOf" srcId="{ED6258F4-1505-5143-A42E-72A19A60F52E}" destId="{5FC9A3F5-7AC1-FF4E-A88A-DD30FEFAAB60}" srcOrd="2" destOrd="0" presId="urn:microsoft.com/office/officeart/2005/8/layout/hierarchy4"/>
    <dgm:cxn modelId="{9460C84C-ECA2-4545-ADAF-E9C718E50237}" type="presParOf" srcId="{5FC9A3F5-7AC1-FF4E-A88A-DD30FEFAAB60}" destId="{936F64D8-6E3C-9540-8CE3-BF0ECC42535E}" srcOrd="0" destOrd="0" presId="urn:microsoft.com/office/officeart/2005/8/layout/hierarchy4"/>
    <dgm:cxn modelId="{74F6A737-B148-4B02-BF89-4E9B4628BB25}" type="presParOf" srcId="{936F64D8-6E3C-9540-8CE3-BF0ECC42535E}" destId="{5CB9EF40-71D0-384C-B24A-CE6D44D8F08B}" srcOrd="0" destOrd="0" presId="urn:microsoft.com/office/officeart/2005/8/layout/hierarchy4"/>
    <dgm:cxn modelId="{0EEC5C27-1895-411A-AB40-394A4C9D0118}" type="presParOf" srcId="{936F64D8-6E3C-9540-8CE3-BF0ECC42535E}" destId="{E43AAD0C-6E12-7641-B7B9-DB2F8BF65FF1}" srcOrd="1" destOrd="0" presId="urn:microsoft.com/office/officeart/2005/8/layout/hierarchy4"/>
    <dgm:cxn modelId="{04A15447-F4DE-47F1-A8B7-2E99D69EAC9E}" type="presParOf" srcId="{5FC9A3F5-7AC1-FF4E-A88A-DD30FEFAAB60}" destId="{7E64ED29-B745-364E-A325-AE685036585D}" srcOrd="1" destOrd="0" presId="urn:microsoft.com/office/officeart/2005/8/layout/hierarchy4"/>
    <dgm:cxn modelId="{D1FD486D-5793-4EDC-83F6-3088F5E3355A}" type="presParOf" srcId="{5FC9A3F5-7AC1-FF4E-A88A-DD30FEFAAB60}" destId="{98BC3EDD-696C-E149-B3BB-9131BB25A071}" srcOrd="2" destOrd="0" presId="urn:microsoft.com/office/officeart/2005/8/layout/hierarchy4"/>
    <dgm:cxn modelId="{9B9D41E4-3042-4820-899F-1EC6BC3DBCAD}" type="presParOf" srcId="{98BC3EDD-696C-E149-B3BB-9131BB25A071}" destId="{F46A31F4-CBFC-D74C-B2F9-78D716019331}" srcOrd="0" destOrd="0" presId="urn:microsoft.com/office/officeart/2005/8/layout/hierarchy4"/>
    <dgm:cxn modelId="{E8D05351-E1B5-4959-BB10-FE706FF55231}" type="presParOf" srcId="{98BC3EDD-696C-E149-B3BB-9131BB25A071}" destId="{7D08F3F7-4432-6843-9620-F50F4E20DE7D}" srcOrd="1" destOrd="0" presId="urn:microsoft.com/office/officeart/2005/8/layout/hierarchy4"/>
    <dgm:cxn modelId="{BD22CB33-A54B-4B9D-9456-8A1101DF2758}" type="presParOf" srcId="{5FC9A3F5-7AC1-FF4E-A88A-DD30FEFAAB60}" destId="{3E988FCA-EED1-0A43-9547-FA45D0CE4663}" srcOrd="3" destOrd="0" presId="urn:microsoft.com/office/officeart/2005/8/layout/hierarchy4"/>
    <dgm:cxn modelId="{22937104-817A-4500-9F32-EB9371549935}" type="presParOf" srcId="{5FC9A3F5-7AC1-FF4E-A88A-DD30FEFAAB60}" destId="{5C3B2AFD-5BA9-994B-8FE9-ED94C9B484C9}" srcOrd="4" destOrd="0" presId="urn:microsoft.com/office/officeart/2005/8/layout/hierarchy4"/>
    <dgm:cxn modelId="{8EF697FF-978C-4C3A-A1B1-6EB5F257BECB}" type="presParOf" srcId="{5C3B2AFD-5BA9-994B-8FE9-ED94C9B484C9}" destId="{BF84095D-269E-9744-9700-0F775E1E60AE}" srcOrd="0" destOrd="0" presId="urn:microsoft.com/office/officeart/2005/8/layout/hierarchy4"/>
    <dgm:cxn modelId="{EF32C9A8-361B-4C65-88B6-8544B47606E8}" type="presParOf" srcId="{5C3B2AFD-5BA9-994B-8FE9-ED94C9B484C9}" destId="{A81183F2-C270-804A-859B-3E7E1B8D4335}" srcOrd="1" destOrd="0" presId="urn:microsoft.com/office/officeart/2005/8/layout/hierarchy4"/>
    <dgm:cxn modelId="{B64EC7FB-3A8C-4BA7-A877-91DDCA8C94C8}" type="presParOf" srcId="{5FC9A3F5-7AC1-FF4E-A88A-DD30FEFAAB60}" destId="{ADAF1759-46CF-A14C-976D-2C9142D9DD69}" srcOrd="5" destOrd="0" presId="urn:microsoft.com/office/officeart/2005/8/layout/hierarchy4"/>
    <dgm:cxn modelId="{0D81DE70-AACD-4F91-9FE2-B619F2E87822}" type="presParOf" srcId="{5FC9A3F5-7AC1-FF4E-A88A-DD30FEFAAB60}" destId="{D15E4412-3003-554E-ADAD-23CC2530FF03}" srcOrd="6" destOrd="0" presId="urn:microsoft.com/office/officeart/2005/8/layout/hierarchy4"/>
    <dgm:cxn modelId="{098A7DD7-9A81-4971-AE06-7DF21FD16040}" type="presParOf" srcId="{D15E4412-3003-554E-ADAD-23CC2530FF03}" destId="{F2F2E68F-9C3B-814B-A03F-B2780CF1A419}" srcOrd="0" destOrd="0" presId="urn:microsoft.com/office/officeart/2005/8/layout/hierarchy4"/>
    <dgm:cxn modelId="{93030298-488F-47B6-9F1F-B2A7CBDE34BF}" type="presParOf" srcId="{D15E4412-3003-554E-ADAD-23CC2530FF03}" destId="{C6627CE7-0CAE-6C42-9B04-D8D6BC137977}" srcOrd="1" destOrd="0" presId="urn:microsoft.com/office/officeart/2005/8/layout/hierarchy4"/>
  </dgm:cxnLst>
  <dgm:bg/>
  <dgm:whole/>
  <dgm:extLst>
    <a:ext uri="http://schemas.microsoft.com/office/drawing/2008/diagram">
      <dsp:dataModelExt xmlns:dsp="http://schemas.microsoft.com/office/drawing/2008/diagram" relId="rId2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F47F7B-7621-F948-A29C-DF6CEDC37B4D}">
      <dsp:nvSpPr>
        <dsp:cNvPr id="0" name=""/>
        <dsp:cNvSpPr/>
      </dsp:nvSpPr>
      <dsp:spPr>
        <a:xfrm>
          <a:off x="14301" y="0"/>
          <a:ext cx="9409733" cy="577132"/>
        </a:xfrm>
        <a:prstGeom prst="roundRect">
          <a:avLst>
            <a:gd name="adj" fmla="val 10000"/>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marL="0" lvl="0" indent="0" algn="ctr" defTabSz="1422400">
            <a:lnSpc>
              <a:spcPct val="90000"/>
            </a:lnSpc>
            <a:spcBef>
              <a:spcPct val="0"/>
            </a:spcBef>
            <a:spcAft>
              <a:spcPct val="35000"/>
            </a:spcAft>
            <a:buNone/>
          </a:pPr>
          <a:r>
            <a:rPr lang="en-US" sz="3200" b="1" kern="1200">
              <a:latin typeface="Tahoma"/>
              <a:cs typeface="Tahoma"/>
            </a:rPr>
            <a:t> </a:t>
          </a:r>
          <a:r>
            <a:rPr lang="en-US" sz="2000" b="1" kern="1200">
              <a:latin typeface="Tahoma"/>
              <a:cs typeface="Tahoma"/>
            </a:rPr>
            <a:t>Learners At Treetop FNC Are Self Regulating Individuals Who Have... </a:t>
          </a:r>
        </a:p>
      </dsp:txBody>
      <dsp:txXfrm>
        <a:off x="31205" y="16904"/>
        <a:ext cx="9375925" cy="543324"/>
      </dsp:txXfrm>
    </dsp:sp>
    <dsp:sp modelId="{83AA95C0-19DB-A44F-AF94-7F479A60AC02}">
      <dsp:nvSpPr>
        <dsp:cNvPr id="0" name=""/>
        <dsp:cNvSpPr/>
      </dsp:nvSpPr>
      <dsp:spPr>
        <a:xfrm>
          <a:off x="6681" y="715442"/>
          <a:ext cx="4582382" cy="575385"/>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ahoma"/>
              <a:cs typeface="Tahoma"/>
            </a:rPr>
            <a:t>META COGNITIVE SKILLS</a:t>
          </a:r>
        </a:p>
      </dsp:txBody>
      <dsp:txXfrm>
        <a:off x="23533" y="732294"/>
        <a:ext cx="4548678" cy="541681"/>
      </dsp:txXfrm>
    </dsp:sp>
    <dsp:sp modelId="{A159D749-5FE4-5945-BDBC-C387ADF2BC75}">
      <dsp:nvSpPr>
        <dsp:cNvPr id="0" name=""/>
        <dsp:cNvSpPr/>
      </dsp:nvSpPr>
      <dsp:spPr>
        <a:xfrm>
          <a:off x="7048" y="1427361"/>
          <a:ext cx="4582382" cy="812298"/>
        </a:xfrm>
        <a:prstGeom prst="roundRect">
          <a:avLst>
            <a:gd name="adj" fmla="val 10000"/>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latin typeface="Tahoma"/>
              <a:cs typeface="Tahoma"/>
            </a:rPr>
            <a:t>They can think about their own thinking ...</a:t>
          </a:r>
        </a:p>
      </dsp:txBody>
      <dsp:txXfrm>
        <a:off x="30839" y="1451152"/>
        <a:ext cx="4534800" cy="764716"/>
      </dsp:txXfrm>
    </dsp:sp>
    <dsp:sp modelId="{45F5FAA7-7119-9D45-BEB8-A88BC9D23B66}">
      <dsp:nvSpPr>
        <dsp:cNvPr id="0" name=""/>
        <dsp:cNvSpPr/>
      </dsp:nvSpPr>
      <dsp:spPr>
        <a:xfrm>
          <a:off x="37972" y="2507020"/>
          <a:ext cx="1506371" cy="561361"/>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ahoma"/>
              <a:cs typeface="Tahoma"/>
            </a:rPr>
            <a:t>tackle mental task</a:t>
          </a:r>
        </a:p>
      </dsp:txBody>
      <dsp:txXfrm>
        <a:off x="54414" y="2523462"/>
        <a:ext cx="1473487" cy="528477"/>
      </dsp:txXfrm>
    </dsp:sp>
    <dsp:sp modelId="{6E467561-3310-E346-9E99-87AA6455E48D}">
      <dsp:nvSpPr>
        <dsp:cNvPr id="0" name=""/>
        <dsp:cNvSpPr/>
      </dsp:nvSpPr>
      <dsp:spPr>
        <a:xfrm>
          <a:off x="1595018" y="2515247"/>
          <a:ext cx="1506371" cy="592396"/>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ahoma"/>
              <a:cs typeface="Tahoma"/>
            </a:rPr>
            <a:t>solve problems</a:t>
          </a:r>
        </a:p>
      </dsp:txBody>
      <dsp:txXfrm>
        <a:off x="1612369" y="2532598"/>
        <a:ext cx="1471669" cy="557694"/>
      </dsp:txXfrm>
    </dsp:sp>
    <dsp:sp modelId="{6886B9B8-FE64-4D40-AAF2-1DC0C5E792FB}">
      <dsp:nvSpPr>
        <dsp:cNvPr id="0" name=""/>
        <dsp:cNvSpPr/>
      </dsp:nvSpPr>
      <dsp:spPr>
        <a:xfrm>
          <a:off x="3142543" y="2523449"/>
          <a:ext cx="1506371" cy="568196"/>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ahoma"/>
              <a:cs typeface="Tahoma"/>
            </a:rPr>
            <a:t>display creativity</a:t>
          </a:r>
        </a:p>
      </dsp:txBody>
      <dsp:txXfrm>
        <a:off x="3159185" y="2540091"/>
        <a:ext cx="1473087" cy="534912"/>
      </dsp:txXfrm>
    </dsp:sp>
    <dsp:sp modelId="{DCB40677-1D8D-A743-BC7B-9DD88BEB6C9C}">
      <dsp:nvSpPr>
        <dsp:cNvPr id="0" name=""/>
        <dsp:cNvSpPr/>
      </dsp:nvSpPr>
      <dsp:spPr>
        <a:xfrm>
          <a:off x="4670782" y="755257"/>
          <a:ext cx="3044377" cy="572474"/>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ahoma"/>
              <a:cs typeface="Tahoma"/>
            </a:rPr>
            <a:t>EMOTIONAL SELF REGULATION</a:t>
          </a:r>
        </a:p>
      </dsp:txBody>
      <dsp:txXfrm>
        <a:off x="4687549" y="772024"/>
        <a:ext cx="3010843" cy="538940"/>
      </dsp:txXfrm>
    </dsp:sp>
    <dsp:sp modelId="{9CC397EE-C9FA-B540-95A9-DC49AA0590CA}">
      <dsp:nvSpPr>
        <dsp:cNvPr id="0" name=""/>
        <dsp:cNvSpPr/>
      </dsp:nvSpPr>
      <dsp:spPr>
        <a:xfrm>
          <a:off x="4689749" y="1451586"/>
          <a:ext cx="3044377" cy="728104"/>
        </a:xfrm>
        <a:prstGeom prst="roundRect">
          <a:avLst>
            <a:gd name="adj" fmla="val 10000"/>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latin typeface="Tahoma"/>
              <a:cs typeface="Tahoma"/>
            </a:rPr>
            <a:t>They can manage their emotions and feelings... </a:t>
          </a:r>
        </a:p>
      </dsp:txBody>
      <dsp:txXfrm>
        <a:off x="4711074" y="1472911"/>
        <a:ext cx="3001727" cy="685454"/>
      </dsp:txXfrm>
    </dsp:sp>
    <dsp:sp modelId="{CC7B0C91-1C9B-E545-A832-E2E5E30FAE92}">
      <dsp:nvSpPr>
        <dsp:cNvPr id="0" name=""/>
        <dsp:cNvSpPr/>
      </dsp:nvSpPr>
      <dsp:spPr>
        <a:xfrm>
          <a:off x="4708778" y="2444571"/>
          <a:ext cx="1506371" cy="811083"/>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ahoma"/>
              <a:cs typeface="Tahoma"/>
            </a:rPr>
            <a:t>manage and negotiate social situations</a:t>
          </a:r>
        </a:p>
      </dsp:txBody>
      <dsp:txXfrm>
        <a:off x="4732534" y="2468327"/>
        <a:ext cx="1458859" cy="763571"/>
      </dsp:txXfrm>
    </dsp:sp>
    <dsp:sp modelId="{899E755A-DEC7-7546-BAAD-080D0A853D3F}">
      <dsp:nvSpPr>
        <dsp:cNvPr id="0" name=""/>
        <dsp:cNvSpPr/>
      </dsp:nvSpPr>
      <dsp:spPr>
        <a:xfrm>
          <a:off x="6246784" y="2444571"/>
          <a:ext cx="1506371" cy="708764"/>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ahoma"/>
              <a:cs typeface="Tahoma"/>
            </a:rPr>
            <a:t>manage and control own emotions</a:t>
          </a:r>
        </a:p>
      </dsp:txBody>
      <dsp:txXfrm>
        <a:off x="6267543" y="2465330"/>
        <a:ext cx="1464853" cy="667246"/>
      </dsp:txXfrm>
    </dsp:sp>
    <dsp:sp modelId="{6E5610EC-F243-F840-AEC7-904D4C5BCDB0}">
      <dsp:nvSpPr>
        <dsp:cNvPr id="0" name=""/>
        <dsp:cNvSpPr/>
      </dsp:nvSpPr>
      <dsp:spPr>
        <a:xfrm>
          <a:off x="7794144" y="768529"/>
          <a:ext cx="1506371" cy="589940"/>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ahoma"/>
              <a:cs typeface="Tahoma"/>
            </a:rPr>
            <a:t>MOTIVATIONAL DISPOSITIONS</a:t>
          </a:r>
        </a:p>
      </dsp:txBody>
      <dsp:txXfrm>
        <a:off x="7811423" y="785808"/>
        <a:ext cx="1471813" cy="555382"/>
      </dsp:txXfrm>
    </dsp:sp>
    <dsp:sp modelId="{B2E522D1-2568-5D42-B034-7E66013F5575}">
      <dsp:nvSpPr>
        <dsp:cNvPr id="0" name=""/>
        <dsp:cNvSpPr/>
      </dsp:nvSpPr>
      <dsp:spPr>
        <a:xfrm>
          <a:off x="7851130" y="1454700"/>
          <a:ext cx="1506371" cy="754025"/>
        </a:xfrm>
        <a:prstGeom prst="roundRect">
          <a:avLst>
            <a:gd name="adj" fmla="val 10000"/>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latin typeface="Tahoma"/>
              <a:cs typeface="Tahoma"/>
            </a:rPr>
            <a:t>They are motivated to learn...</a:t>
          </a:r>
        </a:p>
      </dsp:txBody>
      <dsp:txXfrm>
        <a:off x="7873215" y="1476785"/>
        <a:ext cx="1462201" cy="709855"/>
      </dsp:txXfrm>
    </dsp:sp>
    <dsp:sp modelId="{88A8D6C0-AF6B-1A42-A7A3-D87043EF33E9}">
      <dsp:nvSpPr>
        <dsp:cNvPr id="0" name=""/>
        <dsp:cNvSpPr/>
      </dsp:nvSpPr>
      <dsp:spPr>
        <a:xfrm>
          <a:off x="7832014" y="2472037"/>
          <a:ext cx="1506371" cy="839105"/>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ahoma"/>
              <a:cs typeface="Tahoma"/>
            </a:rPr>
            <a:t>manage and control their own motivations</a:t>
          </a:r>
        </a:p>
      </dsp:txBody>
      <dsp:txXfrm>
        <a:off x="7856591" y="2496614"/>
        <a:ext cx="1457217" cy="789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59363-637A-9246-8B3E-28C72C376375}">
      <dsp:nvSpPr>
        <dsp:cNvPr id="0" name=""/>
        <dsp:cNvSpPr/>
      </dsp:nvSpPr>
      <dsp:spPr>
        <a:xfrm>
          <a:off x="1506" y="1169"/>
          <a:ext cx="9317517" cy="333144"/>
        </a:xfrm>
        <a:prstGeom prst="roundRect">
          <a:avLst>
            <a:gd name="adj" fmla="val 10000"/>
          </a:avLst>
        </a:prstGeom>
        <a:solidFill>
          <a:srgbClr val="ED7D31">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b="1" kern="1200">
              <a:solidFill>
                <a:sysClr val="window" lastClr="FFFFFF"/>
              </a:solidFill>
              <a:latin typeface="Tahoma"/>
              <a:ea typeface="+mn-ea"/>
              <a:cs typeface="Tahoma"/>
            </a:rPr>
            <a:t>SUPPORTING SELF REGULATION FOR LEARNING MEANS...</a:t>
          </a:r>
        </a:p>
      </dsp:txBody>
      <dsp:txXfrm>
        <a:off x="11263" y="10926"/>
        <a:ext cx="9298003" cy="313630"/>
      </dsp:txXfrm>
    </dsp:sp>
    <dsp:sp modelId="{5CB9EF40-71D0-384C-B24A-CE6D44D8F08B}">
      <dsp:nvSpPr>
        <dsp:cNvPr id="0" name=""/>
        <dsp:cNvSpPr/>
      </dsp:nvSpPr>
      <dsp:spPr>
        <a:xfrm>
          <a:off x="1506" y="646770"/>
          <a:ext cx="2191325" cy="966392"/>
        </a:xfrm>
        <a:prstGeom prst="roundRect">
          <a:avLst>
            <a:gd name="adj" fmla="val 10000"/>
          </a:avLst>
        </a:prstGeom>
        <a:solidFill>
          <a:srgbClr val="FFC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Tahoma"/>
              <a:ea typeface="+mn-ea"/>
              <a:cs typeface="Tahoma"/>
            </a:rPr>
            <a:t>an emotionally warm, secure and encouraging environment</a:t>
          </a:r>
        </a:p>
      </dsp:txBody>
      <dsp:txXfrm>
        <a:off x="29811" y="675075"/>
        <a:ext cx="2134715" cy="909782"/>
      </dsp:txXfrm>
    </dsp:sp>
    <dsp:sp modelId="{F46A31F4-CBFC-D74C-B2F9-78D716019331}">
      <dsp:nvSpPr>
        <dsp:cNvPr id="0" name=""/>
        <dsp:cNvSpPr/>
      </dsp:nvSpPr>
      <dsp:spPr>
        <a:xfrm>
          <a:off x="2376903" y="646770"/>
          <a:ext cx="2191325" cy="966392"/>
        </a:xfrm>
        <a:prstGeom prst="roundRect">
          <a:avLst>
            <a:gd name="adj" fmla="val 10000"/>
          </a:avLst>
        </a:prstGeom>
        <a:solidFill>
          <a:srgbClr val="FFC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Tahoma"/>
              <a:ea typeface="+mn-ea"/>
              <a:cs typeface="Tahoma"/>
            </a:rPr>
            <a:t>experiences that are appropriately challenging</a:t>
          </a:r>
        </a:p>
      </dsp:txBody>
      <dsp:txXfrm>
        <a:off x="2405208" y="675075"/>
        <a:ext cx="2134715" cy="909782"/>
      </dsp:txXfrm>
    </dsp:sp>
    <dsp:sp modelId="{BF84095D-269E-9744-9700-0F775E1E60AE}">
      <dsp:nvSpPr>
        <dsp:cNvPr id="0" name=""/>
        <dsp:cNvSpPr/>
      </dsp:nvSpPr>
      <dsp:spPr>
        <a:xfrm>
          <a:off x="4752300" y="646770"/>
          <a:ext cx="2191325" cy="966392"/>
        </a:xfrm>
        <a:prstGeom prst="roundRect">
          <a:avLst>
            <a:gd name="adj" fmla="val 10000"/>
          </a:avLst>
        </a:prstGeom>
        <a:solidFill>
          <a:srgbClr val="FFC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Tahoma"/>
              <a:ea typeface="+mn-ea"/>
              <a:cs typeface="Tahoma"/>
            </a:rPr>
            <a:t>giving learners a  sense of control and autonomy</a:t>
          </a:r>
        </a:p>
      </dsp:txBody>
      <dsp:txXfrm>
        <a:off x="4780605" y="675075"/>
        <a:ext cx="2134715" cy="909782"/>
      </dsp:txXfrm>
    </dsp:sp>
    <dsp:sp modelId="{F2F2E68F-9C3B-814B-A03F-B2780CF1A419}">
      <dsp:nvSpPr>
        <dsp:cNvPr id="0" name=""/>
        <dsp:cNvSpPr/>
      </dsp:nvSpPr>
      <dsp:spPr>
        <a:xfrm>
          <a:off x="7127697" y="646770"/>
          <a:ext cx="2191325" cy="966392"/>
        </a:xfrm>
        <a:prstGeom prst="roundRect">
          <a:avLst>
            <a:gd name="adj" fmla="val 10000"/>
          </a:avLst>
        </a:prstGeom>
        <a:solidFill>
          <a:srgbClr val="FFC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Tahoma"/>
              <a:ea typeface="+mn-ea"/>
              <a:cs typeface="Tahoma"/>
            </a:rPr>
            <a:t>the process of learning is visible</a:t>
          </a:r>
        </a:p>
      </dsp:txBody>
      <dsp:txXfrm>
        <a:off x="7156002" y="675075"/>
        <a:ext cx="2134715" cy="9097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159091A7-DD17-4D10-9637-74CE6A190FD0}">
  <ds:schemaRefs>
    <ds:schemaRef ds:uri="http://schemas.microsoft.com/sharepoint/v3/contenttype/forms"/>
  </ds:schemaRefs>
</ds:datastoreItem>
</file>

<file path=customXml/itemProps2.xml><?xml version="1.0" encoding="utf-8"?>
<ds:datastoreItem xmlns:ds="http://schemas.openxmlformats.org/officeDocument/2006/customXml" ds:itemID="{E6087ACE-AD34-4DF2-A93B-79582D36EB95}"/>
</file>

<file path=customXml/itemProps3.xml><?xml version="1.0" encoding="utf-8"?>
<ds:datastoreItem xmlns:ds="http://schemas.openxmlformats.org/officeDocument/2006/customXml" ds:itemID="{8D74FFBB-E73C-4FFB-803B-3D5CCBCDCF2D}">
  <ds:schemaRefs>
    <ds:schemaRef ds:uri="http://schemas.openxmlformats.org/officeDocument/2006/bibliography"/>
  </ds:schemaRefs>
</ds:datastoreItem>
</file>

<file path=customXml/itemProps4.xml><?xml version="1.0" encoding="utf-8"?>
<ds:datastoreItem xmlns:ds="http://schemas.openxmlformats.org/officeDocument/2006/customXml" ds:itemID="{6CA15A0D-25A3-4344-B4DC-729C27B0861B}">
  <ds:schemaRefs>
    <ds:schemaRef ds:uri="http://purl.org/dc/terms/"/>
    <ds:schemaRef ds:uri="http://schemas.microsoft.com/office/2006/documentManagement/types"/>
    <ds:schemaRef ds:uri="http://schemas.microsoft.com/office/infopath/2007/PartnerControls"/>
    <ds:schemaRef ds:uri="http://purl.org/dc/elements/1.1/"/>
    <ds:schemaRef ds:uri="af64af3e-cf0f-429e-a2f9-fd826a2ef644"/>
    <ds:schemaRef ds:uri="http://schemas.microsoft.com/office/2006/metadata/properties"/>
    <ds:schemaRef ds:uri="http://schemas.openxmlformats.org/package/2006/metadata/core-properties"/>
    <ds:schemaRef ds:uri="55c8688c-9ab1-42ca-9e86-612fd5ec8ab2"/>
    <ds:schemaRef ds:uri="http://www.w3.org/XML/1998/namespace"/>
    <ds:schemaRef ds:uri="http://purl.org/dc/dcmitype/"/>
  </ds:schemaRefs>
</ds:datastoreItem>
</file>

<file path=customXml/itemProps5.xml><?xml version="1.0" encoding="utf-8"?>
<ds:datastoreItem xmlns:ds="http://schemas.openxmlformats.org/officeDocument/2006/customXml" ds:itemID="{C3F0E4D8-FD69-4DDC-9677-3BB929A6F2C9}"/>
</file>

<file path=docProps/app.xml><?xml version="1.0" encoding="utf-8"?>
<Properties xmlns="http://schemas.openxmlformats.org/officeDocument/2006/extended-properties" xmlns:vt="http://schemas.openxmlformats.org/officeDocument/2006/docPropsVTypes">
  <Template>Normal</Template>
  <TotalTime>7</TotalTime>
  <Pages>30</Pages>
  <Words>8000</Words>
  <Characters>45602</Characters>
  <Application>Microsoft Office Word</Application>
  <DocSecurity>4</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Westwater</dc:creator>
  <cp:keywords/>
  <dc:description/>
  <cp:lastModifiedBy>Mrs Berry</cp:lastModifiedBy>
  <cp:revision>2</cp:revision>
  <cp:lastPrinted>2017-05-29T16:13:00Z</cp:lastPrinted>
  <dcterms:created xsi:type="dcterms:W3CDTF">2021-06-28T11:59:00Z</dcterms:created>
  <dcterms:modified xsi:type="dcterms:W3CDTF">2021-06-28T11:59:00Z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2022-07-08T14:41:30Z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168;#Treetop Family Nurture Centre|fabf7926-87ec-4005-8fbd-2cccc4e8293d</vt:lpwstr>
  </property>
  <property fmtid="{D5CDD505-2E9C-101B-9397-08002B2CF9AE}" pid="8" name="CatQIReq">
    <vt:lpwstr>SIPS</vt:lpwstr>
  </property>
  <property fmtid="{D5CDD505-2E9C-101B-9397-08002B2CF9AE}" pid="9" name="Order">
    <vt:r8>16600</vt:r8>
  </property>
  <property fmtid="{D5CDD505-2E9C-101B-9397-08002B2CF9AE}" pid="10" name="b76d291503bb434e81c2470c416e0a06">
    <vt:lpwstr>Treetop Family Nurture Centre|fabf7926-87ec-4005-8fbd-2cccc4e8293d</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