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EABA6D" w14:paraId="672A6659" wp14:textId="65BCF0BC">
      <w:pPr>
        <w:spacing w:after="0" w:afterAutospacing="off"/>
        <w:rPr>
          <w:rFonts w:ascii="Arial" w:hAnsi="Arial" w:eastAsia="Arial" w:cs="Arial"/>
          <w:b w:val="1"/>
          <w:bCs w:val="1"/>
          <w:sz w:val="24"/>
          <w:szCs w:val="24"/>
        </w:rPr>
      </w:pPr>
      <w:bookmarkStart w:name="_GoBack" w:id="0"/>
      <w:bookmarkEnd w:id="0"/>
      <w:r w:rsidRPr="5DEABA6D" w:rsidR="6C11D168">
        <w:rPr>
          <w:rFonts w:ascii="Arial" w:hAnsi="Arial" w:eastAsia="Arial" w:cs="Arial"/>
          <w:b w:val="1"/>
          <w:bCs w:val="1"/>
          <w:sz w:val="24"/>
          <w:szCs w:val="24"/>
        </w:rPr>
        <w:t>Fife Council – 2</w:t>
      </w:r>
      <w:r w:rsidRPr="5DEABA6D" w:rsidR="6C11D168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nd</w:t>
      </w:r>
      <w:r w:rsidRPr="5DEABA6D" w:rsidR="6C11D16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gramStart"/>
      <w:r w:rsidRPr="5DEABA6D" w:rsidR="6C11D168">
        <w:rPr>
          <w:rFonts w:ascii="Arial" w:hAnsi="Arial" w:eastAsia="Arial" w:cs="Arial"/>
          <w:b w:val="1"/>
          <w:bCs w:val="1"/>
          <w:sz w:val="24"/>
          <w:szCs w:val="24"/>
        </w:rPr>
        <w:t>December,</w:t>
      </w:r>
      <w:proofErr w:type="gramEnd"/>
      <w:r w:rsidRPr="5DEABA6D" w:rsidR="6C11D168">
        <w:rPr>
          <w:rFonts w:ascii="Arial" w:hAnsi="Arial" w:eastAsia="Arial" w:cs="Arial"/>
          <w:b w:val="1"/>
          <w:bCs w:val="1"/>
          <w:sz w:val="24"/>
          <w:szCs w:val="24"/>
        </w:rPr>
        <w:t xml:space="preserve"> 2021</w:t>
      </w:r>
    </w:p>
    <w:p w:rsidR="5DEABA6D" w:rsidP="5DEABA6D" w:rsidRDefault="5DEABA6D" w14:paraId="0625C388" w14:textId="44BED562">
      <w:pPr>
        <w:pStyle w:val="Normal"/>
        <w:spacing w:after="0" w:afterAutospacing="off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6C11D168" w:rsidP="5DEABA6D" w:rsidRDefault="6C11D168" w14:paraId="4196217F" w14:textId="7D1495CA">
      <w:pPr>
        <w:pStyle w:val="Normal"/>
        <w:spacing w:after="0" w:afterAutospacing="off"/>
        <w:rPr>
          <w:rFonts w:ascii="Arial" w:hAnsi="Arial" w:eastAsia="Arial" w:cs="Arial"/>
          <w:b w:val="1"/>
          <w:bCs w:val="1"/>
          <w:sz w:val="24"/>
          <w:szCs w:val="24"/>
        </w:rPr>
      </w:pPr>
      <w:r w:rsidRPr="5DEABA6D" w:rsidR="6C11D168">
        <w:rPr>
          <w:rFonts w:ascii="Arial" w:hAnsi="Arial" w:eastAsia="Arial" w:cs="Arial"/>
          <w:b w:val="1"/>
          <w:bCs w:val="1"/>
          <w:sz w:val="24"/>
          <w:szCs w:val="24"/>
        </w:rPr>
        <w:t>Administration Amendment to Motion 2</w:t>
      </w:r>
    </w:p>
    <w:p w:rsidR="5DEABA6D" w:rsidP="5DEABA6D" w:rsidRDefault="5DEABA6D" w14:paraId="3CE7A795" w14:textId="0293403C">
      <w:pPr>
        <w:pStyle w:val="Normal"/>
        <w:spacing w:after="0" w:afterAutospacing="off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6C11D168" w:rsidP="5DEABA6D" w:rsidRDefault="6C11D168" w14:paraId="501D3ABE" w14:textId="05224DB1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“Council notes its duties in relation to the Climate Emergency and its duty to prevent and alleviate fuel poverty. </w:t>
      </w:r>
    </w:p>
    <w:p w:rsidR="6C11D168" w:rsidP="5DEABA6D" w:rsidRDefault="6C11D168" w14:paraId="6986C921" w14:textId="1C9F8DB5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11D168" w:rsidP="5DEABA6D" w:rsidRDefault="6C11D168" w14:paraId="7FB91454" w14:textId="5514B46C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Council</w:t>
      </w:r>
      <w:proofErr w:type="gram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believes that green retrofitting of housing is of concern to all Councils and other Social Housing providers. </w:t>
      </w:r>
    </w:p>
    <w:p w:rsidR="6C11D168" w:rsidP="5DEABA6D" w:rsidRDefault="6C11D168" w14:paraId="2D50EF94" w14:textId="27E51CD5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11D168" w:rsidP="5DEABA6D" w:rsidRDefault="6C11D168" w14:paraId="3D60DD24" w14:textId="3BC60787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Council</w:t>
      </w:r>
      <w:proofErr w:type="gram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further notes that  </w:t>
      </w:r>
    </w:p>
    <w:p w:rsidR="6C11D168" w:rsidP="5DEABA6D" w:rsidRDefault="6C11D168" w14:paraId="1E379C32" w14:textId="60619B7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after="0" w:afterAutospacing="off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It has already </w:t>
      </w:r>
      <w:proofErr w:type="spell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recognised</w:t>
      </w:r>
      <w:proofErr w:type="spell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the standards required to meet EESSH2 and agreed to the full development of </w:t>
      </w:r>
      <w:proofErr w:type="gram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a EESSH</w:t>
      </w:r>
      <w:proofErr w:type="gram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2 Delivery Plan (2023-32) and the establishment of a Delivery </w:t>
      </w:r>
      <w:proofErr w:type="gram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Board;</w:t>
      </w:r>
      <w:proofErr w:type="gram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11D168" w:rsidP="5DEABA6D" w:rsidRDefault="6C11D168" w14:paraId="29DCE103" w14:textId="5E114A8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after="0" w:afterAutospacing="off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It has committed to building 500 new Council houses from 2022-2024, to at least Silver Standard and aspires towards </w:t>
      </w:r>
      <w:proofErr w:type="spell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Decarbonised</w:t>
      </w:r>
      <w:proofErr w:type="spell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/Net-Zero </w:t>
      </w:r>
      <w:proofErr w:type="gram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Housing;</w:t>
      </w:r>
      <w:proofErr w:type="gram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</w:p>
    <w:p w:rsidR="6C11D168" w:rsidP="5DEABA6D" w:rsidRDefault="6C11D168" w14:paraId="0A61690C" w14:textId="3BC6D56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after="0" w:afterAutospacing="off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The Delivery Board will examine the feasibility of building to the Gold Standard as part of the development of the Council’s next substantive phase of new build affordable housing. </w:t>
      </w:r>
    </w:p>
    <w:p w:rsidR="5DEABA6D" w:rsidP="5DEABA6D" w:rsidRDefault="5DEABA6D" w14:paraId="759BD19B" w14:textId="2918F98E">
      <w:pPr>
        <w:pStyle w:val="Normal"/>
        <w:tabs>
          <w:tab w:val="left" w:leader="none" w:pos="0"/>
          <w:tab w:val="left" w:leader="none" w:pos="720"/>
        </w:tabs>
        <w:spacing w:after="0" w:afterAutospacing="off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11D168" w:rsidP="5DEABA6D" w:rsidRDefault="6C11D168" w14:paraId="0248DCC2" w14:textId="27E80338">
      <w:pPr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Council</w:t>
      </w: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agrees to ask for a full report on the next substantive phase of new build affordable housing, including energy standards, to be submitted to the Communities and Housing Services Sub-Committee or its successor by the end of 2022-23.”</w:t>
      </w:r>
    </w:p>
    <w:p w:rsidR="5DEABA6D" w:rsidP="5DEABA6D" w:rsidRDefault="5DEABA6D" w14:paraId="642B4781" w14:textId="0EACA3B7">
      <w:pPr>
        <w:pStyle w:val="Normal"/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11D168" w:rsidP="5DEABA6D" w:rsidRDefault="6C11D168" w14:paraId="07865726" w14:textId="561A596B">
      <w:pPr>
        <w:pStyle w:val="Normal"/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Proposed by </w:t>
      </w:r>
      <w:proofErr w:type="spellStart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Councillor</w:t>
      </w:r>
      <w:proofErr w:type="spellEnd"/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Judy Hamilton</w:t>
      </w:r>
    </w:p>
    <w:p w:rsidR="6C11D168" w:rsidP="5DEABA6D" w:rsidRDefault="6C11D168" w14:paraId="2AB73221" w14:textId="084BB0D5">
      <w:pPr>
        <w:pStyle w:val="Normal"/>
        <w:spacing w:after="0" w:afterAutospacing="off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DEABA6D" w:rsidR="6C11D1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Seconded by Councillor Lesley Backhouse</w:t>
      </w:r>
    </w:p>
    <w:p w:rsidR="5DEABA6D" w:rsidP="5DEABA6D" w:rsidRDefault="5DEABA6D" w14:paraId="4FA8257C" w14:textId="68C861DF">
      <w:pPr>
        <w:pStyle w:val="Normal"/>
        <w:spacing w:after="0" w:afterAutospacing="off"/>
        <w:rPr>
          <w:rFonts w:ascii="Arial" w:hAnsi="Arial" w:eastAsia="Arial" w:cs="Arial"/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DE1AF"/>
    <w:rsid w:val="472338CA"/>
    <w:rsid w:val="54B1D184"/>
    <w:rsid w:val="5DEABA6D"/>
    <w:rsid w:val="5FEDE1AF"/>
    <w:rsid w:val="6C11D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1AF"/>
  <w15:chartTrackingRefBased/>
  <w15:docId w15:val="{B261FD87-3DD6-42BA-924A-1E50A2D4E3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1582dc2e081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Document" ma:contentTypeID="0x0101009EC5BAF6C0FED84DB5B798FC149EAD3000A2DBD7B617C3F64EB2CC66652CE33BE8" ma:contentTypeVersion="11" ma:contentTypeDescription="" ma:contentTypeScope="" ma:versionID="ee216f1809455647cd7fad0a828a8b9e">
  <xsd:schema xmlns:xsd="http://www.w3.org/2001/XMLSchema" xmlns:xs="http://www.w3.org/2001/XMLSchema" xmlns:p="http://schemas.microsoft.com/office/2006/metadata/properties" xmlns:ns2="15931dfb-a494-4ec5-be36-6547ccad86dc" xmlns:ns3="554d565d-6630-40f5-a7d8-45e220d7842e" targetNamespace="http://schemas.microsoft.com/office/2006/metadata/properties" ma:root="true" ma:fieldsID="400c223af603ece6ce77379e04167e8e" ns2:_="" ns3:_="">
    <xsd:import namespace="15931dfb-a494-4ec5-be36-6547ccad86dc"/>
    <xsd:import namespace="554d565d-6630-40f5-a7d8-45e220d7842e"/>
    <xsd:element name="properties">
      <xsd:complexType>
        <xsd:sequence>
          <xsd:element name="documentManagement">
            <xsd:complexType>
              <xsd:all>
                <xsd:element ref="ns2:cmDocumentType"/>
                <xsd:element ref="ns2:cmMeeting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1dfb-a494-4ec5-be36-6547ccad86dc" elementFormDefault="qualified">
    <xsd:import namespace="http://schemas.microsoft.com/office/2006/documentManagement/types"/>
    <xsd:import namespace="http://schemas.microsoft.com/office/infopath/2007/PartnerControls"/>
    <xsd:element name="cmDocumentType" ma:index="8" ma:displayName="Doc. Type" ma:format="Dropdown" ma:internalName="cmDocumentType" ma:readOnly="false">
      <xsd:simpleType>
        <xsd:restriction base="dms:Choice">
          <xsd:enumeration value="Action Note"/>
          <xsd:enumeration value="Agenda"/>
          <xsd:enumeration value="Minute"/>
          <xsd:enumeration value="Public Agenda Pack"/>
          <xsd:enumeration value="Confidential Agenda Pack"/>
        </xsd:restriction>
      </xsd:simpleType>
    </xsd:element>
    <xsd:element name="cmMeetingDate" ma:index="9" nillable="true" ma:displayName="Meeting Date and Time" ma:format="DateTime" ma:internalName="cm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565d-6630-40f5-a7d8-45e220d78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MeetingDate xmlns="15931dfb-a494-4ec5-be36-6547ccad86dc" xsi:nil="true"/>
    <cmDocumentType xmlns="15931dfb-a494-4ec5-be36-6547ccad86dc"/>
  </documentManagement>
</p:properties>
</file>

<file path=customXml/itemProps1.xml><?xml version="1.0" encoding="utf-8"?>
<ds:datastoreItem xmlns:ds="http://schemas.openxmlformats.org/officeDocument/2006/customXml" ds:itemID="{B35B2877-94EB-442A-8C51-66E86026F108}"/>
</file>

<file path=customXml/itemProps2.xml><?xml version="1.0" encoding="utf-8"?>
<ds:datastoreItem xmlns:ds="http://schemas.openxmlformats.org/officeDocument/2006/customXml" ds:itemID="{99A46BAB-82EA-4312-BE1E-AB3837FE7DD2}"/>
</file>

<file path=customXml/itemProps3.xml><?xml version="1.0" encoding="utf-8"?>
<ds:datastoreItem xmlns:ds="http://schemas.openxmlformats.org/officeDocument/2006/customXml" ds:itemID="{B44741F4-ED1E-4E85-8C14-0116093B64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2021-12-02T08:34:18.8877795Z</dcterms:created>
  <dcterms:modified xsi:type="dcterms:W3CDTF">2021-12-02T08:35:54.3964480Z</dcterms:modified>
  <dc:creator>Emma Whyte</dc:creator>
  <lastModifiedBy>Emma Whyte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0x0101009EC5BAF6C0FED84DB5B798FC149EAD3000A2DBD7B617C3F64EB2CC66652CE33BE8</vt:lpwstr>
  </property>
</Properties>
</file>