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7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1617"/>
        <w:gridCol w:w="2745"/>
        <w:gridCol w:w="1134"/>
        <w:gridCol w:w="1985"/>
        <w:gridCol w:w="425"/>
        <w:gridCol w:w="7371"/>
      </w:tblGrid>
      <w:tr w:rsidR="003C4996" w:rsidRPr="00EC5EFE" w14:paraId="4F48349F" w14:textId="77777777" w:rsidTr="00883716">
        <w:trPr>
          <w:trHeight w:val="723"/>
        </w:trPr>
        <w:tc>
          <w:tcPr>
            <w:tcW w:w="7763" w:type="dxa"/>
            <w:gridSpan w:val="5"/>
            <w:shd w:val="clear" w:color="auto" w:fill="E5EDEF"/>
          </w:tcPr>
          <w:p w14:paraId="45CD8191" w14:textId="20B334C4" w:rsidR="003C4996" w:rsidRPr="00EC5EFE" w:rsidRDefault="005E139F" w:rsidP="00883716">
            <w:pPr>
              <w:spacing w:before="120" w:after="120"/>
              <w:rPr>
                <w:rFonts w:ascii="Arial" w:hAnsi="Arial" w:cs="Arial"/>
                <w:b/>
                <w:sz w:val="48"/>
                <w:szCs w:val="48"/>
              </w:rPr>
            </w:pPr>
            <w:r w:rsidRPr="00EC5EFE">
              <w:rPr>
                <w:rFonts w:ascii="Arial" w:hAnsi="Arial" w:cs="Arial"/>
                <w:b/>
                <w:sz w:val="48"/>
                <w:szCs w:val="48"/>
              </w:rPr>
              <w:t>Job Title:</w:t>
            </w:r>
            <w:r w:rsidR="00EC5EFE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="00DC78B9" w:rsidRPr="00EC5EFE">
              <w:rPr>
                <w:rFonts w:ascii="Arial" w:hAnsi="Arial" w:cs="Arial"/>
                <w:b/>
                <w:sz w:val="48"/>
                <w:szCs w:val="48"/>
              </w:rPr>
              <w:t>H&amp;S Officer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672A6659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5EDEF"/>
          </w:tcPr>
          <w:p w14:paraId="39EC13BE" w14:textId="77777777" w:rsidR="003C4996" w:rsidRPr="00EC5EFE" w:rsidRDefault="003C4996" w:rsidP="0088371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</w:tr>
      <w:tr w:rsidR="003C4996" w:rsidRPr="00EC5EFE" w14:paraId="6B77FF22" w14:textId="77777777" w:rsidTr="00883716">
        <w:trPr>
          <w:trHeight w:val="447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48A28" w14:textId="77777777" w:rsidR="003C4996" w:rsidRPr="00EC5EFE" w:rsidRDefault="003C4996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14:paraId="0A37501D" w14:textId="2A063FF6" w:rsidR="003C4996" w:rsidRPr="00EC5EFE" w:rsidRDefault="004A0434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A4945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AB3EEAD" w14:textId="77777777" w:rsidR="003C4996" w:rsidRPr="00EC5EFE" w:rsidRDefault="003C4996" w:rsidP="00883716">
            <w:pPr>
              <w:spacing w:before="120" w:after="0"/>
              <w:ind w:left="758" w:hanging="758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DAB6C7B" w14:textId="62D47940" w:rsidR="003C4996" w:rsidRPr="00EC5EFE" w:rsidRDefault="004E0C94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2EB378F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shd w:val="clear" w:color="auto" w:fill="auto"/>
          </w:tcPr>
          <w:p w14:paraId="4CF7D356" w14:textId="77777777" w:rsidR="00666713" w:rsidRPr="00EC5EFE" w:rsidRDefault="003C4996" w:rsidP="00E256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713"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To assist in the provision of an added value H&amp;S service to Fife Council. </w:t>
            </w:r>
          </w:p>
          <w:p w14:paraId="29D6B04F" w14:textId="56DF3B6E" w:rsidR="003C4996" w:rsidRPr="00EC5EFE" w:rsidRDefault="00666713" w:rsidP="00E25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To work with H&amp;S Advisers and H&amp;S Lead Officers in delivering H&amp;S activities which support health and safety</w:t>
            </w:r>
          </w:p>
        </w:tc>
      </w:tr>
      <w:tr w:rsidR="003C4996" w:rsidRPr="00EC5EFE" w14:paraId="08D49549" w14:textId="77777777" w:rsidTr="00883716">
        <w:trPr>
          <w:trHeight w:val="473"/>
        </w:trPr>
        <w:tc>
          <w:tcPr>
            <w:tcW w:w="1899" w:type="dxa"/>
            <w:gridSpan w:val="2"/>
            <w:shd w:val="clear" w:color="auto" w:fill="auto"/>
          </w:tcPr>
          <w:p w14:paraId="306CB9C8" w14:textId="77777777" w:rsidR="003C4996" w:rsidRPr="00EC5EFE" w:rsidRDefault="003C4996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5864" w:type="dxa"/>
            <w:gridSpan w:val="3"/>
            <w:shd w:val="clear" w:color="auto" w:fill="auto"/>
          </w:tcPr>
          <w:p w14:paraId="6A05A809" w14:textId="14A6103B" w:rsidR="003C4996" w:rsidRPr="00EC5EFE" w:rsidRDefault="00666713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Human Resources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A39BBE3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14:paraId="41C8F396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4431CBAA" w14:textId="77777777" w:rsidTr="00883716">
        <w:trPr>
          <w:trHeight w:val="447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D492F" w14:textId="77777777" w:rsidR="003C4996" w:rsidRPr="00EC5EFE" w:rsidRDefault="003C4996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>Job Family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14:paraId="72A3D3EC" w14:textId="4B3909FA" w:rsidR="003C4996" w:rsidRPr="00EC5EFE" w:rsidRDefault="00666713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Para Professional</w:t>
            </w:r>
            <w:proofErr w:type="gramEnd"/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8A4E33" w14:textId="309DAEA5" w:rsidR="003C4996" w:rsidRPr="00EC5EFE" w:rsidRDefault="003C4996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 xml:space="preserve"> Grade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D0B940D" w14:textId="44711C52" w:rsidR="003C4996" w:rsidRPr="00EC5EFE" w:rsidRDefault="00666713" w:rsidP="00883716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FC6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E27B00A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061E4C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44EAFD9C" w14:textId="77777777" w:rsidTr="00883716">
        <w:trPr>
          <w:gridAfter w:val="2"/>
          <w:wAfter w:w="7796" w:type="dxa"/>
          <w:trHeight w:hRule="exact" w:val="284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4D5A5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EC669" w14:textId="77777777" w:rsidR="003C4996" w:rsidRPr="00EC5EFE" w:rsidRDefault="003C4996" w:rsidP="008837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4"/>
        <w:gridCol w:w="439"/>
        <w:gridCol w:w="6275"/>
        <w:gridCol w:w="563"/>
        <w:gridCol w:w="617"/>
      </w:tblGrid>
      <w:tr w:rsidR="003C4996" w:rsidRPr="00EC5EFE" w14:paraId="751953F1" w14:textId="77777777" w:rsidTr="004E0C94">
        <w:trPr>
          <w:trHeight w:val="722"/>
          <w:tblHeader/>
        </w:trPr>
        <w:tc>
          <w:tcPr>
            <w:tcW w:w="7494" w:type="dxa"/>
            <w:tcBorders>
              <w:right w:val="single" w:sz="12" w:space="0" w:color="auto"/>
            </w:tcBorders>
            <w:shd w:val="clear" w:color="auto" w:fill="E5EDEF"/>
          </w:tcPr>
          <w:p w14:paraId="4D562370" w14:textId="77777777" w:rsidR="003C4996" w:rsidRPr="00EC5EFE" w:rsidRDefault="003C4996" w:rsidP="008837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 xml:space="preserve">Task or Responsibility - </w:t>
            </w:r>
            <w:r w:rsidRPr="00EC5EFE">
              <w:rPr>
                <w:rFonts w:ascii="Arial" w:hAnsi="Arial" w:cs="Arial"/>
                <w:sz w:val="24"/>
                <w:szCs w:val="24"/>
              </w:rPr>
              <w:t>For this role, there is an expectation that all, or a combination, of the following will be undertaken: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E5405" w14:textId="4D786795" w:rsidR="003C4996" w:rsidRPr="00EC5EFE" w:rsidRDefault="003C4996" w:rsidP="0088371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</w:tcBorders>
            <w:shd w:val="clear" w:color="auto" w:fill="E5EDEF"/>
          </w:tcPr>
          <w:p w14:paraId="6B9CCB76" w14:textId="77777777" w:rsidR="003C4996" w:rsidRPr="00EC5EFE" w:rsidRDefault="003C4996" w:rsidP="0088371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 xml:space="preserve">Person Specification: Skills, Knowledge, Qualifications or Experience - </w:t>
            </w:r>
            <w:r w:rsidRPr="00EC5EFE">
              <w:rPr>
                <w:rFonts w:ascii="Arial" w:hAnsi="Arial" w:cs="Arial"/>
                <w:sz w:val="24"/>
                <w:szCs w:val="24"/>
              </w:rPr>
              <w:t>Criteria can apply to more than one task or responsibility</w:t>
            </w:r>
          </w:p>
        </w:tc>
        <w:tc>
          <w:tcPr>
            <w:tcW w:w="563" w:type="dxa"/>
            <w:shd w:val="clear" w:color="auto" w:fill="E5EDEF"/>
          </w:tcPr>
          <w:p w14:paraId="65AEDD99" w14:textId="77777777" w:rsidR="003C4996" w:rsidRPr="00EC5EFE" w:rsidRDefault="003C4996" w:rsidP="008837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617" w:type="dxa"/>
            <w:shd w:val="clear" w:color="auto" w:fill="E5EDEF"/>
          </w:tcPr>
          <w:p w14:paraId="61740529" w14:textId="77777777" w:rsidR="003C4996" w:rsidRPr="00EC5EFE" w:rsidRDefault="003C4996" w:rsidP="008837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 w:rsidR="003C4996" w:rsidRPr="00EC5EFE" w14:paraId="428A104F" w14:textId="77777777" w:rsidTr="004E0C94">
        <w:trPr>
          <w:trHeight w:val="290"/>
        </w:trPr>
        <w:tc>
          <w:tcPr>
            <w:tcW w:w="7494" w:type="dxa"/>
            <w:tcBorders>
              <w:right w:val="single" w:sz="12" w:space="0" w:color="auto"/>
            </w:tcBorders>
            <w:shd w:val="clear" w:color="auto" w:fill="auto"/>
          </w:tcPr>
          <w:p w14:paraId="3656B9AB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FB0818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</w:tcBorders>
            <w:shd w:val="clear" w:color="auto" w:fill="auto"/>
          </w:tcPr>
          <w:p w14:paraId="653CF286" w14:textId="3D5C6569" w:rsidR="003C4996" w:rsidRPr="00EC5EFE" w:rsidRDefault="006F2D16" w:rsidP="0083748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hyperlink r:id="rId11" w:history="1">
              <w:r w:rsidR="005A6217" w:rsidRPr="00EC5EF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Please see TC37 for </w:t>
              </w:r>
              <w:r w:rsidR="00956E93" w:rsidRPr="00EC5EF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further </w:t>
              </w:r>
              <w:r w:rsidR="005A6217" w:rsidRPr="00EC5EF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guidance</w:t>
              </w:r>
            </w:hyperlink>
            <w:r w:rsidR="005A6217" w:rsidRPr="00EC5EF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shd w:val="clear" w:color="auto" w:fill="auto"/>
          </w:tcPr>
          <w:p w14:paraId="0C4C8810" w14:textId="5EC29468" w:rsidR="003C4996" w:rsidRPr="00EC5EFE" w:rsidRDefault="003C4996" w:rsidP="00883716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17" w:type="dxa"/>
            <w:shd w:val="clear" w:color="auto" w:fill="auto"/>
          </w:tcPr>
          <w:p w14:paraId="049F31CB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713" w:rsidRPr="00EC5EFE" w14:paraId="53128261" w14:textId="77777777" w:rsidTr="004E0C94">
        <w:trPr>
          <w:trHeight w:val="2339"/>
        </w:trPr>
        <w:tc>
          <w:tcPr>
            <w:tcW w:w="7494" w:type="dxa"/>
            <w:tcBorders>
              <w:right w:val="single" w:sz="12" w:space="0" w:color="auto"/>
            </w:tcBorders>
            <w:shd w:val="clear" w:color="auto" w:fill="auto"/>
          </w:tcPr>
          <w:p w14:paraId="1895A622" w14:textId="77777777" w:rsidR="00666713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Providing managers with routine professional advice on a range of</w:t>
            </w:r>
          </w:p>
          <w:p w14:paraId="40131901" w14:textId="77777777" w:rsidR="00666713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H&amp;S issues relating to the council’s H&amp;S policies and procedure</w:t>
            </w:r>
          </w:p>
          <w:p w14:paraId="62486C05" w14:textId="77777777" w:rsidR="00666713" w:rsidRPr="00EC5EFE" w:rsidRDefault="00666713" w:rsidP="006667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01652C" w14:textId="77777777" w:rsidR="00666713" w:rsidRPr="00EC5EFE" w:rsidRDefault="00666713" w:rsidP="006667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</w:tcBorders>
            <w:shd w:val="clear" w:color="auto" w:fill="auto"/>
          </w:tcPr>
          <w:p w14:paraId="7DA0B0AC" w14:textId="2A49AA09" w:rsidR="00666713" w:rsidRPr="00EC5EFE" w:rsidRDefault="00666713" w:rsidP="0066671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Knowledge of H&amp;S legislation </w:t>
            </w:r>
          </w:p>
          <w:p w14:paraId="670CEAC4" w14:textId="77777777" w:rsidR="00666713" w:rsidRPr="00EC5EFE" w:rsidRDefault="00666713" w:rsidP="0066671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146BC0" w14:textId="67CB1F56" w:rsidR="00666713" w:rsidRDefault="00666713" w:rsidP="0066671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Educated to SCQF Level </w:t>
            </w:r>
            <w:r w:rsidR="005766E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 which includes HN</w:t>
            </w:r>
            <w:r w:rsidR="005766E5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 or SVQ Level 4 or equivalent</w:t>
            </w:r>
          </w:p>
          <w:p w14:paraId="5F895B25" w14:textId="77777777" w:rsidR="003906D7" w:rsidRPr="00EC5EFE" w:rsidRDefault="003906D7" w:rsidP="0066671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99056E" w14:textId="2E3FF333" w:rsidR="00666713" w:rsidRPr="00EC5EFE" w:rsidRDefault="00666713" w:rsidP="006667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Working towards NEBOSH H&amp;S general certificate or equivalent – within 6 months of start (subject to funding agreement) </w:t>
            </w:r>
          </w:p>
        </w:tc>
        <w:tc>
          <w:tcPr>
            <w:tcW w:w="563" w:type="dxa"/>
            <w:shd w:val="clear" w:color="auto" w:fill="auto"/>
          </w:tcPr>
          <w:p w14:paraId="49E596F2" w14:textId="77777777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  <w:p w14:paraId="37557582" w14:textId="7BB5B059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1272EF" w14:textId="77777777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  <w:p w14:paraId="15D178C2" w14:textId="7ED00719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AD46D7" w14:textId="4B836A37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8E9E18" w14:textId="7BCBA49D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  <w:p w14:paraId="1299C43A" w14:textId="6489C8BA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14:paraId="4DDBEF00" w14:textId="77777777" w:rsidR="00666713" w:rsidRPr="00EC5EFE" w:rsidRDefault="00666713" w:rsidP="0066671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3461D779" w14:textId="77777777" w:rsidTr="004E0C94">
        <w:trPr>
          <w:trHeight w:val="290"/>
        </w:trPr>
        <w:tc>
          <w:tcPr>
            <w:tcW w:w="7494" w:type="dxa"/>
            <w:tcBorders>
              <w:right w:val="single" w:sz="12" w:space="0" w:color="auto"/>
            </w:tcBorders>
            <w:shd w:val="clear" w:color="auto" w:fill="auto"/>
          </w:tcPr>
          <w:p w14:paraId="3CF2D8B6" w14:textId="4E965070" w:rsidR="003C4996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Acting as Duty Support by providing first point of contact or screening for Shared Service Desk calls, emails or First Contact H&amp;S enquiries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B78278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</w:tcBorders>
            <w:shd w:val="clear" w:color="auto" w:fill="auto"/>
          </w:tcPr>
          <w:p w14:paraId="1FC39945" w14:textId="5207A9CE" w:rsidR="003C4996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Ability to provide regular and effective service</w:t>
            </w:r>
          </w:p>
        </w:tc>
        <w:tc>
          <w:tcPr>
            <w:tcW w:w="563" w:type="dxa"/>
            <w:shd w:val="clear" w:color="auto" w:fill="auto"/>
          </w:tcPr>
          <w:p w14:paraId="0562CB0E" w14:textId="7ED87B85" w:rsidR="003C4996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</w:tc>
        <w:tc>
          <w:tcPr>
            <w:tcW w:w="617" w:type="dxa"/>
            <w:shd w:val="clear" w:color="auto" w:fill="auto"/>
          </w:tcPr>
          <w:p w14:paraId="34CE0A41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62EBF3C5" w14:textId="77777777" w:rsidTr="004E0C94">
        <w:tc>
          <w:tcPr>
            <w:tcW w:w="7494" w:type="dxa"/>
            <w:tcBorders>
              <w:right w:val="single" w:sz="12" w:space="0" w:color="auto"/>
            </w:tcBorders>
            <w:shd w:val="clear" w:color="auto" w:fill="auto"/>
          </w:tcPr>
          <w:p w14:paraId="1A643E43" w14:textId="33832ADD" w:rsidR="00666713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Providing additional professional support to H&amp;S Advisers and H&amp;S Lead Officers undertaking projects</w:t>
            </w:r>
          </w:p>
          <w:p w14:paraId="6D98A12B" w14:textId="1628EC5F" w:rsidR="003C4996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lastRenderedPageBreak/>
              <w:t xml:space="preserve">Supporting/undertaking various professional activities </w:t>
            </w:r>
            <w:proofErr w:type="spellStart"/>
            <w:r w:rsidRPr="00EC5EFE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EC5EFE">
              <w:rPr>
                <w:rFonts w:ascii="Arial" w:hAnsi="Arial" w:cs="Arial"/>
                <w:color w:val="000000"/>
              </w:rPr>
              <w:t xml:space="preserve"> inspections, audits, data analysis, face-fit-testing, other compliance, supporting risk assessments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46DB82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</w:tcBorders>
            <w:shd w:val="clear" w:color="auto" w:fill="auto"/>
          </w:tcPr>
          <w:p w14:paraId="6A246459" w14:textId="77777777" w:rsidR="003C4996" w:rsidRPr="00EC5EFE" w:rsidRDefault="00666713" w:rsidP="0083748B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Ability to interpret and give practical advice and explanations on Fife Council’s H&amp;S Policy and procedures. (Take ownership)</w:t>
            </w:r>
          </w:p>
          <w:p w14:paraId="2A75F71E" w14:textId="77777777" w:rsidR="00666713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97CC1D" w14:textId="6D0C9123" w:rsidR="00666713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Ability to recognise when a matter requires referral</w:t>
            </w:r>
          </w:p>
        </w:tc>
        <w:tc>
          <w:tcPr>
            <w:tcW w:w="563" w:type="dxa"/>
            <w:shd w:val="clear" w:color="auto" w:fill="auto"/>
          </w:tcPr>
          <w:p w14:paraId="353CA8A9" w14:textId="77777777" w:rsidR="003C4996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  <w:p w14:paraId="0F9AA3DB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A0C7C1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7E356B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EECAB80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FFD37" w14:textId="187C210C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lastRenderedPageBreak/>
              <w:sym w:font="Webdings" w:char="F061"/>
            </w:r>
          </w:p>
        </w:tc>
        <w:tc>
          <w:tcPr>
            <w:tcW w:w="617" w:type="dxa"/>
            <w:shd w:val="clear" w:color="auto" w:fill="auto"/>
          </w:tcPr>
          <w:p w14:paraId="6B699379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3FE9F23F" w14:textId="77777777" w:rsidTr="004E0C94">
        <w:tc>
          <w:tcPr>
            <w:tcW w:w="74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18E3F3" w14:textId="77777777" w:rsidR="00666713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 xml:space="preserve">Assisting to delivering H&amp;S briefings to managers and first-line supervisors on a variety of H&amp;S issues. </w:t>
            </w:r>
          </w:p>
          <w:p w14:paraId="1F72F646" w14:textId="0A9E11AE" w:rsidR="003C4996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Ability to draft toolbox talks to assist H&amp;S Advisers.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CE6F91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81B388" w14:textId="77777777" w:rsidR="00666713" w:rsidRPr="00EC5EFE" w:rsidRDefault="00666713" w:rsidP="0083748B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Communications skills (focus on Customers) </w:t>
            </w:r>
          </w:p>
          <w:p w14:paraId="0C6E567C" w14:textId="77777777" w:rsidR="00666713" w:rsidRPr="00EC5EFE" w:rsidRDefault="00666713" w:rsidP="0083748B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CDCEAD" w14:textId="19D145C5" w:rsidR="003C4996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Previous experience of delivering briefings or presentations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14:paraId="7BF4785B" w14:textId="77777777" w:rsidR="003C4996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  <w:p w14:paraId="4157B5E1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8266EC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B9E253" w14:textId="5CE9417E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7F440A55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CCEB3E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3D5452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DE523C" w14:textId="5FD89665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</w:tc>
      </w:tr>
      <w:tr w:rsidR="003C4996" w:rsidRPr="00EC5EFE" w14:paraId="52E56223" w14:textId="77777777" w:rsidTr="004E0C94">
        <w:tc>
          <w:tcPr>
            <w:tcW w:w="74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547A01" w14:textId="014693A8" w:rsidR="003C4996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Researching, drafting, consulting, seeking benchmarking and collating information and findings to support the operation of the wider H&amp;S and HR function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3CB0F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459315" w14:textId="357F129E" w:rsidR="003C4996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Developed knowledge in a specialist area of expertise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14:paraId="6537F28F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DFB9E20" w14:textId="135DA80E" w:rsidR="003C4996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</w:tc>
      </w:tr>
      <w:tr w:rsidR="003C4996" w:rsidRPr="00EC5EFE" w14:paraId="70DF9E56" w14:textId="77777777" w:rsidTr="004E0C94">
        <w:tc>
          <w:tcPr>
            <w:tcW w:w="74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B0CD9" w14:textId="16DE605A" w:rsidR="00666713" w:rsidRPr="00EC5EFE" w:rsidRDefault="00666713" w:rsidP="00666713">
            <w:pPr>
              <w:pStyle w:val="NormalWeb"/>
              <w:rPr>
                <w:rFonts w:ascii="Arial" w:hAnsi="Arial" w:cs="Arial"/>
                <w:color w:val="000000"/>
              </w:rPr>
            </w:pPr>
            <w:r w:rsidRPr="00EC5EFE">
              <w:rPr>
                <w:rFonts w:ascii="Arial" w:hAnsi="Arial" w:cs="Arial"/>
                <w:color w:val="000000"/>
              </w:rPr>
              <w:t>Assisting with the drafting and review of a range of documentation including news items, toolbox talks, H&amp;S guidance, risk assessments, notes, presentations in various electronic formats etc</w:t>
            </w:r>
          </w:p>
          <w:p w14:paraId="44E871BC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A5D23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9045FF" w14:textId="77777777" w:rsidR="003C4996" w:rsidRPr="00EC5EFE" w:rsidRDefault="00666713" w:rsidP="0083748B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Ability to produce high quality written work</w:t>
            </w:r>
          </w:p>
          <w:p w14:paraId="6398D095" w14:textId="77777777" w:rsidR="00666713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8610EB" w14:textId="6B4F2DFE" w:rsidR="00666713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Experience of writing for different audiences and for different media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14:paraId="637805D2" w14:textId="612D3B5B" w:rsidR="003C4996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1A98CD97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EA10DC" w14:textId="77777777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3F29E8" w14:textId="2695BDA3" w:rsidR="00666713" w:rsidRPr="00EC5EFE" w:rsidRDefault="00666713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</w:tc>
      </w:tr>
      <w:tr w:rsidR="003C4996" w:rsidRPr="00EC5EFE" w14:paraId="3B7B4B86" w14:textId="77777777" w:rsidTr="004E0C94">
        <w:tc>
          <w:tcPr>
            <w:tcW w:w="74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0FF5F2" w14:textId="77752675" w:rsidR="003C4996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Analysing written and statistical information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30AD66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829076" w14:textId="3B473A8E" w:rsidR="003C4996" w:rsidRPr="00EC5EFE" w:rsidRDefault="00666713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color w:val="000000"/>
                <w:sz w:val="24"/>
                <w:szCs w:val="24"/>
              </w:rPr>
              <w:t>Experience of data gathering and analysis Experience of using excel, pivot tables etc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14:paraId="2BA226A1" w14:textId="2414AB97" w:rsidR="003C4996" w:rsidRPr="00EC5EFE" w:rsidRDefault="00445E4E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sym w:font="Webdings" w:char="F061"/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16D2F36" w14:textId="77777777" w:rsidR="003C4996" w:rsidRPr="00EC5EFE" w:rsidRDefault="003C4996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AD93B2" w14:textId="0A7E45B7" w:rsidR="00445E4E" w:rsidRPr="00EC5EFE" w:rsidRDefault="00445E4E" w:rsidP="0088371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36F2460C" w14:textId="77777777" w:rsidTr="004E0C94">
        <w:tc>
          <w:tcPr>
            <w:tcW w:w="15388" w:type="dxa"/>
            <w:gridSpan w:val="5"/>
            <w:shd w:val="clear" w:color="auto" w:fill="E5EDEF"/>
          </w:tcPr>
          <w:p w14:paraId="130C911B" w14:textId="77777777" w:rsidR="003C4996" w:rsidRPr="00EC5EFE" w:rsidRDefault="003C4996" w:rsidP="00883716">
            <w:pPr>
              <w:pStyle w:val="NoSpacing"/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sz w:val="24"/>
                <w:szCs w:val="24"/>
              </w:rPr>
              <w:t>Undertaking all other duties as required for the role. Duties will be in line with the grade.</w:t>
            </w:r>
          </w:p>
        </w:tc>
      </w:tr>
    </w:tbl>
    <w:p w14:paraId="42C6D796" w14:textId="77777777" w:rsidR="003C4996" w:rsidRPr="00EC5EFE" w:rsidRDefault="003C4996" w:rsidP="003C4996">
      <w:pPr>
        <w:rPr>
          <w:rFonts w:ascii="Arial" w:hAnsi="Arial" w:cs="Arial"/>
          <w:sz w:val="24"/>
          <w:szCs w:val="24"/>
        </w:rPr>
        <w:sectPr w:rsidR="003C4996" w:rsidRPr="00EC5EFE" w:rsidSect="000803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720" w:right="720" w:bottom="720" w:left="720" w:header="278" w:footer="19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4"/>
        <w:gridCol w:w="991"/>
        <w:gridCol w:w="5723"/>
        <w:gridCol w:w="563"/>
        <w:gridCol w:w="617"/>
      </w:tblGrid>
      <w:tr w:rsidR="003C4996" w:rsidRPr="00EC5EFE" w14:paraId="06D91623" w14:textId="77777777" w:rsidTr="00883716">
        <w:trPr>
          <w:tblHeader/>
        </w:trPr>
        <w:tc>
          <w:tcPr>
            <w:tcW w:w="15614" w:type="dxa"/>
            <w:gridSpan w:val="5"/>
            <w:tcBorders>
              <w:bottom w:val="single" w:sz="4" w:space="0" w:color="auto"/>
            </w:tcBorders>
            <w:shd w:val="clear" w:color="auto" w:fill="E5EDEF"/>
          </w:tcPr>
          <w:p w14:paraId="04B2CBE5" w14:textId="77777777" w:rsidR="003C4996" w:rsidRPr="00EC5EFE" w:rsidRDefault="003C4996" w:rsidP="00883716">
            <w:pPr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Additional tasks or responsibilities – </w:t>
            </w:r>
            <w:r w:rsidRPr="00EC5EFE">
              <w:rPr>
                <w:rFonts w:ascii="Arial" w:hAnsi="Arial" w:cs="Arial"/>
                <w:sz w:val="24"/>
                <w:szCs w:val="24"/>
              </w:rPr>
              <w:t xml:space="preserve">this is a generic </w:t>
            </w:r>
            <w:proofErr w:type="gramStart"/>
            <w:r w:rsidRPr="00EC5EFE">
              <w:rPr>
                <w:rFonts w:ascii="Arial" w:hAnsi="Arial" w:cs="Arial"/>
                <w:sz w:val="24"/>
                <w:szCs w:val="24"/>
              </w:rPr>
              <w:t>role,</w:t>
            </w:r>
            <w:proofErr w:type="gramEnd"/>
            <w:r w:rsidRPr="00EC5EFE">
              <w:rPr>
                <w:rFonts w:ascii="Arial" w:hAnsi="Arial" w:cs="Arial"/>
                <w:sz w:val="24"/>
                <w:szCs w:val="24"/>
              </w:rPr>
              <w:t xml:space="preserve"> however this particular job may also require you to undertake the following:</w:t>
            </w:r>
          </w:p>
        </w:tc>
      </w:tr>
      <w:tr w:rsidR="003C4996" w:rsidRPr="00EC5EFE" w14:paraId="343719BE" w14:textId="77777777" w:rsidTr="00883716">
        <w:trPr>
          <w:tblHeader/>
        </w:trPr>
        <w:tc>
          <w:tcPr>
            <w:tcW w:w="7621" w:type="dxa"/>
            <w:tcBorders>
              <w:right w:val="single" w:sz="4" w:space="0" w:color="auto"/>
            </w:tcBorders>
            <w:shd w:val="clear" w:color="auto" w:fill="E5EDEF"/>
          </w:tcPr>
          <w:p w14:paraId="2D625082" w14:textId="77777777" w:rsidR="003C4996" w:rsidRPr="00EC5EFE" w:rsidRDefault="003C4996" w:rsidP="00883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 xml:space="preserve">Task or Responsibility - </w:t>
            </w:r>
            <w:r w:rsidRPr="00EC5EFE">
              <w:rPr>
                <w:rFonts w:ascii="Arial" w:hAnsi="Arial" w:cs="Arial"/>
                <w:sz w:val="24"/>
                <w:szCs w:val="24"/>
              </w:rPr>
              <w:t>For this role, there is an expectation that all, or a combination, of the following will be undertaken: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031B10B5" w14:textId="77777777" w:rsidR="003C4996" w:rsidRPr="00EC5EFE" w:rsidRDefault="003C4996" w:rsidP="0088371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Range %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DEF"/>
          </w:tcPr>
          <w:p w14:paraId="54DFD873" w14:textId="77777777" w:rsidR="003C4996" w:rsidRPr="00EC5EFE" w:rsidRDefault="003C4996" w:rsidP="00883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 xml:space="preserve">Person Specification: Skills, Knowledge, Qualifications or Experience - </w:t>
            </w:r>
            <w:r w:rsidRPr="00EC5EFE">
              <w:rPr>
                <w:rFonts w:ascii="Arial" w:hAnsi="Arial" w:cs="Arial"/>
                <w:sz w:val="24"/>
                <w:szCs w:val="24"/>
              </w:rPr>
              <w:t>Criteria can apply to more than one task or responsibility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DEF"/>
          </w:tcPr>
          <w:p w14:paraId="33B80983" w14:textId="77777777" w:rsidR="003C4996" w:rsidRPr="00EC5EFE" w:rsidRDefault="003C4996" w:rsidP="0088371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shd w:val="clear" w:color="auto" w:fill="E5EDEF"/>
          </w:tcPr>
          <w:p w14:paraId="4BF7EC95" w14:textId="77777777" w:rsidR="003C4996" w:rsidRPr="00EC5EFE" w:rsidRDefault="003C4996" w:rsidP="0088371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 w:rsidR="003C4996" w:rsidRPr="00EC5EFE" w14:paraId="052672F1" w14:textId="77777777" w:rsidTr="00883716">
        <w:tc>
          <w:tcPr>
            <w:tcW w:w="15614" w:type="dxa"/>
            <w:gridSpan w:val="5"/>
            <w:shd w:val="clear" w:color="auto" w:fill="auto"/>
          </w:tcPr>
          <w:p w14:paraId="7493E7FA" w14:textId="77777777" w:rsidR="003C4996" w:rsidRPr="00EC5EFE" w:rsidRDefault="003C4996" w:rsidP="0088371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C5EFE">
              <w:rPr>
                <w:rFonts w:ascii="Arial" w:hAnsi="Arial" w:cs="Arial"/>
                <w:b/>
                <w:sz w:val="24"/>
                <w:szCs w:val="24"/>
              </w:rPr>
              <w:t>JOB TITLE (of Specialist tasks)</w:t>
            </w:r>
          </w:p>
        </w:tc>
      </w:tr>
      <w:tr w:rsidR="003C4996" w:rsidRPr="00EC5EFE" w14:paraId="6E1831B3" w14:textId="77777777" w:rsidTr="00883716">
        <w:tc>
          <w:tcPr>
            <w:tcW w:w="7621" w:type="dxa"/>
            <w:tcBorders>
              <w:right w:val="single" w:sz="12" w:space="0" w:color="auto"/>
            </w:tcBorders>
            <w:shd w:val="clear" w:color="auto" w:fill="auto"/>
          </w:tcPr>
          <w:p w14:paraId="54E11D2A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EDEF"/>
          </w:tcPr>
          <w:p w14:paraId="31126E5D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</w:tcPr>
          <w:p w14:paraId="2DE403A5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431CDC" w14:textId="77777777" w:rsidR="003C4996" w:rsidRPr="00EC5EFE" w:rsidRDefault="003C4996" w:rsidP="008374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14:paraId="49E398E2" w14:textId="77777777" w:rsidR="003C4996" w:rsidRPr="00EC5EFE" w:rsidRDefault="003C4996" w:rsidP="008374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16287F21" w14:textId="77777777" w:rsidTr="00883716">
        <w:tc>
          <w:tcPr>
            <w:tcW w:w="7621" w:type="dxa"/>
            <w:tcBorders>
              <w:right w:val="single" w:sz="12" w:space="0" w:color="auto"/>
            </w:tcBorders>
            <w:shd w:val="clear" w:color="auto" w:fill="auto"/>
          </w:tcPr>
          <w:p w14:paraId="5BE93A62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EDEF"/>
          </w:tcPr>
          <w:p w14:paraId="384BA73E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</w:tcPr>
          <w:p w14:paraId="34B3F2EB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34F5C7" w14:textId="77777777" w:rsidR="003C4996" w:rsidRPr="00EC5EFE" w:rsidRDefault="003C4996" w:rsidP="008374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14:paraId="0B4020A7" w14:textId="77777777" w:rsidR="003C4996" w:rsidRPr="00EC5EFE" w:rsidRDefault="003C4996" w:rsidP="008374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96" w:rsidRPr="00EC5EFE" w14:paraId="1D7B270A" w14:textId="77777777" w:rsidTr="00883716">
        <w:tc>
          <w:tcPr>
            <w:tcW w:w="7621" w:type="dxa"/>
            <w:tcBorders>
              <w:right w:val="single" w:sz="12" w:space="0" w:color="auto"/>
            </w:tcBorders>
            <w:shd w:val="clear" w:color="auto" w:fill="auto"/>
          </w:tcPr>
          <w:p w14:paraId="4F904CB7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EDEF"/>
          </w:tcPr>
          <w:p w14:paraId="06971CD3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</w:tcPr>
          <w:p w14:paraId="2A1F701D" w14:textId="77777777" w:rsidR="003C4996" w:rsidRPr="00EC5EFE" w:rsidRDefault="003C4996" w:rsidP="008374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EFCA41" w14:textId="77777777" w:rsidR="003C4996" w:rsidRPr="00EC5EFE" w:rsidRDefault="003C4996" w:rsidP="008374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14:paraId="5F96A722" w14:textId="77777777" w:rsidR="003C4996" w:rsidRPr="00EC5EFE" w:rsidRDefault="003C4996" w:rsidP="008374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5CD12" w14:textId="77777777" w:rsidR="003C4996" w:rsidRPr="00EC5EFE" w:rsidRDefault="003C4996" w:rsidP="003C4996">
      <w:pPr>
        <w:rPr>
          <w:rFonts w:ascii="Arial" w:hAnsi="Arial" w:cs="Arial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84"/>
        <w:gridCol w:w="7654"/>
      </w:tblGrid>
      <w:tr w:rsidR="005C3F13" w:rsidRPr="00EC5EFE" w14:paraId="753B6E0F" w14:textId="77777777" w:rsidTr="57B1CEDF">
        <w:tc>
          <w:tcPr>
            <w:tcW w:w="15417" w:type="dxa"/>
            <w:gridSpan w:val="3"/>
            <w:tcBorders>
              <w:bottom w:val="single" w:sz="4" w:space="0" w:color="auto"/>
            </w:tcBorders>
            <w:shd w:val="clear" w:color="auto" w:fill="E5EDEF"/>
          </w:tcPr>
          <w:p w14:paraId="5AF7F33E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Type of Protection of Vulnerable Groups Scheme (PVG Scheme) or Disclosure Check required </w:t>
            </w:r>
          </w:p>
        </w:tc>
      </w:tr>
      <w:tr w:rsidR="005C3F13" w:rsidRPr="00EC5EFE" w14:paraId="2D09661C" w14:textId="77777777" w:rsidTr="57B1CEDF">
        <w:tc>
          <w:tcPr>
            <w:tcW w:w="15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FA1BCE" w14:textId="77777777" w:rsidR="005C3F13" w:rsidRPr="00EC5EFE" w:rsidRDefault="005C3F13" w:rsidP="57B1CE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b/>
                <w:bCs/>
                <w:sz w:val="24"/>
                <w:szCs w:val="24"/>
                <w:lang w:eastAsia="zh-CN"/>
              </w:rPr>
              <w:t>Before confirming appointment:</w:t>
            </w:r>
            <w:r w:rsidRPr="00EC5EFE"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 You may be required to obtain PVG scheme membership or a Disclosure check.  Please refer to the job advert for clarification of the specific requirement.</w:t>
            </w:r>
          </w:p>
        </w:tc>
      </w:tr>
      <w:tr w:rsidR="005C3F13" w:rsidRPr="00EC5EFE" w14:paraId="2559C8A1" w14:textId="77777777" w:rsidTr="57B1CED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5C9F0375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Additional Information – </w:t>
            </w:r>
            <w:r w:rsidRPr="00EC5EFE">
              <w:rPr>
                <w:rFonts w:ascii="Arial" w:eastAsia="Arial" w:hAnsi="Arial" w:cs="Arial"/>
                <w:sz w:val="24"/>
                <w:szCs w:val="24"/>
              </w:rPr>
              <w:t>the following information is available: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547DB0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5366AF24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Expected Behaviours </w:t>
            </w:r>
          </w:p>
        </w:tc>
      </w:tr>
      <w:tr w:rsidR="005C3F13" w:rsidRPr="00EC5EFE" w14:paraId="6E9D4E27" w14:textId="77777777" w:rsidTr="0083748B">
        <w:trPr>
          <w:trHeight w:val="192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615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</w:p>
          <w:p w14:paraId="448E92F2" w14:textId="77777777" w:rsidR="005C3F13" w:rsidRPr="00EC5EFE" w:rsidRDefault="005C3F13" w:rsidP="57B1CEDF">
            <w:pPr>
              <w:keepNext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sz w:val="24"/>
                <w:szCs w:val="24"/>
              </w:rPr>
              <w:t>Skills Framework (if applicable)</w:t>
            </w:r>
          </w:p>
          <w:p w14:paraId="2CA8140D" w14:textId="77777777" w:rsidR="005C3F13" w:rsidRPr="00EC5EFE" w:rsidRDefault="005C3F13" w:rsidP="57B1CEDF">
            <w:pPr>
              <w:keepNext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</w:t>
            </w:r>
            <w:r w:rsidRPr="00EC5EFE">
              <w:rPr>
                <w:rFonts w:ascii="Arial" w:eastAsia="Arial" w:hAnsi="Arial" w:cs="Arial"/>
                <w:sz w:val="24"/>
                <w:szCs w:val="24"/>
              </w:rPr>
              <w:t xml:space="preserve"> we work matters</w:t>
            </w:r>
          </w:p>
          <w:p w14:paraId="4715F643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954361" w14:textId="77777777" w:rsidR="005C3F13" w:rsidRPr="00EC5EFE" w:rsidRDefault="005C3F13" w:rsidP="57B1CEDF">
            <w:pPr>
              <w:keepNext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E50" w14:textId="77777777" w:rsidR="005C3F13" w:rsidRPr="00EC5EFE" w:rsidRDefault="005C3F13" w:rsidP="57B1CEDF">
            <w:pPr>
              <w:shd w:val="clear" w:color="auto" w:fill="FFFFFF" w:themeFill="background1"/>
              <w:spacing w:after="0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EC5EFE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  <w:t>Every council employee is expected to lead the way by making decisions and behaving in ways that uphold our community commitments and values.</w:t>
            </w:r>
          </w:p>
          <w:p w14:paraId="579A173E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</w:pPr>
          </w:p>
          <w:p w14:paraId="4D7A79BE" w14:textId="77777777" w:rsidR="005C3F13" w:rsidRPr="00EC5EFE" w:rsidRDefault="005C3F13" w:rsidP="57B1CEDF">
            <w:pPr>
              <w:keepNext/>
              <w:rPr>
                <w:rFonts w:ascii="Arial" w:eastAsia="Arial" w:hAnsi="Arial" w:cs="Arial"/>
                <w:sz w:val="24"/>
                <w:szCs w:val="24"/>
              </w:rPr>
            </w:pPr>
            <w:r w:rsidRPr="00EC5EFE">
              <w:rPr>
                <w:rFonts w:ascii="Arial" w:eastAsia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Please refer to How We Work Matters Guidance to learn more.</w:t>
            </w:r>
          </w:p>
        </w:tc>
      </w:tr>
    </w:tbl>
    <w:p w14:paraId="0A4F7224" w14:textId="77777777" w:rsidR="003C4996" w:rsidRPr="00EC5EFE" w:rsidRDefault="003C4996" w:rsidP="003C4996">
      <w:pPr>
        <w:rPr>
          <w:rFonts w:ascii="Arial" w:hAnsi="Arial" w:cs="Arial"/>
          <w:b/>
          <w:sz w:val="24"/>
          <w:szCs w:val="24"/>
        </w:rPr>
      </w:pPr>
    </w:p>
    <w:p w14:paraId="5AE48A43" w14:textId="77777777" w:rsidR="003C4996" w:rsidRPr="00EC5EFE" w:rsidRDefault="003C4996" w:rsidP="003C4996">
      <w:pPr>
        <w:rPr>
          <w:rFonts w:ascii="Arial" w:hAnsi="Arial" w:cs="Arial"/>
          <w:b/>
          <w:sz w:val="24"/>
          <w:szCs w:val="24"/>
        </w:rPr>
      </w:pPr>
    </w:p>
    <w:p w14:paraId="54738AF4" w14:textId="77777777" w:rsidR="003C4996" w:rsidRPr="00EC5EFE" w:rsidRDefault="003C4996" w:rsidP="003C4996">
      <w:pPr>
        <w:rPr>
          <w:rFonts w:ascii="Arial" w:hAnsi="Arial" w:cs="Arial"/>
          <w:sz w:val="24"/>
          <w:szCs w:val="24"/>
        </w:rPr>
      </w:pPr>
    </w:p>
    <w:p w14:paraId="46ABBD8F" w14:textId="77777777" w:rsidR="00CA700A" w:rsidRPr="00EC5EFE" w:rsidRDefault="00CA700A">
      <w:pPr>
        <w:rPr>
          <w:rFonts w:ascii="Arial" w:hAnsi="Arial" w:cs="Arial"/>
          <w:sz w:val="24"/>
          <w:szCs w:val="24"/>
        </w:rPr>
      </w:pPr>
    </w:p>
    <w:sectPr w:rsidR="00CA700A" w:rsidRPr="00EC5EFE" w:rsidSect="000803DF">
      <w:headerReference w:type="default" r:id="rId18"/>
      <w:footerReference w:type="even" r:id="rId19"/>
      <w:footerReference w:type="default" r:id="rId20"/>
      <w:headerReference w:type="first" r:id="rId21"/>
      <w:pgSz w:w="16838" w:h="11906" w:orient="landscape"/>
      <w:pgMar w:top="299" w:right="720" w:bottom="720" w:left="720" w:header="280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756A" w14:textId="77777777" w:rsidR="00CE74EC" w:rsidRDefault="00CE74EC">
      <w:pPr>
        <w:spacing w:after="0" w:line="240" w:lineRule="auto"/>
      </w:pPr>
      <w:r>
        <w:separator/>
      </w:r>
    </w:p>
  </w:endnote>
  <w:endnote w:type="continuationSeparator" w:id="0">
    <w:p w14:paraId="273385D4" w14:textId="77777777" w:rsidR="00CE74EC" w:rsidRDefault="00CE74EC">
      <w:pPr>
        <w:spacing w:after="0" w:line="240" w:lineRule="auto"/>
      </w:pPr>
      <w:r>
        <w:continuationSeparator/>
      </w:r>
    </w:p>
  </w:endnote>
  <w:endnote w:type="continuationNotice" w:id="1">
    <w:p w14:paraId="500C3857" w14:textId="77777777" w:rsidR="008F7EA4" w:rsidRDefault="008F7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0FCA" w14:textId="77777777" w:rsidR="00A05FA3" w:rsidRPr="009F0D6F" w:rsidRDefault="003C4996">
    <w:pPr>
      <w:pStyle w:val="Footer"/>
      <w:rPr>
        <w:rFonts w:ascii="Arial" w:hAnsi="Arial" w:cs="Arial"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 w:rsidRPr="009F0D6F">
      <w:rPr>
        <w:rFonts w:ascii="Arial" w:hAnsi="Arial" w:cs="Arial"/>
      </w:rPr>
      <w:t>E = Essential Criteria</w:t>
    </w:r>
    <w:r w:rsidRPr="009F0D6F">
      <w:rPr>
        <w:rFonts w:ascii="Arial" w:hAnsi="Arial" w:cs="Arial"/>
      </w:rPr>
      <w:tab/>
      <w:t>D = Desirable Criteria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D04" w14:textId="77777777" w:rsidR="00FD0F18" w:rsidRDefault="003C499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  <w:t>E = Essential Criteria</w:t>
    </w:r>
    <w:r>
      <w:tab/>
      <w:t>D = Desirable Criteria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BF33" w14:textId="77777777" w:rsidR="00DE6443" w:rsidRPr="009F0D6F" w:rsidRDefault="003C4996">
    <w:pPr>
      <w:pStyle w:val="Footer"/>
      <w:rPr>
        <w:rFonts w:ascii="Arial" w:hAnsi="Arial" w:cs="Arial"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 w:rsidRPr="009F0D6F">
      <w:rPr>
        <w:rFonts w:ascii="Arial" w:hAnsi="Arial" w:cs="Arial"/>
      </w:rPr>
      <w:t>E = Essential Criteria</w:t>
    </w:r>
    <w:r w:rsidRPr="009F0D6F">
      <w:rPr>
        <w:rFonts w:ascii="Arial" w:hAnsi="Arial" w:cs="Arial"/>
      </w:rPr>
      <w:tab/>
      <w:t>D = Desirable Criteria</w:t>
    </w:r>
    <w:r>
      <w:rPr>
        <w:rFonts w:ascii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60B8" w14:textId="77777777" w:rsidR="00D749FB" w:rsidRDefault="003C499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E4CA" w14:textId="77777777" w:rsidR="00D749FB" w:rsidRDefault="003C499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FA12" w14:textId="77777777" w:rsidR="00CE74EC" w:rsidRDefault="00CE74EC">
      <w:pPr>
        <w:spacing w:after="0" w:line="240" w:lineRule="auto"/>
      </w:pPr>
      <w:r>
        <w:separator/>
      </w:r>
    </w:p>
  </w:footnote>
  <w:footnote w:type="continuationSeparator" w:id="0">
    <w:p w14:paraId="00B244CB" w14:textId="77777777" w:rsidR="00CE74EC" w:rsidRDefault="00CE74EC">
      <w:pPr>
        <w:spacing w:after="0" w:line="240" w:lineRule="auto"/>
      </w:pPr>
      <w:r>
        <w:continuationSeparator/>
      </w:r>
    </w:p>
  </w:footnote>
  <w:footnote w:type="continuationNotice" w:id="1">
    <w:p w14:paraId="59BDC198" w14:textId="77777777" w:rsidR="008F7EA4" w:rsidRDefault="008F7E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ADD1" w14:textId="77777777" w:rsidR="004E0A3B" w:rsidRPr="004E0A3B" w:rsidRDefault="003C4996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  <w:t>Role Profile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7F67" w14:textId="77777777" w:rsidR="009176FE" w:rsidRPr="009176FE" w:rsidRDefault="003C4996">
    <w:pPr>
      <w:pStyle w:val="Header"/>
      <w:rPr>
        <w:sz w:val="36"/>
        <w:szCs w:val="3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36"/>
        <w:szCs w:val="36"/>
      </w:rPr>
      <w:t>Role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A0F0" w14:textId="77777777" w:rsidR="009176FE" w:rsidRDefault="003C4996">
    <w:pPr>
      <w:pStyle w:val="Header"/>
      <w:rPr>
        <w:rFonts w:ascii="Arial" w:hAnsi="Arial" w:cs="Arial"/>
        <w:sz w:val="64"/>
        <w:szCs w:val="6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4A4404" wp14:editId="2B202FD6">
          <wp:simplePos x="0" y="0"/>
          <wp:positionH relativeFrom="column">
            <wp:posOffset>126365</wp:posOffset>
          </wp:positionH>
          <wp:positionV relativeFrom="paragraph">
            <wp:posOffset>66980</wp:posOffset>
          </wp:positionV>
          <wp:extent cx="1803400" cy="818515"/>
          <wp:effectExtent l="0" t="0" r="6350" b="635"/>
          <wp:wrapNone/>
          <wp:docPr id="2" name="Picture 2" descr="Fife Council LOGO (4 COL)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fe Council LOGO (4 COL)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 w:rsidR="16D66FEA" w:rsidRPr="00650E23">
      <w:rPr>
        <w:rFonts w:ascii="Arial" w:hAnsi="Arial" w:cs="Arial"/>
        <w:sz w:val="64"/>
        <w:szCs w:val="64"/>
      </w:rPr>
      <w:t>Role Profile</w:t>
    </w:r>
  </w:p>
  <w:p w14:paraId="06BBA33E" w14:textId="77777777" w:rsidR="00DD51DB" w:rsidRPr="003B5700" w:rsidRDefault="006F2D16" w:rsidP="000A0593">
    <w:pPr>
      <w:pStyle w:val="Header"/>
      <w:spacing w:after="0"/>
      <w:rPr>
        <w:rFonts w:ascii="Arial" w:hAnsi="Arial" w:cs="Arial"/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8352" w14:textId="77777777" w:rsidR="00817457" w:rsidRPr="00817457" w:rsidRDefault="003C4996">
    <w:pPr>
      <w:pStyle w:val="Header"/>
      <w:rPr>
        <w:rFonts w:ascii="Arial" w:hAnsi="Arial" w:cs="Arial"/>
        <w:sz w:val="36"/>
        <w:szCs w:val="3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17457">
      <w:rPr>
        <w:rFonts w:ascii="Arial" w:hAnsi="Arial" w:cs="Arial"/>
        <w:sz w:val="36"/>
        <w:szCs w:val="36"/>
      </w:rPr>
      <w:t>Role Profile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ED5C" w14:textId="77777777" w:rsidR="00DD51DB" w:rsidRPr="003B5700" w:rsidRDefault="003C4996">
    <w:pPr>
      <w:pStyle w:val="Header"/>
      <w:rPr>
        <w:rFonts w:ascii="Arial" w:hAnsi="Arial" w:cs="Arial"/>
        <w:sz w:val="36"/>
        <w:szCs w:val="3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36"/>
        <w:szCs w:val="36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FB2"/>
    <w:multiLevelType w:val="hybridMultilevel"/>
    <w:tmpl w:val="507C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65FE"/>
    <w:multiLevelType w:val="hybridMultilevel"/>
    <w:tmpl w:val="41C2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75E"/>
    <w:multiLevelType w:val="hybridMultilevel"/>
    <w:tmpl w:val="47C25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757"/>
    <w:multiLevelType w:val="hybridMultilevel"/>
    <w:tmpl w:val="AA3C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A2244"/>
    <w:multiLevelType w:val="hybridMultilevel"/>
    <w:tmpl w:val="86D03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306"/>
    <w:multiLevelType w:val="hybridMultilevel"/>
    <w:tmpl w:val="9A1C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87AE4"/>
    <w:multiLevelType w:val="hybridMultilevel"/>
    <w:tmpl w:val="965C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C3D66"/>
    <w:multiLevelType w:val="hybridMultilevel"/>
    <w:tmpl w:val="8D90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82F16"/>
    <w:multiLevelType w:val="hybridMultilevel"/>
    <w:tmpl w:val="300E1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6689B"/>
    <w:multiLevelType w:val="hybridMultilevel"/>
    <w:tmpl w:val="8A36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96"/>
    <w:rsid w:val="00012BC1"/>
    <w:rsid w:val="000A2E72"/>
    <w:rsid w:val="000A70CF"/>
    <w:rsid w:val="000C78A5"/>
    <w:rsid w:val="000E032B"/>
    <w:rsid w:val="000E237E"/>
    <w:rsid w:val="00105D18"/>
    <w:rsid w:val="0011295F"/>
    <w:rsid w:val="00115FCA"/>
    <w:rsid w:val="00160281"/>
    <w:rsid w:val="001823FF"/>
    <w:rsid w:val="00192B68"/>
    <w:rsid w:val="001A639F"/>
    <w:rsid w:val="001B3120"/>
    <w:rsid w:val="001B4844"/>
    <w:rsid w:val="001E2C07"/>
    <w:rsid w:val="001E310E"/>
    <w:rsid w:val="00234FD9"/>
    <w:rsid w:val="00241561"/>
    <w:rsid w:val="00264B0F"/>
    <w:rsid w:val="0026710B"/>
    <w:rsid w:val="00275CB3"/>
    <w:rsid w:val="00277E9E"/>
    <w:rsid w:val="002D618B"/>
    <w:rsid w:val="002E15E6"/>
    <w:rsid w:val="002F018B"/>
    <w:rsid w:val="0030615D"/>
    <w:rsid w:val="0032496B"/>
    <w:rsid w:val="00335CE9"/>
    <w:rsid w:val="00346A1B"/>
    <w:rsid w:val="003906D7"/>
    <w:rsid w:val="003C4996"/>
    <w:rsid w:val="003F4AAC"/>
    <w:rsid w:val="003F5A61"/>
    <w:rsid w:val="00414E1C"/>
    <w:rsid w:val="004406D3"/>
    <w:rsid w:val="00444E64"/>
    <w:rsid w:val="00445E4E"/>
    <w:rsid w:val="004665F5"/>
    <w:rsid w:val="00471AF6"/>
    <w:rsid w:val="004A0434"/>
    <w:rsid w:val="004A2DA5"/>
    <w:rsid w:val="004E0C94"/>
    <w:rsid w:val="0050452D"/>
    <w:rsid w:val="00505B80"/>
    <w:rsid w:val="005170E4"/>
    <w:rsid w:val="00536EAB"/>
    <w:rsid w:val="00555F25"/>
    <w:rsid w:val="005724D9"/>
    <w:rsid w:val="005766E5"/>
    <w:rsid w:val="00585027"/>
    <w:rsid w:val="005A6217"/>
    <w:rsid w:val="005C3F13"/>
    <w:rsid w:val="005C629C"/>
    <w:rsid w:val="005E0920"/>
    <w:rsid w:val="005E139F"/>
    <w:rsid w:val="00624D6E"/>
    <w:rsid w:val="00625E27"/>
    <w:rsid w:val="00635671"/>
    <w:rsid w:val="0064019C"/>
    <w:rsid w:val="0065179D"/>
    <w:rsid w:val="006553C8"/>
    <w:rsid w:val="00666713"/>
    <w:rsid w:val="006731A5"/>
    <w:rsid w:val="00686341"/>
    <w:rsid w:val="006D5641"/>
    <w:rsid w:val="006F2D16"/>
    <w:rsid w:val="006F5415"/>
    <w:rsid w:val="00720A4A"/>
    <w:rsid w:val="007303FA"/>
    <w:rsid w:val="00730943"/>
    <w:rsid w:val="0074361B"/>
    <w:rsid w:val="00760B9A"/>
    <w:rsid w:val="00776E02"/>
    <w:rsid w:val="00784F24"/>
    <w:rsid w:val="00792122"/>
    <w:rsid w:val="00793CD9"/>
    <w:rsid w:val="007A1FD0"/>
    <w:rsid w:val="007A37A1"/>
    <w:rsid w:val="007B7C04"/>
    <w:rsid w:val="007E26C4"/>
    <w:rsid w:val="007F0C94"/>
    <w:rsid w:val="007F23FC"/>
    <w:rsid w:val="007F450A"/>
    <w:rsid w:val="00803B11"/>
    <w:rsid w:val="00821575"/>
    <w:rsid w:val="00836AD6"/>
    <w:rsid w:val="0083748B"/>
    <w:rsid w:val="0087217C"/>
    <w:rsid w:val="00875804"/>
    <w:rsid w:val="00885097"/>
    <w:rsid w:val="00890F15"/>
    <w:rsid w:val="00895C4B"/>
    <w:rsid w:val="008A2C30"/>
    <w:rsid w:val="008A3221"/>
    <w:rsid w:val="008B5175"/>
    <w:rsid w:val="008C4D9F"/>
    <w:rsid w:val="008D52D1"/>
    <w:rsid w:val="008E3B83"/>
    <w:rsid w:val="008F2249"/>
    <w:rsid w:val="008F7EA4"/>
    <w:rsid w:val="009066D4"/>
    <w:rsid w:val="00951916"/>
    <w:rsid w:val="00955150"/>
    <w:rsid w:val="00955F11"/>
    <w:rsid w:val="00956E93"/>
    <w:rsid w:val="0095727E"/>
    <w:rsid w:val="00960099"/>
    <w:rsid w:val="00993330"/>
    <w:rsid w:val="009D5192"/>
    <w:rsid w:val="009E322B"/>
    <w:rsid w:val="009E413C"/>
    <w:rsid w:val="009F481A"/>
    <w:rsid w:val="00A21CFF"/>
    <w:rsid w:val="00A252D5"/>
    <w:rsid w:val="00A63321"/>
    <w:rsid w:val="00A91247"/>
    <w:rsid w:val="00AC44A6"/>
    <w:rsid w:val="00AD014D"/>
    <w:rsid w:val="00AF6F8F"/>
    <w:rsid w:val="00B22ACB"/>
    <w:rsid w:val="00B31F25"/>
    <w:rsid w:val="00B64D57"/>
    <w:rsid w:val="00B75317"/>
    <w:rsid w:val="00B8114B"/>
    <w:rsid w:val="00B9724F"/>
    <w:rsid w:val="00BC3A20"/>
    <w:rsid w:val="00BD1F17"/>
    <w:rsid w:val="00BD5C0E"/>
    <w:rsid w:val="00C26914"/>
    <w:rsid w:val="00C351F4"/>
    <w:rsid w:val="00C375E2"/>
    <w:rsid w:val="00C407D4"/>
    <w:rsid w:val="00C77412"/>
    <w:rsid w:val="00C80297"/>
    <w:rsid w:val="00C90203"/>
    <w:rsid w:val="00CA700A"/>
    <w:rsid w:val="00CC2A8A"/>
    <w:rsid w:val="00CE0D7A"/>
    <w:rsid w:val="00CE74EC"/>
    <w:rsid w:val="00D1352A"/>
    <w:rsid w:val="00D13AC7"/>
    <w:rsid w:val="00D21720"/>
    <w:rsid w:val="00D303E4"/>
    <w:rsid w:val="00D4298E"/>
    <w:rsid w:val="00D80C69"/>
    <w:rsid w:val="00DC78B9"/>
    <w:rsid w:val="00DD0660"/>
    <w:rsid w:val="00DD163D"/>
    <w:rsid w:val="00DE74C7"/>
    <w:rsid w:val="00E25684"/>
    <w:rsid w:val="00E34FA9"/>
    <w:rsid w:val="00E43393"/>
    <w:rsid w:val="00E72279"/>
    <w:rsid w:val="00E86412"/>
    <w:rsid w:val="00EC5EFE"/>
    <w:rsid w:val="00ED7CF4"/>
    <w:rsid w:val="00EF3AF6"/>
    <w:rsid w:val="00EF4F07"/>
    <w:rsid w:val="00F037B7"/>
    <w:rsid w:val="00F062E4"/>
    <w:rsid w:val="00F31096"/>
    <w:rsid w:val="00F6459E"/>
    <w:rsid w:val="00F857CE"/>
    <w:rsid w:val="00FC0232"/>
    <w:rsid w:val="00FC1FD0"/>
    <w:rsid w:val="00FD39AE"/>
    <w:rsid w:val="16D66FEA"/>
    <w:rsid w:val="57B1C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E23F"/>
  <w15:chartTrackingRefBased/>
  <w15:docId w15:val="{7FA32FA9-2E22-4930-B7C7-1CB2459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9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49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9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499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4E1C"/>
    <w:pPr>
      <w:spacing w:before="120" w:after="120" w:line="240" w:lineRule="auto"/>
      <w:ind w:left="720"/>
      <w:contextualSpacing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2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247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5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21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66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fecloud.sharepoint.com/sites/HROnlinePay/SitePages/Job-Evaluation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NoReq xmlns="85496117-2a0d-45af-9b89-10b4fefc7fd1" xsi:nil="true"/>
    <Protective_x0020_Marking xmlns="264c5323-e590-4694-88b8-b70f18bb79bc">OFFICIAL</Protective_x0020_Mark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FE1E27536F67F43867836B191FD7CCA" ma:contentTypeVersion="368" ma:contentTypeDescription="" ma:contentTypeScope="" ma:versionID="f56eb2345065cc7548f7fc9b63df8def">
  <xsd:schema xmlns:xsd="http://www.w3.org/2001/XMLSchema" xmlns:xs="http://www.w3.org/2001/XMLSchema" xmlns:p="http://schemas.microsoft.com/office/2006/metadata/properties" xmlns:ns2="264c5323-e590-4694-88b8-b70f18bb79bc" xmlns:ns3="85496117-2a0d-45af-9b89-10b4fefc7fd1" xmlns:ns4="080e9af5-d028-47ae-ade1-afc2d08ee734" targetNamespace="http://schemas.microsoft.com/office/2006/metadata/properties" ma:root="true" ma:fieldsID="f38e2fa0965de1a74b912d4a1a4e7470" ns2:_="" ns3:_="" ns4:_="">
    <xsd:import namespace="264c5323-e590-4694-88b8-b70f18bb79bc"/>
    <xsd:import namespace="85496117-2a0d-45af-9b89-10b4fefc7fd1"/>
    <xsd:import namespace="080e9af5-d028-47ae-ade1-afc2d08ee734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PostNoReq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96117-2a0d-45af-9b89-10b4fefc7fd1" elementFormDefault="qualified">
    <xsd:import namespace="http://schemas.microsoft.com/office/2006/documentManagement/types"/>
    <xsd:import namespace="http://schemas.microsoft.com/office/infopath/2007/PartnerControls"/>
    <xsd:element name="PostNoReq" ma:index="9" nillable="true" ma:displayName="Post No." ma:internalName="PostNoReq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9af5-d028-47ae-ade1-afc2d08ee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0154F-5BFB-46D0-A156-F16932F47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DBE16-3A3B-4C9B-8E36-AD3C6AAB2E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9268BC-25B7-43A3-B4B8-439E15154CEB}">
  <ds:schemaRefs>
    <ds:schemaRef ds:uri="http://schemas.microsoft.com/office/2006/metadata/properties"/>
    <ds:schemaRef ds:uri="http://purl.org/dc/terms/"/>
    <ds:schemaRef ds:uri="264c5323-e590-4694-88b8-b70f18bb79b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080e9af5-d028-47ae-ade1-afc2d08ee734"/>
    <ds:schemaRef ds:uri="http://schemas.openxmlformats.org/package/2006/metadata/core-properties"/>
    <ds:schemaRef ds:uri="85496117-2a0d-45af-9b89-10b4fefc7fd1"/>
  </ds:schemaRefs>
</ds:datastoreItem>
</file>

<file path=customXml/itemProps4.xml><?xml version="1.0" encoding="utf-8"?>
<ds:datastoreItem xmlns:ds="http://schemas.openxmlformats.org/officeDocument/2006/customXml" ds:itemID="{7717A134-2B4C-46A8-8577-83C69BDC6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85496117-2a0d-45af-9b89-10b4fefc7fd1"/>
    <ds:schemaRef ds:uri="080e9af5-d028-47ae-ade1-afc2d08ee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3882</CharactersWithSpaces>
  <SharedDoc>false</SharedDoc>
  <HLinks>
    <vt:vector size="12" baseType="variant">
      <vt:variant>
        <vt:i4>983109</vt:i4>
      </vt:variant>
      <vt:variant>
        <vt:i4>3</vt:i4>
      </vt:variant>
      <vt:variant>
        <vt:i4>0</vt:i4>
      </vt:variant>
      <vt:variant>
        <vt:i4>5</vt:i4>
      </vt:variant>
      <vt:variant>
        <vt:lpwstr>https://fifecloud.sharepoint.com/sites/HROnlinePay/SitePages/Job-Evaluation.aspx</vt:lpwstr>
      </vt:variant>
      <vt:variant>
        <vt:lpwstr/>
      </vt:variant>
      <vt:variant>
        <vt:i4>983109</vt:i4>
      </vt:variant>
      <vt:variant>
        <vt:i4>0</vt:i4>
      </vt:variant>
      <vt:variant>
        <vt:i4>0</vt:i4>
      </vt:variant>
      <vt:variant>
        <vt:i4>5</vt:i4>
      </vt:variant>
      <vt:variant>
        <vt:lpwstr>https://fifecloud.sharepoint.com/sites/HROnlinePay/SitePages/Job-Evaluation.aspx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Murray</dc:creator>
  <cp:keywords/>
  <dc:description/>
  <cp:lastModifiedBy>Stevie Murray</cp:lastModifiedBy>
  <cp:revision>2</cp:revision>
  <dcterms:created xsi:type="dcterms:W3CDTF">2022-11-17T14:16:00Z</dcterms:created>
  <dcterms:modified xsi:type="dcterms:W3CDTF">2022-11-17T14:16:00Z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0x010100A2637EAA83360140BB49E0F830C79BBC01004FE1E27536F67F43867836B191FD7CCA</vt:lpwstr>
  </property>
  <property fmtid="{D5CDD505-2E9C-101B-9397-08002B2CF9AE}" pid="3" name="_dlc_policyId">
    <vt:lpwstr>/sites/humres/humres-od-dc/JobEvaluation</vt:lpwstr>
  </property>
  <property fmtid="{D5CDD505-2E9C-101B-9397-08002B2CF9AE}" pid="4" name="_dlc_ExpireDate">
    <vt:filetime>2023-05-17T14:49:57Z</vt:filetime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6" name="DirectoratesReq">
    <vt:lpwstr>42;#Human Resources|729d933e-41a9-456e-a6cb-7d534c20a170</vt:lpwstr>
  </property>
  <property fmtid="{D5CDD505-2E9C-101B-9397-08002B2CF9AE}" pid="7" name="YearReq">
    <vt:lpwstr>129;#2021|57ace4b8-1831-4b7c-b4ac-e8692ad19cc1</vt:lpwstr>
  </property>
  <property fmtid="{D5CDD505-2E9C-101B-9397-08002B2CF9AE}" pid="8" name="_docset_NoMedatataSyncRequired">
    <vt:lpwstr>False</vt:lpwstr>
  </property>
  <property fmtid="{D5CDD505-2E9C-101B-9397-08002B2CF9AE}" pid="9" name="HRSubject">
    <vt:lpwstr>93;#Job Evaluation|93e69c42-c641-4cc0-a92a-ef90223fa3c4</vt:lpwstr>
  </property>
</Properties>
</file>