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962B1" w14:textId="77777777" w:rsidR="002A7012" w:rsidRDefault="002A7012"/>
    <w:p w14:paraId="4FABE113" w14:textId="77777777" w:rsidR="002A7012" w:rsidRDefault="002A7012" w:rsidP="002A7012"/>
    <w:p w14:paraId="0FE68403" w14:textId="77777777" w:rsidR="00A55927" w:rsidRPr="0054327D" w:rsidRDefault="002A7012" w:rsidP="002A7012">
      <w:pPr>
        <w:rPr>
          <w:rFonts w:ascii="Arial" w:hAnsi="Arial" w:cs="Arial"/>
          <w:b/>
          <w:sz w:val="96"/>
          <w:szCs w:val="96"/>
        </w:rPr>
      </w:pPr>
      <w:r w:rsidRPr="0054327D">
        <w:rPr>
          <w:rFonts w:ascii="Arial" w:hAnsi="Arial" w:cs="Arial"/>
          <w:b/>
          <w:sz w:val="96"/>
          <w:szCs w:val="96"/>
        </w:rPr>
        <w:t xml:space="preserve">PUBLIC NOTICE </w:t>
      </w:r>
    </w:p>
    <w:p w14:paraId="19632AAE" w14:textId="77777777" w:rsidR="002A7012" w:rsidRDefault="00111C12" w:rsidP="00A8649C">
      <w:pPr>
        <w:spacing w:after="0" w:line="240" w:lineRule="auto"/>
        <w:rPr>
          <w:rFonts w:ascii="Arial" w:hAnsi="Arial" w:cs="Arial"/>
          <w:b/>
          <w:sz w:val="36"/>
          <w:szCs w:val="36"/>
        </w:rPr>
      </w:pPr>
      <w:r w:rsidRPr="0054327D">
        <w:rPr>
          <w:rFonts w:ascii="Arial" w:hAnsi="Arial" w:cs="Arial"/>
          <w:b/>
          <w:sz w:val="36"/>
          <w:szCs w:val="36"/>
        </w:rPr>
        <w:t>THE COMMUNITY EMPOWERMENT (SCOTLAND) ACT 2015</w:t>
      </w:r>
    </w:p>
    <w:p w14:paraId="165342EE" w14:textId="77777777" w:rsidR="00A8649C" w:rsidRPr="0054327D" w:rsidRDefault="00A8649C" w:rsidP="00A8649C">
      <w:pPr>
        <w:spacing w:after="0" w:line="240" w:lineRule="auto"/>
        <w:rPr>
          <w:rFonts w:ascii="Arial" w:hAnsi="Arial" w:cs="Arial"/>
          <w:b/>
          <w:sz w:val="36"/>
          <w:szCs w:val="36"/>
        </w:rPr>
      </w:pPr>
    </w:p>
    <w:p w14:paraId="0C69028C" w14:textId="77777777" w:rsidR="00111C12" w:rsidRPr="0054327D" w:rsidRDefault="00111C12" w:rsidP="00A8649C">
      <w:pPr>
        <w:spacing w:after="0" w:line="240" w:lineRule="auto"/>
        <w:rPr>
          <w:rFonts w:ascii="Arial" w:hAnsi="Arial" w:cs="Arial"/>
          <w:b/>
          <w:bCs/>
          <w:sz w:val="36"/>
          <w:szCs w:val="36"/>
        </w:rPr>
      </w:pPr>
      <w:r w:rsidRPr="17472F79">
        <w:rPr>
          <w:rFonts w:ascii="Arial" w:hAnsi="Arial" w:cs="Arial"/>
          <w:b/>
          <w:bCs/>
          <w:sz w:val="36"/>
          <w:szCs w:val="36"/>
        </w:rPr>
        <w:t>NOTICE OF CONSULTATION ON DISPOSAL OR CHANGE OF USE OF COMMON GOOD PROPERTY</w:t>
      </w:r>
    </w:p>
    <w:p w14:paraId="3DD7A09A" w14:textId="2421122D" w:rsidR="005B41DA" w:rsidRDefault="005B41DA" w:rsidP="00A8649C">
      <w:pPr>
        <w:spacing w:after="0" w:line="240" w:lineRule="auto"/>
        <w:rPr>
          <w:rFonts w:ascii="Arial" w:hAnsi="Arial" w:cs="Arial"/>
          <w:b/>
          <w:bCs/>
          <w:sz w:val="36"/>
          <w:szCs w:val="36"/>
        </w:rPr>
      </w:pPr>
    </w:p>
    <w:p w14:paraId="406BE1F4" w14:textId="3091AB73" w:rsidR="005B41DA" w:rsidRDefault="3E0E822F" w:rsidP="00A8649C">
      <w:pPr>
        <w:spacing w:after="0" w:line="240" w:lineRule="auto"/>
        <w:rPr>
          <w:rFonts w:ascii="Arial" w:hAnsi="Arial" w:cs="Arial"/>
          <w:sz w:val="24"/>
          <w:szCs w:val="24"/>
        </w:rPr>
      </w:pPr>
      <w:r w:rsidRPr="17472F79">
        <w:rPr>
          <w:rFonts w:ascii="Calibri" w:eastAsia="Calibri" w:hAnsi="Calibri" w:cs="Calibri"/>
          <w:color w:val="201F1E"/>
        </w:rPr>
        <w:t xml:space="preserve"> </w:t>
      </w:r>
    </w:p>
    <w:p w14:paraId="33936437" w14:textId="20DE4C72" w:rsidR="005B41DA" w:rsidRDefault="00B9041D" w:rsidP="00A8649C">
      <w:pPr>
        <w:spacing w:after="0" w:line="240" w:lineRule="auto"/>
        <w:rPr>
          <w:rFonts w:ascii="Arial" w:hAnsi="Arial" w:cs="Arial"/>
          <w:sz w:val="24"/>
          <w:szCs w:val="24"/>
        </w:rPr>
      </w:pPr>
      <w:r w:rsidRPr="17472F79">
        <w:rPr>
          <w:rFonts w:ascii="Arial" w:hAnsi="Arial" w:cs="Arial"/>
          <w:sz w:val="24"/>
          <w:szCs w:val="24"/>
        </w:rPr>
        <w:t>Fife Council has received a</w:t>
      </w:r>
      <w:r w:rsidR="1CD9317B" w:rsidRPr="17472F79">
        <w:rPr>
          <w:rFonts w:ascii="Arial" w:hAnsi="Arial" w:cs="Arial"/>
          <w:sz w:val="24"/>
          <w:szCs w:val="24"/>
        </w:rPr>
        <w:t>n offer</w:t>
      </w:r>
      <w:r w:rsidRPr="17472F79">
        <w:rPr>
          <w:rFonts w:ascii="Arial" w:hAnsi="Arial" w:cs="Arial"/>
          <w:sz w:val="24"/>
          <w:szCs w:val="24"/>
        </w:rPr>
        <w:t xml:space="preserve"> </w:t>
      </w:r>
      <w:r w:rsidR="00D90BD1" w:rsidRPr="17472F79">
        <w:rPr>
          <w:rFonts w:ascii="Arial" w:hAnsi="Arial" w:cs="Arial"/>
          <w:sz w:val="24"/>
          <w:szCs w:val="24"/>
        </w:rPr>
        <w:t>for a</w:t>
      </w:r>
      <w:r w:rsidR="00577F99" w:rsidRPr="17472F79">
        <w:rPr>
          <w:rFonts w:ascii="Arial" w:hAnsi="Arial" w:cs="Arial"/>
          <w:sz w:val="24"/>
          <w:szCs w:val="24"/>
        </w:rPr>
        <w:t xml:space="preserve"> disposal</w:t>
      </w:r>
      <w:r w:rsidR="00D90BD1" w:rsidRPr="17472F79">
        <w:rPr>
          <w:rFonts w:ascii="Arial" w:hAnsi="Arial" w:cs="Arial"/>
          <w:sz w:val="24"/>
          <w:szCs w:val="24"/>
        </w:rPr>
        <w:t xml:space="preserve"> of a common good property</w:t>
      </w:r>
      <w:r w:rsidR="002E1505" w:rsidRPr="17472F79">
        <w:rPr>
          <w:rFonts w:ascii="Arial" w:hAnsi="Arial" w:cs="Arial"/>
          <w:sz w:val="24"/>
          <w:szCs w:val="24"/>
        </w:rPr>
        <w:t>.</w:t>
      </w:r>
      <w:r w:rsidRPr="17472F79">
        <w:rPr>
          <w:rFonts w:ascii="Arial" w:hAnsi="Arial" w:cs="Arial"/>
          <w:sz w:val="24"/>
          <w:szCs w:val="24"/>
        </w:rPr>
        <w:t xml:space="preserve"> Before taking a decision, </w:t>
      </w:r>
      <w:r w:rsidR="00D90BD1" w:rsidRPr="17472F79">
        <w:rPr>
          <w:rFonts w:ascii="Arial" w:hAnsi="Arial" w:cs="Arial"/>
          <w:sz w:val="24"/>
          <w:szCs w:val="24"/>
        </w:rPr>
        <w:t>the Council</w:t>
      </w:r>
      <w:r w:rsidRPr="17472F79">
        <w:rPr>
          <w:rFonts w:ascii="Arial" w:hAnsi="Arial" w:cs="Arial"/>
          <w:sz w:val="24"/>
          <w:szCs w:val="24"/>
        </w:rPr>
        <w:t xml:space="preserve"> requires to consult under Section</w:t>
      </w:r>
      <w:r w:rsidR="00D90BD1" w:rsidRPr="17472F79">
        <w:rPr>
          <w:rFonts w:ascii="Arial" w:hAnsi="Arial" w:cs="Arial"/>
          <w:sz w:val="24"/>
          <w:szCs w:val="24"/>
        </w:rPr>
        <w:t xml:space="preserve"> </w:t>
      </w:r>
      <w:r w:rsidRPr="17472F79">
        <w:rPr>
          <w:rFonts w:ascii="Arial" w:hAnsi="Arial" w:cs="Arial"/>
          <w:sz w:val="24"/>
          <w:szCs w:val="24"/>
        </w:rPr>
        <w:t>104 of the Community Empowerment (Scotland) Act 2015.</w:t>
      </w:r>
    </w:p>
    <w:p w14:paraId="499DE3F8" w14:textId="77777777" w:rsidR="003B18D2" w:rsidRPr="0054327D" w:rsidRDefault="003B18D2" w:rsidP="00A8649C">
      <w:pPr>
        <w:spacing w:after="0" w:line="240" w:lineRule="auto"/>
        <w:rPr>
          <w:rFonts w:ascii="Arial" w:hAnsi="Arial" w:cs="Arial"/>
          <w:sz w:val="24"/>
          <w:szCs w:val="24"/>
        </w:rPr>
      </w:pPr>
    </w:p>
    <w:p w14:paraId="38786407" w14:textId="0827BE58" w:rsidR="005B41DA" w:rsidRPr="0054327D" w:rsidRDefault="003B18D2" w:rsidP="00A8649C">
      <w:pPr>
        <w:spacing w:after="0" w:line="240" w:lineRule="auto"/>
        <w:rPr>
          <w:rFonts w:ascii="Arial" w:hAnsi="Arial" w:cs="Arial"/>
          <w:b/>
          <w:bCs/>
          <w:sz w:val="24"/>
          <w:szCs w:val="24"/>
        </w:rPr>
      </w:pPr>
      <w:r w:rsidRPr="17472F79">
        <w:rPr>
          <w:rFonts w:ascii="Arial" w:hAnsi="Arial" w:cs="Arial"/>
          <w:b/>
          <w:bCs/>
          <w:sz w:val="24"/>
          <w:szCs w:val="24"/>
        </w:rPr>
        <w:t>Sale of Former</w:t>
      </w:r>
      <w:r w:rsidR="69811704" w:rsidRPr="17472F79">
        <w:rPr>
          <w:rFonts w:ascii="Arial" w:hAnsi="Arial" w:cs="Arial"/>
          <w:b/>
          <w:bCs/>
          <w:sz w:val="24"/>
          <w:szCs w:val="24"/>
        </w:rPr>
        <w:t xml:space="preserve"> Town Hall, </w:t>
      </w:r>
      <w:r w:rsidR="2D207EAD" w:rsidRPr="17472F79">
        <w:rPr>
          <w:rFonts w:ascii="Arial" w:hAnsi="Arial" w:cs="Arial"/>
          <w:b/>
          <w:bCs/>
          <w:sz w:val="24"/>
          <w:szCs w:val="24"/>
        </w:rPr>
        <w:t>21 High</w:t>
      </w:r>
      <w:r w:rsidR="69811704" w:rsidRPr="17472F79">
        <w:rPr>
          <w:rFonts w:ascii="Arial" w:hAnsi="Arial" w:cs="Arial"/>
          <w:b/>
          <w:bCs/>
          <w:sz w:val="24"/>
          <w:szCs w:val="24"/>
        </w:rPr>
        <w:t xml:space="preserve"> St, Leslie.</w:t>
      </w:r>
      <w:r w:rsidRPr="17472F79">
        <w:rPr>
          <w:rFonts w:ascii="Arial" w:hAnsi="Arial" w:cs="Arial"/>
          <w:b/>
          <w:bCs/>
          <w:sz w:val="24"/>
          <w:szCs w:val="24"/>
        </w:rPr>
        <w:t xml:space="preserve"> Fife KY</w:t>
      </w:r>
      <w:r w:rsidR="28F580D6" w:rsidRPr="17472F79">
        <w:rPr>
          <w:rFonts w:ascii="Arial" w:hAnsi="Arial" w:cs="Arial"/>
          <w:b/>
          <w:bCs/>
          <w:sz w:val="24"/>
          <w:szCs w:val="24"/>
        </w:rPr>
        <w:t>6 3DA</w:t>
      </w:r>
    </w:p>
    <w:p w14:paraId="3DDCABB9" w14:textId="4C5B4475" w:rsidR="17472F79" w:rsidRDefault="17472F79" w:rsidP="00A8649C">
      <w:pPr>
        <w:spacing w:after="0" w:line="240" w:lineRule="auto"/>
        <w:rPr>
          <w:rFonts w:ascii="Arial" w:hAnsi="Arial" w:cs="Arial"/>
          <w:b/>
          <w:bCs/>
          <w:sz w:val="24"/>
          <w:szCs w:val="24"/>
        </w:rPr>
      </w:pPr>
    </w:p>
    <w:p w14:paraId="751E2368" w14:textId="0F2523BC" w:rsidR="003B18D2" w:rsidRDefault="5FDB0234" w:rsidP="00A8649C">
      <w:pPr>
        <w:spacing w:after="0" w:line="240" w:lineRule="auto"/>
        <w:rPr>
          <w:rFonts w:ascii="Arial" w:hAnsi="Arial" w:cs="Arial"/>
          <w:sz w:val="24"/>
          <w:szCs w:val="24"/>
        </w:rPr>
      </w:pPr>
      <w:r w:rsidRPr="449AAF3E">
        <w:rPr>
          <w:rFonts w:ascii="Arial" w:hAnsi="Arial" w:cs="Arial"/>
          <w:sz w:val="24"/>
          <w:szCs w:val="24"/>
        </w:rPr>
        <w:t>As the property no longer benefits the Community, t</w:t>
      </w:r>
      <w:r w:rsidR="003B18D2" w:rsidRPr="449AAF3E">
        <w:rPr>
          <w:rFonts w:ascii="Arial" w:hAnsi="Arial" w:cs="Arial"/>
          <w:sz w:val="24"/>
          <w:szCs w:val="24"/>
        </w:rPr>
        <w:t xml:space="preserve">he Council has declared the Former </w:t>
      </w:r>
      <w:r w:rsidR="3402D2B0" w:rsidRPr="449AAF3E">
        <w:rPr>
          <w:rFonts w:ascii="Arial" w:hAnsi="Arial" w:cs="Arial"/>
          <w:sz w:val="24"/>
          <w:szCs w:val="24"/>
        </w:rPr>
        <w:t xml:space="preserve">Town Hall </w:t>
      </w:r>
      <w:r w:rsidR="003B18D2" w:rsidRPr="449AAF3E">
        <w:rPr>
          <w:rFonts w:ascii="Arial" w:hAnsi="Arial" w:cs="Arial"/>
          <w:sz w:val="24"/>
          <w:szCs w:val="24"/>
        </w:rPr>
        <w:t xml:space="preserve">(the “subjects”) surplus to requirements and advertised the property on the open market for sale. </w:t>
      </w:r>
      <w:r w:rsidR="527CDCBE" w:rsidRPr="449AAF3E">
        <w:rPr>
          <w:rFonts w:ascii="Arial" w:hAnsi="Arial" w:cs="Arial"/>
          <w:sz w:val="24"/>
          <w:szCs w:val="24"/>
        </w:rPr>
        <w:t xml:space="preserve">The Community (Common Good Fund) will then benefit from the proceeds having obtained Best Value. </w:t>
      </w:r>
      <w:r w:rsidR="33C0E60D" w:rsidRPr="449AAF3E">
        <w:rPr>
          <w:rFonts w:ascii="Arial" w:hAnsi="Arial" w:cs="Arial"/>
          <w:sz w:val="24"/>
          <w:szCs w:val="24"/>
        </w:rPr>
        <w:t>Subsequent to a period of marketing, a</w:t>
      </w:r>
      <w:r w:rsidR="003B18D2" w:rsidRPr="449AAF3E">
        <w:rPr>
          <w:rFonts w:ascii="Arial" w:hAnsi="Arial" w:cs="Arial"/>
          <w:sz w:val="24"/>
          <w:szCs w:val="24"/>
        </w:rPr>
        <w:t xml:space="preserve">n offer has </w:t>
      </w:r>
      <w:r w:rsidR="6EE24DD7" w:rsidRPr="449AAF3E">
        <w:rPr>
          <w:rFonts w:ascii="Arial" w:hAnsi="Arial" w:cs="Arial"/>
          <w:sz w:val="24"/>
          <w:szCs w:val="24"/>
        </w:rPr>
        <w:t xml:space="preserve">now </w:t>
      </w:r>
      <w:r w:rsidR="003B18D2" w:rsidRPr="449AAF3E">
        <w:rPr>
          <w:rFonts w:ascii="Arial" w:hAnsi="Arial" w:cs="Arial"/>
          <w:sz w:val="24"/>
          <w:szCs w:val="24"/>
        </w:rPr>
        <w:t xml:space="preserve">been received </w:t>
      </w:r>
      <w:r w:rsidR="0E691126" w:rsidRPr="449AAF3E">
        <w:rPr>
          <w:rFonts w:ascii="Arial" w:hAnsi="Arial" w:cs="Arial"/>
          <w:sz w:val="24"/>
          <w:szCs w:val="24"/>
        </w:rPr>
        <w:t xml:space="preserve">reflecting open market value </w:t>
      </w:r>
      <w:r w:rsidR="003B18D2" w:rsidRPr="449AAF3E">
        <w:rPr>
          <w:rFonts w:ascii="Arial" w:hAnsi="Arial" w:cs="Arial"/>
          <w:sz w:val="24"/>
          <w:szCs w:val="24"/>
        </w:rPr>
        <w:t>and the subjects are now to be sold.</w:t>
      </w:r>
      <w:r w:rsidR="4C9043E1" w:rsidRPr="449AAF3E">
        <w:rPr>
          <w:rFonts w:ascii="Arial" w:hAnsi="Arial" w:cs="Arial"/>
          <w:sz w:val="24"/>
          <w:szCs w:val="24"/>
        </w:rPr>
        <w:t xml:space="preserve"> The offer proposes to use the subjects as a base for charitable work</w:t>
      </w:r>
      <w:r w:rsidR="43B2044F" w:rsidRPr="449AAF3E">
        <w:rPr>
          <w:rFonts w:ascii="Arial" w:hAnsi="Arial" w:cs="Arial"/>
          <w:sz w:val="24"/>
          <w:szCs w:val="24"/>
        </w:rPr>
        <w:t xml:space="preserve"> within the community.</w:t>
      </w:r>
    </w:p>
    <w:p w14:paraId="03197DF9" w14:textId="77777777" w:rsidR="003B18D2" w:rsidRDefault="003B18D2" w:rsidP="00A8649C">
      <w:pPr>
        <w:spacing w:after="0" w:line="240" w:lineRule="auto"/>
        <w:rPr>
          <w:rFonts w:ascii="Arial" w:hAnsi="Arial" w:cs="Arial"/>
          <w:sz w:val="24"/>
          <w:szCs w:val="24"/>
        </w:rPr>
      </w:pPr>
    </w:p>
    <w:p w14:paraId="5D99B042" w14:textId="2D0BF00D" w:rsidR="00577F99" w:rsidRDefault="00577F99" w:rsidP="00A8649C">
      <w:pPr>
        <w:spacing w:after="0" w:line="240" w:lineRule="auto"/>
        <w:rPr>
          <w:rFonts w:ascii="Arial" w:eastAsia="Arial" w:hAnsi="Arial" w:cs="Arial"/>
          <w:color w:val="000000" w:themeColor="text1"/>
          <w:sz w:val="24"/>
          <w:szCs w:val="24"/>
        </w:rPr>
      </w:pPr>
      <w:r w:rsidRPr="376337CC">
        <w:rPr>
          <w:rFonts w:ascii="Arial" w:eastAsia="Arial" w:hAnsi="Arial" w:cs="Arial"/>
          <w:sz w:val="24"/>
          <w:szCs w:val="24"/>
        </w:rPr>
        <w:t>The purchaser proposes</w:t>
      </w:r>
      <w:r w:rsidR="003B18D2" w:rsidRPr="376337CC">
        <w:rPr>
          <w:rFonts w:ascii="Arial" w:eastAsia="Arial" w:hAnsi="Arial" w:cs="Arial"/>
          <w:sz w:val="24"/>
          <w:szCs w:val="24"/>
        </w:rPr>
        <w:t xml:space="preserve"> to </w:t>
      </w:r>
      <w:r w:rsidR="009E3646" w:rsidRPr="376337CC">
        <w:rPr>
          <w:rFonts w:ascii="Arial" w:eastAsia="Arial" w:hAnsi="Arial" w:cs="Arial"/>
          <w:sz w:val="24"/>
          <w:szCs w:val="24"/>
        </w:rPr>
        <w:t xml:space="preserve">use </w:t>
      </w:r>
      <w:r w:rsidR="003B18D2" w:rsidRPr="376337CC">
        <w:rPr>
          <w:rFonts w:ascii="Arial" w:eastAsia="Arial" w:hAnsi="Arial" w:cs="Arial"/>
          <w:sz w:val="24"/>
          <w:szCs w:val="24"/>
        </w:rPr>
        <w:t xml:space="preserve">the subjects </w:t>
      </w:r>
      <w:r w:rsidR="376337CC" w:rsidRPr="376337CC">
        <w:rPr>
          <w:rFonts w:ascii="Arial" w:eastAsia="Arial" w:hAnsi="Arial" w:cs="Arial"/>
          <w:color w:val="000000" w:themeColor="text1"/>
          <w:sz w:val="24"/>
          <w:szCs w:val="24"/>
        </w:rPr>
        <w:t>for rehearsal, performance and community-use, focussed on the arts after refurbishment.</w:t>
      </w:r>
    </w:p>
    <w:p w14:paraId="55843EF6" w14:textId="77777777" w:rsidR="00977A80" w:rsidRDefault="00977A80" w:rsidP="00A8649C">
      <w:pPr>
        <w:spacing w:after="0" w:line="240" w:lineRule="auto"/>
        <w:rPr>
          <w:rFonts w:ascii="Arial" w:eastAsia="Arial" w:hAnsi="Arial" w:cs="Arial"/>
          <w:color w:val="000000" w:themeColor="text1"/>
          <w:sz w:val="24"/>
          <w:szCs w:val="24"/>
        </w:rPr>
      </w:pPr>
    </w:p>
    <w:p w14:paraId="2769DFF8" w14:textId="26C965FF" w:rsidR="376337CC" w:rsidRDefault="376337CC" w:rsidP="00A8649C">
      <w:pPr>
        <w:spacing w:after="0" w:line="240" w:lineRule="auto"/>
        <w:rPr>
          <w:rFonts w:ascii="Arial" w:eastAsia="Arial" w:hAnsi="Arial" w:cs="Arial"/>
          <w:color w:val="000000" w:themeColor="text1"/>
          <w:sz w:val="24"/>
          <w:szCs w:val="24"/>
        </w:rPr>
      </w:pPr>
      <w:r w:rsidRPr="376337CC">
        <w:rPr>
          <w:rFonts w:ascii="Arial" w:eastAsia="Arial" w:hAnsi="Arial" w:cs="Arial"/>
          <w:color w:val="000000" w:themeColor="text1"/>
          <w:sz w:val="24"/>
          <w:szCs w:val="24"/>
        </w:rPr>
        <w:t>The purchaser is Chair of Leslie Amateur Dramatic Club which performed at the Subjects from 1905 and through most of the 20th Century. The purchaser proposes to move from existing premises to the Subjects which would provide a better rehearsal venue and performance space as well as providing the opportunity to open a youth section which is not possible to do in the existing premises.</w:t>
      </w:r>
    </w:p>
    <w:p w14:paraId="683071AC" w14:textId="77777777" w:rsidR="00977A80" w:rsidRDefault="00977A80" w:rsidP="00A8649C">
      <w:pPr>
        <w:spacing w:after="0" w:line="240" w:lineRule="auto"/>
        <w:rPr>
          <w:rFonts w:ascii="Arial" w:eastAsia="Arial" w:hAnsi="Arial" w:cs="Arial"/>
          <w:color w:val="000000" w:themeColor="text1"/>
          <w:sz w:val="24"/>
          <w:szCs w:val="24"/>
        </w:rPr>
      </w:pPr>
    </w:p>
    <w:p w14:paraId="63A93A99" w14:textId="4EA3F6B4" w:rsidR="376337CC" w:rsidRDefault="376337CC" w:rsidP="00A8649C">
      <w:pPr>
        <w:spacing w:after="0" w:line="240" w:lineRule="auto"/>
        <w:rPr>
          <w:rFonts w:ascii="Arial" w:eastAsia="Arial" w:hAnsi="Arial" w:cs="Arial"/>
          <w:color w:val="000000" w:themeColor="text1"/>
          <w:sz w:val="24"/>
          <w:szCs w:val="24"/>
        </w:rPr>
      </w:pPr>
      <w:r w:rsidRPr="376337CC">
        <w:rPr>
          <w:rFonts w:ascii="Arial" w:eastAsia="Arial" w:hAnsi="Arial" w:cs="Arial"/>
          <w:color w:val="000000" w:themeColor="text1"/>
          <w:sz w:val="24"/>
          <w:szCs w:val="24"/>
        </w:rPr>
        <w:t>A number of local amateur musical companies, both adult and youth, are struggling to find rehearsal space, and have expressed an interest in hiring space at the Subjects. As the purchaser intends to equip the Subjects with theatre lighting and sound systems there will be the possibility of setting up a training venue to teach young people in the skills of theatre technicians.</w:t>
      </w:r>
    </w:p>
    <w:p w14:paraId="15626ECD" w14:textId="77777777" w:rsidR="00977A80" w:rsidRDefault="00977A80" w:rsidP="00A8649C">
      <w:pPr>
        <w:spacing w:after="0" w:line="240" w:lineRule="auto"/>
        <w:rPr>
          <w:rFonts w:ascii="Arial" w:eastAsia="Arial" w:hAnsi="Arial" w:cs="Arial"/>
          <w:color w:val="000000" w:themeColor="text1"/>
          <w:sz w:val="24"/>
          <w:szCs w:val="24"/>
        </w:rPr>
      </w:pPr>
    </w:p>
    <w:p w14:paraId="50E237E3" w14:textId="5641E426" w:rsidR="376337CC" w:rsidRDefault="376337CC" w:rsidP="00913F82">
      <w:pPr>
        <w:spacing w:after="0" w:line="240" w:lineRule="auto"/>
        <w:rPr>
          <w:rFonts w:ascii="Arial" w:eastAsia="Arial" w:hAnsi="Arial" w:cs="Arial"/>
          <w:color w:val="000000" w:themeColor="text1"/>
          <w:sz w:val="24"/>
          <w:szCs w:val="24"/>
        </w:rPr>
      </w:pPr>
      <w:r w:rsidRPr="376337CC">
        <w:rPr>
          <w:rFonts w:ascii="Arial" w:eastAsia="Arial" w:hAnsi="Arial" w:cs="Arial"/>
          <w:color w:val="000000" w:themeColor="text1"/>
          <w:sz w:val="24"/>
          <w:szCs w:val="24"/>
        </w:rPr>
        <w:t>The Scottish Community Drama Association and the Royal Scottish Country Dance Society have both indicated that they would like to use the Subjects also for festivals and events.</w:t>
      </w:r>
    </w:p>
    <w:p w14:paraId="6C2C7E90" w14:textId="77777777" w:rsidR="00913F82" w:rsidRDefault="00913F82" w:rsidP="00913F82">
      <w:pPr>
        <w:spacing w:after="0" w:line="240" w:lineRule="auto"/>
        <w:rPr>
          <w:rFonts w:ascii="Arial" w:eastAsia="Arial" w:hAnsi="Arial" w:cs="Arial"/>
          <w:color w:val="000000" w:themeColor="text1"/>
          <w:sz w:val="24"/>
          <w:szCs w:val="24"/>
        </w:rPr>
      </w:pPr>
    </w:p>
    <w:p w14:paraId="523BAC97" w14:textId="12DFEE89" w:rsidR="376337CC" w:rsidRDefault="376337CC" w:rsidP="00913F82">
      <w:pPr>
        <w:spacing w:after="0" w:line="240" w:lineRule="auto"/>
        <w:rPr>
          <w:rFonts w:ascii="Arial" w:eastAsia="Arial" w:hAnsi="Arial" w:cs="Arial"/>
          <w:color w:val="000000" w:themeColor="text1"/>
          <w:sz w:val="24"/>
          <w:szCs w:val="24"/>
        </w:rPr>
      </w:pPr>
      <w:r w:rsidRPr="376337CC">
        <w:rPr>
          <w:rFonts w:ascii="Arial" w:eastAsia="Arial" w:hAnsi="Arial" w:cs="Arial"/>
          <w:color w:val="000000" w:themeColor="text1"/>
          <w:sz w:val="24"/>
          <w:szCs w:val="24"/>
        </w:rPr>
        <w:t>Further, some local artists may welcome the opportunity display their work in the Subjects.</w:t>
      </w:r>
    </w:p>
    <w:p w14:paraId="5D84466A" w14:textId="77777777" w:rsidR="00913F82" w:rsidRDefault="00913F82" w:rsidP="00913F82">
      <w:pPr>
        <w:spacing w:after="0" w:line="240" w:lineRule="auto"/>
        <w:rPr>
          <w:rFonts w:ascii="Arial" w:eastAsia="Arial" w:hAnsi="Arial" w:cs="Arial"/>
          <w:color w:val="000000" w:themeColor="text1"/>
          <w:sz w:val="24"/>
          <w:szCs w:val="24"/>
        </w:rPr>
      </w:pPr>
    </w:p>
    <w:p w14:paraId="3BABDC27" w14:textId="7D66EF4A" w:rsidR="376337CC" w:rsidRDefault="376337CC" w:rsidP="00913F82">
      <w:pPr>
        <w:spacing w:after="0" w:line="240" w:lineRule="auto"/>
        <w:rPr>
          <w:rFonts w:ascii="Arial" w:eastAsia="Arial" w:hAnsi="Arial" w:cs="Arial"/>
          <w:color w:val="000000" w:themeColor="text1"/>
          <w:sz w:val="24"/>
          <w:szCs w:val="24"/>
        </w:rPr>
      </w:pPr>
      <w:r w:rsidRPr="376337CC">
        <w:rPr>
          <w:rFonts w:ascii="Arial" w:eastAsia="Arial" w:hAnsi="Arial" w:cs="Arial"/>
          <w:color w:val="000000" w:themeColor="text1"/>
          <w:sz w:val="24"/>
          <w:szCs w:val="24"/>
        </w:rPr>
        <w:t>The purchaser also advises that the Subjects would also be available to youth clubs, mother &amp; toddler groups, exercise classes etc., however are aware of other premises in Leslie offering these services but would hope to work in partnership with them.</w:t>
      </w:r>
    </w:p>
    <w:p w14:paraId="5ED17579" w14:textId="5E7458C6" w:rsidR="376337CC" w:rsidRDefault="376337CC" w:rsidP="00913F82">
      <w:pPr>
        <w:spacing w:after="0" w:line="240" w:lineRule="auto"/>
        <w:rPr>
          <w:rFonts w:ascii="Arial" w:eastAsia="Arial" w:hAnsi="Arial" w:cs="Arial"/>
          <w:color w:val="000000" w:themeColor="text1"/>
          <w:sz w:val="24"/>
          <w:szCs w:val="24"/>
        </w:rPr>
      </w:pPr>
      <w:r w:rsidRPr="376337CC">
        <w:rPr>
          <w:rFonts w:ascii="Arial" w:eastAsia="Arial" w:hAnsi="Arial" w:cs="Arial"/>
          <w:color w:val="000000" w:themeColor="text1"/>
          <w:sz w:val="24"/>
          <w:szCs w:val="24"/>
        </w:rPr>
        <w:t>The purchasers have been in contact with the Leslie Community Council and look forward to working with them to provide many more opportunities for local groups and individuals in Leslie.</w:t>
      </w:r>
    </w:p>
    <w:p w14:paraId="38ACA699" w14:textId="77777777" w:rsidR="003B18D2" w:rsidRDefault="003B18D2" w:rsidP="00913F82">
      <w:pPr>
        <w:spacing w:after="0" w:line="240" w:lineRule="auto"/>
        <w:rPr>
          <w:rFonts w:ascii="Arial" w:hAnsi="Arial" w:cs="Arial"/>
          <w:sz w:val="24"/>
          <w:szCs w:val="24"/>
        </w:rPr>
      </w:pPr>
    </w:p>
    <w:p w14:paraId="724056F7" w14:textId="77777777" w:rsidR="003B18D2" w:rsidRPr="00705A33" w:rsidRDefault="005635D4" w:rsidP="005635D4">
      <w:pPr>
        <w:rPr>
          <w:rFonts w:ascii="Arial" w:hAnsi="Arial" w:cs="Arial"/>
          <w:b/>
          <w:sz w:val="24"/>
          <w:szCs w:val="24"/>
        </w:rPr>
      </w:pPr>
      <w:r w:rsidRPr="00705A33">
        <w:rPr>
          <w:rFonts w:ascii="Arial" w:hAnsi="Arial" w:cs="Arial"/>
          <w:b/>
          <w:sz w:val="24"/>
          <w:szCs w:val="24"/>
        </w:rPr>
        <w:t>Representations:</w:t>
      </w:r>
    </w:p>
    <w:p w14:paraId="7896D36E" w14:textId="7749BD06" w:rsidR="00F03B21" w:rsidRDefault="00705A33" w:rsidP="00913F82">
      <w:pPr>
        <w:spacing w:after="0" w:line="240" w:lineRule="auto"/>
        <w:rPr>
          <w:rStyle w:val="eop"/>
          <w:rFonts w:ascii="Calibri" w:hAnsi="Calibri" w:cs="Calibri"/>
          <w:color w:val="000000"/>
          <w:shd w:val="clear" w:color="auto" w:fill="FFFFFF"/>
        </w:rPr>
      </w:pPr>
      <w:r w:rsidRPr="00705A33">
        <w:rPr>
          <w:rFonts w:ascii="Arial" w:hAnsi="Arial" w:cs="Arial"/>
          <w:sz w:val="24"/>
          <w:szCs w:val="24"/>
        </w:rPr>
        <w:t>Anyone may make representations about this request to Fife Council. Representations must be in writing and include the name and address of the person making it. All representations will be published</w:t>
      </w:r>
      <w:r w:rsidR="00FC1333">
        <w:rPr>
          <w:rFonts w:ascii="Arial" w:hAnsi="Arial" w:cs="Arial"/>
          <w:sz w:val="24"/>
          <w:szCs w:val="24"/>
        </w:rPr>
        <w:t xml:space="preserve"> at:  </w:t>
      </w:r>
      <w:hyperlink r:id="rId8" w:history="1">
        <w:r w:rsidR="00FC1333" w:rsidRPr="000934A2">
          <w:rPr>
            <w:rStyle w:val="Hyperlink"/>
            <w:rFonts w:ascii="Arial" w:hAnsi="Arial" w:cs="Arial"/>
            <w:sz w:val="24"/>
            <w:szCs w:val="24"/>
            <w:shd w:val="clear" w:color="auto" w:fill="FFFFFF"/>
          </w:rPr>
          <w:t>www.fife.gov.uk/commongood</w:t>
        </w:r>
      </w:hyperlink>
      <w:r w:rsidR="00F03B21">
        <w:rPr>
          <w:rStyle w:val="eop"/>
          <w:rFonts w:ascii="Calibri" w:hAnsi="Calibri" w:cs="Calibri"/>
          <w:color w:val="000000"/>
          <w:shd w:val="clear" w:color="auto" w:fill="FFFFFF"/>
        </w:rPr>
        <w:t> </w:t>
      </w:r>
    </w:p>
    <w:p w14:paraId="5610B195" w14:textId="77777777" w:rsidR="00913F82" w:rsidRPr="00705A33" w:rsidRDefault="00913F82" w:rsidP="00913F82">
      <w:pPr>
        <w:spacing w:after="0" w:line="240" w:lineRule="auto"/>
        <w:rPr>
          <w:rFonts w:ascii="Arial" w:hAnsi="Arial" w:cs="Arial"/>
          <w:sz w:val="24"/>
          <w:szCs w:val="24"/>
        </w:rPr>
      </w:pPr>
    </w:p>
    <w:p w14:paraId="58CFF3EB" w14:textId="77777777" w:rsidR="006D1A41" w:rsidRDefault="00EB1FB0" w:rsidP="00913F82">
      <w:pPr>
        <w:spacing w:after="0" w:line="240" w:lineRule="auto"/>
        <w:rPr>
          <w:rFonts w:ascii="Arial" w:hAnsi="Arial" w:cs="Arial"/>
          <w:sz w:val="24"/>
          <w:szCs w:val="24"/>
        </w:rPr>
      </w:pPr>
      <w:r w:rsidRPr="00EB1FB0">
        <w:rPr>
          <w:rFonts w:ascii="Arial" w:hAnsi="Arial" w:cs="Arial"/>
          <w:sz w:val="24"/>
          <w:szCs w:val="24"/>
        </w:rPr>
        <w:t>Representations must be received by</w:t>
      </w:r>
      <w:r>
        <w:rPr>
          <w:rFonts w:ascii="Arial" w:hAnsi="Arial" w:cs="Arial"/>
          <w:sz w:val="24"/>
          <w:szCs w:val="24"/>
        </w:rPr>
        <w:t xml:space="preserve"> </w:t>
      </w:r>
      <w:r>
        <w:rPr>
          <w:rFonts w:ascii="Arial" w:hAnsi="Arial" w:cs="Arial"/>
          <w:b/>
          <w:bCs/>
          <w:sz w:val="24"/>
          <w:szCs w:val="24"/>
        </w:rPr>
        <w:t>Monday, 23</w:t>
      </w:r>
      <w:r w:rsidRPr="00EB1FB0">
        <w:rPr>
          <w:rFonts w:ascii="Arial" w:hAnsi="Arial" w:cs="Arial"/>
          <w:b/>
          <w:bCs/>
          <w:sz w:val="24"/>
          <w:szCs w:val="24"/>
          <w:vertAlign w:val="superscript"/>
        </w:rPr>
        <w:t>rd</w:t>
      </w:r>
      <w:r>
        <w:rPr>
          <w:rFonts w:ascii="Arial" w:hAnsi="Arial" w:cs="Arial"/>
          <w:b/>
          <w:bCs/>
          <w:sz w:val="24"/>
          <w:szCs w:val="24"/>
        </w:rPr>
        <w:t xml:space="preserve"> May 2022</w:t>
      </w:r>
      <w:r w:rsidRPr="00EB1FB0">
        <w:rPr>
          <w:rFonts w:ascii="Arial" w:hAnsi="Arial" w:cs="Arial"/>
          <w:sz w:val="24"/>
          <w:szCs w:val="24"/>
        </w:rPr>
        <w:t xml:space="preserve">. They should be sent to Zahida Ramzan, Policy Co-ordinator, Fife House, Glenrothes, KY7 5LT or to </w:t>
      </w:r>
      <w:hyperlink r:id="rId9" w:history="1">
        <w:r w:rsidR="006D1A41" w:rsidRPr="000934A2">
          <w:rPr>
            <w:rStyle w:val="Hyperlink"/>
            <w:rFonts w:ascii="Arial" w:hAnsi="Arial" w:cs="Arial"/>
            <w:sz w:val="24"/>
            <w:szCs w:val="24"/>
          </w:rPr>
          <w:t>Zahida.ramzan@fife.gov.uk</w:t>
        </w:r>
      </w:hyperlink>
      <w:r w:rsidR="006D1A41">
        <w:rPr>
          <w:rFonts w:ascii="Arial" w:hAnsi="Arial" w:cs="Arial"/>
          <w:sz w:val="24"/>
          <w:szCs w:val="24"/>
        </w:rPr>
        <w:t xml:space="preserve"> </w:t>
      </w:r>
      <w:r w:rsidRPr="00EB1FB0">
        <w:rPr>
          <w:rFonts w:ascii="Arial" w:hAnsi="Arial" w:cs="Arial"/>
          <w:sz w:val="24"/>
          <w:szCs w:val="24"/>
        </w:rPr>
        <w:t xml:space="preserve">or to </w:t>
      </w:r>
      <w:hyperlink r:id="rId10" w:history="1">
        <w:r w:rsidR="006D1A41" w:rsidRPr="000934A2">
          <w:rPr>
            <w:rStyle w:val="Hyperlink"/>
            <w:rFonts w:ascii="Arial" w:hAnsi="Arial" w:cs="Arial"/>
            <w:sz w:val="24"/>
            <w:szCs w:val="24"/>
          </w:rPr>
          <w:t>communityasset.transfer@fife.gov.uk</w:t>
        </w:r>
      </w:hyperlink>
      <w:r w:rsidR="006D1A41">
        <w:rPr>
          <w:rFonts w:ascii="Arial" w:hAnsi="Arial" w:cs="Arial"/>
          <w:sz w:val="24"/>
          <w:szCs w:val="24"/>
        </w:rPr>
        <w:t xml:space="preserve">.  </w:t>
      </w:r>
    </w:p>
    <w:p w14:paraId="2D5EDA0C" w14:textId="77777777" w:rsidR="006D1A41" w:rsidRDefault="006D1A41" w:rsidP="00913F82">
      <w:pPr>
        <w:spacing w:after="0" w:line="240" w:lineRule="auto"/>
        <w:rPr>
          <w:rFonts w:ascii="Arial" w:hAnsi="Arial" w:cs="Arial"/>
          <w:sz w:val="24"/>
          <w:szCs w:val="24"/>
        </w:rPr>
      </w:pPr>
    </w:p>
    <w:p w14:paraId="07199F77" w14:textId="77777777" w:rsidR="00913F82" w:rsidRDefault="00913F82" w:rsidP="004D24F2">
      <w:pPr>
        <w:spacing w:after="0" w:line="240" w:lineRule="auto"/>
        <w:rPr>
          <w:rFonts w:ascii="Arial" w:hAnsi="Arial" w:cs="Arial"/>
          <w:sz w:val="24"/>
          <w:szCs w:val="24"/>
        </w:rPr>
      </w:pPr>
    </w:p>
    <w:p w14:paraId="1D885E10" w14:textId="77777777" w:rsidR="00913F82" w:rsidRDefault="00913F82" w:rsidP="004D24F2">
      <w:pPr>
        <w:spacing w:after="0" w:line="240" w:lineRule="auto"/>
        <w:rPr>
          <w:rFonts w:ascii="Arial" w:hAnsi="Arial" w:cs="Arial"/>
          <w:b/>
          <w:bCs/>
          <w:sz w:val="24"/>
          <w:szCs w:val="24"/>
        </w:rPr>
      </w:pPr>
    </w:p>
    <w:p w14:paraId="30FA9AEE" w14:textId="77777777" w:rsidR="00913F82" w:rsidRDefault="00913F82" w:rsidP="004D24F2">
      <w:pPr>
        <w:spacing w:after="0" w:line="240" w:lineRule="auto"/>
        <w:rPr>
          <w:rFonts w:ascii="Arial" w:hAnsi="Arial" w:cs="Arial"/>
          <w:b/>
          <w:bCs/>
          <w:sz w:val="24"/>
          <w:szCs w:val="24"/>
        </w:rPr>
      </w:pPr>
    </w:p>
    <w:p w14:paraId="0B75144A" w14:textId="77777777" w:rsidR="00913F82" w:rsidRDefault="00913F82" w:rsidP="004D24F2">
      <w:pPr>
        <w:spacing w:after="0" w:line="240" w:lineRule="auto"/>
        <w:rPr>
          <w:rFonts w:ascii="Arial" w:hAnsi="Arial" w:cs="Arial"/>
          <w:b/>
          <w:bCs/>
          <w:sz w:val="24"/>
          <w:szCs w:val="24"/>
        </w:rPr>
      </w:pPr>
    </w:p>
    <w:p w14:paraId="15D016BB" w14:textId="191666DE" w:rsidR="00EB1FB0" w:rsidRPr="00EB1FB0" w:rsidRDefault="00EB1FB0" w:rsidP="004D24F2">
      <w:pPr>
        <w:spacing w:after="0" w:line="240" w:lineRule="auto"/>
        <w:rPr>
          <w:rFonts w:ascii="Arial" w:hAnsi="Arial" w:cs="Arial"/>
          <w:sz w:val="24"/>
          <w:szCs w:val="24"/>
        </w:rPr>
      </w:pPr>
      <w:r w:rsidRPr="00913F82">
        <w:rPr>
          <w:rFonts w:ascii="Arial" w:hAnsi="Arial" w:cs="Arial"/>
          <w:b/>
          <w:bCs/>
          <w:sz w:val="24"/>
          <w:szCs w:val="24"/>
        </w:rPr>
        <w:t>Date of Notice</w:t>
      </w:r>
      <w:r w:rsidR="00360495" w:rsidRPr="00913F82">
        <w:rPr>
          <w:rFonts w:ascii="Arial" w:hAnsi="Arial" w:cs="Arial"/>
          <w:b/>
          <w:bCs/>
          <w:sz w:val="24"/>
          <w:szCs w:val="24"/>
        </w:rPr>
        <w:t>:</w:t>
      </w:r>
      <w:r w:rsidR="00360495">
        <w:rPr>
          <w:rFonts w:ascii="Arial" w:hAnsi="Arial" w:cs="Arial"/>
          <w:sz w:val="24"/>
          <w:szCs w:val="24"/>
        </w:rPr>
        <w:t xml:space="preserve">  28</w:t>
      </w:r>
      <w:r w:rsidR="00360495" w:rsidRPr="00360495">
        <w:rPr>
          <w:rFonts w:ascii="Arial" w:hAnsi="Arial" w:cs="Arial"/>
          <w:sz w:val="24"/>
          <w:szCs w:val="24"/>
          <w:vertAlign w:val="superscript"/>
        </w:rPr>
        <w:t>th</w:t>
      </w:r>
      <w:r w:rsidR="00360495">
        <w:rPr>
          <w:rFonts w:ascii="Arial" w:hAnsi="Arial" w:cs="Arial"/>
          <w:sz w:val="24"/>
          <w:szCs w:val="24"/>
        </w:rPr>
        <w:t xml:space="preserve"> March 2022 </w:t>
      </w:r>
    </w:p>
    <w:p w14:paraId="30EE5272" w14:textId="77777777" w:rsidR="00EB1FB0" w:rsidRDefault="00EB1FB0" w:rsidP="004D24F2">
      <w:pPr>
        <w:spacing w:after="0" w:line="240" w:lineRule="auto"/>
        <w:rPr>
          <w:rFonts w:ascii="Arial" w:hAnsi="Arial" w:cs="Arial"/>
          <w:sz w:val="24"/>
          <w:szCs w:val="24"/>
        </w:rPr>
      </w:pPr>
    </w:p>
    <w:sectPr w:rsidR="00EB1FB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B2829" w14:textId="77777777" w:rsidR="00A55927" w:rsidRDefault="00A55927" w:rsidP="002A7012">
      <w:pPr>
        <w:spacing w:after="0" w:line="240" w:lineRule="auto"/>
      </w:pPr>
      <w:r>
        <w:separator/>
      </w:r>
    </w:p>
  </w:endnote>
  <w:endnote w:type="continuationSeparator" w:id="0">
    <w:p w14:paraId="4D8D0414" w14:textId="77777777" w:rsidR="00A55927" w:rsidRDefault="00A55927" w:rsidP="002A7012">
      <w:pPr>
        <w:spacing w:after="0" w:line="240" w:lineRule="auto"/>
      </w:pPr>
      <w:r>
        <w:continuationSeparator/>
      </w:r>
    </w:p>
  </w:endnote>
  <w:endnote w:type="continuationNotice" w:id="1">
    <w:p w14:paraId="4838B983" w14:textId="77777777" w:rsidR="00A55927" w:rsidRDefault="00A55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2DFB9" w14:textId="77777777" w:rsidR="00A55927" w:rsidRDefault="00A55927" w:rsidP="002A7012">
      <w:pPr>
        <w:spacing w:after="0" w:line="240" w:lineRule="auto"/>
      </w:pPr>
      <w:r>
        <w:separator/>
      </w:r>
    </w:p>
  </w:footnote>
  <w:footnote w:type="continuationSeparator" w:id="0">
    <w:p w14:paraId="7CD29CA8" w14:textId="77777777" w:rsidR="00A55927" w:rsidRDefault="00A55927" w:rsidP="002A7012">
      <w:pPr>
        <w:spacing w:after="0" w:line="240" w:lineRule="auto"/>
      </w:pPr>
      <w:r>
        <w:continuationSeparator/>
      </w:r>
    </w:p>
  </w:footnote>
  <w:footnote w:type="continuationNotice" w:id="1">
    <w:p w14:paraId="07300D45" w14:textId="77777777" w:rsidR="00A55927" w:rsidRDefault="00A559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4285" w14:textId="77777777" w:rsidR="002A7012" w:rsidRDefault="002A7012">
    <w:pPr>
      <w:pStyle w:val="Header"/>
    </w:pPr>
    <w:r>
      <w:rPr>
        <w:noProof/>
      </w:rPr>
      <w:drawing>
        <wp:anchor distT="0" distB="0" distL="114300" distR="114300" simplePos="0" relativeHeight="251658240" behindDoc="1" locked="0" layoutInCell="1" allowOverlap="1" wp14:anchorId="5F6F1313" wp14:editId="433BB89D">
          <wp:simplePos x="0" y="0"/>
          <wp:positionH relativeFrom="column">
            <wp:posOffset>4076700</wp:posOffset>
          </wp:positionH>
          <wp:positionV relativeFrom="paragraph">
            <wp:posOffset>-287655</wp:posOffset>
          </wp:positionV>
          <wp:extent cx="2378710" cy="1189355"/>
          <wp:effectExtent l="0" t="0" r="2540" b="0"/>
          <wp:wrapTight wrapText="bothSides">
            <wp:wrapPolygon edited="0">
              <wp:start x="0" y="0"/>
              <wp:lineTo x="0" y="21104"/>
              <wp:lineTo x="21450" y="21104"/>
              <wp:lineTo x="21450" y="0"/>
              <wp:lineTo x="0" y="0"/>
            </wp:wrapPolygon>
          </wp:wrapTight>
          <wp:docPr id="2" name="Picture 2" descr="http://www.thesaint-online.com/wp-content/uploads/2016/04/FC_LOGO_300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esaint-online.com/wp-content/uploads/2016/04/FC_LOGO_300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871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E30CE"/>
    <w:multiLevelType w:val="hybridMultilevel"/>
    <w:tmpl w:val="062E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E3C2D"/>
    <w:multiLevelType w:val="hybridMultilevel"/>
    <w:tmpl w:val="AC7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2B2695"/>
    <w:multiLevelType w:val="hybridMultilevel"/>
    <w:tmpl w:val="C820F392"/>
    <w:lvl w:ilvl="0" w:tplc="08090005">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12"/>
    <w:rsid w:val="00064E24"/>
    <w:rsid w:val="000A2D2B"/>
    <w:rsid w:val="00111C12"/>
    <w:rsid w:val="0020318C"/>
    <w:rsid w:val="002A7012"/>
    <w:rsid w:val="002B607A"/>
    <w:rsid w:val="002D5368"/>
    <w:rsid w:val="002E1505"/>
    <w:rsid w:val="00360495"/>
    <w:rsid w:val="00393CAF"/>
    <w:rsid w:val="003B18D2"/>
    <w:rsid w:val="004554A6"/>
    <w:rsid w:val="004A341D"/>
    <w:rsid w:val="004B2FAA"/>
    <w:rsid w:val="004C34C8"/>
    <w:rsid w:val="004D24F2"/>
    <w:rsid w:val="00521217"/>
    <w:rsid w:val="00541F77"/>
    <w:rsid w:val="0054327D"/>
    <w:rsid w:val="005635D4"/>
    <w:rsid w:val="00577F99"/>
    <w:rsid w:val="005965DC"/>
    <w:rsid w:val="005B41DA"/>
    <w:rsid w:val="005D1933"/>
    <w:rsid w:val="006736F4"/>
    <w:rsid w:val="00697A60"/>
    <w:rsid w:val="006D1A41"/>
    <w:rsid w:val="006D624B"/>
    <w:rsid w:val="00705A33"/>
    <w:rsid w:val="00713B7C"/>
    <w:rsid w:val="007B3395"/>
    <w:rsid w:val="0084460F"/>
    <w:rsid w:val="008C09F3"/>
    <w:rsid w:val="00913F82"/>
    <w:rsid w:val="00977A80"/>
    <w:rsid w:val="009C7CD6"/>
    <w:rsid w:val="009E3646"/>
    <w:rsid w:val="00A55927"/>
    <w:rsid w:val="00A85F72"/>
    <w:rsid w:val="00A8649C"/>
    <w:rsid w:val="00AA2B8C"/>
    <w:rsid w:val="00B74FFC"/>
    <w:rsid w:val="00B9041D"/>
    <w:rsid w:val="00B9446F"/>
    <w:rsid w:val="00BB7BCD"/>
    <w:rsid w:val="00BE0713"/>
    <w:rsid w:val="00C12982"/>
    <w:rsid w:val="00C4456C"/>
    <w:rsid w:val="00C65FBF"/>
    <w:rsid w:val="00CD05A8"/>
    <w:rsid w:val="00CD0EDA"/>
    <w:rsid w:val="00CF3D8B"/>
    <w:rsid w:val="00D808B3"/>
    <w:rsid w:val="00D90BD1"/>
    <w:rsid w:val="00EB1FB0"/>
    <w:rsid w:val="00EF0DAB"/>
    <w:rsid w:val="00EF6634"/>
    <w:rsid w:val="00F03B21"/>
    <w:rsid w:val="00F2170B"/>
    <w:rsid w:val="00F21FDC"/>
    <w:rsid w:val="00F360FD"/>
    <w:rsid w:val="00F51760"/>
    <w:rsid w:val="00F532CF"/>
    <w:rsid w:val="00F70D3F"/>
    <w:rsid w:val="00F734C5"/>
    <w:rsid w:val="00FC1333"/>
    <w:rsid w:val="00FE53DA"/>
    <w:rsid w:val="0233F680"/>
    <w:rsid w:val="0AFDAE7A"/>
    <w:rsid w:val="0CC2A65A"/>
    <w:rsid w:val="0E330837"/>
    <w:rsid w:val="0E5143BD"/>
    <w:rsid w:val="0E691126"/>
    <w:rsid w:val="10A331AE"/>
    <w:rsid w:val="17472F79"/>
    <w:rsid w:val="1993F664"/>
    <w:rsid w:val="1B54E07F"/>
    <w:rsid w:val="1CD9317B"/>
    <w:rsid w:val="21512B54"/>
    <w:rsid w:val="261804E8"/>
    <w:rsid w:val="28F580D6"/>
    <w:rsid w:val="2C29B6E4"/>
    <w:rsid w:val="2CD08019"/>
    <w:rsid w:val="2D207EAD"/>
    <w:rsid w:val="2F198D8D"/>
    <w:rsid w:val="2FBC0CD1"/>
    <w:rsid w:val="33C0E60D"/>
    <w:rsid w:val="3402D2B0"/>
    <w:rsid w:val="376337CC"/>
    <w:rsid w:val="39FE4B23"/>
    <w:rsid w:val="3E0E822F"/>
    <w:rsid w:val="43B2044F"/>
    <w:rsid w:val="449AAF3E"/>
    <w:rsid w:val="46E038F3"/>
    <w:rsid w:val="4903F120"/>
    <w:rsid w:val="4C9043E1"/>
    <w:rsid w:val="4CB7059B"/>
    <w:rsid w:val="4F9CFC49"/>
    <w:rsid w:val="51FB98EC"/>
    <w:rsid w:val="527CDCBE"/>
    <w:rsid w:val="537ACFEC"/>
    <w:rsid w:val="5FDB0234"/>
    <w:rsid w:val="610E8F23"/>
    <w:rsid w:val="641A7FF6"/>
    <w:rsid w:val="644B8CBA"/>
    <w:rsid w:val="65DBE4E5"/>
    <w:rsid w:val="65E0BC21"/>
    <w:rsid w:val="69811704"/>
    <w:rsid w:val="6EE24DD7"/>
    <w:rsid w:val="716DD7C1"/>
    <w:rsid w:val="726CF710"/>
    <w:rsid w:val="76A3C2DB"/>
    <w:rsid w:val="77B37D8C"/>
    <w:rsid w:val="7886A3F5"/>
    <w:rsid w:val="7958B341"/>
    <w:rsid w:val="7A28E49A"/>
    <w:rsid w:val="7D60855C"/>
    <w:rsid w:val="7EFC5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5F403"/>
  <w15:chartTrackingRefBased/>
  <w15:docId w15:val="{594CC3F4-6F82-449F-AE8F-98A5CAB9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012"/>
    <w:rPr>
      <w:color w:val="0563C1" w:themeColor="hyperlink"/>
      <w:u w:val="single"/>
    </w:rPr>
  </w:style>
  <w:style w:type="character" w:styleId="UnresolvedMention">
    <w:name w:val="Unresolved Mention"/>
    <w:basedOn w:val="DefaultParagraphFont"/>
    <w:uiPriority w:val="99"/>
    <w:semiHidden/>
    <w:unhideWhenUsed/>
    <w:rsid w:val="002A7012"/>
    <w:rPr>
      <w:color w:val="605E5C"/>
      <w:shd w:val="clear" w:color="auto" w:fill="E1DFDD"/>
    </w:rPr>
  </w:style>
  <w:style w:type="paragraph" w:styleId="Header">
    <w:name w:val="header"/>
    <w:basedOn w:val="Normal"/>
    <w:link w:val="HeaderChar"/>
    <w:uiPriority w:val="99"/>
    <w:unhideWhenUsed/>
    <w:rsid w:val="002A70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012"/>
  </w:style>
  <w:style w:type="paragraph" w:styleId="Footer">
    <w:name w:val="footer"/>
    <w:basedOn w:val="Normal"/>
    <w:link w:val="FooterChar"/>
    <w:uiPriority w:val="99"/>
    <w:unhideWhenUsed/>
    <w:rsid w:val="002A70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012"/>
  </w:style>
  <w:style w:type="paragraph" w:styleId="ListParagraph">
    <w:name w:val="List Paragraph"/>
    <w:basedOn w:val="Normal"/>
    <w:uiPriority w:val="34"/>
    <w:qFormat/>
    <w:rsid w:val="002A7012"/>
    <w:pPr>
      <w:ind w:left="720"/>
      <w:contextualSpacing/>
    </w:pPr>
  </w:style>
  <w:style w:type="character" w:styleId="CommentReference">
    <w:name w:val="annotation reference"/>
    <w:basedOn w:val="DefaultParagraphFont"/>
    <w:uiPriority w:val="99"/>
    <w:semiHidden/>
    <w:unhideWhenUsed/>
    <w:rsid w:val="0084460F"/>
    <w:rPr>
      <w:sz w:val="16"/>
      <w:szCs w:val="16"/>
    </w:rPr>
  </w:style>
  <w:style w:type="paragraph" w:styleId="CommentText">
    <w:name w:val="annotation text"/>
    <w:basedOn w:val="Normal"/>
    <w:link w:val="CommentTextChar"/>
    <w:uiPriority w:val="99"/>
    <w:semiHidden/>
    <w:unhideWhenUsed/>
    <w:rsid w:val="0084460F"/>
    <w:pPr>
      <w:spacing w:line="240" w:lineRule="auto"/>
    </w:pPr>
    <w:rPr>
      <w:sz w:val="20"/>
      <w:szCs w:val="20"/>
    </w:rPr>
  </w:style>
  <w:style w:type="character" w:customStyle="1" w:styleId="CommentTextChar">
    <w:name w:val="Comment Text Char"/>
    <w:basedOn w:val="DefaultParagraphFont"/>
    <w:link w:val="CommentText"/>
    <w:uiPriority w:val="99"/>
    <w:semiHidden/>
    <w:rsid w:val="0084460F"/>
    <w:rPr>
      <w:sz w:val="20"/>
      <w:szCs w:val="20"/>
    </w:rPr>
  </w:style>
  <w:style w:type="paragraph" w:styleId="CommentSubject">
    <w:name w:val="annotation subject"/>
    <w:basedOn w:val="CommentText"/>
    <w:next w:val="CommentText"/>
    <w:link w:val="CommentSubjectChar"/>
    <w:uiPriority w:val="99"/>
    <w:semiHidden/>
    <w:unhideWhenUsed/>
    <w:rsid w:val="0084460F"/>
    <w:rPr>
      <w:b/>
      <w:bCs/>
    </w:rPr>
  </w:style>
  <w:style w:type="character" w:customStyle="1" w:styleId="CommentSubjectChar">
    <w:name w:val="Comment Subject Char"/>
    <w:basedOn w:val="CommentTextChar"/>
    <w:link w:val="CommentSubject"/>
    <w:uiPriority w:val="99"/>
    <w:semiHidden/>
    <w:rsid w:val="0084460F"/>
    <w:rPr>
      <w:b/>
      <w:bCs/>
      <w:sz w:val="20"/>
      <w:szCs w:val="20"/>
    </w:rPr>
  </w:style>
  <w:style w:type="paragraph" w:styleId="BalloonText">
    <w:name w:val="Balloon Text"/>
    <w:basedOn w:val="Normal"/>
    <w:link w:val="BalloonTextChar"/>
    <w:uiPriority w:val="99"/>
    <w:semiHidden/>
    <w:unhideWhenUsed/>
    <w:rsid w:val="008446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60F"/>
    <w:rPr>
      <w:rFonts w:ascii="Segoe UI" w:hAnsi="Segoe UI" w:cs="Segoe UI"/>
      <w:sz w:val="18"/>
      <w:szCs w:val="18"/>
    </w:rPr>
  </w:style>
  <w:style w:type="character" w:customStyle="1" w:styleId="normaltextrun">
    <w:name w:val="normaltextrun"/>
    <w:basedOn w:val="DefaultParagraphFont"/>
    <w:rsid w:val="00F03B21"/>
  </w:style>
  <w:style w:type="character" w:customStyle="1" w:styleId="eop">
    <w:name w:val="eop"/>
    <w:basedOn w:val="DefaultParagraphFont"/>
    <w:rsid w:val="00F03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fe.gov.uk/commongoo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mmunityasset.transfer@fife.gov.uk" TargetMode="External"/><Relationship Id="rId4" Type="http://schemas.openxmlformats.org/officeDocument/2006/relationships/settings" Target="settings.xml"/><Relationship Id="rId9" Type="http://schemas.openxmlformats.org/officeDocument/2006/relationships/hyperlink" Target="mailto:Zahida.ramzan@fif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7C19B-B365-458E-8953-26E67066F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2732</Characters>
  <Application>Microsoft Office Word</Application>
  <DocSecurity>0</DocSecurity>
  <Lines>22</Lines>
  <Paragraphs>6</Paragraphs>
  <ScaleCrop>false</ScaleCrop>
  <Company>Fife Council</Company>
  <LinksUpToDate>false</LinksUpToDate>
  <CharactersWithSpaces>3205</CharactersWithSpaces>
  <SharedDoc>false</SharedDoc>
  <HLinks>
    <vt:vector size="18" baseType="variant">
      <vt:variant>
        <vt:i4>3997727</vt:i4>
      </vt:variant>
      <vt:variant>
        <vt:i4>6</vt:i4>
      </vt:variant>
      <vt:variant>
        <vt:i4>0</vt:i4>
      </vt:variant>
      <vt:variant>
        <vt:i4>5</vt:i4>
      </vt:variant>
      <vt:variant>
        <vt:lpwstr>mailto:communityasset.transfer@fife.gov.uk</vt:lpwstr>
      </vt:variant>
      <vt:variant>
        <vt:lpwstr/>
      </vt:variant>
      <vt:variant>
        <vt:i4>4915317</vt:i4>
      </vt:variant>
      <vt:variant>
        <vt:i4>3</vt:i4>
      </vt:variant>
      <vt:variant>
        <vt:i4>0</vt:i4>
      </vt:variant>
      <vt:variant>
        <vt:i4>5</vt:i4>
      </vt:variant>
      <vt:variant>
        <vt:lpwstr>mailto:Zahida.ramzan@fife.gov.uk</vt:lpwstr>
      </vt:variant>
      <vt:variant>
        <vt:lpwstr/>
      </vt:variant>
      <vt:variant>
        <vt:i4>4587540</vt:i4>
      </vt:variant>
      <vt:variant>
        <vt:i4>0</vt:i4>
      </vt:variant>
      <vt:variant>
        <vt:i4>0</vt:i4>
      </vt:variant>
      <vt:variant>
        <vt:i4>5</vt:i4>
      </vt:variant>
      <vt:variant>
        <vt:lpwstr>http://www.fife.gov.uk/commongood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Yeaman</dc:creator>
  <cp:keywords/>
  <dc:description/>
  <cp:lastModifiedBy>Zahida Ramzan</cp:lastModifiedBy>
  <cp:revision>2</cp:revision>
  <dcterms:created xsi:type="dcterms:W3CDTF">2022-03-25T13:40:00Z</dcterms:created>
  <dcterms:modified xsi:type="dcterms:W3CDTF">2022-03-25T13:40:00Z</dcterms:modified>
</cp:coreProperties>
</file>