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8167" w14:textId="77777777" w:rsidR="002B06FB" w:rsidRDefault="002B06FB">
      <w:pPr>
        <w:tabs>
          <w:tab w:val="left" w:pos="8364"/>
          <w:tab w:val="left" w:pos="10980"/>
        </w:tabs>
        <w:ind w:left="142"/>
        <w:rPr>
          <w:rFonts w:ascii="Arial" w:hAnsi="Arial"/>
        </w:rPr>
      </w:pPr>
    </w:p>
    <w:p w14:paraId="2152279C" w14:textId="77777777" w:rsidR="007E6499" w:rsidRPr="0051544E" w:rsidRDefault="007E6499" w:rsidP="007E6499">
      <w:pPr>
        <w:ind w:left="360"/>
        <w:rPr>
          <w:rFonts w:ascii="Arial" w:hAnsi="Arial" w:cs="Arial"/>
          <w:sz w:val="20"/>
        </w:rPr>
      </w:pPr>
      <w:r>
        <w:rPr>
          <w:rFonts w:ascii="Arial" w:hAnsi="Arial" w:cs="Arial"/>
          <w:sz w:val="20"/>
        </w:rPr>
        <w:t>ST6</w:t>
      </w:r>
      <w:r w:rsidRPr="007B25C0">
        <w:rPr>
          <w:rFonts w:ascii="Arial" w:hAnsi="Arial" w:cs="Arial"/>
          <w:sz w:val="20"/>
        </w:rPr>
        <w:t xml:space="preserve"> – </w:t>
      </w:r>
      <w:r w:rsidR="00DC3064">
        <w:rPr>
          <w:rFonts w:ascii="Arial" w:hAnsi="Arial" w:cs="Arial"/>
          <w:sz w:val="20"/>
        </w:rPr>
        <w:t>Version 2.</w:t>
      </w:r>
      <w:r w:rsidR="00D77740">
        <w:rPr>
          <w:rFonts w:ascii="Arial" w:hAnsi="Arial" w:cs="Arial"/>
          <w:sz w:val="20"/>
        </w:rPr>
        <w:t>2</w:t>
      </w:r>
      <w:r w:rsidR="00DC3064">
        <w:rPr>
          <w:rFonts w:ascii="Arial" w:hAnsi="Arial" w:cs="Arial"/>
          <w:sz w:val="20"/>
        </w:rPr>
        <w:t xml:space="preserve"> (</w:t>
      </w:r>
      <w:r w:rsidR="00D77740">
        <w:rPr>
          <w:rFonts w:ascii="Arial" w:hAnsi="Arial" w:cs="Arial"/>
          <w:sz w:val="20"/>
        </w:rPr>
        <w:t>01.04.2024</w:t>
      </w:r>
      <w:r>
        <w:rPr>
          <w:rFonts w:ascii="Arial" w:hAnsi="Arial" w:cs="Arial"/>
          <w:sz w:val="20"/>
        </w:rPr>
        <w:t>)</w:t>
      </w:r>
    </w:p>
    <w:tbl>
      <w:tblPr>
        <w:tblW w:w="10710" w:type="dxa"/>
        <w:tblInd w:w="468" w:type="dxa"/>
        <w:tblLook w:val="01E0" w:firstRow="1" w:lastRow="1" w:firstColumn="1" w:lastColumn="1" w:noHBand="0" w:noVBand="0"/>
      </w:tblPr>
      <w:tblGrid>
        <w:gridCol w:w="7432"/>
        <w:gridCol w:w="3278"/>
      </w:tblGrid>
      <w:tr w:rsidR="007E6499" w14:paraId="648E8C6C" w14:textId="77777777" w:rsidTr="004729B1">
        <w:tc>
          <w:tcPr>
            <w:tcW w:w="7432" w:type="dxa"/>
            <w:shd w:val="clear" w:color="auto" w:fill="auto"/>
          </w:tcPr>
          <w:p w14:paraId="67C64152" w14:textId="77777777" w:rsidR="007E6499" w:rsidRPr="004729B1" w:rsidRDefault="007E6499" w:rsidP="004729B1">
            <w:pPr>
              <w:ind w:right="-399"/>
              <w:jc w:val="center"/>
              <w:rPr>
                <w:rFonts w:ascii="Arial" w:hAnsi="Arial" w:cs="Arial"/>
                <w:b/>
              </w:rPr>
            </w:pPr>
          </w:p>
          <w:p w14:paraId="3BC4C2BA" w14:textId="77777777" w:rsidR="007E6499" w:rsidRPr="004729B1" w:rsidRDefault="007E6499" w:rsidP="004729B1">
            <w:pPr>
              <w:ind w:right="-399"/>
              <w:jc w:val="center"/>
              <w:rPr>
                <w:rFonts w:ascii="Arial" w:hAnsi="Arial" w:cs="Arial"/>
                <w:b/>
              </w:rPr>
            </w:pPr>
            <w:r w:rsidRPr="004729B1">
              <w:rPr>
                <w:rFonts w:ascii="Arial" w:hAnsi="Arial" w:cs="Arial"/>
                <w:b/>
              </w:rPr>
              <w:t>Guidance Notes</w:t>
            </w:r>
          </w:p>
          <w:p w14:paraId="066F2E8B" w14:textId="77777777" w:rsidR="007E6499" w:rsidRPr="004729B1" w:rsidRDefault="007E6499" w:rsidP="004729B1">
            <w:pPr>
              <w:ind w:right="-399"/>
              <w:jc w:val="center"/>
              <w:rPr>
                <w:rFonts w:ascii="Arial" w:hAnsi="Arial" w:cs="Arial"/>
                <w:b/>
              </w:rPr>
            </w:pPr>
            <w:r w:rsidRPr="004729B1">
              <w:rPr>
                <w:rFonts w:ascii="Arial" w:hAnsi="Arial" w:cs="Arial"/>
                <w:b/>
              </w:rPr>
              <w:t>Street Traders</w:t>
            </w:r>
          </w:p>
        </w:tc>
        <w:tc>
          <w:tcPr>
            <w:tcW w:w="3278" w:type="dxa"/>
            <w:shd w:val="clear" w:color="auto" w:fill="auto"/>
          </w:tcPr>
          <w:p w14:paraId="72593D38" w14:textId="2BA29184" w:rsidR="007E6499" w:rsidRDefault="00F87163" w:rsidP="004729B1">
            <w:pPr>
              <w:ind w:right="-399"/>
              <w:jc w:val="center"/>
            </w:pPr>
            <w:r>
              <w:rPr>
                <w:noProof/>
              </w:rPr>
              <w:drawing>
                <wp:inline distT="0" distB="0" distL="0" distR="0" wp14:anchorId="0C1D2A60" wp14:editId="61B1E984">
                  <wp:extent cx="1581150" cy="714375"/>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150" cy="714375"/>
                          </a:xfrm>
                          <a:prstGeom prst="rect">
                            <a:avLst/>
                          </a:prstGeom>
                          <a:noFill/>
                          <a:ln>
                            <a:noFill/>
                          </a:ln>
                        </pic:spPr>
                      </pic:pic>
                    </a:graphicData>
                  </a:graphic>
                </wp:inline>
              </w:drawing>
            </w:r>
          </w:p>
        </w:tc>
      </w:tr>
    </w:tbl>
    <w:p w14:paraId="4BADE779" w14:textId="77777777" w:rsidR="007E6499" w:rsidRPr="001F0792" w:rsidRDefault="007E6499" w:rsidP="007E6499">
      <w:pPr>
        <w:ind w:right="-399"/>
        <w:jc w:val="center"/>
        <w:rPr>
          <w:rFonts w:ascii="Arial" w:hAnsi="Arial" w:cs="Arial"/>
        </w:rPr>
      </w:pPr>
    </w:p>
    <w:p w14:paraId="6995D76F" w14:textId="77777777" w:rsidR="007E6499" w:rsidRPr="007E6499" w:rsidRDefault="007E6499" w:rsidP="00A15CA7">
      <w:pPr>
        <w:ind w:left="270" w:right="61"/>
        <w:rPr>
          <w:rFonts w:ascii="Arial" w:hAnsi="Arial" w:cs="Arial"/>
          <w:sz w:val="22"/>
          <w:szCs w:val="22"/>
        </w:rPr>
      </w:pPr>
      <w:r w:rsidRPr="007E6499">
        <w:rPr>
          <w:rFonts w:ascii="Arial" w:hAnsi="Arial" w:cs="Arial"/>
          <w:sz w:val="22"/>
          <w:szCs w:val="22"/>
        </w:rPr>
        <w:t xml:space="preserve">This guidance is provided for your information only and is not prepared as a substitute for any independent legal advice.  If this is </w:t>
      </w:r>
      <w:proofErr w:type="gramStart"/>
      <w:r w:rsidRPr="007E6499">
        <w:rPr>
          <w:rFonts w:ascii="Arial" w:hAnsi="Arial" w:cs="Arial"/>
          <w:sz w:val="22"/>
          <w:szCs w:val="22"/>
        </w:rPr>
        <w:t>required</w:t>
      </w:r>
      <w:proofErr w:type="gramEnd"/>
      <w:r w:rsidRPr="007E6499">
        <w:rPr>
          <w:rFonts w:ascii="Arial" w:hAnsi="Arial" w:cs="Arial"/>
          <w:sz w:val="22"/>
          <w:szCs w:val="22"/>
        </w:rPr>
        <w:t xml:space="preserve"> you should contact your solicitor.</w:t>
      </w:r>
    </w:p>
    <w:p w14:paraId="3476AC4B" w14:textId="77777777" w:rsidR="007E6499" w:rsidRPr="007E6499" w:rsidRDefault="007E6499" w:rsidP="00A15CA7">
      <w:pPr>
        <w:ind w:left="270" w:right="61"/>
        <w:jc w:val="center"/>
        <w:rPr>
          <w:rFonts w:ascii="Arial" w:hAnsi="Arial" w:cs="Arial"/>
          <w:sz w:val="22"/>
          <w:szCs w:val="22"/>
        </w:rPr>
      </w:pPr>
    </w:p>
    <w:p w14:paraId="47BC9376" w14:textId="77777777" w:rsidR="007E6499" w:rsidRDefault="007E6499" w:rsidP="00A15CA7">
      <w:pPr>
        <w:ind w:left="270" w:right="61"/>
        <w:rPr>
          <w:rFonts w:ascii="Arial" w:hAnsi="Arial" w:cs="Arial"/>
          <w:sz w:val="22"/>
          <w:szCs w:val="22"/>
        </w:rPr>
      </w:pPr>
      <w:r w:rsidRPr="007E6499">
        <w:rPr>
          <w:rFonts w:ascii="Arial" w:hAnsi="Arial" w:cs="Arial"/>
          <w:sz w:val="22"/>
          <w:szCs w:val="22"/>
        </w:rPr>
        <w:t xml:space="preserve">A Street Trader’s Licence is required for each individual whether on their own account or as an employee who is selling, </w:t>
      </w:r>
      <w:proofErr w:type="gramStart"/>
      <w:r w:rsidRPr="007E6499">
        <w:rPr>
          <w:rFonts w:ascii="Arial" w:hAnsi="Arial" w:cs="Arial"/>
          <w:sz w:val="22"/>
          <w:szCs w:val="22"/>
        </w:rPr>
        <w:t>offering</w:t>
      </w:r>
      <w:proofErr w:type="gramEnd"/>
      <w:r w:rsidRPr="007E6499">
        <w:rPr>
          <w:rFonts w:ascii="Arial" w:hAnsi="Arial" w:cs="Arial"/>
          <w:sz w:val="22"/>
          <w:szCs w:val="22"/>
        </w:rPr>
        <w:t xml:space="preserve"> or exposing for sale any article in a public place.  A licence is also required for any individual offering to carry out or carrying out for money or </w:t>
      </w:r>
      <w:proofErr w:type="gramStart"/>
      <w:r w:rsidRPr="007E6499">
        <w:rPr>
          <w:rFonts w:ascii="Arial" w:hAnsi="Arial" w:cs="Arial"/>
          <w:sz w:val="22"/>
          <w:szCs w:val="22"/>
        </w:rPr>
        <w:t>money’s</w:t>
      </w:r>
      <w:proofErr w:type="gramEnd"/>
      <w:r w:rsidRPr="007E6499">
        <w:rPr>
          <w:rFonts w:ascii="Arial" w:hAnsi="Arial" w:cs="Arial"/>
          <w:sz w:val="22"/>
          <w:szCs w:val="22"/>
        </w:rPr>
        <w:t xml:space="preserve"> worth any service.</w:t>
      </w:r>
    </w:p>
    <w:p w14:paraId="2871E405" w14:textId="77777777" w:rsidR="00A50287" w:rsidRDefault="00A50287" w:rsidP="00A15CA7">
      <w:pPr>
        <w:ind w:left="270" w:right="61"/>
        <w:rPr>
          <w:rFonts w:ascii="Arial" w:hAnsi="Arial" w:cs="Arial"/>
          <w:sz w:val="22"/>
          <w:szCs w:val="22"/>
        </w:rPr>
      </w:pPr>
    </w:p>
    <w:p w14:paraId="3445589A" w14:textId="77777777" w:rsidR="00A50287" w:rsidRPr="007E6499" w:rsidRDefault="00A50287" w:rsidP="00A50287">
      <w:pPr>
        <w:ind w:left="284" w:right="-874"/>
        <w:rPr>
          <w:rFonts w:ascii="Arial" w:hAnsi="Arial" w:cs="Arial"/>
          <w:sz w:val="22"/>
          <w:szCs w:val="22"/>
        </w:rPr>
      </w:pPr>
      <w:r>
        <w:rPr>
          <w:rFonts w:ascii="Arial" w:hAnsi="Arial" w:cs="Arial"/>
          <w:sz w:val="22"/>
          <w:szCs w:val="22"/>
        </w:rPr>
        <w:t xml:space="preserve">A Street Trader’s licence is </w:t>
      </w:r>
      <w:r w:rsidRPr="00624D85">
        <w:rPr>
          <w:rFonts w:ascii="Arial" w:hAnsi="Arial" w:cs="Arial"/>
          <w:b/>
          <w:sz w:val="22"/>
          <w:szCs w:val="22"/>
        </w:rPr>
        <w:t>not</w:t>
      </w:r>
      <w:r>
        <w:rPr>
          <w:rFonts w:ascii="Arial" w:hAnsi="Arial" w:cs="Arial"/>
          <w:sz w:val="22"/>
          <w:szCs w:val="22"/>
        </w:rPr>
        <w:t xml:space="preserve"> required for the sale of newspapers, </w:t>
      </w:r>
      <w:proofErr w:type="gramStart"/>
      <w:r>
        <w:rPr>
          <w:rFonts w:ascii="Arial" w:hAnsi="Arial" w:cs="Arial"/>
          <w:sz w:val="22"/>
          <w:szCs w:val="22"/>
        </w:rPr>
        <w:t>milk</w:t>
      </w:r>
      <w:proofErr w:type="gramEnd"/>
      <w:r>
        <w:rPr>
          <w:rFonts w:ascii="Arial" w:hAnsi="Arial" w:cs="Arial"/>
          <w:sz w:val="22"/>
          <w:szCs w:val="22"/>
        </w:rPr>
        <w:t xml:space="preserve"> or coal.</w:t>
      </w:r>
    </w:p>
    <w:p w14:paraId="6364DC0B" w14:textId="77777777" w:rsidR="007E6499" w:rsidRDefault="007E6499" w:rsidP="00C702C4">
      <w:pPr>
        <w:ind w:left="270" w:right="61"/>
        <w:rPr>
          <w:rFonts w:ascii="Arial" w:hAnsi="Arial" w:cs="Arial"/>
          <w:sz w:val="22"/>
          <w:szCs w:val="22"/>
        </w:rPr>
      </w:pPr>
    </w:p>
    <w:p w14:paraId="2F5A7281" w14:textId="77777777" w:rsidR="007E6499" w:rsidRPr="007E6499" w:rsidRDefault="007E6499" w:rsidP="00A15CA7">
      <w:pPr>
        <w:ind w:left="270" w:right="61"/>
        <w:rPr>
          <w:rFonts w:ascii="Arial" w:hAnsi="Arial" w:cs="Arial"/>
          <w:b/>
          <w:sz w:val="22"/>
          <w:szCs w:val="22"/>
        </w:rPr>
      </w:pPr>
      <w:r w:rsidRPr="007E6499">
        <w:rPr>
          <w:rFonts w:ascii="Arial" w:hAnsi="Arial" w:cs="Arial"/>
          <w:b/>
          <w:sz w:val="22"/>
          <w:szCs w:val="22"/>
        </w:rPr>
        <w:t>Application</w:t>
      </w:r>
    </w:p>
    <w:p w14:paraId="3BE796E8" w14:textId="77777777" w:rsidR="007E6499" w:rsidRPr="00794B01" w:rsidRDefault="004A520E" w:rsidP="00A15CA7">
      <w:pPr>
        <w:ind w:left="270" w:right="61"/>
        <w:rPr>
          <w:rFonts w:ascii="Arial" w:hAnsi="Arial" w:cs="Arial"/>
          <w:sz w:val="22"/>
          <w:szCs w:val="22"/>
        </w:rPr>
      </w:pPr>
      <w:r>
        <w:rPr>
          <w:rFonts w:ascii="Arial" w:hAnsi="Arial" w:cs="Arial"/>
          <w:sz w:val="22"/>
          <w:szCs w:val="22"/>
        </w:rPr>
        <w:t xml:space="preserve">A </w:t>
      </w:r>
      <w:r w:rsidR="007E6499" w:rsidRPr="00794B01">
        <w:rPr>
          <w:rFonts w:ascii="Arial" w:hAnsi="Arial" w:cs="Arial"/>
          <w:sz w:val="22"/>
          <w:szCs w:val="22"/>
        </w:rPr>
        <w:t>recent pa</w:t>
      </w:r>
      <w:r w:rsidR="008A36D7">
        <w:rPr>
          <w:rFonts w:ascii="Arial" w:hAnsi="Arial" w:cs="Arial"/>
          <w:sz w:val="22"/>
          <w:szCs w:val="22"/>
        </w:rPr>
        <w:t>ssport type photograph</w:t>
      </w:r>
      <w:r>
        <w:rPr>
          <w:rFonts w:ascii="Arial" w:hAnsi="Arial" w:cs="Arial"/>
          <w:sz w:val="22"/>
          <w:szCs w:val="22"/>
        </w:rPr>
        <w:t xml:space="preserve"> is </w:t>
      </w:r>
      <w:r w:rsidR="007E6499" w:rsidRPr="00794B01">
        <w:rPr>
          <w:rFonts w:ascii="Arial" w:hAnsi="Arial" w:cs="Arial"/>
          <w:sz w:val="22"/>
          <w:szCs w:val="22"/>
        </w:rPr>
        <w:t>required when making this application</w:t>
      </w:r>
      <w:r>
        <w:rPr>
          <w:rFonts w:ascii="Arial" w:hAnsi="Arial" w:cs="Arial"/>
          <w:sz w:val="22"/>
          <w:szCs w:val="22"/>
        </w:rPr>
        <w:t>.</w:t>
      </w:r>
    </w:p>
    <w:p w14:paraId="3E95062B" w14:textId="77777777" w:rsidR="0003418E" w:rsidRPr="00794B01" w:rsidRDefault="0003418E" w:rsidP="00A15CA7">
      <w:pPr>
        <w:ind w:left="270" w:right="61"/>
        <w:rPr>
          <w:rFonts w:ascii="Arial" w:hAnsi="Arial" w:cs="Arial"/>
          <w:sz w:val="22"/>
          <w:szCs w:val="22"/>
        </w:rPr>
      </w:pPr>
    </w:p>
    <w:p w14:paraId="761A68D3" w14:textId="77777777" w:rsidR="007E6499" w:rsidRDefault="007E6499" w:rsidP="004C1855">
      <w:pPr>
        <w:ind w:left="270" w:right="61"/>
        <w:rPr>
          <w:rFonts w:ascii="Arial" w:hAnsi="Arial" w:cs="Arial"/>
          <w:sz w:val="22"/>
          <w:szCs w:val="22"/>
        </w:rPr>
      </w:pPr>
      <w:r w:rsidRPr="00794B01">
        <w:rPr>
          <w:rFonts w:ascii="Arial" w:hAnsi="Arial" w:cs="Arial"/>
          <w:sz w:val="22"/>
          <w:szCs w:val="22"/>
        </w:rPr>
        <w:t>Application fees</w:t>
      </w:r>
      <w:r w:rsidR="004C1855" w:rsidRPr="00794B01">
        <w:rPr>
          <w:rFonts w:ascii="Arial" w:hAnsi="Arial" w:cs="Arial"/>
          <w:sz w:val="22"/>
          <w:szCs w:val="22"/>
        </w:rPr>
        <w:t xml:space="preserve"> are </w:t>
      </w:r>
      <w:proofErr w:type="gramStart"/>
      <w:r w:rsidR="004C1855" w:rsidRPr="00794B01">
        <w:rPr>
          <w:rFonts w:ascii="Arial" w:hAnsi="Arial" w:cs="Arial"/>
          <w:sz w:val="22"/>
          <w:szCs w:val="22"/>
        </w:rPr>
        <w:t>non-refundable</w:t>
      </w:r>
      <w:proofErr w:type="gramEnd"/>
      <w:r w:rsidR="004C1855" w:rsidRPr="00794B01">
        <w:rPr>
          <w:rFonts w:ascii="Arial" w:hAnsi="Arial" w:cs="Arial"/>
          <w:sz w:val="22"/>
          <w:szCs w:val="22"/>
        </w:rPr>
        <w:t xml:space="preserve"> and </w:t>
      </w:r>
      <w:r w:rsidR="00D77740">
        <w:rPr>
          <w:rFonts w:ascii="Arial" w:hAnsi="Arial" w:cs="Arial"/>
          <w:sz w:val="22"/>
          <w:szCs w:val="22"/>
        </w:rPr>
        <w:t xml:space="preserve">you can apply for a </w:t>
      </w:r>
      <w:r w:rsidRPr="00794B01">
        <w:rPr>
          <w:rFonts w:ascii="Arial" w:hAnsi="Arial" w:cs="Arial"/>
          <w:sz w:val="22"/>
          <w:szCs w:val="22"/>
        </w:rPr>
        <w:t xml:space="preserve">1 </w:t>
      </w:r>
      <w:r w:rsidR="00D77740">
        <w:rPr>
          <w:rFonts w:ascii="Arial" w:hAnsi="Arial" w:cs="Arial"/>
          <w:sz w:val="22"/>
          <w:szCs w:val="22"/>
        </w:rPr>
        <w:t xml:space="preserve">or </w:t>
      </w:r>
      <w:r w:rsidR="004C1855" w:rsidRPr="00794B01">
        <w:rPr>
          <w:rFonts w:ascii="Arial" w:hAnsi="Arial" w:cs="Arial"/>
          <w:sz w:val="22"/>
          <w:szCs w:val="22"/>
        </w:rPr>
        <w:t>3 year application.  There is an additional fee payable for each vehicle trading in food</w:t>
      </w:r>
      <w:r w:rsidRPr="00794B01">
        <w:rPr>
          <w:rFonts w:ascii="Arial" w:hAnsi="Arial" w:cs="Arial"/>
          <w:sz w:val="22"/>
          <w:szCs w:val="22"/>
        </w:rPr>
        <w:t xml:space="preserve"> for a Certificate of Compliance with the Food Safety Act 199</w:t>
      </w:r>
      <w:r w:rsidR="004C1855" w:rsidRPr="00794B01">
        <w:rPr>
          <w:rFonts w:ascii="Arial" w:hAnsi="Arial" w:cs="Arial"/>
          <w:sz w:val="22"/>
          <w:szCs w:val="22"/>
        </w:rPr>
        <w:t>0.</w:t>
      </w:r>
    </w:p>
    <w:p w14:paraId="6E34523F" w14:textId="77777777" w:rsidR="00217453" w:rsidRDefault="00217453" w:rsidP="004C1855">
      <w:pPr>
        <w:ind w:left="270" w:right="61"/>
        <w:rPr>
          <w:rFonts w:ascii="Arial" w:hAnsi="Arial" w:cs="Arial"/>
          <w:sz w:val="22"/>
          <w:szCs w:val="22"/>
        </w:rPr>
      </w:pPr>
    </w:p>
    <w:p w14:paraId="684434CB" w14:textId="77777777" w:rsidR="00217453" w:rsidRDefault="00217453" w:rsidP="00217453">
      <w:pPr>
        <w:ind w:left="270" w:right="-610"/>
        <w:rPr>
          <w:rFonts w:ascii="Arial" w:hAnsi="Arial" w:cs="Arial"/>
          <w:sz w:val="22"/>
          <w:szCs w:val="22"/>
        </w:rPr>
      </w:pPr>
      <w:r>
        <w:rPr>
          <w:rFonts w:ascii="Arial" w:hAnsi="Arial" w:cs="Arial"/>
          <w:sz w:val="22"/>
          <w:szCs w:val="22"/>
        </w:rPr>
        <w:t>An application for a temporary licence can be made although applications for such will not be considered unless</w:t>
      </w:r>
    </w:p>
    <w:p w14:paraId="1BAA3DF8" w14:textId="77777777" w:rsidR="00217453" w:rsidRPr="007E6499" w:rsidRDefault="00217453" w:rsidP="00217453">
      <w:pPr>
        <w:ind w:left="270" w:right="-610"/>
        <w:rPr>
          <w:rFonts w:ascii="Arial" w:hAnsi="Arial" w:cs="Arial"/>
          <w:sz w:val="22"/>
          <w:szCs w:val="22"/>
        </w:rPr>
      </w:pPr>
      <w:r>
        <w:rPr>
          <w:rFonts w:ascii="Arial" w:hAnsi="Arial" w:cs="Arial"/>
          <w:sz w:val="22"/>
          <w:szCs w:val="22"/>
        </w:rPr>
        <w:t xml:space="preserve">the application is submitted at least 4 </w:t>
      </w:r>
      <w:proofErr w:type="gramStart"/>
      <w:r>
        <w:rPr>
          <w:rFonts w:ascii="Arial" w:hAnsi="Arial" w:cs="Arial"/>
          <w:sz w:val="22"/>
          <w:szCs w:val="22"/>
        </w:rPr>
        <w:t>weeks’</w:t>
      </w:r>
      <w:proofErr w:type="gramEnd"/>
      <w:r>
        <w:rPr>
          <w:rFonts w:ascii="Arial" w:hAnsi="Arial" w:cs="Arial"/>
          <w:sz w:val="22"/>
          <w:szCs w:val="22"/>
        </w:rPr>
        <w:t xml:space="preserve"> before the licence is required.</w:t>
      </w:r>
    </w:p>
    <w:p w14:paraId="6D180DFC" w14:textId="77777777" w:rsidR="007E6499" w:rsidRPr="00C702C4" w:rsidRDefault="007E6499" w:rsidP="00C702C4">
      <w:pPr>
        <w:ind w:left="270" w:right="61"/>
        <w:rPr>
          <w:rFonts w:ascii="Arial" w:hAnsi="Arial" w:cs="Arial"/>
          <w:sz w:val="22"/>
          <w:szCs w:val="22"/>
        </w:rPr>
      </w:pPr>
    </w:p>
    <w:p w14:paraId="4EDD73E8" w14:textId="77777777" w:rsidR="007E6499" w:rsidRDefault="00C702C4" w:rsidP="001A577A">
      <w:pPr>
        <w:ind w:left="270" w:right="61"/>
        <w:rPr>
          <w:rFonts w:ascii="Arial" w:hAnsi="Arial" w:cs="Arial"/>
          <w:sz w:val="22"/>
          <w:szCs w:val="22"/>
        </w:rPr>
      </w:pPr>
      <w:r>
        <w:rPr>
          <w:rFonts w:ascii="Arial" w:hAnsi="Arial" w:cs="Arial"/>
          <w:sz w:val="22"/>
          <w:szCs w:val="22"/>
        </w:rPr>
        <w:t xml:space="preserve">Your application </w:t>
      </w:r>
      <w:r w:rsidR="004A520E">
        <w:rPr>
          <w:rFonts w:ascii="Arial" w:hAnsi="Arial" w:cs="Arial"/>
          <w:sz w:val="22"/>
          <w:szCs w:val="22"/>
        </w:rPr>
        <w:t>should</w:t>
      </w:r>
      <w:r>
        <w:rPr>
          <w:rFonts w:ascii="Arial" w:hAnsi="Arial" w:cs="Arial"/>
          <w:sz w:val="22"/>
          <w:szCs w:val="22"/>
        </w:rPr>
        <w:t xml:space="preserve"> be lodged</w:t>
      </w:r>
      <w:r w:rsidR="001A577A">
        <w:rPr>
          <w:rFonts w:ascii="Arial" w:hAnsi="Arial" w:cs="Arial"/>
          <w:sz w:val="22"/>
          <w:szCs w:val="22"/>
        </w:rPr>
        <w:t xml:space="preserve"> </w:t>
      </w:r>
      <w:r w:rsidR="007E6499" w:rsidRPr="007E6499">
        <w:rPr>
          <w:rFonts w:ascii="Arial" w:hAnsi="Arial" w:cs="Arial"/>
          <w:sz w:val="22"/>
          <w:szCs w:val="22"/>
        </w:rPr>
        <w:t>online at</w:t>
      </w:r>
      <w:r w:rsidR="001A577A">
        <w:rPr>
          <w:rFonts w:ascii="Arial" w:hAnsi="Arial" w:cs="Arial"/>
          <w:sz w:val="22"/>
          <w:szCs w:val="22"/>
        </w:rPr>
        <w:t xml:space="preserve"> this link:  </w:t>
      </w:r>
      <w:hyperlink r:id="rId13" w:history="1">
        <w:r w:rsidR="001A577A">
          <w:rPr>
            <w:rStyle w:val="Hyperlink"/>
            <w:rFonts w:ascii="Arial" w:hAnsi="Arial" w:cs="Arial"/>
            <w:sz w:val="22"/>
            <w:szCs w:val="22"/>
          </w:rPr>
          <w:t>Street Tra</w:t>
        </w:r>
        <w:r w:rsidR="001A577A">
          <w:rPr>
            <w:rStyle w:val="Hyperlink"/>
            <w:rFonts w:ascii="Arial" w:hAnsi="Arial" w:cs="Arial"/>
            <w:sz w:val="22"/>
            <w:szCs w:val="22"/>
          </w:rPr>
          <w:t>d</w:t>
        </w:r>
        <w:r w:rsidR="001A577A">
          <w:rPr>
            <w:rStyle w:val="Hyperlink"/>
            <w:rFonts w:ascii="Arial" w:hAnsi="Arial" w:cs="Arial"/>
            <w:sz w:val="22"/>
            <w:szCs w:val="22"/>
          </w:rPr>
          <w:t>e</w:t>
        </w:r>
        <w:r w:rsidR="001A577A">
          <w:rPr>
            <w:rStyle w:val="Hyperlink"/>
            <w:rFonts w:ascii="Arial" w:hAnsi="Arial" w:cs="Arial"/>
            <w:sz w:val="22"/>
            <w:szCs w:val="22"/>
          </w:rPr>
          <w:t>r's Licence</w:t>
        </w:r>
      </w:hyperlink>
    </w:p>
    <w:p w14:paraId="20B472C2" w14:textId="77777777" w:rsidR="007E6499" w:rsidRDefault="007E6499" w:rsidP="00C702C4">
      <w:pPr>
        <w:ind w:left="284" w:right="61"/>
        <w:rPr>
          <w:rFonts w:ascii="Arial" w:hAnsi="Arial" w:cs="Arial"/>
          <w:sz w:val="22"/>
          <w:szCs w:val="22"/>
        </w:rPr>
      </w:pPr>
    </w:p>
    <w:p w14:paraId="45A35065" w14:textId="77777777" w:rsidR="00C702C4" w:rsidRPr="00030884" w:rsidRDefault="00C702C4" w:rsidP="00C702C4">
      <w:pPr>
        <w:ind w:left="284" w:right="85"/>
        <w:rPr>
          <w:rFonts w:ascii="Arial" w:hAnsi="Arial" w:cs="Arial"/>
          <w:b/>
          <w:sz w:val="22"/>
          <w:szCs w:val="22"/>
        </w:rPr>
      </w:pPr>
      <w:r w:rsidRPr="00030884">
        <w:rPr>
          <w:rFonts w:ascii="Arial" w:hAnsi="Arial" w:cs="Arial"/>
          <w:b/>
          <w:sz w:val="22"/>
          <w:szCs w:val="22"/>
        </w:rPr>
        <w:t>Register of Applications</w:t>
      </w:r>
    </w:p>
    <w:p w14:paraId="25501D51" w14:textId="77777777" w:rsidR="00C702C4" w:rsidRDefault="00C702C4" w:rsidP="00C702C4">
      <w:pPr>
        <w:ind w:left="284" w:right="85"/>
        <w:rPr>
          <w:rFonts w:ascii="Arial" w:hAnsi="Arial" w:cs="Arial"/>
          <w:sz w:val="22"/>
          <w:szCs w:val="22"/>
        </w:rPr>
      </w:pPr>
      <w:r>
        <w:rPr>
          <w:rFonts w:ascii="Arial" w:hAnsi="Arial" w:cs="Arial"/>
          <w:sz w:val="22"/>
          <w:szCs w:val="22"/>
        </w:rPr>
        <w:t>Fife Council will keep a register of applications in which it will enter the date of receipt, the name and address of the applicant, the decision, the issue date and duration of the licence, and a note of any suspension, variation or surrender of the licence.  This information is available for inspection by any member of the public.</w:t>
      </w:r>
    </w:p>
    <w:p w14:paraId="0D81721D" w14:textId="77777777" w:rsidR="007E6499" w:rsidRDefault="007E6499" w:rsidP="00A15CA7">
      <w:pPr>
        <w:ind w:left="270" w:right="61"/>
        <w:rPr>
          <w:rFonts w:ascii="Arial" w:hAnsi="Arial" w:cs="Arial"/>
          <w:sz w:val="22"/>
          <w:szCs w:val="22"/>
        </w:rPr>
      </w:pPr>
    </w:p>
    <w:p w14:paraId="3A03732A" w14:textId="77777777" w:rsidR="00C23B33" w:rsidRPr="00C23B33" w:rsidRDefault="007E6499" w:rsidP="00A15CA7">
      <w:pPr>
        <w:ind w:left="270" w:right="61"/>
        <w:rPr>
          <w:rFonts w:ascii="Arial" w:hAnsi="Arial" w:cs="Arial"/>
          <w:b/>
          <w:sz w:val="22"/>
          <w:szCs w:val="22"/>
        </w:rPr>
      </w:pPr>
      <w:r w:rsidRPr="00C23B33">
        <w:rPr>
          <w:rFonts w:ascii="Arial" w:hAnsi="Arial" w:cs="Arial"/>
          <w:b/>
          <w:sz w:val="22"/>
          <w:szCs w:val="22"/>
        </w:rPr>
        <w:t>Static or Mobile Trading</w:t>
      </w:r>
    </w:p>
    <w:p w14:paraId="3165E7AD" w14:textId="77777777" w:rsidR="00887CA4" w:rsidRDefault="007E6499" w:rsidP="00887CA4">
      <w:pPr>
        <w:ind w:left="270" w:right="61"/>
        <w:rPr>
          <w:rFonts w:ascii="Arial" w:hAnsi="Arial" w:cs="Arial"/>
          <w:sz w:val="22"/>
          <w:szCs w:val="22"/>
        </w:rPr>
      </w:pPr>
      <w:r w:rsidRPr="00C23B33">
        <w:rPr>
          <w:rFonts w:ascii="Arial" w:hAnsi="Arial" w:cs="Arial"/>
          <w:sz w:val="22"/>
          <w:szCs w:val="22"/>
        </w:rPr>
        <w:t>Street Traders have the opportunity to trade from a static location (</w:t>
      </w:r>
      <w:proofErr w:type="gramStart"/>
      <w:r w:rsidRPr="00C23B33">
        <w:rPr>
          <w:rFonts w:ascii="Arial" w:hAnsi="Arial" w:cs="Arial"/>
          <w:sz w:val="22"/>
          <w:szCs w:val="22"/>
        </w:rPr>
        <w:t>e.g.</w:t>
      </w:r>
      <w:proofErr w:type="gramEnd"/>
      <w:r w:rsidRPr="00C23B33">
        <w:rPr>
          <w:rFonts w:ascii="Arial" w:hAnsi="Arial" w:cs="Arial"/>
          <w:sz w:val="22"/>
          <w:szCs w:val="22"/>
        </w:rPr>
        <w:t xml:space="preserve"> a Food Van in an Industrial Estate) or on a mobile basis (e.g. an Ice Crea</w:t>
      </w:r>
      <w:r w:rsidR="00887CA4">
        <w:rPr>
          <w:rFonts w:ascii="Arial" w:hAnsi="Arial" w:cs="Arial"/>
          <w:sz w:val="22"/>
          <w:szCs w:val="22"/>
        </w:rPr>
        <w:t>m van or Fish van</w:t>
      </w:r>
      <w:r w:rsidRPr="00C23B33">
        <w:rPr>
          <w:rFonts w:ascii="Arial" w:hAnsi="Arial" w:cs="Arial"/>
          <w:sz w:val="22"/>
          <w:szCs w:val="22"/>
        </w:rPr>
        <w:t xml:space="preserve">).  A mobile trader must not stop in any one location for more than 15 minutes before moving on from the area.  If a trader operates for more than 15 minutes from any one site, it will be classed as a static site, should be included on the application </w:t>
      </w:r>
      <w:proofErr w:type="gramStart"/>
      <w:r w:rsidRPr="00C23B33">
        <w:rPr>
          <w:rFonts w:ascii="Arial" w:hAnsi="Arial" w:cs="Arial"/>
          <w:sz w:val="22"/>
          <w:szCs w:val="22"/>
        </w:rPr>
        <w:t>form</w:t>
      </w:r>
      <w:proofErr w:type="gramEnd"/>
      <w:r w:rsidRPr="00C23B33">
        <w:rPr>
          <w:rFonts w:ascii="Arial" w:hAnsi="Arial" w:cs="Arial"/>
          <w:sz w:val="22"/>
          <w:szCs w:val="22"/>
        </w:rPr>
        <w:t xml:space="preserve"> and will require written permission from the owner of the site.</w:t>
      </w:r>
      <w:r w:rsidR="0035567E">
        <w:rPr>
          <w:rFonts w:ascii="Arial" w:hAnsi="Arial" w:cs="Arial"/>
          <w:sz w:val="22"/>
          <w:szCs w:val="22"/>
        </w:rPr>
        <w:t xml:space="preserve">  Static Street Traders may require planning permission for the trading vehicle and if this is the case it must be obtained prior to the commencement of any trading.</w:t>
      </w:r>
      <w:r w:rsidRPr="00C23B33">
        <w:rPr>
          <w:rFonts w:ascii="Arial" w:hAnsi="Arial" w:cs="Arial"/>
          <w:sz w:val="22"/>
          <w:szCs w:val="22"/>
        </w:rPr>
        <w:t xml:space="preserve">  </w:t>
      </w:r>
    </w:p>
    <w:p w14:paraId="2D75B463" w14:textId="77777777" w:rsidR="00887CA4" w:rsidRDefault="00887CA4" w:rsidP="00887CA4">
      <w:pPr>
        <w:ind w:left="270" w:right="61"/>
        <w:rPr>
          <w:rFonts w:ascii="Arial" w:hAnsi="Arial" w:cs="Arial"/>
          <w:sz w:val="22"/>
          <w:szCs w:val="22"/>
        </w:rPr>
      </w:pPr>
    </w:p>
    <w:p w14:paraId="1795F9F5" w14:textId="77777777" w:rsidR="0035567E" w:rsidRDefault="007E6499" w:rsidP="00887CA4">
      <w:pPr>
        <w:ind w:left="270" w:right="61"/>
        <w:rPr>
          <w:rFonts w:ascii="Arial" w:hAnsi="Arial" w:cs="Arial"/>
          <w:sz w:val="22"/>
          <w:szCs w:val="22"/>
        </w:rPr>
      </w:pPr>
      <w:r w:rsidRPr="00C23B33">
        <w:rPr>
          <w:rFonts w:ascii="Arial" w:hAnsi="Arial" w:cs="Arial"/>
          <w:sz w:val="22"/>
          <w:szCs w:val="22"/>
        </w:rPr>
        <w:t xml:space="preserve">No Street Trader (Static or Mobile) shall engage in trading within 50 metres of any establishment or premises in which are sold or offered for sale any goods, </w:t>
      </w:r>
      <w:proofErr w:type="gramStart"/>
      <w:r w:rsidRPr="00C23B33">
        <w:rPr>
          <w:rFonts w:ascii="Arial" w:hAnsi="Arial" w:cs="Arial"/>
          <w:sz w:val="22"/>
          <w:szCs w:val="22"/>
        </w:rPr>
        <w:t>articles</w:t>
      </w:r>
      <w:proofErr w:type="gramEnd"/>
      <w:r w:rsidRPr="00C23B33">
        <w:rPr>
          <w:rFonts w:ascii="Arial" w:hAnsi="Arial" w:cs="Arial"/>
          <w:sz w:val="22"/>
          <w:szCs w:val="22"/>
        </w:rPr>
        <w:t xml:space="preserve"> or services of the same or similar description.</w:t>
      </w:r>
    </w:p>
    <w:p w14:paraId="6FA2E41F" w14:textId="77777777" w:rsidR="001A577A" w:rsidRPr="00887CA4" w:rsidRDefault="001A577A" w:rsidP="00887CA4">
      <w:pPr>
        <w:ind w:left="270" w:right="61"/>
        <w:rPr>
          <w:rFonts w:ascii="Arial" w:hAnsi="Arial" w:cs="Arial"/>
          <w:sz w:val="22"/>
          <w:szCs w:val="22"/>
        </w:rPr>
      </w:pPr>
    </w:p>
    <w:p w14:paraId="57167B56" w14:textId="77777777" w:rsidR="007E6499" w:rsidRPr="007E6499" w:rsidRDefault="007E6499" w:rsidP="00A15CA7">
      <w:pPr>
        <w:ind w:left="270" w:right="61"/>
        <w:rPr>
          <w:rFonts w:ascii="Arial" w:hAnsi="Arial" w:cs="Arial"/>
          <w:b/>
          <w:sz w:val="22"/>
          <w:szCs w:val="22"/>
        </w:rPr>
      </w:pPr>
      <w:r w:rsidRPr="007E6499">
        <w:rPr>
          <w:rFonts w:ascii="Arial" w:hAnsi="Arial" w:cs="Arial"/>
          <w:b/>
          <w:sz w:val="22"/>
          <w:szCs w:val="22"/>
        </w:rPr>
        <w:t>Application Process</w:t>
      </w:r>
    </w:p>
    <w:p w14:paraId="148678AC" w14:textId="77777777" w:rsidR="00D83144" w:rsidRPr="00030884" w:rsidRDefault="00D83144" w:rsidP="00D83144">
      <w:pPr>
        <w:ind w:left="284" w:right="85"/>
        <w:rPr>
          <w:rFonts w:ascii="Arial" w:hAnsi="Arial" w:cs="Arial"/>
          <w:sz w:val="22"/>
          <w:szCs w:val="22"/>
        </w:rPr>
      </w:pPr>
      <w:proofErr w:type="gramStart"/>
      <w:r w:rsidRPr="00030884">
        <w:rPr>
          <w:rFonts w:ascii="Arial" w:hAnsi="Arial" w:cs="Arial"/>
          <w:sz w:val="22"/>
          <w:szCs w:val="22"/>
        </w:rPr>
        <w:t>The Civic Government (</w:t>
      </w:r>
      <w:smartTag w:uri="urn:schemas-microsoft-com:office:smarttags" w:element="country-region">
        <w:smartTag w:uri="urn:schemas-microsoft-com:office:smarttags" w:element="place">
          <w:r w:rsidRPr="00030884">
            <w:rPr>
              <w:rFonts w:ascii="Arial" w:hAnsi="Arial" w:cs="Arial"/>
              <w:sz w:val="22"/>
              <w:szCs w:val="22"/>
            </w:rPr>
            <w:t>Scotland</w:t>
          </w:r>
        </w:smartTag>
      </w:smartTag>
      <w:r w:rsidRPr="00030884">
        <w:rPr>
          <w:rFonts w:ascii="Arial" w:hAnsi="Arial" w:cs="Arial"/>
          <w:sz w:val="22"/>
          <w:szCs w:val="22"/>
        </w:rPr>
        <w:t>) Act 1982,</w:t>
      </w:r>
      <w:proofErr w:type="gramEnd"/>
      <w:r w:rsidRPr="00030884">
        <w:rPr>
          <w:rFonts w:ascii="Arial" w:hAnsi="Arial" w:cs="Arial"/>
          <w:sz w:val="22"/>
          <w:szCs w:val="22"/>
        </w:rPr>
        <w:t xml:space="preserve"> prohibits the Council from making a decision on your application until a minimum of 28 days has passed from the date of application.  During this time any person can object to your application</w:t>
      </w:r>
      <w:r>
        <w:rPr>
          <w:rFonts w:ascii="Arial" w:hAnsi="Arial" w:cs="Arial"/>
          <w:sz w:val="22"/>
          <w:szCs w:val="22"/>
        </w:rPr>
        <w:t>.</w:t>
      </w:r>
    </w:p>
    <w:p w14:paraId="05D01D94" w14:textId="77777777" w:rsidR="00D83144" w:rsidRDefault="00D83144" w:rsidP="00D83144">
      <w:pPr>
        <w:ind w:left="284" w:right="61"/>
        <w:rPr>
          <w:rFonts w:ascii="Arial" w:hAnsi="Arial" w:cs="Arial"/>
          <w:sz w:val="22"/>
          <w:szCs w:val="22"/>
        </w:rPr>
      </w:pPr>
    </w:p>
    <w:p w14:paraId="1C0B67FF" w14:textId="77777777" w:rsidR="007E6499" w:rsidRPr="007E6499" w:rsidRDefault="00D83144" w:rsidP="00D83144">
      <w:pPr>
        <w:ind w:left="284" w:right="61"/>
        <w:rPr>
          <w:rFonts w:ascii="Arial" w:hAnsi="Arial" w:cs="Arial"/>
          <w:sz w:val="22"/>
          <w:szCs w:val="22"/>
        </w:rPr>
      </w:pPr>
      <w:r>
        <w:rPr>
          <w:rFonts w:ascii="Arial" w:hAnsi="Arial" w:cs="Arial"/>
          <w:sz w:val="22"/>
          <w:szCs w:val="22"/>
        </w:rPr>
        <w:t>Applications will be</w:t>
      </w:r>
      <w:r w:rsidR="007E6499" w:rsidRPr="007E6499">
        <w:rPr>
          <w:rFonts w:ascii="Arial" w:hAnsi="Arial" w:cs="Arial"/>
          <w:sz w:val="22"/>
          <w:szCs w:val="22"/>
        </w:rPr>
        <w:t xml:space="preserve"> copied to</w:t>
      </w:r>
      <w:r>
        <w:rPr>
          <w:rFonts w:ascii="Arial" w:hAnsi="Arial" w:cs="Arial"/>
          <w:sz w:val="22"/>
          <w:szCs w:val="22"/>
        </w:rPr>
        <w:t xml:space="preserve"> </w:t>
      </w:r>
      <w:r w:rsidR="00C928DA">
        <w:rPr>
          <w:rFonts w:ascii="Arial" w:hAnsi="Arial" w:cs="Arial"/>
          <w:sz w:val="22"/>
          <w:szCs w:val="22"/>
        </w:rPr>
        <w:t>Police Scotland (Fife Division)</w:t>
      </w:r>
      <w:r w:rsidR="007E6499" w:rsidRPr="007E6499">
        <w:rPr>
          <w:rFonts w:ascii="Arial" w:hAnsi="Arial" w:cs="Arial"/>
          <w:sz w:val="22"/>
          <w:szCs w:val="22"/>
        </w:rPr>
        <w:t xml:space="preserve"> and the re</w:t>
      </w:r>
      <w:r>
        <w:rPr>
          <w:rFonts w:ascii="Arial" w:hAnsi="Arial" w:cs="Arial"/>
          <w:sz w:val="22"/>
          <w:szCs w:val="22"/>
        </w:rPr>
        <w:t>levant Council Services</w:t>
      </w:r>
      <w:r w:rsidR="007E6499" w:rsidRPr="007E6499">
        <w:rPr>
          <w:rFonts w:ascii="Arial" w:hAnsi="Arial" w:cs="Arial"/>
          <w:sz w:val="22"/>
          <w:szCs w:val="22"/>
        </w:rPr>
        <w:t>. On receipt of a reply from these consultees the licence will either be granted by the Licensing Team, or wher</w:t>
      </w:r>
      <w:r w:rsidR="00285655">
        <w:rPr>
          <w:rFonts w:ascii="Arial" w:hAnsi="Arial" w:cs="Arial"/>
          <w:sz w:val="22"/>
          <w:szCs w:val="22"/>
        </w:rPr>
        <w:t xml:space="preserve">e there are any representations or </w:t>
      </w:r>
      <w:r w:rsidR="007E6499" w:rsidRPr="007E6499">
        <w:rPr>
          <w:rFonts w:ascii="Arial" w:hAnsi="Arial" w:cs="Arial"/>
          <w:sz w:val="22"/>
          <w:szCs w:val="22"/>
        </w:rPr>
        <w:t>objections to an application, the application will be considered at a meeting of the Regulation &amp; Licensing Committee, to which the applicant will be invited to attend.</w:t>
      </w:r>
    </w:p>
    <w:p w14:paraId="7CA16212" w14:textId="77777777" w:rsidR="0035567E" w:rsidRDefault="0035567E" w:rsidP="0003418E">
      <w:pPr>
        <w:ind w:left="270" w:right="61"/>
        <w:rPr>
          <w:rFonts w:ascii="Arial" w:hAnsi="Arial" w:cs="Arial"/>
          <w:sz w:val="22"/>
          <w:szCs w:val="22"/>
        </w:rPr>
      </w:pPr>
    </w:p>
    <w:p w14:paraId="563C54D5" w14:textId="77777777" w:rsidR="007E6499" w:rsidRDefault="007E6499" w:rsidP="0003418E">
      <w:pPr>
        <w:ind w:left="270" w:right="61"/>
        <w:rPr>
          <w:rFonts w:ascii="Arial" w:hAnsi="Arial" w:cs="Arial"/>
          <w:sz w:val="22"/>
          <w:szCs w:val="22"/>
        </w:rPr>
      </w:pPr>
      <w:proofErr w:type="gramStart"/>
      <w:r w:rsidRPr="007E6499">
        <w:rPr>
          <w:rFonts w:ascii="Arial" w:hAnsi="Arial" w:cs="Arial"/>
          <w:sz w:val="22"/>
          <w:szCs w:val="22"/>
        </w:rPr>
        <w:t>The majority of</w:t>
      </w:r>
      <w:proofErr w:type="gramEnd"/>
      <w:r w:rsidRPr="007E6499">
        <w:rPr>
          <w:rFonts w:ascii="Arial" w:hAnsi="Arial" w:cs="Arial"/>
          <w:sz w:val="22"/>
          <w:szCs w:val="22"/>
        </w:rPr>
        <w:t xml:space="preserve"> applications with no representations or objections will take 4-6 weeks to process, however applications that are to be considered by the </w:t>
      </w:r>
      <w:r w:rsidR="00285655">
        <w:rPr>
          <w:rFonts w:ascii="Arial" w:hAnsi="Arial" w:cs="Arial"/>
          <w:sz w:val="22"/>
          <w:szCs w:val="22"/>
        </w:rPr>
        <w:t xml:space="preserve">Regulation &amp; Licensing </w:t>
      </w:r>
      <w:r w:rsidRPr="007E6499">
        <w:rPr>
          <w:rFonts w:ascii="Arial" w:hAnsi="Arial" w:cs="Arial"/>
          <w:sz w:val="22"/>
          <w:szCs w:val="22"/>
        </w:rPr>
        <w:t xml:space="preserve">Committee will take longer to determine.  </w:t>
      </w:r>
      <w:r w:rsidR="00285655">
        <w:rPr>
          <w:rFonts w:ascii="Arial" w:hAnsi="Arial" w:cs="Arial"/>
          <w:sz w:val="22"/>
          <w:szCs w:val="22"/>
        </w:rPr>
        <w:t>T</w:t>
      </w:r>
      <w:r w:rsidRPr="007E6499">
        <w:rPr>
          <w:rFonts w:ascii="Arial" w:hAnsi="Arial" w:cs="Arial"/>
          <w:sz w:val="22"/>
          <w:szCs w:val="22"/>
        </w:rPr>
        <w:t>he Council</w:t>
      </w:r>
      <w:r w:rsidR="00285655">
        <w:rPr>
          <w:rFonts w:ascii="Arial" w:hAnsi="Arial" w:cs="Arial"/>
          <w:sz w:val="22"/>
          <w:szCs w:val="22"/>
        </w:rPr>
        <w:t xml:space="preserve"> has</w:t>
      </w:r>
      <w:r w:rsidRPr="007E6499">
        <w:rPr>
          <w:rFonts w:ascii="Arial" w:hAnsi="Arial" w:cs="Arial"/>
          <w:sz w:val="22"/>
          <w:szCs w:val="22"/>
        </w:rPr>
        <w:t xml:space="preserve"> a maximum of </w:t>
      </w:r>
      <w:r w:rsidR="00020309">
        <w:rPr>
          <w:rFonts w:ascii="Arial" w:hAnsi="Arial" w:cs="Arial"/>
          <w:sz w:val="22"/>
          <w:szCs w:val="22"/>
        </w:rPr>
        <w:t>9</w:t>
      </w:r>
      <w:r w:rsidRPr="007E6499">
        <w:rPr>
          <w:rFonts w:ascii="Arial" w:hAnsi="Arial" w:cs="Arial"/>
          <w:sz w:val="22"/>
          <w:szCs w:val="22"/>
        </w:rPr>
        <w:t xml:space="preserve"> months from the date of application within which to make its decision.</w:t>
      </w:r>
    </w:p>
    <w:p w14:paraId="638F58CD" w14:textId="77777777" w:rsidR="007E6499" w:rsidRDefault="007E6499" w:rsidP="0003418E">
      <w:pPr>
        <w:ind w:left="270" w:right="61"/>
        <w:rPr>
          <w:rFonts w:ascii="Arial" w:hAnsi="Arial" w:cs="Arial"/>
          <w:b/>
          <w:sz w:val="22"/>
          <w:szCs w:val="22"/>
        </w:rPr>
      </w:pPr>
    </w:p>
    <w:p w14:paraId="0D4EA01F" w14:textId="77777777" w:rsidR="001A577A" w:rsidRDefault="001A577A" w:rsidP="0003418E">
      <w:pPr>
        <w:ind w:left="270" w:right="61"/>
        <w:rPr>
          <w:rFonts w:ascii="Arial" w:hAnsi="Arial" w:cs="Arial"/>
          <w:b/>
          <w:sz w:val="22"/>
          <w:szCs w:val="22"/>
        </w:rPr>
      </w:pPr>
    </w:p>
    <w:p w14:paraId="1C616B1A" w14:textId="77777777" w:rsidR="001A577A" w:rsidRDefault="001A577A" w:rsidP="0003418E">
      <w:pPr>
        <w:ind w:left="270" w:right="61"/>
        <w:rPr>
          <w:rFonts w:ascii="Arial" w:hAnsi="Arial" w:cs="Arial"/>
          <w:b/>
          <w:sz w:val="22"/>
          <w:szCs w:val="22"/>
        </w:rPr>
      </w:pPr>
    </w:p>
    <w:p w14:paraId="605693DE" w14:textId="77777777" w:rsidR="001A577A" w:rsidRDefault="001A577A" w:rsidP="0003418E">
      <w:pPr>
        <w:ind w:left="270" w:right="61"/>
        <w:rPr>
          <w:rFonts w:ascii="Arial" w:hAnsi="Arial" w:cs="Arial"/>
          <w:b/>
          <w:sz w:val="22"/>
          <w:szCs w:val="22"/>
        </w:rPr>
      </w:pPr>
    </w:p>
    <w:p w14:paraId="74739A2A" w14:textId="77777777" w:rsidR="00820F0C" w:rsidRDefault="00820F0C" w:rsidP="0003418E">
      <w:pPr>
        <w:ind w:left="270" w:right="61"/>
        <w:rPr>
          <w:rFonts w:ascii="Arial" w:hAnsi="Arial" w:cs="Arial"/>
          <w:b/>
          <w:sz w:val="22"/>
          <w:szCs w:val="22"/>
        </w:rPr>
      </w:pPr>
    </w:p>
    <w:p w14:paraId="11EE3A64" w14:textId="77777777" w:rsidR="00D77740" w:rsidRDefault="00D77740" w:rsidP="0003418E">
      <w:pPr>
        <w:ind w:left="270" w:right="61"/>
        <w:rPr>
          <w:rFonts w:ascii="Arial" w:hAnsi="Arial" w:cs="Arial"/>
          <w:b/>
          <w:sz w:val="22"/>
          <w:szCs w:val="22"/>
        </w:rPr>
      </w:pPr>
    </w:p>
    <w:p w14:paraId="7B42CEFD" w14:textId="77777777" w:rsidR="007E6499" w:rsidRPr="007E6499" w:rsidRDefault="007E6499" w:rsidP="0003418E">
      <w:pPr>
        <w:ind w:left="270" w:right="61"/>
        <w:rPr>
          <w:rFonts w:ascii="Arial" w:hAnsi="Arial" w:cs="Arial"/>
          <w:sz w:val="22"/>
          <w:szCs w:val="22"/>
        </w:rPr>
      </w:pPr>
      <w:r w:rsidRPr="007E6499">
        <w:rPr>
          <w:rFonts w:ascii="Arial" w:hAnsi="Arial" w:cs="Arial"/>
          <w:b/>
          <w:sz w:val="22"/>
          <w:szCs w:val="22"/>
        </w:rPr>
        <w:lastRenderedPageBreak/>
        <w:t>Previous Convictions</w:t>
      </w:r>
    </w:p>
    <w:p w14:paraId="4D0BB6BF" w14:textId="77777777" w:rsidR="007E6499" w:rsidRPr="007E6499" w:rsidRDefault="007E6499" w:rsidP="0003418E">
      <w:pPr>
        <w:ind w:left="270" w:right="61"/>
        <w:rPr>
          <w:rFonts w:ascii="Arial" w:hAnsi="Arial" w:cs="Arial"/>
          <w:sz w:val="22"/>
          <w:szCs w:val="22"/>
        </w:rPr>
      </w:pPr>
      <w:r w:rsidRPr="007E6499">
        <w:rPr>
          <w:rFonts w:ascii="Arial" w:hAnsi="Arial" w:cs="Arial"/>
          <w:sz w:val="22"/>
          <w:szCs w:val="22"/>
        </w:rPr>
        <w:t xml:space="preserve">A full police record check is undertaken for all applicants and </w:t>
      </w:r>
      <w:r w:rsidR="00C928DA">
        <w:rPr>
          <w:rFonts w:ascii="Arial" w:hAnsi="Arial" w:cs="Arial"/>
          <w:sz w:val="22"/>
          <w:szCs w:val="22"/>
        </w:rPr>
        <w:t>Police Scotland (Fife Division)</w:t>
      </w:r>
      <w:r w:rsidRPr="007E6499">
        <w:rPr>
          <w:rFonts w:ascii="Arial" w:hAnsi="Arial" w:cs="Arial"/>
          <w:sz w:val="22"/>
          <w:szCs w:val="22"/>
        </w:rPr>
        <w:t xml:space="preserve"> may report on any incidents applicants have been involved in which required Police assistance.  This may include incidents that have not reached the Court, incidents resulting in “no proceedings” by the Court and any outstanding Court cases.</w:t>
      </w:r>
      <w:r w:rsidR="00285655">
        <w:rPr>
          <w:rFonts w:ascii="Arial" w:hAnsi="Arial" w:cs="Arial"/>
          <w:sz w:val="22"/>
          <w:szCs w:val="22"/>
        </w:rPr>
        <w:t xml:space="preserve">  The provisions of the Rehabilitation of Offenders Act 1974 apply to convictions.</w:t>
      </w:r>
    </w:p>
    <w:p w14:paraId="556E9A86" w14:textId="77777777" w:rsidR="007E6499" w:rsidRDefault="007E6499" w:rsidP="0003418E">
      <w:pPr>
        <w:ind w:left="270" w:right="61"/>
        <w:rPr>
          <w:rFonts w:ascii="Arial" w:hAnsi="Arial" w:cs="Arial"/>
          <w:b/>
          <w:sz w:val="22"/>
          <w:szCs w:val="22"/>
        </w:rPr>
      </w:pPr>
    </w:p>
    <w:p w14:paraId="0F2AD80E" w14:textId="77777777" w:rsidR="007E6499" w:rsidRPr="007E6499" w:rsidRDefault="007E6499" w:rsidP="0027316E">
      <w:pPr>
        <w:ind w:left="270" w:right="-29"/>
        <w:rPr>
          <w:rFonts w:ascii="Arial" w:hAnsi="Arial" w:cs="Arial"/>
          <w:b/>
          <w:sz w:val="22"/>
          <w:szCs w:val="22"/>
        </w:rPr>
      </w:pPr>
      <w:r w:rsidRPr="007E6499">
        <w:rPr>
          <w:rFonts w:ascii="Arial" w:hAnsi="Arial" w:cs="Arial"/>
          <w:b/>
          <w:sz w:val="22"/>
          <w:szCs w:val="22"/>
        </w:rPr>
        <w:t>Refusal</w:t>
      </w:r>
    </w:p>
    <w:p w14:paraId="79AF4E99" w14:textId="77777777" w:rsidR="007E6499" w:rsidRPr="007E6499" w:rsidRDefault="00285655" w:rsidP="0027316E">
      <w:pPr>
        <w:ind w:left="270" w:right="-29"/>
        <w:rPr>
          <w:rFonts w:ascii="Arial" w:hAnsi="Arial" w:cs="Arial"/>
          <w:sz w:val="22"/>
          <w:szCs w:val="22"/>
        </w:rPr>
      </w:pPr>
      <w:r>
        <w:rPr>
          <w:rFonts w:ascii="Arial" w:hAnsi="Arial" w:cs="Arial"/>
          <w:sz w:val="22"/>
          <w:szCs w:val="22"/>
        </w:rPr>
        <w:t xml:space="preserve">You will be informed of the </w:t>
      </w:r>
      <w:r w:rsidR="007E6499" w:rsidRPr="007E6499">
        <w:rPr>
          <w:rFonts w:ascii="Arial" w:hAnsi="Arial" w:cs="Arial"/>
          <w:sz w:val="22"/>
          <w:szCs w:val="22"/>
        </w:rPr>
        <w:t>Regulation &amp; Licensing Committee</w:t>
      </w:r>
      <w:r>
        <w:rPr>
          <w:rFonts w:ascii="Arial" w:hAnsi="Arial" w:cs="Arial"/>
          <w:sz w:val="22"/>
          <w:szCs w:val="22"/>
        </w:rPr>
        <w:t>’s decision</w:t>
      </w:r>
      <w:r w:rsidR="007E6499" w:rsidRPr="007E6499">
        <w:rPr>
          <w:rFonts w:ascii="Arial" w:hAnsi="Arial" w:cs="Arial"/>
          <w:sz w:val="22"/>
          <w:szCs w:val="22"/>
        </w:rPr>
        <w:t xml:space="preserve">, </w:t>
      </w:r>
      <w:r w:rsidRPr="007E6499">
        <w:rPr>
          <w:rFonts w:ascii="Arial" w:hAnsi="Arial" w:cs="Arial"/>
          <w:sz w:val="22"/>
          <w:szCs w:val="22"/>
        </w:rPr>
        <w:t>in writing, within 7 days of the date of the hearing.</w:t>
      </w:r>
      <w:r>
        <w:rPr>
          <w:rFonts w:ascii="Arial" w:hAnsi="Arial" w:cs="Arial"/>
          <w:sz w:val="22"/>
          <w:szCs w:val="22"/>
        </w:rPr>
        <w:t xml:space="preserve">  If your application has been refused you may a</w:t>
      </w:r>
      <w:r w:rsidR="007E6499" w:rsidRPr="007E6499">
        <w:rPr>
          <w:rFonts w:ascii="Arial" w:hAnsi="Arial" w:cs="Arial"/>
          <w:sz w:val="22"/>
          <w:szCs w:val="22"/>
        </w:rPr>
        <w:t>ppeal</w:t>
      </w:r>
      <w:r>
        <w:rPr>
          <w:rFonts w:ascii="Arial" w:hAnsi="Arial" w:cs="Arial"/>
          <w:sz w:val="22"/>
          <w:szCs w:val="22"/>
        </w:rPr>
        <w:t xml:space="preserve"> against the decision, </w:t>
      </w:r>
      <w:r w:rsidR="007E6499" w:rsidRPr="007E6499">
        <w:rPr>
          <w:rFonts w:ascii="Arial" w:hAnsi="Arial" w:cs="Arial"/>
          <w:sz w:val="22"/>
          <w:szCs w:val="22"/>
        </w:rPr>
        <w:t xml:space="preserve">to </w:t>
      </w:r>
      <w:smartTag w:uri="urn:schemas-microsoft-com:office:smarttags" w:element="address">
        <w:smartTag w:uri="urn:schemas-microsoft-com:office:smarttags" w:element="Street">
          <w:r w:rsidR="007E6499" w:rsidRPr="007E6499">
            <w:rPr>
              <w:rFonts w:ascii="Arial" w:hAnsi="Arial" w:cs="Arial"/>
              <w:sz w:val="22"/>
              <w:szCs w:val="22"/>
            </w:rPr>
            <w:t>Kirkcaldy Sheriff Court</w:t>
          </w:r>
        </w:smartTag>
      </w:smartTag>
      <w:r>
        <w:rPr>
          <w:rFonts w:ascii="Arial" w:hAnsi="Arial" w:cs="Arial"/>
          <w:sz w:val="22"/>
          <w:szCs w:val="22"/>
        </w:rPr>
        <w:t>, within 28 days of the date of the decision.</w:t>
      </w:r>
      <w:r w:rsidR="007E6499" w:rsidRPr="007E6499">
        <w:rPr>
          <w:rFonts w:ascii="Arial" w:hAnsi="Arial" w:cs="Arial"/>
          <w:sz w:val="22"/>
          <w:szCs w:val="22"/>
        </w:rPr>
        <w:t xml:space="preserve">  </w:t>
      </w:r>
    </w:p>
    <w:p w14:paraId="556748A7" w14:textId="77777777" w:rsidR="007E6499" w:rsidRPr="007E6499" w:rsidRDefault="007E6499" w:rsidP="00285655">
      <w:pPr>
        <w:ind w:left="270" w:right="-29"/>
        <w:rPr>
          <w:rFonts w:ascii="Arial" w:hAnsi="Arial" w:cs="Arial"/>
          <w:sz w:val="22"/>
          <w:szCs w:val="22"/>
        </w:rPr>
      </w:pPr>
    </w:p>
    <w:p w14:paraId="765B1F48" w14:textId="77777777" w:rsidR="00285655" w:rsidRPr="00046820" w:rsidRDefault="00285655" w:rsidP="00285655">
      <w:pPr>
        <w:ind w:left="270" w:right="163"/>
        <w:rPr>
          <w:rFonts w:ascii="Arial" w:hAnsi="Arial" w:cs="Arial"/>
          <w:sz w:val="22"/>
          <w:szCs w:val="22"/>
        </w:rPr>
      </w:pPr>
      <w:r w:rsidRPr="00046820">
        <w:rPr>
          <w:rFonts w:ascii="Arial" w:hAnsi="Arial" w:cs="Arial"/>
          <w:sz w:val="22"/>
          <w:szCs w:val="22"/>
        </w:rPr>
        <w:t>If you have been refused Fife Council will not entertain a subsequent application, within one year of the refusal, for the same type of licence unless in its opinion there has been, since the refusal, a material change of circumstances.</w:t>
      </w:r>
    </w:p>
    <w:p w14:paraId="20CC0D96" w14:textId="77777777" w:rsidR="007E6499" w:rsidRDefault="007E6499" w:rsidP="00285655">
      <w:pPr>
        <w:ind w:left="270" w:right="-29"/>
        <w:rPr>
          <w:rFonts w:ascii="Arial" w:hAnsi="Arial" w:cs="Arial"/>
          <w:b/>
          <w:sz w:val="22"/>
          <w:szCs w:val="22"/>
        </w:rPr>
      </w:pPr>
    </w:p>
    <w:p w14:paraId="4F31F3DB" w14:textId="77777777" w:rsidR="007E6499" w:rsidRPr="007E6499" w:rsidRDefault="007E6499" w:rsidP="0027316E">
      <w:pPr>
        <w:ind w:left="270" w:right="-29"/>
        <w:rPr>
          <w:rFonts w:ascii="Arial" w:hAnsi="Arial" w:cs="Arial"/>
          <w:b/>
          <w:sz w:val="22"/>
          <w:szCs w:val="22"/>
        </w:rPr>
      </w:pPr>
      <w:r w:rsidRPr="007E6499">
        <w:rPr>
          <w:rFonts w:ascii="Arial" w:hAnsi="Arial" w:cs="Arial"/>
          <w:b/>
          <w:sz w:val="22"/>
          <w:szCs w:val="22"/>
        </w:rPr>
        <w:t>Conditions of Licence</w:t>
      </w:r>
    </w:p>
    <w:p w14:paraId="4A64F385" w14:textId="77777777" w:rsidR="007E6499" w:rsidRPr="007E6499" w:rsidRDefault="007E6499" w:rsidP="0027316E">
      <w:pPr>
        <w:ind w:left="270" w:right="-29"/>
        <w:rPr>
          <w:rFonts w:ascii="Arial" w:hAnsi="Arial" w:cs="Arial"/>
          <w:sz w:val="22"/>
          <w:szCs w:val="22"/>
        </w:rPr>
      </w:pPr>
      <w:r w:rsidRPr="007E6499">
        <w:rPr>
          <w:rFonts w:ascii="Arial" w:hAnsi="Arial" w:cs="Arial"/>
          <w:sz w:val="22"/>
          <w:szCs w:val="22"/>
        </w:rPr>
        <w:t xml:space="preserve">A copy of the standard conditions applicable to this licence is </w:t>
      </w:r>
      <w:r w:rsidR="00031544">
        <w:rPr>
          <w:rFonts w:ascii="Arial" w:hAnsi="Arial" w:cs="Arial"/>
          <w:sz w:val="22"/>
          <w:szCs w:val="22"/>
        </w:rPr>
        <w:t>below</w:t>
      </w:r>
      <w:r w:rsidRPr="007E6499">
        <w:rPr>
          <w:rFonts w:ascii="Arial" w:hAnsi="Arial" w:cs="Arial"/>
          <w:sz w:val="22"/>
          <w:szCs w:val="22"/>
        </w:rPr>
        <w:t xml:space="preserve">.  Fife Council requires all licenceholders to have a thorough understanding of these conditions.  The Committee can, if it wishes, impose additional </w:t>
      </w:r>
      <w:proofErr w:type="gramStart"/>
      <w:r w:rsidRPr="007E6499">
        <w:rPr>
          <w:rFonts w:ascii="Arial" w:hAnsi="Arial" w:cs="Arial"/>
          <w:sz w:val="22"/>
          <w:szCs w:val="22"/>
        </w:rPr>
        <w:t>conditions</w:t>
      </w:r>
      <w:proofErr w:type="gramEnd"/>
      <w:r w:rsidRPr="007E6499">
        <w:rPr>
          <w:rFonts w:ascii="Arial" w:hAnsi="Arial" w:cs="Arial"/>
          <w:sz w:val="22"/>
          <w:szCs w:val="22"/>
        </w:rPr>
        <w:t xml:space="preserve"> and can grant the licence for a shorter period than that applied for.</w:t>
      </w:r>
    </w:p>
    <w:p w14:paraId="1DDF22CA" w14:textId="77777777" w:rsidR="007E6499" w:rsidRDefault="007E6499" w:rsidP="0027316E">
      <w:pPr>
        <w:ind w:left="270" w:right="-29"/>
        <w:rPr>
          <w:rFonts w:ascii="Arial" w:hAnsi="Arial" w:cs="Arial"/>
          <w:sz w:val="22"/>
          <w:szCs w:val="22"/>
        </w:rPr>
      </w:pPr>
    </w:p>
    <w:p w14:paraId="14466153" w14:textId="77777777" w:rsidR="007E6499" w:rsidRPr="007E6499" w:rsidRDefault="007E6499" w:rsidP="0027316E">
      <w:pPr>
        <w:ind w:left="270" w:right="-29"/>
        <w:rPr>
          <w:rFonts w:ascii="Arial" w:hAnsi="Arial" w:cs="Arial"/>
          <w:b/>
          <w:sz w:val="22"/>
          <w:szCs w:val="22"/>
        </w:rPr>
      </w:pPr>
      <w:r w:rsidRPr="007E6499">
        <w:rPr>
          <w:rFonts w:ascii="Arial" w:hAnsi="Arial" w:cs="Arial"/>
          <w:b/>
          <w:sz w:val="22"/>
          <w:szCs w:val="22"/>
        </w:rPr>
        <w:t>Renewal Applications</w:t>
      </w:r>
    </w:p>
    <w:p w14:paraId="6B105AA2" w14:textId="77777777" w:rsidR="007E6499" w:rsidRPr="007E6499" w:rsidRDefault="007E6499" w:rsidP="0027316E">
      <w:pPr>
        <w:ind w:left="270" w:right="-29"/>
        <w:rPr>
          <w:rFonts w:ascii="Arial" w:hAnsi="Arial" w:cs="Arial"/>
          <w:sz w:val="22"/>
          <w:szCs w:val="22"/>
        </w:rPr>
      </w:pPr>
      <w:r w:rsidRPr="007E6499">
        <w:rPr>
          <w:rFonts w:ascii="Arial" w:hAnsi="Arial" w:cs="Arial"/>
          <w:sz w:val="22"/>
          <w:szCs w:val="22"/>
        </w:rPr>
        <w:t xml:space="preserve">If an application for the renewal of a licence is made before its expiry, the existing licence shall continue to have effect until, the renewal licence has been granted or where the </w:t>
      </w:r>
      <w:r w:rsidR="0066334F">
        <w:rPr>
          <w:rFonts w:ascii="Arial" w:hAnsi="Arial" w:cs="Arial"/>
          <w:sz w:val="22"/>
          <w:szCs w:val="22"/>
        </w:rPr>
        <w:t>Council has</w:t>
      </w:r>
      <w:r w:rsidRPr="007E6499">
        <w:rPr>
          <w:rFonts w:ascii="Arial" w:hAnsi="Arial" w:cs="Arial"/>
          <w:sz w:val="22"/>
          <w:szCs w:val="22"/>
        </w:rPr>
        <w:t xml:space="preserve"> refused that application, the time within which an appeal against the decision can be lodged has elapsed or, where such an appeal has been lodged, the time when it has been abandoned or determined.</w:t>
      </w:r>
    </w:p>
    <w:p w14:paraId="6D71DC81" w14:textId="77777777" w:rsidR="007E6499" w:rsidRDefault="007E6499" w:rsidP="0027316E">
      <w:pPr>
        <w:ind w:left="270" w:right="-29"/>
        <w:rPr>
          <w:rFonts w:ascii="Arial" w:hAnsi="Arial" w:cs="Arial"/>
          <w:sz w:val="22"/>
          <w:szCs w:val="22"/>
        </w:rPr>
      </w:pPr>
    </w:p>
    <w:p w14:paraId="4425312E" w14:textId="77777777" w:rsidR="00D90CDB" w:rsidRPr="009C429A" w:rsidRDefault="007E6499" w:rsidP="00D00668">
      <w:pPr>
        <w:ind w:left="284" w:right="-29"/>
        <w:rPr>
          <w:rFonts w:ascii="Arial" w:hAnsi="Arial" w:cs="Arial"/>
          <w:sz w:val="20"/>
        </w:rPr>
      </w:pPr>
      <w:r>
        <w:rPr>
          <w:rFonts w:ascii="Arial" w:hAnsi="Arial" w:cs="Arial"/>
          <w:sz w:val="20"/>
        </w:rPr>
        <w:br w:type="page"/>
      </w:r>
      <w:r w:rsidR="00D90CDB" w:rsidRPr="009C429A">
        <w:rPr>
          <w:rFonts w:ascii="Arial" w:hAnsi="Arial" w:cs="Arial"/>
          <w:sz w:val="20"/>
        </w:rPr>
        <w:lastRenderedPageBreak/>
        <w:t xml:space="preserve">ST5 – Version </w:t>
      </w:r>
      <w:r w:rsidR="00DC3064">
        <w:rPr>
          <w:rFonts w:ascii="Arial" w:hAnsi="Arial" w:cs="Arial"/>
          <w:sz w:val="20"/>
        </w:rPr>
        <w:t>2.</w:t>
      </w:r>
      <w:r w:rsidR="00390021">
        <w:rPr>
          <w:rFonts w:ascii="Arial" w:hAnsi="Arial" w:cs="Arial"/>
          <w:sz w:val="20"/>
        </w:rPr>
        <w:t>1</w:t>
      </w:r>
      <w:r w:rsidR="00DC3064">
        <w:rPr>
          <w:rFonts w:ascii="Arial" w:hAnsi="Arial" w:cs="Arial"/>
          <w:sz w:val="20"/>
        </w:rPr>
        <w:t xml:space="preserve"> (</w:t>
      </w:r>
      <w:r w:rsidR="00390021">
        <w:rPr>
          <w:rFonts w:ascii="Arial" w:hAnsi="Arial" w:cs="Arial"/>
          <w:sz w:val="20"/>
        </w:rPr>
        <w:t>11.06</w:t>
      </w:r>
      <w:r w:rsidR="00DC3064">
        <w:rPr>
          <w:rFonts w:ascii="Arial" w:hAnsi="Arial" w:cs="Arial"/>
          <w:sz w:val="20"/>
        </w:rPr>
        <w:t>.2018</w:t>
      </w:r>
      <w:r w:rsidR="00D90CDB" w:rsidRPr="009C429A">
        <w:rPr>
          <w:rFonts w:ascii="Arial" w:hAnsi="Arial" w:cs="Arial"/>
          <w:sz w:val="20"/>
        </w:rPr>
        <w:t>)</w:t>
      </w:r>
    </w:p>
    <w:p w14:paraId="61DC9657" w14:textId="77777777" w:rsidR="00D90CDB" w:rsidRPr="009C429A" w:rsidRDefault="00D90CDB" w:rsidP="00D90CDB">
      <w:pPr>
        <w:ind w:left="720" w:right="151" w:hanging="360"/>
        <w:rPr>
          <w:rFonts w:ascii="Arial" w:hAnsi="Arial" w:cs="Arial"/>
        </w:rPr>
      </w:pPr>
    </w:p>
    <w:tbl>
      <w:tblPr>
        <w:tblW w:w="10857" w:type="dxa"/>
        <w:tblInd w:w="288" w:type="dxa"/>
        <w:tblLook w:val="01E0" w:firstRow="1" w:lastRow="1" w:firstColumn="1" w:lastColumn="1" w:noHBand="0" w:noVBand="0"/>
      </w:tblPr>
      <w:tblGrid>
        <w:gridCol w:w="7200"/>
        <w:gridCol w:w="3657"/>
      </w:tblGrid>
      <w:tr w:rsidR="00D90CDB" w:rsidRPr="004729B1" w14:paraId="6C211CF2" w14:textId="77777777" w:rsidTr="004729B1">
        <w:trPr>
          <w:trHeight w:val="1080"/>
        </w:trPr>
        <w:tc>
          <w:tcPr>
            <w:tcW w:w="7200" w:type="dxa"/>
            <w:shd w:val="clear" w:color="auto" w:fill="auto"/>
            <w:vAlign w:val="center"/>
          </w:tcPr>
          <w:p w14:paraId="66805F45" w14:textId="77777777" w:rsidR="00D90CDB" w:rsidRPr="004729B1" w:rsidRDefault="00D90CDB" w:rsidP="004729B1">
            <w:pPr>
              <w:ind w:left="720" w:right="151" w:hanging="360"/>
              <w:jc w:val="center"/>
              <w:rPr>
                <w:rFonts w:ascii="Arial" w:hAnsi="Arial"/>
                <w:b/>
              </w:rPr>
            </w:pPr>
            <w:r w:rsidRPr="004729B1">
              <w:rPr>
                <w:rFonts w:ascii="Arial" w:hAnsi="Arial"/>
                <w:b/>
              </w:rPr>
              <w:t>CIVIC GOVERNMENT (</w:t>
            </w:r>
            <w:smartTag w:uri="urn:schemas-microsoft-com:office:smarttags" w:element="country-region">
              <w:smartTag w:uri="urn:schemas-microsoft-com:office:smarttags" w:element="place">
                <w:r w:rsidRPr="004729B1">
                  <w:rPr>
                    <w:rFonts w:ascii="Arial" w:hAnsi="Arial"/>
                    <w:b/>
                  </w:rPr>
                  <w:t>SCOTLAND</w:t>
                </w:r>
              </w:smartTag>
            </w:smartTag>
            <w:r w:rsidRPr="004729B1">
              <w:rPr>
                <w:rFonts w:ascii="Arial" w:hAnsi="Arial"/>
                <w:b/>
              </w:rPr>
              <w:t>) ACT 1982</w:t>
            </w:r>
          </w:p>
          <w:p w14:paraId="65D3C7D6" w14:textId="77777777" w:rsidR="00D90CDB" w:rsidRPr="004729B1" w:rsidRDefault="00D90CDB" w:rsidP="004729B1">
            <w:pPr>
              <w:ind w:left="720" w:right="151" w:hanging="360"/>
              <w:jc w:val="center"/>
              <w:rPr>
                <w:rFonts w:ascii="Arial" w:hAnsi="Arial"/>
              </w:rPr>
            </w:pPr>
            <w:r w:rsidRPr="004729B1">
              <w:rPr>
                <w:rFonts w:ascii="Arial" w:hAnsi="Arial"/>
                <w:b/>
              </w:rPr>
              <w:t>CONDITIONS RELATIVE TO</w:t>
            </w:r>
            <w:r w:rsidRPr="004729B1">
              <w:rPr>
                <w:rFonts w:ascii="Arial" w:hAnsi="Arial"/>
                <w:b/>
              </w:rPr>
              <w:br/>
              <w:t>STREET TRADER LICENCES</w:t>
            </w:r>
          </w:p>
        </w:tc>
        <w:tc>
          <w:tcPr>
            <w:tcW w:w="3657" w:type="dxa"/>
            <w:shd w:val="clear" w:color="auto" w:fill="auto"/>
            <w:vAlign w:val="center"/>
          </w:tcPr>
          <w:p w14:paraId="08A63A8E" w14:textId="5D014569" w:rsidR="00D90CDB" w:rsidRPr="004729B1" w:rsidRDefault="00F87163" w:rsidP="004729B1">
            <w:pPr>
              <w:ind w:left="720" w:right="151" w:hanging="360"/>
              <w:jc w:val="center"/>
              <w:rPr>
                <w:rFonts w:ascii="Arial" w:hAnsi="Arial"/>
              </w:rPr>
            </w:pPr>
            <w:r>
              <w:rPr>
                <w:noProof/>
              </w:rPr>
              <w:drawing>
                <wp:inline distT="0" distB="0" distL="0" distR="0" wp14:anchorId="55EF57E6" wp14:editId="4F99FDFE">
                  <wp:extent cx="1333500" cy="600075"/>
                  <wp:effectExtent l="0" t="0" r="0" b="0"/>
                  <wp:docPr id="2" name="Picture 2"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600075"/>
                          </a:xfrm>
                          <a:prstGeom prst="rect">
                            <a:avLst/>
                          </a:prstGeom>
                          <a:noFill/>
                          <a:ln>
                            <a:noFill/>
                          </a:ln>
                        </pic:spPr>
                      </pic:pic>
                    </a:graphicData>
                  </a:graphic>
                </wp:inline>
              </w:drawing>
            </w:r>
          </w:p>
        </w:tc>
      </w:tr>
    </w:tbl>
    <w:p w14:paraId="4D605511" w14:textId="77777777" w:rsidR="00D90CDB" w:rsidRPr="00B32DDE" w:rsidRDefault="00D90CDB" w:rsidP="00D90CDB">
      <w:pPr>
        <w:ind w:left="720" w:right="151" w:hanging="360"/>
        <w:jc w:val="center"/>
        <w:rPr>
          <w:rFonts w:ascii="Arial" w:hAnsi="Arial"/>
          <w:b/>
          <w:sz w:val="22"/>
          <w:szCs w:val="22"/>
          <w:u w:val="single"/>
        </w:rPr>
      </w:pPr>
    </w:p>
    <w:p w14:paraId="03AC4F69" w14:textId="77777777" w:rsidR="00D90CDB" w:rsidRPr="008E7DD9" w:rsidRDefault="00D90CDB" w:rsidP="00D90CDB">
      <w:pPr>
        <w:ind w:left="810" w:right="151" w:hanging="540"/>
        <w:rPr>
          <w:rFonts w:ascii="Arial" w:hAnsi="Arial"/>
          <w:sz w:val="22"/>
          <w:szCs w:val="22"/>
        </w:rPr>
      </w:pPr>
      <w:smartTag w:uri="urn:schemas-microsoft-com:office:smarttags" w:element="address">
        <w:smartTag w:uri="urn:schemas-microsoft-com:office:smarttags" w:element="Street">
          <w:r w:rsidRPr="00781A98">
            <w:rPr>
              <w:rFonts w:ascii="Arial" w:hAnsi="Arial"/>
              <w:sz w:val="22"/>
              <w:szCs w:val="22"/>
            </w:rPr>
            <w:t>1.</w:t>
          </w:r>
          <w:r w:rsidRPr="00781A98">
            <w:rPr>
              <w:rFonts w:ascii="Arial" w:hAnsi="Arial"/>
              <w:sz w:val="22"/>
              <w:szCs w:val="22"/>
            </w:rPr>
            <w:tab/>
          </w:r>
          <w:r>
            <w:rPr>
              <w:rFonts w:ascii="Arial" w:hAnsi="Arial"/>
              <w:sz w:val="22"/>
              <w:szCs w:val="22"/>
            </w:rPr>
            <w:t>A street</w:t>
          </w:r>
        </w:smartTag>
      </w:smartTag>
      <w:r>
        <w:rPr>
          <w:rFonts w:ascii="Arial" w:hAnsi="Arial"/>
          <w:sz w:val="22"/>
          <w:szCs w:val="22"/>
        </w:rPr>
        <w:t xml:space="preserve"> t</w:t>
      </w:r>
      <w:r w:rsidRPr="008E7DD9">
        <w:rPr>
          <w:rFonts w:ascii="Arial" w:hAnsi="Arial"/>
          <w:sz w:val="22"/>
          <w:szCs w:val="22"/>
        </w:rPr>
        <w:t xml:space="preserve">rader shall always have their licence on display and shall exhibit it on demand, to any </w:t>
      </w:r>
      <w:r>
        <w:rPr>
          <w:rFonts w:ascii="Arial" w:hAnsi="Arial"/>
          <w:sz w:val="22"/>
          <w:szCs w:val="22"/>
        </w:rPr>
        <w:t>Police Officer, civilian employee authorised by the Chief Constable</w:t>
      </w:r>
      <w:r w:rsidRPr="008E7DD9">
        <w:rPr>
          <w:rFonts w:ascii="Arial" w:hAnsi="Arial"/>
          <w:sz w:val="22"/>
          <w:szCs w:val="22"/>
        </w:rPr>
        <w:t>, authorised officer of the council or member of the public.  The identification badge must be worn conspicuously on any outer garment so that the writing is distinctly visible.</w:t>
      </w:r>
    </w:p>
    <w:p w14:paraId="046F27A5" w14:textId="77777777" w:rsidR="00D90CDB" w:rsidRPr="008E7DD9" w:rsidRDefault="00D90CDB" w:rsidP="00D90CDB">
      <w:pPr>
        <w:ind w:left="810" w:right="151" w:hanging="540"/>
        <w:rPr>
          <w:rFonts w:ascii="Arial" w:hAnsi="Arial"/>
          <w:sz w:val="22"/>
          <w:szCs w:val="22"/>
        </w:rPr>
      </w:pPr>
    </w:p>
    <w:p w14:paraId="375096C5" w14:textId="77777777" w:rsidR="00D90CDB" w:rsidRPr="008E7DD9" w:rsidRDefault="00D90CDB" w:rsidP="00D90CDB">
      <w:pPr>
        <w:ind w:left="810" w:right="151" w:hanging="540"/>
        <w:rPr>
          <w:rFonts w:ascii="Arial" w:hAnsi="Arial"/>
          <w:sz w:val="22"/>
          <w:szCs w:val="22"/>
        </w:rPr>
      </w:pPr>
      <w:smartTag w:uri="urn:schemas-microsoft-com:office:smarttags" w:element="address">
        <w:smartTag w:uri="urn:schemas-microsoft-com:office:smarttags" w:element="Street">
          <w:r w:rsidRPr="008E7DD9">
            <w:rPr>
              <w:rFonts w:ascii="Arial" w:hAnsi="Arial"/>
              <w:sz w:val="22"/>
              <w:szCs w:val="22"/>
            </w:rPr>
            <w:t>2.</w:t>
          </w:r>
          <w:r w:rsidRPr="008E7DD9">
            <w:rPr>
              <w:rFonts w:ascii="Arial" w:hAnsi="Arial"/>
              <w:sz w:val="22"/>
              <w:szCs w:val="22"/>
            </w:rPr>
            <w:tab/>
            <w:t xml:space="preserve">A </w:t>
          </w:r>
          <w:r>
            <w:rPr>
              <w:rFonts w:ascii="Arial" w:hAnsi="Arial"/>
              <w:sz w:val="22"/>
              <w:szCs w:val="22"/>
            </w:rPr>
            <w:t>s</w:t>
          </w:r>
          <w:r w:rsidRPr="008E7DD9">
            <w:rPr>
              <w:rFonts w:ascii="Arial" w:hAnsi="Arial"/>
              <w:sz w:val="22"/>
              <w:szCs w:val="22"/>
            </w:rPr>
            <w:t>treet</w:t>
          </w:r>
        </w:smartTag>
      </w:smartTag>
      <w:r w:rsidRPr="008E7DD9">
        <w:rPr>
          <w:rFonts w:ascii="Arial" w:hAnsi="Arial"/>
          <w:sz w:val="22"/>
          <w:szCs w:val="22"/>
        </w:rPr>
        <w:t xml:space="preserve"> </w:t>
      </w:r>
      <w:r>
        <w:rPr>
          <w:rFonts w:ascii="Arial" w:hAnsi="Arial"/>
          <w:sz w:val="22"/>
          <w:szCs w:val="22"/>
        </w:rPr>
        <w:t>t</w:t>
      </w:r>
      <w:r w:rsidRPr="008E7DD9">
        <w:rPr>
          <w:rFonts w:ascii="Arial" w:hAnsi="Arial"/>
          <w:sz w:val="22"/>
          <w:szCs w:val="22"/>
        </w:rPr>
        <w:t>rader shall not lend or allow any other person to use their licence or badge.</w:t>
      </w:r>
    </w:p>
    <w:p w14:paraId="29B4D564" w14:textId="77777777" w:rsidR="00D90CDB" w:rsidRPr="008E7DD9" w:rsidRDefault="00D90CDB" w:rsidP="00D90CDB">
      <w:pPr>
        <w:ind w:left="810" w:right="151" w:hanging="540"/>
        <w:rPr>
          <w:rFonts w:ascii="Arial" w:hAnsi="Arial"/>
          <w:sz w:val="22"/>
          <w:szCs w:val="22"/>
        </w:rPr>
      </w:pPr>
    </w:p>
    <w:p w14:paraId="196B1E4B" w14:textId="77777777" w:rsidR="00D90CDB" w:rsidRPr="008E7DD9" w:rsidRDefault="00D90CDB" w:rsidP="00D90CDB">
      <w:pPr>
        <w:ind w:left="810" w:right="151" w:hanging="540"/>
        <w:rPr>
          <w:rFonts w:ascii="Arial" w:hAnsi="Arial"/>
          <w:sz w:val="22"/>
          <w:szCs w:val="22"/>
        </w:rPr>
      </w:pPr>
      <w:smartTag w:uri="urn:schemas-microsoft-com:office:smarttags" w:element="address">
        <w:smartTag w:uri="urn:schemas-microsoft-com:office:smarttags" w:element="Street">
          <w:r w:rsidRPr="008E7DD9">
            <w:rPr>
              <w:rFonts w:ascii="Arial" w:hAnsi="Arial"/>
              <w:sz w:val="22"/>
              <w:szCs w:val="22"/>
            </w:rPr>
            <w:t>3.</w:t>
          </w:r>
          <w:r w:rsidRPr="008E7DD9">
            <w:rPr>
              <w:rFonts w:ascii="Arial" w:hAnsi="Arial"/>
              <w:sz w:val="22"/>
              <w:szCs w:val="22"/>
            </w:rPr>
            <w:tab/>
            <w:t xml:space="preserve">A </w:t>
          </w:r>
          <w:r>
            <w:rPr>
              <w:rFonts w:ascii="Arial" w:hAnsi="Arial"/>
              <w:sz w:val="22"/>
              <w:szCs w:val="22"/>
            </w:rPr>
            <w:t>s</w:t>
          </w:r>
          <w:r w:rsidRPr="008E7DD9">
            <w:rPr>
              <w:rFonts w:ascii="Arial" w:hAnsi="Arial"/>
              <w:sz w:val="22"/>
              <w:szCs w:val="22"/>
            </w:rPr>
            <w:t>treet</w:t>
          </w:r>
        </w:smartTag>
      </w:smartTag>
      <w:r w:rsidRPr="008E7DD9">
        <w:rPr>
          <w:rFonts w:ascii="Arial" w:hAnsi="Arial"/>
          <w:sz w:val="22"/>
          <w:szCs w:val="22"/>
        </w:rPr>
        <w:t xml:space="preserve"> </w:t>
      </w:r>
      <w:r>
        <w:rPr>
          <w:rFonts w:ascii="Arial" w:hAnsi="Arial"/>
          <w:sz w:val="22"/>
          <w:szCs w:val="22"/>
        </w:rPr>
        <w:t>t</w:t>
      </w:r>
      <w:r w:rsidRPr="008E7DD9">
        <w:rPr>
          <w:rFonts w:ascii="Arial" w:hAnsi="Arial"/>
          <w:sz w:val="22"/>
          <w:szCs w:val="22"/>
        </w:rPr>
        <w:t xml:space="preserve">rader shall not in any way alter, </w:t>
      </w:r>
      <w:proofErr w:type="gramStart"/>
      <w:r w:rsidRPr="008E7DD9">
        <w:rPr>
          <w:rFonts w:ascii="Arial" w:hAnsi="Arial"/>
          <w:sz w:val="22"/>
          <w:szCs w:val="22"/>
        </w:rPr>
        <w:t>erase</w:t>
      </w:r>
      <w:proofErr w:type="gramEnd"/>
      <w:r w:rsidRPr="008E7DD9">
        <w:rPr>
          <w:rFonts w:ascii="Arial" w:hAnsi="Arial"/>
          <w:sz w:val="22"/>
          <w:szCs w:val="22"/>
        </w:rPr>
        <w:t xml:space="preserve"> or deface their licence and shall, when reasonably required, produce it for examination by the Licensing Team.</w:t>
      </w:r>
    </w:p>
    <w:p w14:paraId="3D75E93B" w14:textId="77777777" w:rsidR="00D90CDB" w:rsidRPr="008E7DD9" w:rsidRDefault="00D90CDB" w:rsidP="00D90CDB">
      <w:pPr>
        <w:ind w:left="810" w:right="151" w:hanging="540"/>
        <w:rPr>
          <w:rFonts w:ascii="Arial" w:hAnsi="Arial"/>
          <w:sz w:val="22"/>
          <w:szCs w:val="22"/>
        </w:rPr>
      </w:pPr>
    </w:p>
    <w:p w14:paraId="6F8148EF" w14:textId="77777777" w:rsidR="00D90CDB" w:rsidRPr="008E7DD9" w:rsidRDefault="00D90CDB" w:rsidP="00D90CDB">
      <w:pPr>
        <w:ind w:left="810" w:right="151" w:hanging="540"/>
        <w:rPr>
          <w:rFonts w:ascii="Arial" w:hAnsi="Arial"/>
          <w:sz w:val="22"/>
          <w:szCs w:val="22"/>
        </w:rPr>
      </w:pPr>
      <w:r w:rsidRPr="008E7DD9">
        <w:rPr>
          <w:rFonts w:ascii="Arial" w:hAnsi="Arial"/>
          <w:sz w:val="22"/>
          <w:szCs w:val="22"/>
        </w:rPr>
        <w:t>4.</w:t>
      </w:r>
      <w:r w:rsidRPr="008E7DD9">
        <w:rPr>
          <w:rFonts w:ascii="Arial" w:hAnsi="Arial"/>
          <w:sz w:val="22"/>
          <w:szCs w:val="22"/>
        </w:rPr>
        <w:tab/>
        <w:t>Any vehicle, trailer or stall used for the sale of food shall comply with all relevant provisions of the Food Safety Act 1990 and</w:t>
      </w:r>
      <w:r w:rsidR="00DF7F13">
        <w:rPr>
          <w:rFonts w:ascii="Arial" w:hAnsi="Arial"/>
          <w:sz w:val="22"/>
          <w:szCs w:val="22"/>
        </w:rPr>
        <w:t xml:space="preserve"> The Health and Safety at Work etc Act 1974 and</w:t>
      </w:r>
      <w:r w:rsidRPr="008E7DD9">
        <w:rPr>
          <w:rFonts w:ascii="Arial" w:hAnsi="Arial"/>
          <w:sz w:val="22"/>
          <w:szCs w:val="22"/>
        </w:rPr>
        <w:t xml:space="preserve"> any regulation</w:t>
      </w:r>
      <w:r w:rsidR="00DF7F13">
        <w:rPr>
          <w:rFonts w:ascii="Arial" w:hAnsi="Arial"/>
          <w:sz w:val="22"/>
          <w:szCs w:val="22"/>
        </w:rPr>
        <w:t>s</w:t>
      </w:r>
      <w:r w:rsidRPr="008E7DD9">
        <w:rPr>
          <w:rFonts w:ascii="Arial" w:hAnsi="Arial"/>
          <w:sz w:val="22"/>
          <w:szCs w:val="22"/>
        </w:rPr>
        <w:t xml:space="preserve"> made thereunder.</w:t>
      </w:r>
    </w:p>
    <w:p w14:paraId="4DD7E41F" w14:textId="77777777" w:rsidR="00D90CDB" w:rsidRPr="008E7DD9" w:rsidRDefault="00D90CDB" w:rsidP="00D90CDB">
      <w:pPr>
        <w:ind w:left="810" w:right="151" w:hanging="540"/>
        <w:rPr>
          <w:rFonts w:ascii="Arial" w:hAnsi="Arial"/>
          <w:sz w:val="22"/>
          <w:szCs w:val="22"/>
        </w:rPr>
      </w:pPr>
    </w:p>
    <w:p w14:paraId="6E57574B" w14:textId="77777777" w:rsidR="00D90CDB" w:rsidRPr="008E7DD9" w:rsidRDefault="00D90CDB" w:rsidP="00D90CDB">
      <w:pPr>
        <w:ind w:left="810" w:right="151" w:hanging="540"/>
        <w:rPr>
          <w:rFonts w:ascii="Arial" w:hAnsi="Arial"/>
          <w:sz w:val="22"/>
          <w:szCs w:val="22"/>
        </w:rPr>
      </w:pPr>
      <w:r w:rsidRPr="008E7DD9">
        <w:rPr>
          <w:rFonts w:ascii="Arial" w:hAnsi="Arial"/>
          <w:sz w:val="22"/>
          <w:szCs w:val="22"/>
        </w:rPr>
        <w:t>5</w:t>
      </w:r>
      <w:r>
        <w:rPr>
          <w:rFonts w:ascii="Arial" w:hAnsi="Arial"/>
          <w:sz w:val="22"/>
          <w:szCs w:val="22"/>
        </w:rPr>
        <w:t>.</w:t>
      </w:r>
      <w:r>
        <w:rPr>
          <w:rFonts w:ascii="Arial" w:hAnsi="Arial"/>
          <w:sz w:val="22"/>
          <w:szCs w:val="22"/>
        </w:rPr>
        <w:tab/>
        <w:t>A street t</w:t>
      </w:r>
      <w:r w:rsidRPr="008E7DD9">
        <w:rPr>
          <w:rFonts w:ascii="Arial" w:hAnsi="Arial"/>
          <w:sz w:val="22"/>
          <w:szCs w:val="22"/>
        </w:rPr>
        <w:t>rader shall not store goods in any house, other place or vehicle until the location has been approved for that pur</w:t>
      </w:r>
      <w:r>
        <w:rPr>
          <w:rFonts w:ascii="Arial" w:hAnsi="Arial"/>
          <w:sz w:val="22"/>
          <w:szCs w:val="22"/>
        </w:rPr>
        <w:t xml:space="preserve">pose by Environmental </w:t>
      </w:r>
      <w:r w:rsidR="00510FD0">
        <w:rPr>
          <w:rFonts w:ascii="Arial" w:hAnsi="Arial"/>
          <w:sz w:val="22"/>
          <w:szCs w:val="22"/>
        </w:rPr>
        <w:t>Health</w:t>
      </w:r>
      <w:r>
        <w:rPr>
          <w:rFonts w:ascii="Arial" w:hAnsi="Arial"/>
          <w:sz w:val="22"/>
          <w:szCs w:val="22"/>
        </w:rPr>
        <w:t>.</w:t>
      </w:r>
    </w:p>
    <w:p w14:paraId="27BCD6E0" w14:textId="77777777" w:rsidR="00D90CDB" w:rsidRPr="008E7DD9" w:rsidRDefault="00D90CDB" w:rsidP="00D90CDB">
      <w:pPr>
        <w:ind w:left="810" w:right="151" w:hanging="540"/>
        <w:rPr>
          <w:rFonts w:ascii="Arial" w:hAnsi="Arial"/>
          <w:sz w:val="22"/>
          <w:szCs w:val="22"/>
        </w:rPr>
      </w:pPr>
    </w:p>
    <w:p w14:paraId="128C2851" w14:textId="77777777" w:rsidR="00D90CDB" w:rsidRPr="008E7DD9" w:rsidRDefault="00D90CDB" w:rsidP="00D90CDB">
      <w:pPr>
        <w:ind w:left="810" w:right="151" w:hanging="540"/>
        <w:rPr>
          <w:rFonts w:ascii="Arial" w:hAnsi="Arial"/>
          <w:sz w:val="22"/>
          <w:szCs w:val="22"/>
        </w:rPr>
      </w:pPr>
      <w:r w:rsidRPr="008E7DD9">
        <w:rPr>
          <w:rFonts w:ascii="Arial" w:hAnsi="Arial"/>
          <w:sz w:val="22"/>
          <w:szCs w:val="22"/>
        </w:rPr>
        <w:t>6</w:t>
      </w:r>
      <w:r>
        <w:rPr>
          <w:rFonts w:ascii="Arial" w:hAnsi="Arial"/>
          <w:sz w:val="22"/>
          <w:szCs w:val="22"/>
        </w:rPr>
        <w:t>.</w:t>
      </w:r>
      <w:r>
        <w:rPr>
          <w:rFonts w:ascii="Arial" w:hAnsi="Arial"/>
          <w:sz w:val="22"/>
          <w:szCs w:val="22"/>
        </w:rPr>
        <w:tab/>
        <w:t>A s</w:t>
      </w:r>
      <w:r w:rsidRPr="008E7DD9">
        <w:rPr>
          <w:rFonts w:ascii="Arial" w:hAnsi="Arial"/>
          <w:sz w:val="22"/>
          <w:szCs w:val="22"/>
        </w:rPr>
        <w:t xml:space="preserve">treet </w:t>
      </w:r>
      <w:r>
        <w:rPr>
          <w:rFonts w:ascii="Arial" w:hAnsi="Arial"/>
          <w:sz w:val="22"/>
          <w:szCs w:val="22"/>
        </w:rPr>
        <w:t>t</w:t>
      </w:r>
      <w:r w:rsidRPr="008E7DD9">
        <w:rPr>
          <w:rFonts w:ascii="Arial" w:hAnsi="Arial"/>
          <w:sz w:val="22"/>
          <w:szCs w:val="22"/>
        </w:rPr>
        <w:t xml:space="preserve">rader shall keep themselves, their </w:t>
      </w:r>
      <w:proofErr w:type="gramStart"/>
      <w:r w:rsidRPr="008E7DD9">
        <w:rPr>
          <w:rFonts w:ascii="Arial" w:hAnsi="Arial"/>
          <w:sz w:val="22"/>
          <w:szCs w:val="22"/>
        </w:rPr>
        <w:t>clothing</w:t>
      </w:r>
      <w:proofErr w:type="gramEnd"/>
      <w:r w:rsidRPr="008E7DD9">
        <w:rPr>
          <w:rFonts w:ascii="Arial" w:hAnsi="Arial"/>
          <w:sz w:val="22"/>
          <w:szCs w:val="22"/>
        </w:rPr>
        <w:t xml:space="preserve"> and the trading vehicle in a clean and proper condition to the satisfaction of Environmental </w:t>
      </w:r>
      <w:r w:rsidR="00510FD0">
        <w:rPr>
          <w:rFonts w:ascii="Arial" w:hAnsi="Arial"/>
          <w:sz w:val="22"/>
          <w:szCs w:val="22"/>
        </w:rPr>
        <w:t>Health</w:t>
      </w:r>
      <w:r w:rsidRPr="008E7DD9">
        <w:rPr>
          <w:rFonts w:ascii="Arial" w:hAnsi="Arial"/>
          <w:sz w:val="22"/>
          <w:szCs w:val="22"/>
        </w:rPr>
        <w:t>.</w:t>
      </w:r>
    </w:p>
    <w:p w14:paraId="25F37635" w14:textId="77777777" w:rsidR="00D90CDB" w:rsidRPr="008E7DD9" w:rsidRDefault="00D90CDB" w:rsidP="00D90CDB">
      <w:pPr>
        <w:ind w:left="810" w:right="151" w:hanging="540"/>
        <w:rPr>
          <w:rFonts w:ascii="Arial" w:hAnsi="Arial"/>
          <w:sz w:val="22"/>
          <w:szCs w:val="22"/>
        </w:rPr>
      </w:pPr>
    </w:p>
    <w:p w14:paraId="080A8D60" w14:textId="77777777" w:rsidR="00D90CDB" w:rsidRPr="008E7DD9" w:rsidRDefault="00D90CDB" w:rsidP="00D90CDB">
      <w:pPr>
        <w:ind w:left="810" w:right="151" w:hanging="540"/>
        <w:rPr>
          <w:rFonts w:ascii="Arial" w:hAnsi="Arial"/>
          <w:sz w:val="22"/>
          <w:szCs w:val="22"/>
        </w:rPr>
      </w:pPr>
      <w:smartTag w:uri="urn:schemas-microsoft-com:office:smarttags" w:element="address">
        <w:smartTag w:uri="urn:schemas-microsoft-com:office:smarttags" w:element="Street">
          <w:r w:rsidRPr="008E7DD9">
            <w:rPr>
              <w:rFonts w:ascii="Arial" w:hAnsi="Arial"/>
              <w:sz w:val="22"/>
              <w:szCs w:val="22"/>
            </w:rPr>
            <w:t>7.</w:t>
          </w:r>
          <w:r w:rsidRPr="008E7DD9">
            <w:rPr>
              <w:rFonts w:ascii="Arial" w:hAnsi="Arial"/>
              <w:sz w:val="22"/>
              <w:szCs w:val="22"/>
            </w:rPr>
            <w:tab/>
            <w:t>A</w:t>
          </w:r>
          <w:r>
            <w:rPr>
              <w:rFonts w:ascii="Arial" w:hAnsi="Arial"/>
              <w:sz w:val="22"/>
              <w:szCs w:val="22"/>
            </w:rPr>
            <w:t xml:space="preserve"> s</w:t>
          </w:r>
          <w:r w:rsidRPr="008E7DD9">
            <w:rPr>
              <w:rFonts w:ascii="Arial" w:hAnsi="Arial"/>
              <w:sz w:val="22"/>
              <w:szCs w:val="22"/>
            </w:rPr>
            <w:t>treet</w:t>
          </w:r>
        </w:smartTag>
      </w:smartTag>
      <w:r>
        <w:rPr>
          <w:rFonts w:ascii="Arial" w:hAnsi="Arial"/>
          <w:sz w:val="22"/>
          <w:szCs w:val="22"/>
        </w:rPr>
        <w:t xml:space="preserve"> t</w:t>
      </w:r>
      <w:r w:rsidRPr="008E7DD9">
        <w:rPr>
          <w:rFonts w:ascii="Arial" w:hAnsi="Arial"/>
          <w:sz w:val="22"/>
          <w:szCs w:val="22"/>
        </w:rPr>
        <w:t xml:space="preserve">rader shall collect and remove any refuse which may be produced or may accumulate </w:t>
      </w:r>
      <w:proofErr w:type="gramStart"/>
      <w:r w:rsidRPr="008E7DD9">
        <w:rPr>
          <w:rFonts w:ascii="Arial" w:hAnsi="Arial"/>
          <w:sz w:val="22"/>
          <w:szCs w:val="22"/>
        </w:rPr>
        <w:t>in the course of</w:t>
      </w:r>
      <w:proofErr w:type="gramEnd"/>
      <w:r w:rsidRPr="008E7DD9">
        <w:rPr>
          <w:rFonts w:ascii="Arial" w:hAnsi="Arial"/>
          <w:sz w:val="22"/>
          <w:szCs w:val="22"/>
        </w:rPr>
        <w:t xml:space="preserve"> trading.  In </w:t>
      </w:r>
      <w:proofErr w:type="gramStart"/>
      <w:r w:rsidRPr="008E7DD9">
        <w:rPr>
          <w:rFonts w:ascii="Arial" w:hAnsi="Arial"/>
          <w:sz w:val="22"/>
          <w:szCs w:val="22"/>
        </w:rPr>
        <w:t>addition</w:t>
      </w:r>
      <w:proofErr w:type="gramEnd"/>
      <w:r w:rsidRPr="008E7DD9">
        <w:rPr>
          <w:rFonts w:ascii="Arial" w:hAnsi="Arial"/>
          <w:sz w:val="22"/>
          <w:szCs w:val="22"/>
        </w:rPr>
        <w:t xml:space="preserve"> every street trader trading at a particular location for a period exceeding five minutes shall provide a litter bin for the use of their customers.</w:t>
      </w:r>
    </w:p>
    <w:p w14:paraId="17DE3F3E" w14:textId="77777777" w:rsidR="00D90CDB" w:rsidRPr="008E7DD9" w:rsidRDefault="00D90CDB" w:rsidP="00D90CDB">
      <w:pPr>
        <w:ind w:left="810" w:right="151" w:hanging="540"/>
        <w:rPr>
          <w:rFonts w:ascii="Arial" w:hAnsi="Arial"/>
          <w:sz w:val="22"/>
          <w:szCs w:val="22"/>
        </w:rPr>
      </w:pPr>
    </w:p>
    <w:p w14:paraId="442CFD2C" w14:textId="77777777" w:rsidR="00D90CDB" w:rsidRPr="008E7DD9" w:rsidRDefault="00D90CDB" w:rsidP="00D90CDB">
      <w:pPr>
        <w:ind w:left="810" w:right="151" w:hanging="540"/>
        <w:rPr>
          <w:rFonts w:ascii="Arial" w:hAnsi="Arial"/>
          <w:sz w:val="22"/>
          <w:szCs w:val="22"/>
        </w:rPr>
      </w:pPr>
      <w:smartTag w:uri="urn:schemas-microsoft-com:office:smarttags" w:element="address">
        <w:smartTag w:uri="urn:schemas-microsoft-com:office:smarttags" w:element="Street">
          <w:r w:rsidRPr="008E7DD9">
            <w:rPr>
              <w:rFonts w:ascii="Arial" w:hAnsi="Arial"/>
              <w:sz w:val="22"/>
              <w:szCs w:val="22"/>
            </w:rPr>
            <w:t>8.</w:t>
          </w:r>
          <w:r w:rsidRPr="008E7DD9">
            <w:rPr>
              <w:rFonts w:ascii="Arial" w:hAnsi="Arial"/>
              <w:sz w:val="22"/>
              <w:szCs w:val="22"/>
            </w:rPr>
            <w:tab/>
          </w:r>
          <w:r>
            <w:rPr>
              <w:rFonts w:ascii="Arial" w:hAnsi="Arial"/>
              <w:sz w:val="22"/>
              <w:szCs w:val="22"/>
            </w:rPr>
            <w:t>A street</w:t>
          </w:r>
        </w:smartTag>
      </w:smartTag>
      <w:r>
        <w:rPr>
          <w:rFonts w:ascii="Arial" w:hAnsi="Arial"/>
          <w:sz w:val="22"/>
          <w:szCs w:val="22"/>
        </w:rPr>
        <w:t xml:space="preserve"> t</w:t>
      </w:r>
      <w:r w:rsidRPr="008E7DD9">
        <w:rPr>
          <w:rFonts w:ascii="Arial" w:hAnsi="Arial"/>
          <w:sz w:val="22"/>
          <w:szCs w:val="22"/>
        </w:rPr>
        <w:t xml:space="preserve">rader shall comply with all statutory provisions relating to noise and </w:t>
      </w:r>
      <w:proofErr w:type="gramStart"/>
      <w:r w:rsidRPr="008E7DD9">
        <w:rPr>
          <w:rFonts w:ascii="Arial" w:hAnsi="Arial"/>
          <w:sz w:val="22"/>
          <w:szCs w:val="22"/>
        </w:rPr>
        <w:t>in particular with</w:t>
      </w:r>
      <w:proofErr w:type="gramEnd"/>
      <w:r w:rsidRPr="008E7DD9">
        <w:rPr>
          <w:rFonts w:ascii="Arial" w:hAnsi="Arial"/>
          <w:sz w:val="22"/>
          <w:szCs w:val="22"/>
        </w:rPr>
        <w:t xml:space="preserve"> the provisions of Section 62 of the Control of Pollution Act 1974 relating to the use of loudspeakers in streets.</w:t>
      </w:r>
    </w:p>
    <w:p w14:paraId="0CF95E0C" w14:textId="77777777" w:rsidR="00D90CDB" w:rsidRPr="008E7DD9" w:rsidRDefault="00D90CDB" w:rsidP="00D90CDB">
      <w:pPr>
        <w:ind w:left="810" w:right="151" w:hanging="540"/>
        <w:rPr>
          <w:rFonts w:ascii="Arial" w:hAnsi="Arial"/>
          <w:sz w:val="22"/>
          <w:szCs w:val="22"/>
        </w:rPr>
      </w:pPr>
    </w:p>
    <w:p w14:paraId="5599BCC3" w14:textId="77777777" w:rsidR="00D90CDB" w:rsidRDefault="00D90CDB" w:rsidP="00D90CDB">
      <w:pPr>
        <w:ind w:left="810" w:right="151" w:hanging="540"/>
        <w:rPr>
          <w:rFonts w:ascii="Arial" w:hAnsi="Arial"/>
          <w:sz w:val="22"/>
          <w:szCs w:val="22"/>
        </w:rPr>
      </w:pPr>
      <w:smartTag w:uri="urn:schemas-microsoft-com:office:smarttags" w:element="address">
        <w:smartTag w:uri="urn:schemas-microsoft-com:office:smarttags" w:element="Street">
          <w:r w:rsidRPr="008E7DD9">
            <w:rPr>
              <w:rFonts w:ascii="Arial" w:hAnsi="Arial"/>
              <w:sz w:val="22"/>
              <w:szCs w:val="22"/>
            </w:rPr>
            <w:t>9.</w:t>
          </w:r>
          <w:r w:rsidRPr="008E7DD9">
            <w:rPr>
              <w:rFonts w:ascii="Arial" w:hAnsi="Arial"/>
              <w:sz w:val="22"/>
              <w:szCs w:val="22"/>
            </w:rPr>
            <w:tab/>
          </w:r>
          <w:r>
            <w:rPr>
              <w:rFonts w:ascii="Arial" w:hAnsi="Arial"/>
              <w:sz w:val="22"/>
              <w:szCs w:val="22"/>
            </w:rPr>
            <w:t>A street</w:t>
          </w:r>
        </w:smartTag>
      </w:smartTag>
      <w:r>
        <w:rPr>
          <w:rFonts w:ascii="Arial" w:hAnsi="Arial"/>
          <w:sz w:val="22"/>
          <w:szCs w:val="22"/>
        </w:rPr>
        <w:t xml:space="preserve"> t</w:t>
      </w:r>
      <w:r w:rsidRPr="008E7DD9">
        <w:rPr>
          <w:rFonts w:ascii="Arial" w:hAnsi="Arial"/>
          <w:sz w:val="22"/>
          <w:szCs w:val="22"/>
        </w:rPr>
        <w:t>rader who has a static site on land owned or maintained by Fife Council must comply with Transportation Service’s Conditions of Occupation.</w:t>
      </w:r>
    </w:p>
    <w:p w14:paraId="05EB6CD8" w14:textId="77777777" w:rsidR="00D90CDB" w:rsidRDefault="00D90CDB" w:rsidP="00D90CDB">
      <w:pPr>
        <w:ind w:left="810" w:right="151" w:hanging="540"/>
        <w:rPr>
          <w:rFonts w:ascii="Arial" w:hAnsi="Arial"/>
          <w:sz w:val="22"/>
          <w:szCs w:val="22"/>
        </w:rPr>
      </w:pPr>
    </w:p>
    <w:p w14:paraId="33BB5271" w14:textId="77777777" w:rsidR="00D90CDB" w:rsidRPr="008E7DD9" w:rsidRDefault="00D90CDB" w:rsidP="00D90CDB">
      <w:pPr>
        <w:ind w:left="810" w:right="151" w:hanging="540"/>
        <w:rPr>
          <w:rFonts w:ascii="Arial" w:hAnsi="Arial"/>
          <w:sz w:val="22"/>
          <w:szCs w:val="22"/>
        </w:rPr>
      </w:pPr>
      <w:smartTag w:uri="urn:schemas-microsoft-com:office:smarttags" w:element="address">
        <w:smartTag w:uri="urn:schemas-microsoft-com:office:smarttags" w:element="Street">
          <w:r>
            <w:rPr>
              <w:rFonts w:ascii="Arial" w:hAnsi="Arial"/>
              <w:sz w:val="22"/>
              <w:szCs w:val="22"/>
            </w:rPr>
            <w:t>10.</w:t>
          </w:r>
          <w:r>
            <w:rPr>
              <w:rFonts w:ascii="Arial" w:hAnsi="Arial"/>
              <w:sz w:val="22"/>
              <w:szCs w:val="22"/>
            </w:rPr>
            <w:tab/>
            <w:t>A street</w:t>
          </w:r>
        </w:smartTag>
      </w:smartTag>
      <w:r>
        <w:rPr>
          <w:rFonts w:ascii="Arial" w:hAnsi="Arial"/>
          <w:sz w:val="22"/>
          <w:szCs w:val="22"/>
        </w:rPr>
        <w:t xml:space="preserve"> t</w:t>
      </w:r>
      <w:r w:rsidRPr="008E7DD9">
        <w:rPr>
          <w:rFonts w:ascii="Arial" w:hAnsi="Arial"/>
          <w:sz w:val="22"/>
          <w:szCs w:val="22"/>
        </w:rPr>
        <w:t xml:space="preserve">rader shall carry out operations in such a way as to cause no inconvenience, </w:t>
      </w:r>
      <w:proofErr w:type="gramStart"/>
      <w:r w:rsidRPr="008E7DD9">
        <w:rPr>
          <w:rFonts w:ascii="Arial" w:hAnsi="Arial"/>
          <w:sz w:val="22"/>
          <w:szCs w:val="22"/>
        </w:rPr>
        <w:t>interference</w:t>
      </w:r>
      <w:proofErr w:type="gramEnd"/>
      <w:r w:rsidRPr="008E7DD9">
        <w:rPr>
          <w:rFonts w:ascii="Arial" w:hAnsi="Arial"/>
          <w:sz w:val="22"/>
          <w:szCs w:val="22"/>
        </w:rPr>
        <w:t xml:space="preserve"> or general nuisance to the public.  </w:t>
      </w:r>
      <w:smartTag w:uri="urn:schemas-microsoft-com:office:smarttags" w:element="address">
        <w:smartTag w:uri="urn:schemas-microsoft-com:office:smarttags" w:element="Street">
          <w:r w:rsidRPr="008E7DD9">
            <w:rPr>
              <w:rFonts w:ascii="Arial" w:hAnsi="Arial"/>
              <w:sz w:val="22"/>
              <w:szCs w:val="22"/>
            </w:rPr>
            <w:t xml:space="preserve">A </w:t>
          </w:r>
          <w:r>
            <w:rPr>
              <w:rFonts w:ascii="Arial" w:hAnsi="Arial"/>
              <w:sz w:val="22"/>
              <w:szCs w:val="22"/>
            </w:rPr>
            <w:t>street</w:t>
          </w:r>
        </w:smartTag>
      </w:smartTag>
      <w:r>
        <w:rPr>
          <w:rFonts w:ascii="Arial" w:hAnsi="Arial"/>
          <w:sz w:val="22"/>
          <w:szCs w:val="22"/>
        </w:rPr>
        <w:t xml:space="preserve"> t</w:t>
      </w:r>
      <w:r w:rsidRPr="008E7DD9">
        <w:rPr>
          <w:rFonts w:ascii="Arial" w:hAnsi="Arial"/>
          <w:sz w:val="22"/>
          <w:szCs w:val="22"/>
        </w:rPr>
        <w:t xml:space="preserve">rader shall not obstruct or otherwise interfere with the free use of footways, </w:t>
      </w:r>
      <w:proofErr w:type="gramStart"/>
      <w:r w:rsidRPr="008E7DD9">
        <w:rPr>
          <w:rFonts w:ascii="Arial" w:hAnsi="Arial"/>
          <w:sz w:val="22"/>
          <w:szCs w:val="22"/>
        </w:rPr>
        <w:t>footpaths</w:t>
      </w:r>
      <w:proofErr w:type="gramEnd"/>
      <w:r w:rsidRPr="008E7DD9">
        <w:rPr>
          <w:rFonts w:ascii="Arial" w:hAnsi="Arial"/>
          <w:sz w:val="22"/>
          <w:szCs w:val="22"/>
        </w:rPr>
        <w:t xml:space="preserve"> or roadways.</w:t>
      </w:r>
    </w:p>
    <w:p w14:paraId="345686D4" w14:textId="77777777" w:rsidR="00D90CDB" w:rsidRPr="008E7DD9" w:rsidRDefault="00D90CDB" w:rsidP="00D90CDB">
      <w:pPr>
        <w:ind w:left="810" w:right="151" w:hanging="540"/>
        <w:rPr>
          <w:rFonts w:ascii="Arial" w:hAnsi="Arial"/>
          <w:sz w:val="22"/>
          <w:szCs w:val="22"/>
        </w:rPr>
      </w:pPr>
    </w:p>
    <w:p w14:paraId="767F3B52" w14:textId="77777777" w:rsidR="00D90CDB" w:rsidRPr="008E7DD9" w:rsidRDefault="00D90CDB" w:rsidP="00D90CDB">
      <w:pPr>
        <w:ind w:left="810" w:right="151" w:hanging="540"/>
        <w:rPr>
          <w:rFonts w:ascii="Arial" w:hAnsi="Arial"/>
          <w:sz w:val="22"/>
          <w:szCs w:val="22"/>
        </w:rPr>
      </w:pPr>
      <w:smartTag w:uri="urn:schemas-microsoft-com:office:smarttags" w:element="address">
        <w:smartTag w:uri="urn:schemas-microsoft-com:office:smarttags" w:element="Street">
          <w:r w:rsidRPr="008E7DD9">
            <w:rPr>
              <w:rFonts w:ascii="Arial" w:hAnsi="Arial"/>
              <w:sz w:val="22"/>
              <w:szCs w:val="22"/>
            </w:rPr>
            <w:t>1</w:t>
          </w:r>
          <w:r>
            <w:rPr>
              <w:rFonts w:ascii="Arial" w:hAnsi="Arial"/>
              <w:sz w:val="22"/>
              <w:szCs w:val="22"/>
            </w:rPr>
            <w:t>1</w:t>
          </w:r>
          <w:r w:rsidRPr="008E7DD9">
            <w:rPr>
              <w:rFonts w:ascii="Arial" w:hAnsi="Arial"/>
              <w:sz w:val="22"/>
              <w:szCs w:val="22"/>
            </w:rPr>
            <w:t>.</w:t>
          </w:r>
          <w:r w:rsidRPr="008E7DD9">
            <w:rPr>
              <w:rFonts w:ascii="Arial" w:hAnsi="Arial"/>
              <w:sz w:val="22"/>
              <w:szCs w:val="22"/>
            </w:rPr>
            <w:tab/>
          </w:r>
          <w:r>
            <w:rPr>
              <w:rFonts w:ascii="Arial" w:hAnsi="Arial"/>
              <w:sz w:val="22"/>
              <w:szCs w:val="22"/>
            </w:rPr>
            <w:t>A street</w:t>
          </w:r>
        </w:smartTag>
      </w:smartTag>
      <w:r>
        <w:rPr>
          <w:rFonts w:ascii="Arial" w:hAnsi="Arial"/>
          <w:sz w:val="22"/>
          <w:szCs w:val="22"/>
        </w:rPr>
        <w:t xml:space="preserve"> t</w:t>
      </w:r>
      <w:r w:rsidRPr="008E7DD9">
        <w:rPr>
          <w:rFonts w:ascii="Arial" w:hAnsi="Arial"/>
          <w:sz w:val="22"/>
          <w:szCs w:val="22"/>
        </w:rPr>
        <w:t>rader who has been issued a “</w:t>
      </w:r>
      <w:smartTag w:uri="urn:schemas-microsoft-com:office:smarttags" w:element="place">
        <w:r w:rsidRPr="008E7DD9">
          <w:rPr>
            <w:rFonts w:ascii="Arial" w:hAnsi="Arial"/>
            <w:sz w:val="22"/>
            <w:szCs w:val="22"/>
          </w:rPr>
          <w:t>Mobile</w:t>
        </w:r>
      </w:smartTag>
      <w:r w:rsidRPr="008E7DD9">
        <w:rPr>
          <w:rFonts w:ascii="Arial" w:hAnsi="Arial"/>
          <w:sz w:val="22"/>
          <w:szCs w:val="22"/>
        </w:rPr>
        <w:t>” licence will not be permitted to trade for more than fifteen minutes on any one site.  Each static site will be listed on the licence.</w:t>
      </w:r>
    </w:p>
    <w:p w14:paraId="0A139D7F" w14:textId="77777777" w:rsidR="00D90CDB" w:rsidRPr="008E7DD9" w:rsidRDefault="00D90CDB" w:rsidP="00D90CDB">
      <w:pPr>
        <w:ind w:left="810" w:right="151" w:hanging="540"/>
        <w:rPr>
          <w:rFonts w:ascii="Arial" w:hAnsi="Arial"/>
          <w:sz w:val="22"/>
          <w:szCs w:val="22"/>
        </w:rPr>
      </w:pPr>
    </w:p>
    <w:p w14:paraId="2D8DC969" w14:textId="77777777" w:rsidR="00D90CDB" w:rsidRPr="008E7DD9" w:rsidRDefault="00D90CDB" w:rsidP="00D90CDB">
      <w:pPr>
        <w:ind w:left="810" w:right="151" w:hanging="540"/>
        <w:rPr>
          <w:rFonts w:ascii="Arial" w:hAnsi="Arial"/>
          <w:sz w:val="22"/>
          <w:szCs w:val="22"/>
        </w:rPr>
      </w:pPr>
      <w:r>
        <w:rPr>
          <w:rFonts w:ascii="Arial" w:hAnsi="Arial"/>
          <w:sz w:val="22"/>
          <w:szCs w:val="22"/>
        </w:rPr>
        <w:t>12</w:t>
      </w:r>
      <w:r w:rsidRPr="008E7DD9">
        <w:rPr>
          <w:rFonts w:ascii="Arial" w:hAnsi="Arial"/>
          <w:sz w:val="22"/>
          <w:szCs w:val="22"/>
        </w:rPr>
        <w:t>.</w:t>
      </w:r>
      <w:r w:rsidRPr="008E7DD9">
        <w:rPr>
          <w:rFonts w:ascii="Arial" w:hAnsi="Arial"/>
          <w:sz w:val="22"/>
          <w:szCs w:val="22"/>
        </w:rPr>
        <w:tab/>
        <w:t xml:space="preserve">Unless otherwise authorised by Fife Council no street trader shall engage in street trading within 50 metres of any premises, whilst open, which offer for sale any goods or services of similar description as those to be sold by the street trader. </w:t>
      </w:r>
    </w:p>
    <w:p w14:paraId="3374846E" w14:textId="77777777" w:rsidR="00D90CDB" w:rsidRPr="008E7DD9" w:rsidRDefault="00D90CDB" w:rsidP="00D90CDB">
      <w:pPr>
        <w:ind w:left="810" w:right="151" w:hanging="540"/>
        <w:rPr>
          <w:rFonts w:ascii="Arial" w:hAnsi="Arial"/>
          <w:sz w:val="22"/>
          <w:szCs w:val="22"/>
        </w:rPr>
      </w:pPr>
    </w:p>
    <w:p w14:paraId="18094E26" w14:textId="77777777" w:rsidR="00D90CDB" w:rsidRPr="008E7DD9" w:rsidRDefault="00D90CDB" w:rsidP="00D90CDB">
      <w:pPr>
        <w:ind w:left="810" w:right="151" w:hanging="540"/>
        <w:rPr>
          <w:rFonts w:ascii="Arial" w:hAnsi="Arial"/>
          <w:sz w:val="22"/>
          <w:szCs w:val="22"/>
        </w:rPr>
      </w:pPr>
      <w:smartTag w:uri="urn:schemas-microsoft-com:office:smarttags" w:element="address">
        <w:smartTag w:uri="urn:schemas-microsoft-com:office:smarttags" w:element="Street">
          <w:r>
            <w:rPr>
              <w:rFonts w:ascii="Arial" w:hAnsi="Arial"/>
              <w:sz w:val="22"/>
              <w:szCs w:val="22"/>
            </w:rPr>
            <w:t>13</w:t>
          </w:r>
          <w:r w:rsidRPr="008E7DD9">
            <w:rPr>
              <w:rFonts w:ascii="Arial" w:hAnsi="Arial"/>
              <w:sz w:val="22"/>
              <w:szCs w:val="22"/>
            </w:rPr>
            <w:t>.</w:t>
          </w:r>
          <w:r w:rsidRPr="008E7DD9">
            <w:rPr>
              <w:rFonts w:ascii="Arial" w:hAnsi="Arial"/>
              <w:sz w:val="22"/>
              <w:szCs w:val="22"/>
            </w:rPr>
            <w:tab/>
          </w:r>
          <w:r>
            <w:rPr>
              <w:rFonts w:ascii="Arial" w:hAnsi="Arial"/>
              <w:sz w:val="22"/>
              <w:szCs w:val="22"/>
            </w:rPr>
            <w:t>A street</w:t>
          </w:r>
        </w:smartTag>
      </w:smartTag>
      <w:r>
        <w:rPr>
          <w:rFonts w:ascii="Arial" w:hAnsi="Arial"/>
          <w:sz w:val="22"/>
          <w:szCs w:val="22"/>
        </w:rPr>
        <w:t xml:space="preserve"> t</w:t>
      </w:r>
      <w:r w:rsidRPr="008E7DD9">
        <w:rPr>
          <w:rFonts w:ascii="Arial" w:hAnsi="Arial"/>
          <w:sz w:val="22"/>
          <w:szCs w:val="22"/>
        </w:rPr>
        <w:t xml:space="preserve">rader shall not occupy a position within 20 metres of a pedestrian crossing. </w:t>
      </w:r>
    </w:p>
    <w:p w14:paraId="3807C7A5" w14:textId="77777777" w:rsidR="00D90CDB" w:rsidRPr="008E7DD9" w:rsidRDefault="00D90CDB" w:rsidP="00D90CDB">
      <w:pPr>
        <w:ind w:left="810" w:right="151" w:hanging="540"/>
        <w:rPr>
          <w:rFonts w:ascii="Arial" w:hAnsi="Arial"/>
          <w:sz w:val="22"/>
          <w:szCs w:val="22"/>
        </w:rPr>
      </w:pPr>
    </w:p>
    <w:p w14:paraId="1D82D57E" w14:textId="77777777" w:rsidR="00D90CDB" w:rsidRPr="008E7DD9" w:rsidRDefault="00D90CDB" w:rsidP="00D90CDB">
      <w:pPr>
        <w:ind w:left="810" w:right="151" w:hanging="540"/>
        <w:rPr>
          <w:rFonts w:ascii="Arial" w:hAnsi="Arial"/>
          <w:sz w:val="22"/>
          <w:szCs w:val="22"/>
        </w:rPr>
      </w:pPr>
      <w:r>
        <w:rPr>
          <w:rFonts w:ascii="Arial" w:hAnsi="Arial"/>
          <w:sz w:val="22"/>
          <w:szCs w:val="22"/>
        </w:rPr>
        <w:t>14.</w:t>
      </w:r>
      <w:r>
        <w:rPr>
          <w:rFonts w:ascii="Arial" w:hAnsi="Arial"/>
          <w:sz w:val="22"/>
          <w:szCs w:val="22"/>
        </w:rPr>
        <w:tab/>
        <w:t>A s</w:t>
      </w:r>
      <w:r w:rsidRPr="008E7DD9">
        <w:rPr>
          <w:rFonts w:ascii="Arial" w:hAnsi="Arial"/>
          <w:sz w:val="22"/>
          <w:szCs w:val="22"/>
        </w:rPr>
        <w:t xml:space="preserve">treet </w:t>
      </w:r>
      <w:r>
        <w:rPr>
          <w:rFonts w:ascii="Arial" w:hAnsi="Arial"/>
          <w:sz w:val="22"/>
          <w:szCs w:val="22"/>
        </w:rPr>
        <w:t>t</w:t>
      </w:r>
      <w:r w:rsidRPr="008E7DD9">
        <w:rPr>
          <w:rFonts w:ascii="Arial" w:hAnsi="Arial"/>
          <w:sz w:val="22"/>
          <w:szCs w:val="22"/>
        </w:rPr>
        <w:t xml:space="preserve">rader shall always comply with directions, instructions and requests made by any authorised officer of Fife Council or </w:t>
      </w:r>
      <w:r w:rsidR="00650881">
        <w:rPr>
          <w:rFonts w:ascii="Arial" w:hAnsi="Arial"/>
          <w:sz w:val="22"/>
          <w:szCs w:val="22"/>
        </w:rPr>
        <w:t>Police Scotland</w:t>
      </w:r>
      <w:r w:rsidRPr="008E7DD9">
        <w:rPr>
          <w:rFonts w:ascii="Arial" w:hAnsi="Arial"/>
          <w:sz w:val="22"/>
          <w:szCs w:val="22"/>
        </w:rPr>
        <w:t>.</w:t>
      </w:r>
    </w:p>
    <w:p w14:paraId="3F45005D" w14:textId="77777777" w:rsidR="00D90CDB" w:rsidRPr="008E7DD9" w:rsidRDefault="00D90CDB" w:rsidP="00D90CDB">
      <w:pPr>
        <w:ind w:left="810" w:right="151" w:hanging="540"/>
        <w:rPr>
          <w:rFonts w:ascii="Arial" w:hAnsi="Arial"/>
          <w:sz w:val="22"/>
          <w:szCs w:val="22"/>
        </w:rPr>
      </w:pPr>
    </w:p>
    <w:p w14:paraId="552BD576" w14:textId="77777777" w:rsidR="00D90CDB" w:rsidRPr="008E7DD9" w:rsidRDefault="00D90CDB" w:rsidP="00D90CDB">
      <w:pPr>
        <w:ind w:left="810" w:right="151" w:hanging="540"/>
        <w:rPr>
          <w:rFonts w:ascii="Arial" w:hAnsi="Arial"/>
          <w:sz w:val="22"/>
          <w:szCs w:val="22"/>
        </w:rPr>
      </w:pPr>
      <w:smartTag w:uri="urn:schemas-microsoft-com:office:smarttags" w:element="address">
        <w:smartTag w:uri="urn:schemas-microsoft-com:office:smarttags" w:element="Street">
          <w:r>
            <w:rPr>
              <w:rFonts w:ascii="Arial" w:hAnsi="Arial"/>
              <w:sz w:val="22"/>
              <w:szCs w:val="22"/>
            </w:rPr>
            <w:t>15</w:t>
          </w:r>
          <w:r w:rsidRPr="008E7DD9">
            <w:rPr>
              <w:rFonts w:ascii="Arial" w:hAnsi="Arial"/>
              <w:sz w:val="22"/>
              <w:szCs w:val="22"/>
            </w:rPr>
            <w:t>.</w:t>
          </w:r>
          <w:r w:rsidRPr="008E7DD9">
            <w:rPr>
              <w:rFonts w:ascii="Arial" w:hAnsi="Arial"/>
              <w:sz w:val="22"/>
              <w:szCs w:val="22"/>
            </w:rPr>
            <w:tab/>
            <w:t>A</w:t>
          </w:r>
          <w:r>
            <w:rPr>
              <w:rFonts w:ascii="Arial" w:hAnsi="Arial"/>
              <w:sz w:val="22"/>
              <w:szCs w:val="22"/>
            </w:rPr>
            <w:t xml:space="preserve"> street</w:t>
          </w:r>
        </w:smartTag>
      </w:smartTag>
      <w:r>
        <w:rPr>
          <w:rFonts w:ascii="Arial" w:hAnsi="Arial"/>
          <w:sz w:val="22"/>
          <w:szCs w:val="22"/>
        </w:rPr>
        <w:t xml:space="preserve"> t</w:t>
      </w:r>
      <w:r w:rsidRPr="008E7DD9">
        <w:rPr>
          <w:rFonts w:ascii="Arial" w:hAnsi="Arial"/>
          <w:sz w:val="22"/>
          <w:szCs w:val="22"/>
        </w:rPr>
        <w:t>rader must comply with any other regulations under the Civic Government (</w:t>
      </w:r>
      <w:smartTag w:uri="urn:schemas-microsoft-com:office:smarttags" w:element="country-region">
        <w:smartTag w:uri="urn:schemas-microsoft-com:office:smarttags" w:element="place">
          <w:r w:rsidRPr="008E7DD9">
            <w:rPr>
              <w:rFonts w:ascii="Arial" w:hAnsi="Arial"/>
              <w:sz w:val="22"/>
              <w:szCs w:val="22"/>
            </w:rPr>
            <w:t>Scotland</w:t>
          </w:r>
        </w:smartTag>
      </w:smartTag>
      <w:r>
        <w:rPr>
          <w:rFonts w:ascii="Arial" w:hAnsi="Arial"/>
          <w:sz w:val="22"/>
          <w:szCs w:val="22"/>
        </w:rPr>
        <w:t>) Act 1982 relating to street t</w:t>
      </w:r>
      <w:r w:rsidRPr="008E7DD9">
        <w:rPr>
          <w:rFonts w:ascii="Arial" w:hAnsi="Arial"/>
          <w:sz w:val="22"/>
          <w:szCs w:val="22"/>
        </w:rPr>
        <w:t>raders.</w:t>
      </w:r>
    </w:p>
    <w:p w14:paraId="0DA8FC5E" w14:textId="77777777" w:rsidR="00D90CDB" w:rsidRPr="008E7DD9" w:rsidRDefault="00D90CDB" w:rsidP="00D90CDB">
      <w:pPr>
        <w:ind w:left="810" w:right="151" w:hanging="540"/>
        <w:rPr>
          <w:rFonts w:ascii="Arial" w:hAnsi="Arial"/>
          <w:sz w:val="22"/>
          <w:szCs w:val="22"/>
        </w:rPr>
      </w:pPr>
    </w:p>
    <w:p w14:paraId="26E6563A" w14:textId="77777777" w:rsidR="00D90CDB" w:rsidRDefault="00D90CDB" w:rsidP="00D90CDB">
      <w:pPr>
        <w:ind w:left="810" w:right="151" w:hanging="540"/>
        <w:rPr>
          <w:rFonts w:ascii="Arial" w:hAnsi="Arial"/>
          <w:sz w:val="22"/>
          <w:szCs w:val="22"/>
        </w:rPr>
      </w:pPr>
      <w:r>
        <w:rPr>
          <w:rFonts w:ascii="Arial" w:hAnsi="Arial"/>
          <w:sz w:val="22"/>
          <w:szCs w:val="22"/>
        </w:rPr>
        <w:br w:type="page"/>
      </w:r>
    </w:p>
    <w:p w14:paraId="6D86ABC3" w14:textId="77777777" w:rsidR="00D90CDB" w:rsidRDefault="00D90CDB" w:rsidP="00D90CDB">
      <w:pPr>
        <w:ind w:left="810" w:right="151" w:hanging="540"/>
        <w:rPr>
          <w:rFonts w:ascii="Arial" w:hAnsi="Arial"/>
          <w:sz w:val="22"/>
          <w:szCs w:val="22"/>
        </w:rPr>
      </w:pPr>
      <w:r>
        <w:rPr>
          <w:rFonts w:ascii="Arial" w:hAnsi="Arial"/>
          <w:sz w:val="22"/>
          <w:szCs w:val="22"/>
        </w:rPr>
        <w:lastRenderedPageBreak/>
        <w:t>16</w:t>
      </w:r>
      <w:r w:rsidRPr="008E7DD9">
        <w:rPr>
          <w:rFonts w:ascii="Arial" w:hAnsi="Arial"/>
          <w:sz w:val="22"/>
          <w:szCs w:val="22"/>
        </w:rPr>
        <w:t>.</w:t>
      </w:r>
      <w:r w:rsidRPr="008E7DD9">
        <w:rPr>
          <w:rFonts w:ascii="Arial" w:hAnsi="Arial"/>
          <w:sz w:val="22"/>
          <w:szCs w:val="22"/>
        </w:rPr>
        <w:tab/>
        <w:t>The council may order suspension of this licence if in its opinion:</w:t>
      </w:r>
    </w:p>
    <w:p w14:paraId="6278369F" w14:textId="77777777" w:rsidR="00D90CDB" w:rsidRPr="008E7DD9" w:rsidRDefault="00D90CDB" w:rsidP="00D90CDB">
      <w:pPr>
        <w:ind w:left="810" w:right="151" w:hanging="540"/>
        <w:rPr>
          <w:rFonts w:ascii="Arial" w:hAnsi="Arial"/>
          <w:sz w:val="22"/>
          <w:szCs w:val="22"/>
        </w:rPr>
      </w:pPr>
    </w:p>
    <w:p w14:paraId="38D4696C" w14:textId="77777777" w:rsidR="00D90CDB" w:rsidRPr="008E7DD9" w:rsidRDefault="00D90CDB" w:rsidP="00D90CDB">
      <w:pPr>
        <w:ind w:left="1350" w:right="151" w:hanging="540"/>
        <w:rPr>
          <w:rFonts w:ascii="Arial" w:hAnsi="Arial"/>
          <w:sz w:val="22"/>
          <w:szCs w:val="22"/>
        </w:rPr>
      </w:pPr>
      <w:r w:rsidRPr="008E7DD9">
        <w:rPr>
          <w:rFonts w:ascii="Arial" w:hAnsi="Arial"/>
          <w:sz w:val="22"/>
          <w:szCs w:val="22"/>
        </w:rPr>
        <w:t>(a)</w:t>
      </w:r>
      <w:r w:rsidRPr="008E7DD9">
        <w:rPr>
          <w:rFonts w:ascii="Arial" w:hAnsi="Arial"/>
          <w:sz w:val="22"/>
          <w:szCs w:val="22"/>
        </w:rPr>
        <w:tab/>
        <w:t>the holder of the licence is no longer a fit and proper person to be the holder of such a licence, whether because of convictions for offences which have taken place since the grant/renewal of the licence, or other cause</w:t>
      </w:r>
    </w:p>
    <w:p w14:paraId="47DD3125" w14:textId="77777777" w:rsidR="00D90CDB" w:rsidRPr="008E7DD9" w:rsidRDefault="00D90CDB" w:rsidP="00D90CDB">
      <w:pPr>
        <w:ind w:left="1350" w:right="151" w:hanging="540"/>
        <w:rPr>
          <w:rFonts w:ascii="Arial" w:hAnsi="Arial"/>
          <w:sz w:val="22"/>
          <w:szCs w:val="22"/>
        </w:rPr>
      </w:pPr>
      <w:r w:rsidRPr="008E7DD9">
        <w:rPr>
          <w:rFonts w:ascii="Arial" w:hAnsi="Arial"/>
          <w:sz w:val="22"/>
          <w:szCs w:val="22"/>
        </w:rPr>
        <w:t>(b)</w:t>
      </w:r>
      <w:r w:rsidRPr="008E7DD9">
        <w:rPr>
          <w:rFonts w:ascii="Arial" w:hAnsi="Arial"/>
          <w:sz w:val="22"/>
          <w:szCs w:val="22"/>
        </w:rPr>
        <w:tab/>
        <w:t>carrying on of the activity to which the licence relates is causing undue public nuisance or a threat to public order and safety</w:t>
      </w:r>
    </w:p>
    <w:p w14:paraId="0BB33B46" w14:textId="77777777" w:rsidR="00D90CDB" w:rsidRPr="008E7DD9" w:rsidRDefault="00D90CDB" w:rsidP="00D90CDB">
      <w:pPr>
        <w:ind w:left="1350" w:right="151" w:hanging="540"/>
        <w:rPr>
          <w:rFonts w:ascii="Arial" w:hAnsi="Arial"/>
          <w:sz w:val="22"/>
          <w:szCs w:val="22"/>
        </w:rPr>
      </w:pPr>
      <w:r w:rsidRPr="008E7DD9">
        <w:rPr>
          <w:rFonts w:ascii="Arial" w:hAnsi="Arial"/>
          <w:sz w:val="22"/>
          <w:szCs w:val="22"/>
        </w:rPr>
        <w:t>(c)</w:t>
      </w:r>
      <w:r w:rsidRPr="008E7DD9">
        <w:rPr>
          <w:rFonts w:ascii="Arial" w:hAnsi="Arial"/>
          <w:sz w:val="22"/>
          <w:szCs w:val="22"/>
        </w:rPr>
        <w:tab/>
        <w:t>the equipment being used in pursuit of the trade is deemed unfit for purpose by a Police Officer or an authorised officer of Fife Council</w:t>
      </w:r>
    </w:p>
    <w:p w14:paraId="75F5B64E" w14:textId="77777777" w:rsidR="00D90CDB" w:rsidRPr="008E7DD9" w:rsidRDefault="00D90CDB" w:rsidP="00D90CDB">
      <w:pPr>
        <w:ind w:left="1350" w:right="151" w:hanging="540"/>
        <w:rPr>
          <w:rFonts w:ascii="Arial" w:hAnsi="Arial"/>
          <w:sz w:val="22"/>
          <w:szCs w:val="22"/>
        </w:rPr>
      </w:pPr>
      <w:r w:rsidRPr="008E7DD9">
        <w:rPr>
          <w:rFonts w:ascii="Arial" w:hAnsi="Arial"/>
          <w:sz w:val="22"/>
          <w:szCs w:val="22"/>
        </w:rPr>
        <w:t>(d)</w:t>
      </w:r>
      <w:r w:rsidRPr="008E7DD9">
        <w:rPr>
          <w:rFonts w:ascii="Arial" w:hAnsi="Arial"/>
          <w:sz w:val="22"/>
          <w:szCs w:val="22"/>
        </w:rPr>
        <w:tab/>
        <w:t>a condition of the licence has been contravened.</w:t>
      </w:r>
    </w:p>
    <w:p w14:paraId="6E5FD248" w14:textId="77777777" w:rsidR="00D90CDB" w:rsidRPr="008E7DD9" w:rsidRDefault="00D90CDB" w:rsidP="00D90CDB">
      <w:pPr>
        <w:ind w:left="810" w:right="151" w:hanging="540"/>
        <w:rPr>
          <w:rFonts w:ascii="Arial" w:hAnsi="Arial"/>
          <w:sz w:val="22"/>
          <w:szCs w:val="22"/>
        </w:rPr>
      </w:pPr>
    </w:p>
    <w:p w14:paraId="6D130F69" w14:textId="77777777" w:rsidR="00D90CDB" w:rsidRPr="008E7DD9" w:rsidRDefault="00D90CDB" w:rsidP="00D90CDB">
      <w:pPr>
        <w:ind w:left="810" w:right="151" w:hanging="540"/>
        <w:rPr>
          <w:rFonts w:ascii="Arial" w:hAnsi="Arial" w:cs="Arial"/>
          <w:sz w:val="22"/>
          <w:szCs w:val="22"/>
        </w:rPr>
      </w:pPr>
      <w:r w:rsidRPr="008E7DD9">
        <w:rPr>
          <w:rFonts w:ascii="Arial" w:hAnsi="Arial" w:cs="Arial"/>
          <w:sz w:val="22"/>
          <w:szCs w:val="22"/>
        </w:rPr>
        <w:t>1</w:t>
      </w:r>
      <w:r>
        <w:rPr>
          <w:rFonts w:ascii="Arial" w:hAnsi="Arial" w:cs="Arial"/>
          <w:sz w:val="22"/>
          <w:szCs w:val="22"/>
        </w:rPr>
        <w:t>7</w:t>
      </w:r>
      <w:r w:rsidRPr="008E7DD9">
        <w:rPr>
          <w:rFonts w:ascii="Arial" w:hAnsi="Arial" w:cs="Arial"/>
          <w:sz w:val="22"/>
          <w:szCs w:val="22"/>
        </w:rPr>
        <w:t>.</w:t>
      </w:r>
      <w:r w:rsidRPr="008E7DD9">
        <w:rPr>
          <w:rFonts w:ascii="Arial" w:hAnsi="Arial" w:cs="Arial"/>
          <w:sz w:val="22"/>
          <w:szCs w:val="22"/>
        </w:rPr>
        <w:tab/>
        <w:t>If, during the currency of the licence, the licenceholder is:</w:t>
      </w:r>
    </w:p>
    <w:p w14:paraId="0F4327B5" w14:textId="77777777" w:rsidR="00D90CDB" w:rsidRPr="008E7DD9" w:rsidRDefault="00D90CDB" w:rsidP="00D90CDB">
      <w:pPr>
        <w:ind w:left="810" w:right="151" w:hanging="540"/>
        <w:rPr>
          <w:rFonts w:ascii="Arial" w:hAnsi="Arial" w:cs="Arial"/>
          <w:sz w:val="16"/>
          <w:szCs w:val="16"/>
        </w:rPr>
      </w:pPr>
      <w:r w:rsidRPr="008E7DD9">
        <w:rPr>
          <w:rFonts w:ascii="Arial" w:hAnsi="Arial" w:cs="Arial"/>
          <w:sz w:val="22"/>
          <w:szCs w:val="22"/>
        </w:rPr>
        <w:tab/>
      </w:r>
    </w:p>
    <w:p w14:paraId="1E570846" w14:textId="77777777" w:rsidR="00D90CDB" w:rsidRPr="008E7DD9" w:rsidRDefault="00D90CDB" w:rsidP="00D90CDB">
      <w:pPr>
        <w:tabs>
          <w:tab w:val="left" w:pos="960"/>
        </w:tabs>
        <w:ind w:left="810" w:right="151"/>
        <w:rPr>
          <w:rFonts w:ascii="Arial" w:hAnsi="Arial" w:cs="Arial"/>
          <w:sz w:val="22"/>
          <w:szCs w:val="22"/>
        </w:rPr>
      </w:pPr>
      <w:r w:rsidRPr="008E7DD9">
        <w:rPr>
          <w:rFonts w:ascii="Arial" w:hAnsi="Arial" w:cs="Arial"/>
          <w:sz w:val="22"/>
          <w:szCs w:val="22"/>
        </w:rPr>
        <w:t>(a)</w:t>
      </w:r>
      <w:r w:rsidRPr="008E7DD9">
        <w:rPr>
          <w:rFonts w:ascii="Arial" w:hAnsi="Arial" w:cs="Arial"/>
          <w:sz w:val="22"/>
          <w:szCs w:val="22"/>
        </w:rPr>
        <w:tab/>
        <w:t>charged with any offence; and/or</w:t>
      </w:r>
    </w:p>
    <w:p w14:paraId="0BE51DC7" w14:textId="77777777" w:rsidR="00D90CDB" w:rsidRPr="008E7DD9" w:rsidRDefault="00D90CDB" w:rsidP="00D90CDB">
      <w:pPr>
        <w:tabs>
          <w:tab w:val="left" w:pos="960"/>
        </w:tabs>
        <w:ind w:left="810" w:right="151"/>
        <w:rPr>
          <w:rFonts w:ascii="Arial" w:hAnsi="Arial" w:cs="Arial"/>
          <w:sz w:val="22"/>
          <w:szCs w:val="22"/>
        </w:rPr>
      </w:pPr>
      <w:r w:rsidRPr="008E7DD9">
        <w:rPr>
          <w:rFonts w:ascii="Arial" w:hAnsi="Arial" w:cs="Arial"/>
          <w:sz w:val="22"/>
          <w:szCs w:val="22"/>
        </w:rPr>
        <w:t>(b)</w:t>
      </w:r>
      <w:r w:rsidRPr="008E7DD9">
        <w:rPr>
          <w:rFonts w:ascii="Arial" w:hAnsi="Arial" w:cs="Arial"/>
          <w:sz w:val="22"/>
          <w:szCs w:val="22"/>
        </w:rPr>
        <w:tab/>
        <w:t xml:space="preserve">issued with a fixed penalty, conditional </w:t>
      </w:r>
      <w:proofErr w:type="gramStart"/>
      <w:r w:rsidRPr="008E7DD9">
        <w:rPr>
          <w:rFonts w:ascii="Arial" w:hAnsi="Arial" w:cs="Arial"/>
          <w:sz w:val="22"/>
          <w:szCs w:val="22"/>
        </w:rPr>
        <w:t>offer</w:t>
      </w:r>
      <w:proofErr w:type="gramEnd"/>
      <w:r w:rsidRPr="008E7DD9">
        <w:rPr>
          <w:rFonts w:ascii="Arial" w:hAnsi="Arial" w:cs="Arial"/>
          <w:sz w:val="22"/>
          <w:szCs w:val="22"/>
        </w:rPr>
        <w:t xml:space="preserve"> or written warning</w:t>
      </w:r>
    </w:p>
    <w:p w14:paraId="6FB4258B" w14:textId="77777777" w:rsidR="00D90CDB" w:rsidRPr="008E7DD9" w:rsidRDefault="00D90CDB" w:rsidP="00D90CDB">
      <w:pPr>
        <w:tabs>
          <w:tab w:val="left" w:pos="960"/>
        </w:tabs>
        <w:ind w:left="810" w:right="151" w:hanging="540"/>
        <w:rPr>
          <w:rFonts w:ascii="Arial" w:hAnsi="Arial" w:cs="Arial"/>
          <w:sz w:val="16"/>
          <w:szCs w:val="16"/>
        </w:rPr>
      </w:pPr>
    </w:p>
    <w:p w14:paraId="6D1145EC" w14:textId="77777777" w:rsidR="00D90CDB" w:rsidRPr="008E7DD9" w:rsidRDefault="00D90CDB" w:rsidP="00D90CDB">
      <w:pPr>
        <w:ind w:left="810" w:right="151"/>
        <w:rPr>
          <w:rFonts w:ascii="Arial" w:hAnsi="Arial" w:cs="Arial"/>
          <w:sz w:val="22"/>
          <w:szCs w:val="22"/>
        </w:rPr>
      </w:pPr>
      <w:r w:rsidRPr="008E7DD9">
        <w:rPr>
          <w:rFonts w:ascii="Arial" w:hAnsi="Arial" w:cs="Arial"/>
          <w:sz w:val="22"/>
          <w:szCs w:val="22"/>
        </w:rPr>
        <w:t>by the Police or Procurator Fiscal, the licenceholder shall provide, in writing, full details of these to the Licensing Team at the address below immediately.</w:t>
      </w:r>
    </w:p>
    <w:p w14:paraId="4AB45576" w14:textId="77777777" w:rsidR="00D90CDB" w:rsidRPr="008E7DD9" w:rsidRDefault="00D90CDB" w:rsidP="00D90CDB">
      <w:pPr>
        <w:ind w:left="180"/>
        <w:rPr>
          <w:rFonts w:ascii="Arial" w:hAnsi="Arial"/>
          <w:sz w:val="22"/>
          <w:szCs w:val="22"/>
        </w:rPr>
      </w:pPr>
    </w:p>
    <w:p w14:paraId="033F6AE9" w14:textId="77777777" w:rsidR="00D90CDB" w:rsidRPr="008E7DD9" w:rsidRDefault="00D90CDB" w:rsidP="00D90CDB">
      <w:pPr>
        <w:ind w:left="180"/>
        <w:rPr>
          <w:rFonts w:ascii="Arial" w:hAnsi="Arial"/>
          <w:sz w:val="22"/>
          <w:szCs w:val="22"/>
        </w:rPr>
      </w:pPr>
    </w:p>
    <w:p w14:paraId="32F5145C" w14:textId="77777777" w:rsidR="00D90CDB" w:rsidRPr="008E7DD9" w:rsidRDefault="00D90CDB" w:rsidP="00D90CDB">
      <w:pPr>
        <w:ind w:left="810" w:right="61" w:hanging="540"/>
        <w:rPr>
          <w:rFonts w:ascii="Arial" w:hAnsi="Arial"/>
          <w:b/>
        </w:rPr>
      </w:pPr>
      <w:r w:rsidRPr="008E7DD9">
        <w:rPr>
          <w:rFonts w:ascii="Arial" w:hAnsi="Arial"/>
          <w:b/>
        </w:rPr>
        <w:t xml:space="preserve">Additional Conditions for </w:t>
      </w:r>
      <w:smartTag w:uri="urn:schemas-microsoft-com:office:smarttags" w:element="place">
        <w:r w:rsidRPr="008E7DD9">
          <w:rPr>
            <w:rFonts w:ascii="Arial" w:hAnsi="Arial"/>
            <w:b/>
          </w:rPr>
          <w:t>Mobile</w:t>
        </w:r>
      </w:smartTag>
      <w:r w:rsidRPr="008E7DD9">
        <w:rPr>
          <w:rFonts w:ascii="Arial" w:hAnsi="Arial"/>
          <w:b/>
        </w:rPr>
        <w:t xml:space="preserve"> Car Valeting and Wheelie Bin Cleaning</w:t>
      </w:r>
    </w:p>
    <w:p w14:paraId="7F1ACB3D" w14:textId="77777777" w:rsidR="00D90CDB" w:rsidRPr="008E7DD9" w:rsidRDefault="00D90CDB" w:rsidP="00D90CDB">
      <w:pPr>
        <w:ind w:left="810" w:right="61" w:hanging="540"/>
        <w:rPr>
          <w:rFonts w:ascii="Arial" w:hAnsi="Arial"/>
          <w:b/>
          <w:sz w:val="22"/>
          <w:szCs w:val="22"/>
        </w:rPr>
      </w:pPr>
    </w:p>
    <w:p w14:paraId="41F3CE62" w14:textId="77777777" w:rsidR="00D90CDB" w:rsidRPr="008E7DD9" w:rsidRDefault="00D90CDB" w:rsidP="00D90CDB">
      <w:pPr>
        <w:ind w:left="810" w:right="61" w:hanging="540"/>
        <w:rPr>
          <w:rFonts w:ascii="Arial" w:hAnsi="Arial"/>
          <w:sz w:val="22"/>
          <w:szCs w:val="22"/>
        </w:rPr>
      </w:pPr>
      <w:r>
        <w:rPr>
          <w:rFonts w:ascii="Arial" w:hAnsi="Arial"/>
          <w:sz w:val="22"/>
          <w:szCs w:val="22"/>
        </w:rPr>
        <w:t>18</w:t>
      </w:r>
      <w:r w:rsidRPr="008E7DD9">
        <w:rPr>
          <w:rFonts w:ascii="Arial" w:hAnsi="Arial"/>
          <w:sz w:val="22"/>
          <w:szCs w:val="22"/>
        </w:rPr>
        <w:t>.</w:t>
      </w:r>
      <w:r w:rsidRPr="008E7DD9">
        <w:rPr>
          <w:rFonts w:ascii="Arial" w:hAnsi="Arial"/>
          <w:sz w:val="22"/>
          <w:szCs w:val="22"/>
        </w:rPr>
        <w:tab/>
        <w:t xml:space="preserve">During spells of cold weather any damp or wet areas left on the ground after the completion of operations shall immediately be treated </w:t>
      </w:r>
      <w:proofErr w:type="gramStart"/>
      <w:r w:rsidRPr="008E7DD9">
        <w:rPr>
          <w:rFonts w:ascii="Arial" w:hAnsi="Arial"/>
          <w:sz w:val="22"/>
          <w:szCs w:val="22"/>
        </w:rPr>
        <w:t>in order to</w:t>
      </w:r>
      <w:proofErr w:type="gramEnd"/>
      <w:r w:rsidRPr="008E7DD9">
        <w:rPr>
          <w:rFonts w:ascii="Arial" w:hAnsi="Arial"/>
          <w:sz w:val="22"/>
          <w:szCs w:val="22"/>
        </w:rPr>
        <w:t xml:space="preserve"> prevent the formation of ice.</w:t>
      </w:r>
      <w:r w:rsidRPr="008E7DD9">
        <w:rPr>
          <w:rFonts w:ascii="Arial" w:hAnsi="Arial"/>
          <w:sz w:val="22"/>
          <w:szCs w:val="22"/>
        </w:rPr>
        <w:tab/>
      </w:r>
    </w:p>
    <w:p w14:paraId="41415CBE" w14:textId="77777777" w:rsidR="00D90CDB" w:rsidRPr="008E7DD9" w:rsidRDefault="00D90CDB" w:rsidP="00D90CDB">
      <w:pPr>
        <w:ind w:left="810" w:right="61" w:hanging="540"/>
        <w:rPr>
          <w:rFonts w:ascii="Arial" w:hAnsi="Arial"/>
          <w:sz w:val="22"/>
          <w:szCs w:val="22"/>
        </w:rPr>
      </w:pPr>
    </w:p>
    <w:p w14:paraId="038FC862" w14:textId="77777777" w:rsidR="00D90CDB" w:rsidRPr="008E7DD9" w:rsidRDefault="00D90CDB" w:rsidP="00D90CDB">
      <w:pPr>
        <w:ind w:left="810" w:right="61" w:hanging="540"/>
        <w:rPr>
          <w:rFonts w:ascii="Arial" w:hAnsi="Arial"/>
          <w:sz w:val="22"/>
          <w:szCs w:val="22"/>
        </w:rPr>
      </w:pPr>
      <w:r>
        <w:rPr>
          <w:rFonts w:ascii="Arial" w:hAnsi="Arial"/>
          <w:sz w:val="22"/>
          <w:szCs w:val="22"/>
        </w:rPr>
        <w:t>19</w:t>
      </w:r>
      <w:r w:rsidRPr="008E7DD9">
        <w:rPr>
          <w:rFonts w:ascii="Arial" w:hAnsi="Arial"/>
          <w:sz w:val="22"/>
          <w:szCs w:val="22"/>
        </w:rPr>
        <w:t>.</w:t>
      </w:r>
      <w:r w:rsidRPr="008E7DD9">
        <w:rPr>
          <w:rFonts w:ascii="Arial" w:hAnsi="Arial"/>
          <w:sz w:val="22"/>
          <w:szCs w:val="22"/>
        </w:rPr>
        <w:tab/>
        <w:t>All operations carried out in residential areas shall be done so as far as practically possible within the boundaries of the customer’s property.</w:t>
      </w:r>
    </w:p>
    <w:p w14:paraId="3E070588" w14:textId="77777777" w:rsidR="00D90CDB" w:rsidRPr="008E7DD9" w:rsidRDefault="00D90CDB" w:rsidP="00D90CDB">
      <w:pPr>
        <w:ind w:left="810" w:right="61" w:hanging="540"/>
        <w:rPr>
          <w:rFonts w:ascii="Arial" w:hAnsi="Arial"/>
          <w:sz w:val="22"/>
          <w:szCs w:val="22"/>
        </w:rPr>
      </w:pPr>
    </w:p>
    <w:p w14:paraId="2E6C1982" w14:textId="77777777" w:rsidR="00D90CDB" w:rsidRPr="008E7DD9" w:rsidRDefault="00D90CDB" w:rsidP="00D90CDB">
      <w:pPr>
        <w:ind w:left="810" w:right="61" w:hanging="540"/>
        <w:rPr>
          <w:rFonts w:ascii="Arial" w:hAnsi="Arial"/>
          <w:sz w:val="22"/>
          <w:szCs w:val="22"/>
        </w:rPr>
      </w:pPr>
      <w:r>
        <w:rPr>
          <w:rFonts w:ascii="Arial" w:hAnsi="Arial"/>
          <w:sz w:val="22"/>
          <w:szCs w:val="22"/>
        </w:rPr>
        <w:t>20</w:t>
      </w:r>
      <w:r w:rsidRPr="008E7DD9">
        <w:rPr>
          <w:rFonts w:ascii="Arial" w:hAnsi="Arial"/>
          <w:sz w:val="22"/>
          <w:szCs w:val="22"/>
        </w:rPr>
        <w:t>.</w:t>
      </w:r>
      <w:r w:rsidRPr="008E7DD9">
        <w:rPr>
          <w:rFonts w:ascii="Arial" w:hAnsi="Arial"/>
          <w:sz w:val="22"/>
          <w:szCs w:val="22"/>
        </w:rPr>
        <w:tab/>
        <w:t>Any vehicle used in connection w</w:t>
      </w:r>
      <w:r>
        <w:rPr>
          <w:rFonts w:ascii="Arial" w:hAnsi="Arial"/>
          <w:sz w:val="22"/>
          <w:szCs w:val="22"/>
        </w:rPr>
        <w:t>ith the street t</w:t>
      </w:r>
      <w:r w:rsidRPr="008E7DD9">
        <w:rPr>
          <w:rFonts w:ascii="Arial" w:hAnsi="Arial"/>
          <w:sz w:val="22"/>
          <w:szCs w:val="22"/>
        </w:rPr>
        <w:t>rader’s business must have the name and telephone number of the company clearly displayed on the vehicle.</w:t>
      </w:r>
    </w:p>
    <w:p w14:paraId="041B67AC" w14:textId="77777777" w:rsidR="00D90CDB" w:rsidRPr="008E7DD9" w:rsidRDefault="00D90CDB" w:rsidP="00D90CDB">
      <w:pPr>
        <w:ind w:left="810" w:right="61" w:hanging="540"/>
        <w:rPr>
          <w:rFonts w:ascii="Arial" w:hAnsi="Arial"/>
          <w:sz w:val="22"/>
          <w:szCs w:val="22"/>
        </w:rPr>
      </w:pPr>
    </w:p>
    <w:p w14:paraId="2A64E3FD" w14:textId="77777777" w:rsidR="00D90CDB" w:rsidRPr="008E7DD9" w:rsidRDefault="00D90CDB" w:rsidP="00D90CDB">
      <w:pPr>
        <w:ind w:left="810" w:right="61" w:hanging="540"/>
        <w:rPr>
          <w:rFonts w:ascii="Arial" w:hAnsi="Arial" w:cs="Arial"/>
          <w:sz w:val="22"/>
          <w:szCs w:val="22"/>
        </w:rPr>
      </w:pPr>
      <w:smartTag w:uri="urn:schemas-microsoft-com:office:smarttags" w:element="address">
        <w:smartTag w:uri="urn:schemas-microsoft-com:office:smarttags" w:element="Street">
          <w:r w:rsidRPr="008E7DD9">
            <w:rPr>
              <w:rFonts w:ascii="Arial" w:hAnsi="Arial" w:cs="Arial"/>
              <w:sz w:val="22"/>
              <w:szCs w:val="22"/>
            </w:rPr>
            <w:t>21.</w:t>
          </w:r>
          <w:r w:rsidRPr="008E7DD9">
            <w:rPr>
              <w:rFonts w:ascii="Arial" w:hAnsi="Arial" w:cs="Arial"/>
              <w:sz w:val="22"/>
              <w:szCs w:val="22"/>
            </w:rPr>
            <w:tab/>
          </w:r>
          <w:r>
            <w:rPr>
              <w:rFonts w:ascii="Arial" w:hAnsi="Arial" w:cs="Arial"/>
              <w:sz w:val="22"/>
              <w:szCs w:val="22"/>
            </w:rPr>
            <w:t>A street</w:t>
          </w:r>
        </w:smartTag>
      </w:smartTag>
      <w:r>
        <w:rPr>
          <w:rFonts w:ascii="Arial" w:hAnsi="Arial" w:cs="Arial"/>
          <w:sz w:val="22"/>
          <w:szCs w:val="22"/>
        </w:rPr>
        <w:t xml:space="preserve"> t</w:t>
      </w:r>
      <w:r w:rsidRPr="008E7DD9">
        <w:rPr>
          <w:rFonts w:ascii="Arial" w:hAnsi="Arial" w:cs="Arial"/>
          <w:sz w:val="22"/>
          <w:szCs w:val="22"/>
        </w:rPr>
        <w:t>rader shall not, apart from this licence, suggest in any way that they are endorsed by Fife Council.</w:t>
      </w:r>
    </w:p>
    <w:p w14:paraId="7B8B24B8" w14:textId="77777777" w:rsidR="00D90CDB" w:rsidRPr="008E7DD9" w:rsidRDefault="00D90CDB" w:rsidP="00D90CDB">
      <w:pPr>
        <w:ind w:left="810" w:right="61" w:hanging="540"/>
        <w:rPr>
          <w:rFonts w:ascii="Arial" w:hAnsi="Arial" w:cs="Arial"/>
          <w:sz w:val="22"/>
          <w:szCs w:val="22"/>
        </w:rPr>
      </w:pPr>
    </w:p>
    <w:p w14:paraId="240C8F72" w14:textId="77777777" w:rsidR="00D90CDB" w:rsidRPr="008E7DD9" w:rsidRDefault="00D90CDB" w:rsidP="00D90CDB">
      <w:pPr>
        <w:ind w:left="810" w:right="61" w:hanging="540"/>
        <w:rPr>
          <w:rFonts w:ascii="Arial" w:hAnsi="Arial" w:cs="Arial"/>
          <w:sz w:val="22"/>
          <w:szCs w:val="22"/>
        </w:rPr>
      </w:pPr>
      <w:r w:rsidRPr="008E7DD9">
        <w:rPr>
          <w:rFonts w:ascii="Arial" w:hAnsi="Arial" w:cs="Arial"/>
          <w:sz w:val="22"/>
          <w:szCs w:val="22"/>
        </w:rPr>
        <w:t>22.</w:t>
      </w:r>
      <w:r w:rsidRPr="008E7DD9">
        <w:rPr>
          <w:rFonts w:ascii="Arial" w:hAnsi="Arial" w:cs="Arial"/>
          <w:sz w:val="22"/>
          <w:szCs w:val="22"/>
        </w:rPr>
        <w:tab/>
      </w:r>
      <w:r>
        <w:rPr>
          <w:rFonts w:ascii="Arial" w:hAnsi="Arial" w:cs="Arial"/>
          <w:sz w:val="22"/>
          <w:szCs w:val="22"/>
        </w:rPr>
        <w:t>A street t</w:t>
      </w:r>
      <w:r w:rsidRPr="008E7DD9">
        <w:rPr>
          <w:rFonts w:ascii="Arial" w:hAnsi="Arial" w:cs="Arial"/>
          <w:sz w:val="22"/>
          <w:szCs w:val="22"/>
        </w:rPr>
        <w:t xml:space="preserve">rader shall comply with all conditions or guidance issued by Scottish Water or Fife Council in respect of </w:t>
      </w:r>
      <w:proofErr w:type="gramStart"/>
      <w:r w:rsidRPr="008E7DD9">
        <w:rPr>
          <w:rFonts w:ascii="Arial" w:hAnsi="Arial" w:cs="Arial"/>
          <w:sz w:val="22"/>
          <w:szCs w:val="22"/>
        </w:rPr>
        <w:t>waste water</w:t>
      </w:r>
      <w:proofErr w:type="gramEnd"/>
      <w:r w:rsidRPr="008E7DD9">
        <w:rPr>
          <w:rFonts w:ascii="Arial" w:hAnsi="Arial" w:cs="Arial"/>
          <w:sz w:val="22"/>
          <w:szCs w:val="22"/>
        </w:rPr>
        <w:t xml:space="preserve"> discharge to sewers.</w:t>
      </w:r>
    </w:p>
    <w:p w14:paraId="10E7D1C6" w14:textId="77777777" w:rsidR="00D90CDB" w:rsidRPr="008E7DD9" w:rsidRDefault="00D90CDB" w:rsidP="00D90CDB">
      <w:pPr>
        <w:ind w:left="810" w:right="61" w:hanging="540"/>
        <w:rPr>
          <w:rFonts w:ascii="Arial" w:hAnsi="Arial" w:cs="Arial"/>
          <w:sz w:val="22"/>
          <w:szCs w:val="22"/>
        </w:rPr>
      </w:pPr>
    </w:p>
    <w:p w14:paraId="286745BD" w14:textId="77777777" w:rsidR="00D90CDB" w:rsidRPr="008E7DD9" w:rsidRDefault="00D90CDB" w:rsidP="00D90CDB">
      <w:pPr>
        <w:ind w:left="810" w:right="61" w:hanging="540"/>
        <w:rPr>
          <w:rFonts w:ascii="Arial" w:hAnsi="Arial" w:cs="Arial"/>
          <w:sz w:val="22"/>
          <w:szCs w:val="22"/>
        </w:rPr>
      </w:pPr>
      <w:r w:rsidRPr="008E7DD9">
        <w:rPr>
          <w:rFonts w:ascii="Arial" w:hAnsi="Arial" w:cs="Arial"/>
          <w:sz w:val="22"/>
          <w:szCs w:val="22"/>
        </w:rPr>
        <w:t>23.</w:t>
      </w:r>
      <w:r w:rsidRPr="008E7DD9">
        <w:rPr>
          <w:rFonts w:ascii="Arial" w:hAnsi="Arial" w:cs="Arial"/>
          <w:sz w:val="22"/>
          <w:szCs w:val="22"/>
        </w:rPr>
        <w:tab/>
        <w:t>The waste generated from operations shall be screened to separate solid material and grease from liquid waste.  Liquid waste must be discharged directly to a sewer (not into a road gully), subject to any conditions imposed by Scottish Water.  Solid waste must be disposed of at a site which is approved by the Scottish Environment Protection Agency.</w:t>
      </w:r>
    </w:p>
    <w:p w14:paraId="1CEB2EF7" w14:textId="77777777" w:rsidR="00D90CDB" w:rsidRPr="008E7DD9" w:rsidRDefault="00D90CDB" w:rsidP="00D90CDB">
      <w:pPr>
        <w:ind w:left="810" w:right="61" w:hanging="540"/>
        <w:rPr>
          <w:rFonts w:ascii="Arial" w:hAnsi="Arial" w:cs="Arial"/>
          <w:sz w:val="22"/>
          <w:szCs w:val="22"/>
        </w:rPr>
      </w:pPr>
    </w:p>
    <w:p w14:paraId="05758244" w14:textId="77777777" w:rsidR="00D90CDB" w:rsidRDefault="00D90CDB" w:rsidP="00D90CDB">
      <w:pPr>
        <w:ind w:left="810" w:right="61" w:hanging="540"/>
        <w:rPr>
          <w:rFonts w:ascii="Arial" w:hAnsi="Arial" w:cs="Arial"/>
          <w:sz w:val="22"/>
          <w:szCs w:val="22"/>
        </w:rPr>
      </w:pPr>
      <w:r w:rsidRPr="008E7DD9">
        <w:rPr>
          <w:rFonts w:ascii="Arial" w:hAnsi="Arial" w:cs="Arial"/>
          <w:sz w:val="22"/>
          <w:szCs w:val="22"/>
        </w:rPr>
        <w:t>24.</w:t>
      </w:r>
      <w:r w:rsidRPr="008E7DD9">
        <w:rPr>
          <w:rFonts w:ascii="Arial" w:hAnsi="Arial" w:cs="Arial"/>
          <w:sz w:val="22"/>
          <w:szCs w:val="22"/>
        </w:rPr>
        <w:tab/>
        <w:t>Chemicals and cleaning products used in the cleaning process must be approved by Scottish Water.  Such chemicals and cleaning products must be used in accordance with the product manufacturer’s instructions.</w:t>
      </w:r>
    </w:p>
    <w:p w14:paraId="08131797" w14:textId="77777777" w:rsidR="000634DA" w:rsidRDefault="00D90CDB" w:rsidP="00D90CDB">
      <w:pPr>
        <w:ind w:left="1170" w:right="241" w:hanging="630"/>
        <w:rPr>
          <w:rFonts w:ascii="Arial" w:hAnsi="Arial" w:cs="Arial"/>
          <w:sz w:val="22"/>
          <w:szCs w:val="22"/>
        </w:rPr>
      </w:pPr>
      <w:r>
        <w:rPr>
          <w:rFonts w:ascii="Arial" w:hAnsi="Arial" w:cs="Arial"/>
          <w:sz w:val="22"/>
          <w:szCs w:val="22"/>
        </w:rPr>
        <w:br w:type="page"/>
      </w:r>
    </w:p>
    <w:p w14:paraId="5F7CA7C3" w14:textId="77777777" w:rsidR="00D90CDB" w:rsidRDefault="00D90CDB" w:rsidP="00D90CDB">
      <w:pPr>
        <w:ind w:left="1170" w:right="241" w:hanging="630"/>
        <w:rPr>
          <w:rFonts w:ascii="Arial" w:hAnsi="Arial"/>
          <w:b/>
        </w:rPr>
      </w:pPr>
      <w:r>
        <w:rPr>
          <w:rFonts w:ascii="Arial" w:hAnsi="Arial"/>
          <w:b/>
        </w:rPr>
        <w:lastRenderedPageBreak/>
        <w:t>TRANSPORTATION SERVICES</w:t>
      </w:r>
    </w:p>
    <w:p w14:paraId="4C3CCE9D" w14:textId="77777777" w:rsidR="00D90CDB" w:rsidRDefault="00D90CDB" w:rsidP="00D90CDB">
      <w:pPr>
        <w:tabs>
          <w:tab w:val="left" w:pos="5670"/>
        </w:tabs>
        <w:ind w:left="1170" w:right="241" w:hanging="630"/>
        <w:jc w:val="center"/>
        <w:rPr>
          <w:rFonts w:ascii="Arial" w:hAnsi="Arial"/>
          <w:b/>
        </w:rPr>
      </w:pPr>
    </w:p>
    <w:p w14:paraId="53CF30A7" w14:textId="77777777" w:rsidR="00D90CDB" w:rsidRDefault="00D90CDB" w:rsidP="00D90CDB">
      <w:pPr>
        <w:tabs>
          <w:tab w:val="left" w:pos="5670"/>
        </w:tabs>
        <w:ind w:left="1170" w:right="241" w:hanging="630"/>
        <w:jc w:val="center"/>
        <w:rPr>
          <w:rFonts w:ascii="Arial" w:hAnsi="Arial"/>
        </w:rPr>
      </w:pPr>
      <w:r>
        <w:rPr>
          <w:rFonts w:ascii="Arial" w:hAnsi="Arial"/>
          <w:u w:val="single"/>
        </w:rPr>
        <w:t xml:space="preserve">TRADING </w:t>
      </w:r>
      <w:smartTag w:uri="urn:schemas-microsoft-com:office:smarttags" w:element="address">
        <w:smartTag w:uri="urn:schemas-microsoft-com:office:smarttags" w:element="Street">
          <w:r>
            <w:rPr>
              <w:rFonts w:ascii="Arial" w:hAnsi="Arial"/>
              <w:u w:val="single"/>
            </w:rPr>
            <w:t>ON A PUBLIC ROAD</w:t>
          </w:r>
        </w:smartTag>
      </w:smartTag>
      <w:r>
        <w:rPr>
          <w:rFonts w:ascii="Arial" w:hAnsi="Arial"/>
          <w:u w:val="single"/>
        </w:rPr>
        <w:t xml:space="preserve"> - CONDITIONS OF OCCUPATION</w:t>
      </w:r>
    </w:p>
    <w:p w14:paraId="4E8A6BC8" w14:textId="77777777" w:rsidR="00D90CDB" w:rsidRDefault="00D90CDB" w:rsidP="00D90CDB">
      <w:pPr>
        <w:tabs>
          <w:tab w:val="left" w:pos="5670"/>
        </w:tabs>
        <w:ind w:left="1170" w:right="241" w:hanging="630"/>
        <w:jc w:val="center"/>
        <w:rPr>
          <w:rFonts w:ascii="Arial" w:hAnsi="Arial"/>
        </w:rPr>
      </w:pPr>
    </w:p>
    <w:p w14:paraId="2F55ADD3" w14:textId="77777777" w:rsidR="00D90CDB" w:rsidRDefault="00D90CDB" w:rsidP="00D90CDB">
      <w:pPr>
        <w:tabs>
          <w:tab w:val="left" w:pos="5670"/>
        </w:tabs>
        <w:ind w:left="1170" w:right="241" w:hanging="630"/>
        <w:rPr>
          <w:rFonts w:ascii="Arial" w:hAnsi="Arial"/>
        </w:rPr>
      </w:pPr>
      <w:r>
        <w:rPr>
          <w:rFonts w:ascii="Arial" w:hAnsi="Arial"/>
        </w:rPr>
        <w:t>Where permission is granted to use a road, the following conditions will apply:</w:t>
      </w:r>
    </w:p>
    <w:p w14:paraId="04FA4D26" w14:textId="77777777" w:rsidR="00D90CDB" w:rsidRDefault="00D90CDB" w:rsidP="00D90CDB">
      <w:pPr>
        <w:tabs>
          <w:tab w:val="left" w:pos="5670"/>
        </w:tabs>
        <w:ind w:left="1170" w:right="241" w:hanging="630"/>
        <w:rPr>
          <w:rFonts w:ascii="Arial" w:hAnsi="Arial"/>
        </w:rPr>
      </w:pPr>
    </w:p>
    <w:p w14:paraId="116E67F3" w14:textId="77777777" w:rsidR="00D90CDB" w:rsidRDefault="00D90CDB" w:rsidP="00D90CDB">
      <w:pPr>
        <w:tabs>
          <w:tab w:val="left" w:pos="5670"/>
        </w:tabs>
        <w:ind w:left="1170" w:right="241" w:hanging="630"/>
        <w:rPr>
          <w:rFonts w:ascii="Arial" w:hAnsi="Arial"/>
        </w:rPr>
      </w:pPr>
      <w:r>
        <w:rPr>
          <w:rFonts w:ascii="Arial" w:hAnsi="Arial"/>
        </w:rPr>
        <w:t>a)</w:t>
      </w:r>
      <w:r>
        <w:rPr>
          <w:rFonts w:ascii="Arial" w:hAnsi="Arial"/>
        </w:rPr>
        <w:tab/>
        <w:t>You should be aware that any damage or injury to property or person arising from any negligent act by you could result in a claim being made against you for damages.  You are recommended to consider taking out appropriate insurance to cover this possibility.</w:t>
      </w:r>
    </w:p>
    <w:p w14:paraId="53969125" w14:textId="77777777" w:rsidR="00D90CDB" w:rsidRDefault="00D90CDB" w:rsidP="00D90CDB">
      <w:pPr>
        <w:tabs>
          <w:tab w:val="left" w:pos="5670"/>
        </w:tabs>
        <w:ind w:left="1170" w:right="241" w:hanging="630"/>
        <w:rPr>
          <w:rFonts w:ascii="Arial" w:hAnsi="Arial"/>
        </w:rPr>
      </w:pPr>
    </w:p>
    <w:p w14:paraId="524B174D" w14:textId="77777777" w:rsidR="00D90CDB" w:rsidRDefault="00D90CDB" w:rsidP="00D90CDB">
      <w:pPr>
        <w:tabs>
          <w:tab w:val="left" w:pos="5670"/>
        </w:tabs>
        <w:ind w:left="1170" w:right="241" w:hanging="630"/>
        <w:rPr>
          <w:rFonts w:ascii="Arial" w:hAnsi="Arial"/>
        </w:rPr>
      </w:pPr>
      <w:r>
        <w:rPr>
          <w:rFonts w:ascii="Arial" w:hAnsi="Arial"/>
        </w:rPr>
        <w:t>b)</w:t>
      </w:r>
      <w:r>
        <w:rPr>
          <w:rFonts w:ascii="Arial" w:hAnsi="Arial"/>
        </w:rPr>
        <w:tab/>
        <w:t>There shall be no interference in any way with the free movement of vehicular traffic and/or pedestrians.</w:t>
      </w:r>
    </w:p>
    <w:p w14:paraId="25C9BD2A" w14:textId="77777777" w:rsidR="00D90CDB" w:rsidRDefault="00D90CDB" w:rsidP="00D90CDB">
      <w:pPr>
        <w:tabs>
          <w:tab w:val="left" w:pos="5670"/>
        </w:tabs>
        <w:ind w:left="1170" w:right="241" w:hanging="630"/>
        <w:rPr>
          <w:rFonts w:ascii="Arial" w:hAnsi="Arial"/>
        </w:rPr>
      </w:pPr>
    </w:p>
    <w:p w14:paraId="476AC614" w14:textId="77777777" w:rsidR="00D90CDB" w:rsidRDefault="00D90CDB" w:rsidP="00D90CDB">
      <w:pPr>
        <w:tabs>
          <w:tab w:val="left" w:pos="5670"/>
        </w:tabs>
        <w:ind w:left="1170" w:right="241" w:hanging="630"/>
        <w:rPr>
          <w:rFonts w:ascii="Arial" w:hAnsi="Arial"/>
        </w:rPr>
      </w:pPr>
      <w:r>
        <w:rPr>
          <w:rFonts w:ascii="Arial" w:hAnsi="Arial"/>
        </w:rPr>
        <w:t>c)</w:t>
      </w:r>
      <w:r>
        <w:rPr>
          <w:rFonts w:ascii="Arial" w:hAnsi="Arial"/>
        </w:rPr>
        <w:tab/>
        <w:t xml:space="preserve">There shall be no interference or obstruction of any item of street </w:t>
      </w:r>
      <w:proofErr w:type="gramStart"/>
      <w:r>
        <w:rPr>
          <w:rFonts w:ascii="Arial" w:hAnsi="Arial"/>
        </w:rPr>
        <w:t>furniture;</w:t>
      </w:r>
      <w:proofErr w:type="gramEnd"/>
      <w:r>
        <w:rPr>
          <w:rFonts w:ascii="Arial" w:hAnsi="Arial"/>
        </w:rPr>
        <w:t xml:space="preserve"> manholes, gullies, tobies, valves and hydrants, street or directional signs etc.</w:t>
      </w:r>
    </w:p>
    <w:p w14:paraId="663DD497" w14:textId="77777777" w:rsidR="00D90CDB" w:rsidRDefault="00D90CDB" w:rsidP="00D90CDB">
      <w:pPr>
        <w:tabs>
          <w:tab w:val="left" w:pos="5670"/>
        </w:tabs>
        <w:ind w:left="1170" w:right="241" w:hanging="630"/>
        <w:rPr>
          <w:rFonts w:ascii="Arial" w:hAnsi="Arial"/>
        </w:rPr>
      </w:pPr>
    </w:p>
    <w:p w14:paraId="6D119133" w14:textId="77777777" w:rsidR="00D90CDB" w:rsidRDefault="00D90CDB" w:rsidP="00D90CDB">
      <w:pPr>
        <w:tabs>
          <w:tab w:val="left" w:pos="5670"/>
        </w:tabs>
        <w:ind w:left="1170" w:right="241" w:hanging="630"/>
        <w:rPr>
          <w:rFonts w:ascii="Arial" w:hAnsi="Arial"/>
        </w:rPr>
      </w:pPr>
      <w:r>
        <w:rPr>
          <w:rFonts w:ascii="Arial" w:hAnsi="Arial"/>
        </w:rPr>
        <w:t>d)</w:t>
      </w:r>
      <w:r>
        <w:rPr>
          <w:rFonts w:ascii="Arial" w:hAnsi="Arial"/>
        </w:rPr>
        <w:tab/>
        <w:t>That a Street Traders Licence requires to have been obtained from Fife Council and remains valid during the period of occupation.</w:t>
      </w:r>
    </w:p>
    <w:p w14:paraId="55FC4464" w14:textId="77777777" w:rsidR="00D90CDB" w:rsidRDefault="00D90CDB" w:rsidP="00D90CDB">
      <w:pPr>
        <w:tabs>
          <w:tab w:val="left" w:pos="5670"/>
        </w:tabs>
        <w:ind w:left="1170" w:right="241" w:hanging="630"/>
        <w:rPr>
          <w:rFonts w:ascii="Arial" w:hAnsi="Arial"/>
        </w:rPr>
      </w:pPr>
    </w:p>
    <w:p w14:paraId="49D89BB3" w14:textId="77777777" w:rsidR="00D90CDB" w:rsidRDefault="00D90CDB" w:rsidP="00D90CDB">
      <w:pPr>
        <w:tabs>
          <w:tab w:val="left" w:pos="5670"/>
        </w:tabs>
        <w:ind w:left="1170" w:right="241" w:hanging="630"/>
        <w:rPr>
          <w:rFonts w:ascii="Arial" w:hAnsi="Arial"/>
        </w:rPr>
      </w:pPr>
      <w:r>
        <w:rPr>
          <w:rFonts w:ascii="Arial" w:hAnsi="Arial"/>
        </w:rPr>
        <w:t>e)</w:t>
      </w:r>
      <w:r>
        <w:rPr>
          <w:rFonts w:ascii="Arial" w:hAnsi="Arial"/>
        </w:rPr>
        <w:tab/>
        <w:t>The person or organisation to whom permission is granted shall be responsible for maintaining and leaving the site clean and free from all waste and rubbish and shall meet the cost of any special cleansing operations necessitated by their occupation of the road.</w:t>
      </w:r>
    </w:p>
    <w:p w14:paraId="15DA0709" w14:textId="77777777" w:rsidR="00D90CDB" w:rsidRDefault="00D90CDB" w:rsidP="00D90CDB">
      <w:pPr>
        <w:tabs>
          <w:tab w:val="left" w:pos="5670"/>
        </w:tabs>
        <w:ind w:left="1170" w:right="241" w:hanging="630"/>
        <w:rPr>
          <w:rFonts w:ascii="Arial" w:hAnsi="Arial"/>
        </w:rPr>
      </w:pPr>
    </w:p>
    <w:p w14:paraId="684C920C" w14:textId="77777777" w:rsidR="00D90CDB" w:rsidRDefault="00D90CDB" w:rsidP="00D90CDB">
      <w:pPr>
        <w:tabs>
          <w:tab w:val="left" w:pos="5670"/>
        </w:tabs>
        <w:ind w:left="1170" w:right="241" w:hanging="630"/>
        <w:rPr>
          <w:rFonts w:ascii="Arial" w:hAnsi="Arial"/>
          <w:b/>
        </w:rPr>
      </w:pPr>
      <w:r>
        <w:rPr>
          <w:rFonts w:ascii="Arial" w:hAnsi="Arial"/>
        </w:rPr>
        <w:t>f)</w:t>
      </w:r>
      <w:r>
        <w:rPr>
          <w:rFonts w:ascii="Arial" w:hAnsi="Arial"/>
        </w:rPr>
        <w:tab/>
        <w:t xml:space="preserve">The person or organisation to whom permission is granted shall be responsible for ensuring </w:t>
      </w:r>
      <w:r>
        <w:rPr>
          <w:rFonts w:ascii="Arial" w:hAnsi="Arial"/>
          <w:b/>
        </w:rPr>
        <w:t>no damage is sustained to the road or verge and shall meet the cost of any repairs necessitated by their occupation.</w:t>
      </w:r>
    </w:p>
    <w:p w14:paraId="5C8BD5E3" w14:textId="77777777" w:rsidR="00D90CDB" w:rsidRDefault="00D90CDB" w:rsidP="00D90CDB">
      <w:pPr>
        <w:tabs>
          <w:tab w:val="left" w:pos="5670"/>
        </w:tabs>
        <w:ind w:left="1170" w:right="241" w:hanging="630"/>
        <w:rPr>
          <w:rFonts w:ascii="Arial" w:hAnsi="Arial"/>
        </w:rPr>
      </w:pPr>
    </w:p>
    <w:p w14:paraId="7B994525" w14:textId="77777777" w:rsidR="00D90CDB" w:rsidRDefault="00D90CDB" w:rsidP="00D90CDB">
      <w:pPr>
        <w:tabs>
          <w:tab w:val="left" w:pos="5670"/>
        </w:tabs>
        <w:ind w:left="1170" w:right="241" w:hanging="630"/>
        <w:rPr>
          <w:rFonts w:ascii="Arial" w:hAnsi="Arial"/>
        </w:rPr>
      </w:pPr>
      <w:r>
        <w:rPr>
          <w:rFonts w:ascii="Arial" w:hAnsi="Arial"/>
        </w:rPr>
        <w:t>g)</w:t>
      </w:r>
      <w:r>
        <w:rPr>
          <w:rFonts w:ascii="Arial" w:hAnsi="Arial"/>
        </w:rPr>
        <w:tab/>
        <w:t xml:space="preserve">The carriageway drainage system </w:t>
      </w:r>
      <w:r>
        <w:rPr>
          <w:rFonts w:ascii="Arial" w:hAnsi="Arial"/>
          <w:b/>
        </w:rPr>
        <w:t>MUST NOT</w:t>
      </w:r>
      <w:r>
        <w:rPr>
          <w:rFonts w:ascii="Arial" w:hAnsi="Arial"/>
        </w:rPr>
        <w:t xml:space="preserve"> be used to dispose of any waste materials.  Any breach of this condition will result in a complaint being lodged with the Environmental Health Service and any costs incurred for the cleaning or removal of any waste will be re-charged to you.</w:t>
      </w:r>
    </w:p>
    <w:p w14:paraId="41FE9AEC" w14:textId="77777777" w:rsidR="00D90CDB" w:rsidRDefault="00D90CDB" w:rsidP="00D90CDB">
      <w:pPr>
        <w:tabs>
          <w:tab w:val="left" w:pos="5670"/>
        </w:tabs>
        <w:ind w:left="1170" w:right="241" w:hanging="630"/>
        <w:rPr>
          <w:rFonts w:ascii="Arial" w:hAnsi="Arial"/>
        </w:rPr>
      </w:pPr>
    </w:p>
    <w:p w14:paraId="5F8A1A96" w14:textId="77777777" w:rsidR="00D90CDB" w:rsidRDefault="00D90CDB" w:rsidP="00D90CDB">
      <w:pPr>
        <w:tabs>
          <w:tab w:val="left" w:pos="5670"/>
        </w:tabs>
        <w:ind w:left="1170" w:right="241" w:hanging="630"/>
        <w:rPr>
          <w:rFonts w:ascii="Arial" w:hAnsi="Arial"/>
        </w:rPr>
      </w:pPr>
      <w:r>
        <w:rPr>
          <w:rFonts w:ascii="Arial" w:hAnsi="Arial"/>
        </w:rPr>
        <w:t>h)</w:t>
      </w:r>
      <w:r>
        <w:rPr>
          <w:rFonts w:ascii="Arial" w:hAnsi="Arial"/>
        </w:rPr>
        <w:tab/>
        <w:t xml:space="preserve">The snack bar </w:t>
      </w:r>
      <w:r>
        <w:rPr>
          <w:rFonts w:ascii="Arial" w:hAnsi="Arial"/>
          <w:b/>
        </w:rPr>
        <w:t xml:space="preserve">MUST BE MOBILE AND/OR </w:t>
      </w:r>
      <w:proofErr w:type="gramStart"/>
      <w:r>
        <w:rPr>
          <w:rFonts w:ascii="Arial" w:hAnsi="Arial"/>
          <w:b/>
        </w:rPr>
        <w:t>HAVE</w:t>
      </w:r>
      <w:r>
        <w:rPr>
          <w:rFonts w:ascii="Arial" w:hAnsi="Arial"/>
        </w:rPr>
        <w:t xml:space="preserve"> a towing vehicle available on site at all times</w:t>
      </w:r>
      <w:proofErr w:type="gramEnd"/>
      <w:r>
        <w:rPr>
          <w:rFonts w:ascii="Arial" w:hAnsi="Arial"/>
        </w:rPr>
        <w:t xml:space="preserve"> so that should the Police or Emergency Services require its removal, this can be actioned immediately. The snack bar </w:t>
      </w:r>
      <w:r>
        <w:rPr>
          <w:rFonts w:ascii="Arial" w:hAnsi="Arial"/>
          <w:b/>
        </w:rPr>
        <w:t>MUST</w:t>
      </w:r>
      <w:r>
        <w:rPr>
          <w:rFonts w:ascii="Arial" w:hAnsi="Arial"/>
        </w:rPr>
        <w:t xml:space="preserve"> also be removed at the end of each working day.</w:t>
      </w:r>
    </w:p>
    <w:p w14:paraId="502AD7F0" w14:textId="77777777" w:rsidR="00D90CDB" w:rsidRDefault="00D90CDB" w:rsidP="00D90CDB">
      <w:pPr>
        <w:tabs>
          <w:tab w:val="left" w:pos="5670"/>
        </w:tabs>
        <w:ind w:left="1170" w:right="241" w:hanging="630"/>
        <w:rPr>
          <w:rFonts w:ascii="Arial" w:hAnsi="Arial"/>
        </w:rPr>
      </w:pPr>
    </w:p>
    <w:p w14:paraId="16AAFE29" w14:textId="77777777" w:rsidR="00D90CDB" w:rsidRDefault="00D90CDB" w:rsidP="00D90CDB">
      <w:pPr>
        <w:tabs>
          <w:tab w:val="left" w:pos="5670"/>
        </w:tabs>
        <w:ind w:left="1170" w:right="241" w:hanging="630"/>
        <w:rPr>
          <w:rFonts w:ascii="Arial" w:hAnsi="Arial"/>
        </w:rPr>
      </w:pPr>
      <w:r>
        <w:rPr>
          <w:rFonts w:ascii="Arial" w:hAnsi="Arial"/>
        </w:rPr>
        <w:t>i)</w:t>
      </w:r>
      <w:r>
        <w:rPr>
          <w:rFonts w:ascii="Arial" w:hAnsi="Arial"/>
        </w:rPr>
        <w:tab/>
        <w:t xml:space="preserve">Advertising signs </w:t>
      </w:r>
      <w:r>
        <w:rPr>
          <w:rFonts w:ascii="Arial" w:hAnsi="Arial"/>
          <w:b/>
        </w:rPr>
        <w:t>MUST NOT</w:t>
      </w:r>
      <w:r>
        <w:rPr>
          <w:rFonts w:ascii="Arial" w:hAnsi="Arial"/>
        </w:rPr>
        <w:t xml:space="preserve"> be </w:t>
      </w:r>
      <w:proofErr w:type="gramStart"/>
      <w:r>
        <w:rPr>
          <w:rFonts w:ascii="Arial" w:hAnsi="Arial"/>
        </w:rPr>
        <w:t>used,</w:t>
      </w:r>
      <w:proofErr w:type="gramEnd"/>
      <w:r>
        <w:rPr>
          <w:rFonts w:ascii="Arial" w:hAnsi="Arial"/>
        </w:rPr>
        <w:t xml:space="preserve"> any offending signs will be removed without prior notification.</w:t>
      </w:r>
    </w:p>
    <w:p w14:paraId="38E53AEB" w14:textId="77777777" w:rsidR="00D90CDB" w:rsidRDefault="00D90CDB" w:rsidP="00D90CDB">
      <w:pPr>
        <w:tabs>
          <w:tab w:val="left" w:pos="5670"/>
        </w:tabs>
        <w:ind w:left="1170" w:right="241" w:hanging="630"/>
        <w:rPr>
          <w:rFonts w:ascii="Arial" w:hAnsi="Arial"/>
        </w:rPr>
      </w:pPr>
    </w:p>
    <w:p w14:paraId="4D1222E9" w14:textId="77777777" w:rsidR="00D90CDB" w:rsidRDefault="00D90CDB" w:rsidP="00D90CDB">
      <w:pPr>
        <w:tabs>
          <w:tab w:val="left" w:pos="5670"/>
        </w:tabs>
        <w:ind w:left="1170" w:right="241" w:hanging="630"/>
        <w:rPr>
          <w:rFonts w:ascii="Arial" w:hAnsi="Arial"/>
        </w:rPr>
      </w:pPr>
      <w:r>
        <w:rPr>
          <w:rFonts w:ascii="Arial" w:hAnsi="Arial"/>
        </w:rPr>
        <w:t>j)</w:t>
      </w:r>
      <w:r>
        <w:rPr>
          <w:rFonts w:ascii="Arial" w:hAnsi="Arial"/>
        </w:rPr>
        <w:tab/>
        <w:t>Flaps fitted to the snack bar, which project over the footway/verge must be maintained at a height of 2.25m above the footway in the interests of safety.</w:t>
      </w:r>
    </w:p>
    <w:p w14:paraId="4BD220CE" w14:textId="77777777" w:rsidR="00D90CDB" w:rsidRPr="008406B9" w:rsidRDefault="00D90CDB" w:rsidP="00D90CDB">
      <w:pPr>
        <w:ind w:left="1170" w:right="241" w:hanging="630"/>
        <w:rPr>
          <w:rFonts w:ascii="Arial" w:hAnsi="Arial"/>
          <w:b/>
        </w:rPr>
      </w:pPr>
    </w:p>
    <w:p w14:paraId="574168B5" w14:textId="77777777" w:rsidR="00D90CDB" w:rsidRDefault="00D90CDB" w:rsidP="00D90CDB">
      <w:pPr>
        <w:ind w:left="1170" w:right="241" w:hanging="630"/>
        <w:rPr>
          <w:rFonts w:ascii="Arial" w:hAnsi="Arial"/>
        </w:rPr>
      </w:pPr>
    </w:p>
    <w:p w14:paraId="035ADAD9" w14:textId="77777777" w:rsidR="00632198" w:rsidRDefault="00D90CDB" w:rsidP="00390021">
      <w:pPr>
        <w:ind w:left="567" w:right="241" w:hanging="27"/>
        <w:rPr>
          <w:rFonts w:ascii="Arial" w:hAnsi="Arial"/>
        </w:rPr>
      </w:pPr>
      <w:r>
        <w:rPr>
          <w:rFonts w:ascii="Arial" w:hAnsi="Arial"/>
        </w:rPr>
        <w:t>Unless prior written consent from</w:t>
      </w:r>
      <w:r w:rsidR="00390021">
        <w:rPr>
          <w:rFonts w:ascii="Arial" w:hAnsi="Arial"/>
        </w:rPr>
        <w:t xml:space="preserve"> </w:t>
      </w:r>
      <w:r>
        <w:rPr>
          <w:rFonts w:ascii="Arial" w:hAnsi="Arial"/>
        </w:rPr>
        <w:t>Fife Council, Fife House, North Street, Glenrothes</w:t>
      </w:r>
      <w:r w:rsidR="00390021">
        <w:rPr>
          <w:rFonts w:ascii="Arial" w:hAnsi="Arial"/>
        </w:rPr>
        <w:t>. KY7 5LT</w:t>
      </w:r>
      <w:r>
        <w:rPr>
          <w:rFonts w:ascii="Arial" w:hAnsi="Arial"/>
        </w:rPr>
        <w:t xml:space="preserve"> or</w:t>
      </w:r>
      <w:r w:rsidR="00390021">
        <w:rPr>
          <w:rFonts w:ascii="Arial" w:hAnsi="Arial"/>
        </w:rPr>
        <w:t xml:space="preserve">, </w:t>
      </w:r>
      <w:r>
        <w:rPr>
          <w:rFonts w:ascii="Arial" w:hAnsi="Arial"/>
        </w:rPr>
        <w:t xml:space="preserve">in the case of Trunk Roads, </w:t>
      </w:r>
      <w:r w:rsidR="00390021" w:rsidRPr="00390021">
        <w:rPr>
          <w:rFonts w:ascii="Arial" w:hAnsi="Arial" w:cs="Arial"/>
          <w:b/>
          <w:color w:val="000000"/>
          <w:szCs w:val="24"/>
        </w:rPr>
        <w:t>Transport Scotland, Victoria Quay, Edinburgh. EH6 6QQ</w:t>
      </w:r>
      <w:r w:rsidR="00390021">
        <w:rPr>
          <w:rFonts w:ascii="Arial" w:hAnsi="Arial" w:cs="Arial"/>
          <w:color w:val="000000"/>
          <w:szCs w:val="24"/>
        </w:rPr>
        <w:t xml:space="preserve"> </w:t>
      </w:r>
      <w:r>
        <w:rPr>
          <w:rFonts w:ascii="Arial" w:hAnsi="Arial"/>
        </w:rPr>
        <w:t>has been obtained, the licenceholder is prohibited from trading within a road layby.  Where such consents have been given, a street trader shall immediately comply with any instruction given by a Police Officer to cease trading where that Police Officer has concluded that the trader’s presence is creating or is likely to create or constitute a danger to road users.</w:t>
      </w:r>
    </w:p>
    <w:p w14:paraId="4F8A6A4F" w14:textId="77777777" w:rsidR="002B06FB" w:rsidRPr="00D90CDB" w:rsidRDefault="00632198" w:rsidP="004E7DA5">
      <w:pPr>
        <w:tabs>
          <w:tab w:val="left" w:pos="8190"/>
          <w:tab w:val="left" w:pos="10980"/>
        </w:tabs>
        <w:rPr>
          <w:rFonts w:ascii="Arial" w:hAnsi="Arial" w:cs="Arial"/>
        </w:rPr>
      </w:pPr>
      <w:r>
        <w:rPr>
          <w:rFonts w:ascii="Arial" w:hAnsi="Arial"/>
        </w:rPr>
        <w:br w:type="page"/>
      </w:r>
    </w:p>
    <w:sectPr w:rsidR="002B06FB" w:rsidRPr="00D90CDB" w:rsidSect="0056683F">
      <w:footerReference w:type="default" r:id="rId15"/>
      <w:type w:val="continuous"/>
      <w:pgSz w:w="11909" w:h="16834" w:code="9"/>
      <w:pgMar w:top="403" w:right="432" w:bottom="346" w:left="346" w:header="720" w:footer="345" w:gutter="0"/>
      <w:cols w:space="720" w:equalWidth="0">
        <w:col w:w="11137"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6A03" w14:textId="77777777" w:rsidR="00C3307B" w:rsidRDefault="00C3307B">
      <w:r>
        <w:separator/>
      </w:r>
    </w:p>
  </w:endnote>
  <w:endnote w:type="continuationSeparator" w:id="0">
    <w:p w14:paraId="2C68352A" w14:textId="77777777" w:rsidR="00C3307B" w:rsidRDefault="00C3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F524" w14:textId="77777777" w:rsidR="00C928DA" w:rsidRPr="004D0F45" w:rsidRDefault="00C928DA" w:rsidP="004D0F45">
    <w:pPr>
      <w:pStyle w:val="Footer"/>
      <w:jc w:val="center"/>
      <w:rPr>
        <w:rFonts w:ascii="Arial" w:hAnsi="Arial" w:cs="Arial"/>
      </w:rPr>
    </w:pPr>
    <w:r w:rsidRPr="004D0F45">
      <w:rPr>
        <w:rFonts w:ascii="Arial" w:hAnsi="Arial" w:cs="Arial"/>
        <w:sz w:val="18"/>
        <w:szCs w:val="18"/>
      </w:rPr>
      <w:t xml:space="preserve">Licensing Team, </w:t>
    </w:r>
    <w:r w:rsidR="001A577A">
      <w:rPr>
        <w:rFonts w:ascii="Arial" w:hAnsi="Arial" w:cs="Arial"/>
        <w:sz w:val="18"/>
        <w:szCs w:val="18"/>
      </w:rPr>
      <w:t xml:space="preserve">Finance &amp; </w:t>
    </w:r>
    <w:r>
      <w:rPr>
        <w:rFonts w:ascii="Arial" w:hAnsi="Arial" w:cs="Arial"/>
        <w:sz w:val="18"/>
        <w:szCs w:val="18"/>
      </w:rPr>
      <w:t>Corporate Services</w:t>
    </w:r>
    <w:r w:rsidRPr="004D0F45">
      <w:rPr>
        <w:rFonts w:ascii="Arial" w:hAnsi="Arial" w:cs="Arial"/>
        <w:sz w:val="18"/>
        <w:szCs w:val="18"/>
      </w:rPr>
      <w:t>, Fife House, North Street, Glenrothes, KY7 5LT. Tel: 0</w:t>
    </w:r>
    <w:r w:rsidR="00987873">
      <w:rPr>
        <w:rFonts w:ascii="Arial" w:hAnsi="Arial" w:cs="Arial"/>
        <w:sz w:val="18"/>
        <w:szCs w:val="18"/>
      </w:rPr>
      <w:t>3</w:t>
    </w:r>
    <w:r w:rsidRPr="004D0F45">
      <w:rPr>
        <w:rFonts w:ascii="Arial" w:hAnsi="Arial" w:cs="Arial"/>
        <w:sz w:val="18"/>
        <w:szCs w:val="18"/>
      </w:rPr>
      <w:t>451 551177.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32336" w14:textId="77777777" w:rsidR="00C3307B" w:rsidRDefault="00C3307B">
      <w:r>
        <w:separator/>
      </w:r>
    </w:p>
  </w:footnote>
  <w:footnote w:type="continuationSeparator" w:id="0">
    <w:p w14:paraId="13EA3797" w14:textId="77777777" w:rsidR="00C3307B" w:rsidRDefault="00C33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531"/>
    <w:multiLevelType w:val="hybridMultilevel"/>
    <w:tmpl w:val="09681820"/>
    <w:lvl w:ilvl="0" w:tplc="914A59BC">
      <w:start w:val="1"/>
      <w:numFmt w:val="lowerLetter"/>
      <w:lvlText w:val="(%1)"/>
      <w:lvlJc w:val="left"/>
      <w:pPr>
        <w:tabs>
          <w:tab w:val="num" w:pos="660"/>
        </w:tabs>
        <w:ind w:left="660" w:hanging="435"/>
      </w:pPr>
      <w:rPr>
        <w:rFonts w:hint="default"/>
      </w:rPr>
    </w:lvl>
    <w:lvl w:ilvl="1" w:tplc="08090019" w:tentative="1">
      <w:start w:val="1"/>
      <w:numFmt w:val="lowerLetter"/>
      <w:lvlText w:val="%2."/>
      <w:lvlJc w:val="left"/>
      <w:pPr>
        <w:tabs>
          <w:tab w:val="num" w:pos="1305"/>
        </w:tabs>
        <w:ind w:left="1305" w:hanging="360"/>
      </w:pPr>
    </w:lvl>
    <w:lvl w:ilvl="2" w:tplc="0809001B" w:tentative="1">
      <w:start w:val="1"/>
      <w:numFmt w:val="lowerRoman"/>
      <w:lvlText w:val="%3."/>
      <w:lvlJc w:val="right"/>
      <w:pPr>
        <w:tabs>
          <w:tab w:val="num" w:pos="2025"/>
        </w:tabs>
        <w:ind w:left="2025" w:hanging="180"/>
      </w:pPr>
    </w:lvl>
    <w:lvl w:ilvl="3" w:tplc="0809000F" w:tentative="1">
      <w:start w:val="1"/>
      <w:numFmt w:val="decimal"/>
      <w:lvlText w:val="%4."/>
      <w:lvlJc w:val="left"/>
      <w:pPr>
        <w:tabs>
          <w:tab w:val="num" w:pos="2745"/>
        </w:tabs>
        <w:ind w:left="2745" w:hanging="360"/>
      </w:pPr>
    </w:lvl>
    <w:lvl w:ilvl="4" w:tplc="08090019" w:tentative="1">
      <w:start w:val="1"/>
      <w:numFmt w:val="lowerLetter"/>
      <w:lvlText w:val="%5."/>
      <w:lvlJc w:val="left"/>
      <w:pPr>
        <w:tabs>
          <w:tab w:val="num" w:pos="3465"/>
        </w:tabs>
        <w:ind w:left="3465" w:hanging="360"/>
      </w:pPr>
    </w:lvl>
    <w:lvl w:ilvl="5" w:tplc="0809001B" w:tentative="1">
      <w:start w:val="1"/>
      <w:numFmt w:val="lowerRoman"/>
      <w:lvlText w:val="%6."/>
      <w:lvlJc w:val="right"/>
      <w:pPr>
        <w:tabs>
          <w:tab w:val="num" w:pos="4185"/>
        </w:tabs>
        <w:ind w:left="4185" w:hanging="180"/>
      </w:pPr>
    </w:lvl>
    <w:lvl w:ilvl="6" w:tplc="0809000F" w:tentative="1">
      <w:start w:val="1"/>
      <w:numFmt w:val="decimal"/>
      <w:lvlText w:val="%7."/>
      <w:lvlJc w:val="left"/>
      <w:pPr>
        <w:tabs>
          <w:tab w:val="num" w:pos="4905"/>
        </w:tabs>
        <w:ind w:left="4905" w:hanging="360"/>
      </w:pPr>
    </w:lvl>
    <w:lvl w:ilvl="7" w:tplc="08090019" w:tentative="1">
      <w:start w:val="1"/>
      <w:numFmt w:val="lowerLetter"/>
      <w:lvlText w:val="%8."/>
      <w:lvlJc w:val="left"/>
      <w:pPr>
        <w:tabs>
          <w:tab w:val="num" w:pos="5625"/>
        </w:tabs>
        <w:ind w:left="5625" w:hanging="360"/>
      </w:pPr>
    </w:lvl>
    <w:lvl w:ilvl="8" w:tplc="0809001B" w:tentative="1">
      <w:start w:val="1"/>
      <w:numFmt w:val="lowerRoman"/>
      <w:lvlText w:val="%9."/>
      <w:lvlJc w:val="right"/>
      <w:pPr>
        <w:tabs>
          <w:tab w:val="num" w:pos="6345"/>
        </w:tabs>
        <w:ind w:left="6345" w:hanging="180"/>
      </w:pPr>
    </w:lvl>
  </w:abstractNum>
  <w:abstractNum w:abstractNumId="1" w15:restartNumberingAfterBreak="0">
    <w:nsid w:val="025F16A3"/>
    <w:multiLevelType w:val="singleLevel"/>
    <w:tmpl w:val="417CB552"/>
    <w:lvl w:ilvl="0">
      <w:start w:val="2"/>
      <w:numFmt w:val="lowerRoman"/>
      <w:lvlText w:val="(%1)"/>
      <w:lvlJc w:val="left"/>
      <w:pPr>
        <w:tabs>
          <w:tab w:val="num" w:pos="1185"/>
        </w:tabs>
        <w:ind w:left="1185" w:hanging="720"/>
      </w:pPr>
      <w:rPr>
        <w:rFonts w:hint="default"/>
      </w:rPr>
    </w:lvl>
  </w:abstractNum>
  <w:abstractNum w:abstractNumId="2" w15:restartNumberingAfterBreak="0">
    <w:nsid w:val="21586321"/>
    <w:multiLevelType w:val="hybridMultilevel"/>
    <w:tmpl w:val="89340702"/>
    <w:lvl w:ilvl="0" w:tplc="08090001">
      <w:start w:val="1"/>
      <w:numFmt w:val="bullet"/>
      <w:lvlText w:val=""/>
      <w:lvlJc w:val="left"/>
      <w:pPr>
        <w:tabs>
          <w:tab w:val="num" w:pos="720"/>
        </w:tabs>
        <w:ind w:left="720" w:hanging="360"/>
      </w:pPr>
      <w:rPr>
        <w:rFonts w:ascii="Symbol" w:hAnsi="Symbol" w:hint="default"/>
      </w:rPr>
    </w:lvl>
    <w:lvl w:ilvl="1" w:tplc="DD744DFE">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A35C2"/>
    <w:multiLevelType w:val="hybridMultilevel"/>
    <w:tmpl w:val="37D07A94"/>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4" w15:restartNumberingAfterBreak="0">
    <w:nsid w:val="37C710AC"/>
    <w:multiLevelType w:val="hybridMultilevel"/>
    <w:tmpl w:val="8CC63084"/>
    <w:lvl w:ilvl="0" w:tplc="08090001">
      <w:start w:val="1"/>
      <w:numFmt w:val="bullet"/>
      <w:lvlText w:val=""/>
      <w:lvlJc w:val="left"/>
      <w:pPr>
        <w:tabs>
          <w:tab w:val="num" w:pos="4406"/>
        </w:tabs>
        <w:ind w:left="4406" w:hanging="360"/>
      </w:pPr>
      <w:rPr>
        <w:rFonts w:ascii="Symbol" w:hAnsi="Symbol" w:hint="default"/>
      </w:rPr>
    </w:lvl>
    <w:lvl w:ilvl="1" w:tplc="08090003" w:tentative="1">
      <w:start w:val="1"/>
      <w:numFmt w:val="bullet"/>
      <w:lvlText w:val="o"/>
      <w:lvlJc w:val="left"/>
      <w:pPr>
        <w:tabs>
          <w:tab w:val="num" w:pos="5126"/>
        </w:tabs>
        <w:ind w:left="5126" w:hanging="360"/>
      </w:pPr>
      <w:rPr>
        <w:rFonts w:ascii="Courier New" w:hAnsi="Courier New" w:cs="Courier New" w:hint="default"/>
      </w:rPr>
    </w:lvl>
    <w:lvl w:ilvl="2" w:tplc="08090005" w:tentative="1">
      <w:start w:val="1"/>
      <w:numFmt w:val="bullet"/>
      <w:lvlText w:val=""/>
      <w:lvlJc w:val="left"/>
      <w:pPr>
        <w:tabs>
          <w:tab w:val="num" w:pos="5846"/>
        </w:tabs>
        <w:ind w:left="5846" w:hanging="360"/>
      </w:pPr>
      <w:rPr>
        <w:rFonts w:ascii="Wingdings" w:hAnsi="Wingdings" w:hint="default"/>
      </w:rPr>
    </w:lvl>
    <w:lvl w:ilvl="3" w:tplc="08090001" w:tentative="1">
      <w:start w:val="1"/>
      <w:numFmt w:val="bullet"/>
      <w:lvlText w:val=""/>
      <w:lvlJc w:val="left"/>
      <w:pPr>
        <w:tabs>
          <w:tab w:val="num" w:pos="6566"/>
        </w:tabs>
        <w:ind w:left="6566" w:hanging="360"/>
      </w:pPr>
      <w:rPr>
        <w:rFonts w:ascii="Symbol" w:hAnsi="Symbol" w:hint="default"/>
      </w:rPr>
    </w:lvl>
    <w:lvl w:ilvl="4" w:tplc="08090003" w:tentative="1">
      <w:start w:val="1"/>
      <w:numFmt w:val="bullet"/>
      <w:lvlText w:val="o"/>
      <w:lvlJc w:val="left"/>
      <w:pPr>
        <w:tabs>
          <w:tab w:val="num" w:pos="7286"/>
        </w:tabs>
        <w:ind w:left="7286" w:hanging="360"/>
      </w:pPr>
      <w:rPr>
        <w:rFonts w:ascii="Courier New" w:hAnsi="Courier New" w:cs="Courier New" w:hint="default"/>
      </w:rPr>
    </w:lvl>
    <w:lvl w:ilvl="5" w:tplc="08090005" w:tentative="1">
      <w:start w:val="1"/>
      <w:numFmt w:val="bullet"/>
      <w:lvlText w:val=""/>
      <w:lvlJc w:val="left"/>
      <w:pPr>
        <w:tabs>
          <w:tab w:val="num" w:pos="8006"/>
        </w:tabs>
        <w:ind w:left="8006" w:hanging="360"/>
      </w:pPr>
      <w:rPr>
        <w:rFonts w:ascii="Wingdings" w:hAnsi="Wingdings" w:hint="default"/>
      </w:rPr>
    </w:lvl>
    <w:lvl w:ilvl="6" w:tplc="08090001" w:tentative="1">
      <w:start w:val="1"/>
      <w:numFmt w:val="bullet"/>
      <w:lvlText w:val=""/>
      <w:lvlJc w:val="left"/>
      <w:pPr>
        <w:tabs>
          <w:tab w:val="num" w:pos="8726"/>
        </w:tabs>
        <w:ind w:left="8726" w:hanging="360"/>
      </w:pPr>
      <w:rPr>
        <w:rFonts w:ascii="Symbol" w:hAnsi="Symbol" w:hint="default"/>
      </w:rPr>
    </w:lvl>
    <w:lvl w:ilvl="7" w:tplc="08090003" w:tentative="1">
      <w:start w:val="1"/>
      <w:numFmt w:val="bullet"/>
      <w:lvlText w:val="o"/>
      <w:lvlJc w:val="left"/>
      <w:pPr>
        <w:tabs>
          <w:tab w:val="num" w:pos="9446"/>
        </w:tabs>
        <w:ind w:left="9446" w:hanging="360"/>
      </w:pPr>
      <w:rPr>
        <w:rFonts w:ascii="Courier New" w:hAnsi="Courier New" w:cs="Courier New" w:hint="default"/>
      </w:rPr>
    </w:lvl>
    <w:lvl w:ilvl="8" w:tplc="08090005" w:tentative="1">
      <w:start w:val="1"/>
      <w:numFmt w:val="bullet"/>
      <w:lvlText w:val=""/>
      <w:lvlJc w:val="left"/>
      <w:pPr>
        <w:tabs>
          <w:tab w:val="num" w:pos="10166"/>
        </w:tabs>
        <w:ind w:left="10166" w:hanging="360"/>
      </w:pPr>
      <w:rPr>
        <w:rFonts w:ascii="Wingdings" w:hAnsi="Wingdings" w:hint="default"/>
      </w:rPr>
    </w:lvl>
  </w:abstractNum>
  <w:abstractNum w:abstractNumId="5" w15:restartNumberingAfterBreak="0">
    <w:nsid w:val="3AD23B0E"/>
    <w:multiLevelType w:val="hybridMultilevel"/>
    <w:tmpl w:val="80E44528"/>
    <w:lvl w:ilvl="0" w:tplc="52285328">
      <w:start w:val="1"/>
      <w:numFmt w:val="lowerLetter"/>
      <w:lvlText w:val="(%1)"/>
      <w:lvlJc w:val="left"/>
      <w:pPr>
        <w:tabs>
          <w:tab w:val="num" w:pos="1070"/>
        </w:tabs>
        <w:ind w:left="1070" w:hanging="360"/>
      </w:pPr>
      <w:rPr>
        <w:rFonts w:hint="default"/>
      </w:rPr>
    </w:lvl>
    <w:lvl w:ilvl="1" w:tplc="08090001">
      <w:start w:val="1"/>
      <w:numFmt w:val="bullet"/>
      <w:lvlText w:val=""/>
      <w:lvlJc w:val="left"/>
      <w:pPr>
        <w:tabs>
          <w:tab w:val="num" w:pos="1790"/>
        </w:tabs>
        <w:ind w:left="1790" w:hanging="360"/>
      </w:pPr>
      <w:rPr>
        <w:rFonts w:ascii="Symbol" w:hAnsi="Symbol" w:hint="default"/>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6" w15:restartNumberingAfterBreak="0">
    <w:nsid w:val="3B2D7BA9"/>
    <w:multiLevelType w:val="hybridMultilevel"/>
    <w:tmpl w:val="9BD00C6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DA31E62"/>
    <w:multiLevelType w:val="hybridMultilevel"/>
    <w:tmpl w:val="943EA6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A900AD"/>
    <w:multiLevelType w:val="singleLevel"/>
    <w:tmpl w:val="1774056A"/>
    <w:lvl w:ilvl="0">
      <w:start w:val="1"/>
      <w:numFmt w:val="lowerRoman"/>
      <w:lvlText w:val="(%1)"/>
      <w:lvlJc w:val="left"/>
      <w:pPr>
        <w:tabs>
          <w:tab w:val="num" w:pos="1185"/>
        </w:tabs>
        <w:ind w:left="1185" w:hanging="720"/>
      </w:pPr>
      <w:rPr>
        <w:rFonts w:hint="default"/>
      </w:rPr>
    </w:lvl>
  </w:abstractNum>
  <w:abstractNum w:abstractNumId="9" w15:restartNumberingAfterBreak="0">
    <w:nsid w:val="521D697C"/>
    <w:multiLevelType w:val="hybridMultilevel"/>
    <w:tmpl w:val="4386D1F2"/>
    <w:lvl w:ilvl="0" w:tplc="08090001">
      <w:start w:val="1"/>
      <w:numFmt w:val="bullet"/>
      <w:lvlText w:val=""/>
      <w:lvlJc w:val="left"/>
      <w:pPr>
        <w:tabs>
          <w:tab w:val="num" w:pos="706"/>
        </w:tabs>
        <w:ind w:left="706" w:hanging="360"/>
      </w:pPr>
      <w:rPr>
        <w:rFonts w:ascii="Symbol" w:hAnsi="Symbol" w:hint="default"/>
      </w:rPr>
    </w:lvl>
    <w:lvl w:ilvl="1" w:tplc="08090003">
      <w:start w:val="1"/>
      <w:numFmt w:val="bullet"/>
      <w:lvlText w:val="o"/>
      <w:lvlJc w:val="left"/>
      <w:pPr>
        <w:tabs>
          <w:tab w:val="num" w:pos="1426"/>
        </w:tabs>
        <w:ind w:left="1426" w:hanging="360"/>
      </w:pPr>
      <w:rPr>
        <w:rFonts w:ascii="Courier New" w:hAnsi="Courier New" w:cs="Courier New" w:hint="default"/>
      </w:rPr>
    </w:lvl>
    <w:lvl w:ilvl="2" w:tplc="08090005" w:tentative="1">
      <w:start w:val="1"/>
      <w:numFmt w:val="bullet"/>
      <w:lvlText w:val=""/>
      <w:lvlJc w:val="left"/>
      <w:pPr>
        <w:tabs>
          <w:tab w:val="num" w:pos="2146"/>
        </w:tabs>
        <w:ind w:left="2146" w:hanging="360"/>
      </w:pPr>
      <w:rPr>
        <w:rFonts w:ascii="Wingdings" w:hAnsi="Wingdings" w:hint="default"/>
      </w:rPr>
    </w:lvl>
    <w:lvl w:ilvl="3" w:tplc="08090001" w:tentative="1">
      <w:start w:val="1"/>
      <w:numFmt w:val="bullet"/>
      <w:lvlText w:val=""/>
      <w:lvlJc w:val="left"/>
      <w:pPr>
        <w:tabs>
          <w:tab w:val="num" w:pos="2866"/>
        </w:tabs>
        <w:ind w:left="2866" w:hanging="360"/>
      </w:pPr>
      <w:rPr>
        <w:rFonts w:ascii="Symbol" w:hAnsi="Symbol" w:hint="default"/>
      </w:rPr>
    </w:lvl>
    <w:lvl w:ilvl="4" w:tplc="08090003" w:tentative="1">
      <w:start w:val="1"/>
      <w:numFmt w:val="bullet"/>
      <w:lvlText w:val="o"/>
      <w:lvlJc w:val="left"/>
      <w:pPr>
        <w:tabs>
          <w:tab w:val="num" w:pos="3586"/>
        </w:tabs>
        <w:ind w:left="3586" w:hanging="360"/>
      </w:pPr>
      <w:rPr>
        <w:rFonts w:ascii="Courier New" w:hAnsi="Courier New" w:cs="Courier New" w:hint="default"/>
      </w:rPr>
    </w:lvl>
    <w:lvl w:ilvl="5" w:tplc="08090005" w:tentative="1">
      <w:start w:val="1"/>
      <w:numFmt w:val="bullet"/>
      <w:lvlText w:val=""/>
      <w:lvlJc w:val="left"/>
      <w:pPr>
        <w:tabs>
          <w:tab w:val="num" w:pos="4306"/>
        </w:tabs>
        <w:ind w:left="4306" w:hanging="360"/>
      </w:pPr>
      <w:rPr>
        <w:rFonts w:ascii="Wingdings" w:hAnsi="Wingdings" w:hint="default"/>
      </w:rPr>
    </w:lvl>
    <w:lvl w:ilvl="6" w:tplc="08090001" w:tentative="1">
      <w:start w:val="1"/>
      <w:numFmt w:val="bullet"/>
      <w:lvlText w:val=""/>
      <w:lvlJc w:val="left"/>
      <w:pPr>
        <w:tabs>
          <w:tab w:val="num" w:pos="5026"/>
        </w:tabs>
        <w:ind w:left="5026" w:hanging="360"/>
      </w:pPr>
      <w:rPr>
        <w:rFonts w:ascii="Symbol" w:hAnsi="Symbol" w:hint="default"/>
      </w:rPr>
    </w:lvl>
    <w:lvl w:ilvl="7" w:tplc="08090003" w:tentative="1">
      <w:start w:val="1"/>
      <w:numFmt w:val="bullet"/>
      <w:lvlText w:val="o"/>
      <w:lvlJc w:val="left"/>
      <w:pPr>
        <w:tabs>
          <w:tab w:val="num" w:pos="5746"/>
        </w:tabs>
        <w:ind w:left="5746" w:hanging="360"/>
      </w:pPr>
      <w:rPr>
        <w:rFonts w:ascii="Courier New" w:hAnsi="Courier New" w:cs="Courier New" w:hint="default"/>
      </w:rPr>
    </w:lvl>
    <w:lvl w:ilvl="8" w:tplc="08090005" w:tentative="1">
      <w:start w:val="1"/>
      <w:numFmt w:val="bullet"/>
      <w:lvlText w:val=""/>
      <w:lvlJc w:val="left"/>
      <w:pPr>
        <w:tabs>
          <w:tab w:val="num" w:pos="6466"/>
        </w:tabs>
        <w:ind w:left="6466" w:hanging="360"/>
      </w:pPr>
      <w:rPr>
        <w:rFonts w:ascii="Wingdings" w:hAnsi="Wingdings" w:hint="default"/>
      </w:rPr>
    </w:lvl>
  </w:abstractNum>
  <w:abstractNum w:abstractNumId="10" w15:restartNumberingAfterBreak="0">
    <w:nsid w:val="5893451C"/>
    <w:multiLevelType w:val="singleLevel"/>
    <w:tmpl w:val="088C2E98"/>
    <w:lvl w:ilvl="0">
      <w:start w:val="1"/>
      <w:numFmt w:val="lowerLetter"/>
      <w:lvlText w:val="(%1)"/>
      <w:lvlJc w:val="left"/>
      <w:pPr>
        <w:tabs>
          <w:tab w:val="num" w:pos="1282"/>
        </w:tabs>
        <w:ind w:left="1282" w:hanging="570"/>
      </w:pPr>
      <w:rPr>
        <w:rFonts w:hint="default"/>
      </w:rPr>
    </w:lvl>
  </w:abstractNum>
  <w:abstractNum w:abstractNumId="11" w15:restartNumberingAfterBreak="0">
    <w:nsid w:val="628A240A"/>
    <w:multiLevelType w:val="hybridMultilevel"/>
    <w:tmpl w:val="9B103662"/>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68990706"/>
    <w:multiLevelType w:val="hybridMultilevel"/>
    <w:tmpl w:val="1DB2B7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750735562">
    <w:abstractNumId w:val="8"/>
  </w:num>
  <w:num w:numId="2" w16cid:durableId="1592857489">
    <w:abstractNumId w:val="1"/>
  </w:num>
  <w:num w:numId="3" w16cid:durableId="1641618694">
    <w:abstractNumId w:val="10"/>
  </w:num>
  <w:num w:numId="4" w16cid:durableId="634066356">
    <w:abstractNumId w:val="4"/>
  </w:num>
  <w:num w:numId="5" w16cid:durableId="1230775008">
    <w:abstractNumId w:val="0"/>
  </w:num>
  <w:num w:numId="6" w16cid:durableId="625964252">
    <w:abstractNumId w:val="5"/>
  </w:num>
  <w:num w:numId="7" w16cid:durableId="1858032267">
    <w:abstractNumId w:val="11"/>
  </w:num>
  <w:num w:numId="8" w16cid:durableId="1893926771">
    <w:abstractNumId w:val="2"/>
  </w:num>
  <w:num w:numId="9" w16cid:durableId="1911963239">
    <w:abstractNumId w:val="7"/>
  </w:num>
  <w:num w:numId="10" w16cid:durableId="719288134">
    <w:abstractNumId w:val="12"/>
  </w:num>
  <w:num w:numId="11" w16cid:durableId="2035305637">
    <w:abstractNumId w:val="9"/>
  </w:num>
  <w:num w:numId="12" w16cid:durableId="224532161">
    <w:abstractNumId w:val="3"/>
  </w:num>
  <w:num w:numId="13" w16cid:durableId="388768649">
    <w:abstractNumId w:val="6"/>
  </w:num>
  <w:num w:numId="14" w16cid:durableId="202631844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81"/>
    <w:rsid w:val="00012D62"/>
    <w:rsid w:val="00020309"/>
    <w:rsid w:val="00031544"/>
    <w:rsid w:val="0003418E"/>
    <w:rsid w:val="000379A8"/>
    <w:rsid w:val="00051CE8"/>
    <w:rsid w:val="000634DA"/>
    <w:rsid w:val="00064785"/>
    <w:rsid w:val="00081C9E"/>
    <w:rsid w:val="000D437F"/>
    <w:rsid w:val="000E1A81"/>
    <w:rsid w:val="000E7668"/>
    <w:rsid w:val="001143C0"/>
    <w:rsid w:val="00114512"/>
    <w:rsid w:val="00136A40"/>
    <w:rsid w:val="0017252A"/>
    <w:rsid w:val="00174964"/>
    <w:rsid w:val="00191025"/>
    <w:rsid w:val="001A4C92"/>
    <w:rsid w:val="001A577A"/>
    <w:rsid w:val="001A5F13"/>
    <w:rsid w:val="001B0C61"/>
    <w:rsid w:val="001D39A1"/>
    <w:rsid w:val="001F2042"/>
    <w:rsid w:val="00217453"/>
    <w:rsid w:val="00250B61"/>
    <w:rsid w:val="002547A4"/>
    <w:rsid w:val="00257A5D"/>
    <w:rsid w:val="0027316E"/>
    <w:rsid w:val="00285655"/>
    <w:rsid w:val="00296932"/>
    <w:rsid w:val="002B06FB"/>
    <w:rsid w:val="002E6B09"/>
    <w:rsid w:val="00302041"/>
    <w:rsid w:val="0030444C"/>
    <w:rsid w:val="0030738E"/>
    <w:rsid w:val="00341CB0"/>
    <w:rsid w:val="00346514"/>
    <w:rsid w:val="003468E9"/>
    <w:rsid w:val="00353C97"/>
    <w:rsid w:val="0035567E"/>
    <w:rsid w:val="0038020F"/>
    <w:rsid w:val="00390021"/>
    <w:rsid w:val="003B04F5"/>
    <w:rsid w:val="003B117A"/>
    <w:rsid w:val="003B26AC"/>
    <w:rsid w:val="003C7BB9"/>
    <w:rsid w:val="00415FB9"/>
    <w:rsid w:val="00432D26"/>
    <w:rsid w:val="004404FD"/>
    <w:rsid w:val="00450CF2"/>
    <w:rsid w:val="004543F0"/>
    <w:rsid w:val="004729B1"/>
    <w:rsid w:val="00483AD1"/>
    <w:rsid w:val="00491B78"/>
    <w:rsid w:val="004A520E"/>
    <w:rsid w:val="004B2810"/>
    <w:rsid w:val="004B4C9E"/>
    <w:rsid w:val="004B52EE"/>
    <w:rsid w:val="004C1855"/>
    <w:rsid w:val="004C18C0"/>
    <w:rsid w:val="004C54C5"/>
    <w:rsid w:val="004D0F45"/>
    <w:rsid w:val="004E1233"/>
    <w:rsid w:val="004E7DA5"/>
    <w:rsid w:val="00504D02"/>
    <w:rsid w:val="00510FD0"/>
    <w:rsid w:val="0056683F"/>
    <w:rsid w:val="00581D32"/>
    <w:rsid w:val="00595869"/>
    <w:rsid w:val="005C6EB0"/>
    <w:rsid w:val="005D49A9"/>
    <w:rsid w:val="005D7584"/>
    <w:rsid w:val="005D7CC4"/>
    <w:rsid w:val="005E2EF7"/>
    <w:rsid w:val="005E707F"/>
    <w:rsid w:val="00603B6E"/>
    <w:rsid w:val="00632198"/>
    <w:rsid w:val="00650881"/>
    <w:rsid w:val="0065182E"/>
    <w:rsid w:val="0066334F"/>
    <w:rsid w:val="006D2DAE"/>
    <w:rsid w:val="006F2284"/>
    <w:rsid w:val="00780E50"/>
    <w:rsid w:val="00781DFB"/>
    <w:rsid w:val="00793457"/>
    <w:rsid w:val="00794B01"/>
    <w:rsid w:val="00795849"/>
    <w:rsid w:val="007E3B46"/>
    <w:rsid w:val="007E6499"/>
    <w:rsid w:val="00805EFD"/>
    <w:rsid w:val="00810A70"/>
    <w:rsid w:val="00820F0C"/>
    <w:rsid w:val="00884FF1"/>
    <w:rsid w:val="00887CA4"/>
    <w:rsid w:val="00892C73"/>
    <w:rsid w:val="008A36D7"/>
    <w:rsid w:val="008C6A34"/>
    <w:rsid w:val="008D6A86"/>
    <w:rsid w:val="008E5316"/>
    <w:rsid w:val="008F34DE"/>
    <w:rsid w:val="00917687"/>
    <w:rsid w:val="00921758"/>
    <w:rsid w:val="0093356E"/>
    <w:rsid w:val="00962EA0"/>
    <w:rsid w:val="009715EF"/>
    <w:rsid w:val="00987873"/>
    <w:rsid w:val="009A0FA1"/>
    <w:rsid w:val="009C670A"/>
    <w:rsid w:val="00A15CA7"/>
    <w:rsid w:val="00A15EB5"/>
    <w:rsid w:val="00A248F4"/>
    <w:rsid w:val="00A30693"/>
    <w:rsid w:val="00A4234E"/>
    <w:rsid w:val="00A449B6"/>
    <w:rsid w:val="00A50287"/>
    <w:rsid w:val="00A678C1"/>
    <w:rsid w:val="00A7698A"/>
    <w:rsid w:val="00AA133B"/>
    <w:rsid w:val="00AC46B3"/>
    <w:rsid w:val="00AC7B85"/>
    <w:rsid w:val="00AD2F17"/>
    <w:rsid w:val="00AD4185"/>
    <w:rsid w:val="00AE6DE0"/>
    <w:rsid w:val="00B31D2B"/>
    <w:rsid w:val="00B60E59"/>
    <w:rsid w:val="00B73200"/>
    <w:rsid w:val="00B7684B"/>
    <w:rsid w:val="00BA0E6B"/>
    <w:rsid w:val="00BB6218"/>
    <w:rsid w:val="00BC7765"/>
    <w:rsid w:val="00C07348"/>
    <w:rsid w:val="00C23B33"/>
    <w:rsid w:val="00C3307B"/>
    <w:rsid w:val="00C33E7A"/>
    <w:rsid w:val="00C35EF5"/>
    <w:rsid w:val="00C60A4E"/>
    <w:rsid w:val="00C702C4"/>
    <w:rsid w:val="00C72B71"/>
    <w:rsid w:val="00C8372B"/>
    <w:rsid w:val="00C8743B"/>
    <w:rsid w:val="00C928DA"/>
    <w:rsid w:val="00D00668"/>
    <w:rsid w:val="00D16B59"/>
    <w:rsid w:val="00D22086"/>
    <w:rsid w:val="00D26014"/>
    <w:rsid w:val="00D660DF"/>
    <w:rsid w:val="00D77740"/>
    <w:rsid w:val="00D83144"/>
    <w:rsid w:val="00D90CDB"/>
    <w:rsid w:val="00DC0361"/>
    <w:rsid w:val="00DC3064"/>
    <w:rsid w:val="00DC3367"/>
    <w:rsid w:val="00DC7A69"/>
    <w:rsid w:val="00DE2950"/>
    <w:rsid w:val="00DE62A2"/>
    <w:rsid w:val="00DE72F2"/>
    <w:rsid w:val="00DF7F13"/>
    <w:rsid w:val="00E4138C"/>
    <w:rsid w:val="00E54DC1"/>
    <w:rsid w:val="00E65BE5"/>
    <w:rsid w:val="00E71101"/>
    <w:rsid w:val="00ED656D"/>
    <w:rsid w:val="00EE130F"/>
    <w:rsid w:val="00EF07FF"/>
    <w:rsid w:val="00F34822"/>
    <w:rsid w:val="00F87163"/>
    <w:rsid w:val="00F92FB6"/>
    <w:rsid w:val="00F96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F12E41C"/>
  <w15:chartTrackingRefBased/>
  <w15:docId w15:val="{34CE0CE1-F39E-4365-86D0-4704F5EF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8640"/>
        <w:tab w:val="left" w:pos="10980"/>
      </w:tabs>
      <w:jc w:val="center"/>
      <w:outlineLvl w:val="0"/>
    </w:pPr>
    <w:rPr>
      <w:rFonts w:ascii="Arial" w:hAnsi="Arial"/>
      <w:b/>
      <w:sz w:val="26"/>
    </w:rPr>
  </w:style>
  <w:style w:type="paragraph" w:styleId="Heading2">
    <w:name w:val="heading 2"/>
    <w:basedOn w:val="Normal"/>
    <w:next w:val="Normal"/>
    <w:qFormat/>
    <w:pPr>
      <w:keepNext/>
      <w:tabs>
        <w:tab w:val="left" w:pos="11160"/>
      </w:tabs>
      <w:ind w:firstLine="142"/>
      <w:outlineLvl w:val="1"/>
    </w:pPr>
    <w:rPr>
      <w:rFonts w:ascii="Arial" w:hAnsi="Arial"/>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360"/>
        <w:tab w:val="left" w:pos="810"/>
        <w:tab w:val="left" w:pos="8640"/>
        <w:tab w:val="left" w:pos="10980"/>
      </w:tabs>
      <w:ind w:left="810" w:hanging="810"/>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2">
    <w:name w:val="Body Text Indent 2"/>
    <w:basedOn w:val="Normal"/>
    <w:pPr>
      <w:tabs>
        <w:tab w:val="left" w:pos="885"/>
        <w:tab w:val="left" w:pos="8640"/>
        <w:tab w:val="left" w:pos="10980"/>
      </w:tabs>
      <w:ind w:left="460" w:hanging="460"/>
    </w:pPr>
    <w:rPr>
      <w:rFonts w:ascii="Arial" w:hAnsi="Arial"/>
      <w:b/>
      <w:sz w:val="22"/>
    </w:rPr>
  </w:style>
  <w:style w:type="paragraph" w:styleId="BlockText">
    <w:name w:val="Block Text"/>
    <w:basedOn w:val="Normal"/>
    <w:pPr>
      <w:tabs>
        <w:tab w:val="left" w:pos="8640"/>
        <w:tab w:val="left" w:pos="10980"/>
      </w:tabs>
      <w:ind w:left="142" w:right="172"/>
    </w:pPr>
    <w:rPr>
      <w:rFonts w:ascii="Arial" w:hAnsi="Arial"/>
      <w:sz w:val="22"/>
    </w:rPr>
  </w:style>
  <w:style w:type="paragraph" w:styleId="BalloonText">
    <w:name w:val="Balloon Text"/>
    <w:basedOn w:val="Normal"/>
    <w:semiHidden/>
    <w:rsid w:val="001143C0"/>
    <w:rPr>
      <w:rFonts w:ascii="Tahoma" w:hAnsi="Tahoma" w:cs="Tahoma"/>
      <w:sz w:val="16"/>
      <w:szCs w:val="16"/>
    </w:rPr>
  </w:style>
  <w:style w:type="paragraph" w:styleId="BodyText">
    <w:name w:val="Body Text"/>
    <w:basedOn w:val="Normal"/>
    <w:rsid w:val="00DE72F2"/>
    <w:pPr>
      <w:spacing w:after="120"/>
    </w:pPr>
  </w:style>
  <w:style w:type="table" w:styleId="TableGrid">
    <w:name w:val="Table Grid"/>
    <w:basedOn w:val="TableNormal"/>
    <w:rsid w:val="00D90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32198"/>
    <w:rPr>
      <w:color w:val="0000FF"/>
      <w:u w:val="single"/>
    </w:rPr>
  </w:style>
  <w:style w:type="character" w:styleId="Strong">
    <w:name w:val="Strong"/>
    <w:qFormat/>
    <w:rsid w:val="00632198"/>
    <w:rPr>
      <w:b/>
      <w:bCs/>
    </w:rPr>
  </w:style>
  <w:style w:type="paragraph" w:styleId="NormalWeb">
    <w:name w:val="Normal (Web)"/>
    <w:basedOn w:val="Normal"/>
    <w:uiPriority w:val="99"/>
    <w:unhideWhenUsed/>
    <w:rsid w:val="00390021"/>
    <w:rPr>
      <w:rFonts w:eastAsia="Calibri"/>
      <w:szCs w:val="24"/>
    </w:rPr>
  </w:style>
  <w:style w:type="character" w:styleId="FollowedHyperlink">
    <w:name w:val="FollowedHyperlink"/>
    <w:rsid w:val="001A577A"/>
    <w:rPr>
      <w:color w:val="954F72"/>
      <w:u w:val="single"/>
    </w:rPr>
  </w:style>
  <w:style w:type="character" w:styleId="UnresolvedMention">
    <w:name w:val="Unresolved Mention"/>
    <w:uiPriority w:val="99"/>
    <w:semiHidden/>
    <w:unhideWhenUsed/>
    <w:rsid w:val="001A5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6831">
      <w:bodyDiv w:val="1"/>
      <w:marLeft w:val="0"/>
      <w:marRight w:val="0"/>
      <w:marTop w:val="0"/>
      <w:marBottom w:val="0"/>
      <w:divBdr>
        <w:top w:val="none" w:sz="0" w:space="0" w:color="auto"/>
        <w:left w:val="none" w:sz="0" w:space="0" w:color="auto"/>
        <w:bottom w:val="none" w:sz="0" w:space="0" w:color="auto"/>
        <w:right w:val="none" w:sz="0" w:space="0" w:color="auto"/>
      </w:divBdr>
    </w:div>
    <w:div w:id="464127771">
      <w:bodyDiv w:val="1"/>
      <w:marLeft w:val="0"/>
      <w:marRight w:val="0"/>
      <w:marTop w:val="0"/>
      <w:marBottom w:val="0"/>
      <w:divBdr>
        <w:top w:val="none" w:sz="0" w:space="0" w:color="auto"/>
        <w:left w:val="none" w:sz="0" w:space="0" w:color="auto"/>
        <w:bottom w:val="none" w:sz="0" w:space="0" w:color="auto"/>
        <w:right w:val="none" w:sz="0" w:space="0" w:color="auto"/>
      </w:divBdr>
    </w:div>
    <w:div w:id="1095859218">
      <w:bodyDiv w:val="1"/>
      <w:marLeft w:val="60"/>
      <w:marRight w:val="60"/>
      <w:marTop w:val="60"/>
      <w:marBottom w:val="15"/>
      <w:divBdr>
        <w:top w:val="none" w:sz="0" w:space="0" w:color="auto"/>
        <w:left w:val="none" w:sz="0" w:space="0" w:color="auto"/>
        <w:bottom w:val="none" w:sz="0" w:space="0" w:color="auto"/>
        <w:right w:val="none" w:sz="0" w:space="0" w:color="auto"/>
      </w:divBdr>
      <w:divsChild>
        <w:div w:id="768697936">
          <w:marLeft w:val="0"/>
          <w:marRight w:val="0"/>
          <w:marTop w:val="0"/>
          <w:marBottom w:val="0"/>
          <w:divBdr>
            <w:top w:val="none" w:sz="0" w:space="0" w:color="auto"/>
            <w:left w:val="none" w:sz="0" w:space="0" w:color="auto"/>
            <w:bottom w:val="none" w:sz="0" w:space="0" w:color="auto"/>
            <w:right w:val="none" w:sz="0" w:space="0" w:color="auto"/>
          </w:divBdr>
        </w:div>
      </w:divsChild>
    </w:div>
    <w:div w:id="1483081957">
      <w:bodyDiv w:val="1"/>
      <w:marLeft w:val="0"/>
      <w:marRight w:val="0"/>
      <w:marTop w:val="0"/>
      <w:marBottom w:val="0"/>
      <w:divBdr>
        <w:top w:val="none" w:sz="0" w:space="0" w:color="auto"/>
        <w:left w:val="none" w:sz="0" w:space="0" w:color="auto"/>
        <w:bottom w:val="none" w:sz="0" w:space="0" w:color="auto"/>
        <w:right w:val="none" w:sz="0" w:space="0" w:color="auto"/>
      </w:divBdr>
    </w:div>
    <w:div w:id="20303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fe.gov.uk/kb/docs/articles/business2/licences-and-permits-for-business/other-business-licenc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37" ma:contentTypeDescription="" ma:contentTypeScope="" ma:versionID="0865cc0ac0ee9db8bf6820df007e92d2">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0cb2c9741f0347a4d71dd793b79b9f7"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MiscReq xmlns="125deb91-bbff-471f-9840-b0c4af64bcb0">Guidance</ItemMiscReq>
    <TaxCatchAll xmlns="264c5323-e590-4694-88b8-b70f18bb79bc">
      <Value>37</Value>
    </TaxCatchAll>
    <SubjectMiscReq xmlns="125deb91-bbff-471f-9840-b0c4af64bcb0">Street Trader</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b37c739b-7722-442b-bafe-5a5c51e6b6bd</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B20F642E-D191-4520-9103-E571FE590336}">
  <ds:schemaRefs>
    <ds:schemaRef ds:uri="http://schemas.microsoft.com/sharepoint/v3/contenttype/forms"/>
  </ds:schemaRefs>
</ds:datastoreItem>
</file>

<file path=customXml/itemProps2.xml><?xml version="1.0" encoding="utf-8"?>
<ds:datastoreItem xmlns:ds="http://schemas.openxmlformats.org/officeDocument/2006/customXml" ds:itemID="{3A50E73B-38A3-4E0A-96EA-F9699B979F6C}">
  <ds:schemaRefs>
    <ds:schemaRef ds:uri="Microsoft.SharePoint.Taxonomy.ContentTypeSync"/>
  </ds:schemaRefs>
</ds:datastoreItem>
</file>

<file path=customXml/itemProps3.xml><?xml version="1.0" encoding="utf-8"?>
<ds:datastoreItem xmlns:ds="http://schemas.openxmlformats.org/officeDocument/2006/customXml" ds:itemID="{8A44D3AA-E14B-40ED-BBE0-270C497C6C7E}">
  <ds:schemaRefs>
    <ds:schemaRef ds:uri="http://schemas.microsoft.com/office/2006/metadata/longProperties"/>
  </ds:schemaRefs>
</ds:datastoreItem>
</file>

<file path=customXml/itemProps4.xml><?xml version="1.0" encoding="utf-8"?>
<ds:datastoreItem xmlns:ds="http://schemas.openxmlformats.org/officeDocument/2006/customXml" ds:itemID="{0AF0EDCB-B338-4E85-91F0-3DF641F8F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4DD67A-EF21-4601-A048-8CD31F2E41E8}">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CG23	Licence No.</vt:lpstr>
    </vt:vector>
  </TitlesOfParts>
  <Company>Fife Council</Company>
  <LinksUpToDate>false</LinksUpToDate>
  <CharactersWithSpaces>13295</CharactersWithSpaces>
  <SharedDoc>false</SharedDoc>
  <HLinks>
    <vt:vector size="6" baseType="variant">
      <vt:variant>
        <vt:i4>4456449</vt:i4>
      </vt:variant>
      <vt:variant>
        <vt:i4>0</vt:i4>
      </vt:variant>
      <vt:variant>
        <vt:i4>0</vt:i4>
      </vt:variant>
      <vt:variant>
        <vt:i4>5</vt:i4>
      </vt:variant>
      <vt:variant>
        <vt:lpwstr>https://www.fife.gov.uk/kb/docs/articles/business2/licences-and-permits-for-business/other-business-licences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CG23	Licence No.</dc:title>
  <dc:subject/>
  <dc:creator>Moira</dc:creator>
  <cp:keywords/>
  <cp:lastModifiedBy>Jill Guild</cp:lastModifiedBy>
  <cp:revision>2</cp:revision>
  <cp:lastPrinted>2011-02-22T15:53:00Z</cp:lastPrinted>
  <dcterms:created xsi:type="dcterms:W3CDTF">2024-04-18T13:51:00Z</dcterms:created>
  <dcterms:modified xsi:type="dcterms:W3CDTF">2024-04-18T13:51:00Z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0</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37;#2022|b37c739b-7722-442b-bafe-5a5c51e6b6bd</vt:lpwstr>
  </property>
  <property fmtid="{D5CDD505-2E9C-101B-9397-08002B2CF9AE}" pid="12" name="MediaServiceImageTags">
    <vt:lpwstr/>
  </property>
  <property fmtid="{D5CDD505-2E9C-101B-9397-08002B2CF9AE}" pid="13" name="lcf76f155ced4ddcb4097134ff3c332f">
    <vt:lpwstr/>
  </property>
</Properties>
</file>